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5"/>
        <w:tblW w:w="10499" w:type="dxa"/>
        <w:jc w:val="center"/>
        <w:tblInd w:w="0" w:type="dxa"/>
        <w:tblCellMar>
          <w:top w:w="0" w:type="dxa"/>
          <w:left w:w="68" w:type="dxa"/>
          <w:bottom w:w="0" w:type="dxa"/>
          <w:right w:w="68" w:type="dxa"/>
        </w:tblCellMar>
      </w:tblPr>
      <w:tblGrid>
        <w:gridCol w:w="1827"/>
        <w:gridCol w:w="962"/>
        <w:gridCol w:w="5191"/>
        <w:gridCol w:w="146"/>
        <w:gridCol w:w="2373"/>
      </w:tblGrid>
      <w:tr>
        <w:trPr>
          <w:trHeight w:val="113" w:hRule="atLeast"/>
        </w:trPr>
        <w:tc>
          <w:tcPr>
            <w:tcW w:w="1827" w:type="dxa"/>
            <w:vMerge w:val="restart"/>
            <w:tcBorders>
              <w:top w:val="single" w:sz="8" w:space="0" w:color="000000"/>
              <w:left w:val="single" w:sz="8" w:space="0" w:color="000000"/>
              <w:right w:val="single" w:sz="8" w:space="0" w:color="000000"/>
            </w:tcBorders>
            <w:shd w:color="auto" w:fill="auto" w:val="clear"/>
            <w:vAlign w:val="bottom"/>
          </w:tcPr>
          <w:p>
            <w:pPr>
              <w:pStyle w:val="Normal"/>
              <w:numPr>
                <w:ilvl w:val="0"/>
                <w:numId w:val="0"/>
              </w:numPr>
              <w:spacing w:before="0" w:after="80"/>
              <w:ind w:left="0" w:right="0" w:hanging="0"/>
              <w:jc w:val="center"/>
              <w:outlineLvl w:val="0"/>
              <w:rPr>
                <w:sz w:val="21"/>
                <w:szCs w:val="21"/>
              </w:rPr>
            </w:pPr>
            <w:r>
              <w:rPr>
                <w:rFonts w:cs="Tahoma"/>
                <w:b/>
                <w:bCs/>
                <w:spacing w:val="20"/>
                <w:sz w:val="21"/>
                <w:szCs w:val="21"/>
                <w:lang w:val="el-GR"/>
              </w:rPr>
              <w:t>ΑΝΑΚΟΙΝΩΣΗ2</w:t>
            </w:r>
            <w:r>
              <w:rPr>
                <w:rFonts w:cs="Tahoma"/>
                <w:b/>
                <w:bCs/>
                <w:spacing w:val="20"/>
                <w:sz w:val="21"/>
                <w:szCs w:val="21"/>
                <w:lang w:val="el-GR"/>
              </w:rPr>
              <w:t>/2024</w:t>
            </w:r>
          </w:p>
        </w:tc>
        <w:tc>
          <w:tcPr>
            <w:tcW w:w="962" w:type="dxa"/>
            <w:tcBorders>
              <w:left w:val="single" w:sz="8" w:space="0" w:color="000000"/>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vMerge w:val="restart"/>
            <w:tcBorders>
              <w:left w:val="single" w:sz="12" w:space="0" w:color="FFFFFF"/>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b/>
                <w:b/>
                <w:spacing w:val="20"/>
              </w:rPr>
            </w:pPr>
            <w:r>
              <w:rPr>
                <w:rFonts w:cs="Tahoma"/>
                <w:b/>
                <w:spacing w:val="20"/>
              </w:rPr>
              <w:t>ΑΙΤΗΣΗ – ΥΠΕΥΘΥΝΗ ΔΗΛΩΣΗ</w:t>
            </w:r>
          </w:p>
          <w:p>
            <w:pPr>
              <w:pStyle w:val="Normal"/>
              <w:numPr>
                <w:ilvl w:val="0"/>
                <w:numId w:val="0"/>
              </w:numPr>
              <w:ind w:left="0" w:right="0" w:hanging="0"/>
              <w:jc w:val="center"/>
              <w:outlineLvl w:val="0"/>
              <w:rPr>
                <w:rFonts w:ascii="Tahoma" w:hAnsi="Tahoma" w:cs="Tahoma"/>
                <w:spacing w:val="20"/>
                <w:sz w:val="20"/>
                <w:szCs w:val="20"/>
                <w:lang w:val="el-GR"/>
              </w:rPr>
            </w:pPr>
            <w:r>
              <w:rPr>
                <w:rFonts w:cs="Tahoma"/>
                <w:spacing w:val="20"/>
                <w:sz w:val="20"/>
                <w:szCs w:val="20"/>
                <w:lang w:val="el-GR"/>
              </w:rPr>
              <w:t xml:space="preserve">ΓΙΑ ΠΡΟΣΛΗΨΗ ΜΕ ΣΧΕΣΗ ΕΡΓΑΣΙΑΣ </w:t>
            </w:r>
          </w:p>
          <w:p>
            <w:pPr>
              <w:pStyle w:val="Normal"/>
              <w:numPr>
                <w:ilvl w:val="0"/>
                <w:numId w:val="0"/>
              </w:numPr>
              <w:ind w:left="0" w:right="0" w:hanging="0"/>
              <w:jc w:val="center"/>
              <w:outlineLvl w:val="0"/>
              <w:rPr>
                <w:rFonts w:ascii="Tahoma" w:hAnsi="Tahoma" w:cs="Tahoma"/>
                <w:b/>
                <w:b/>
                <w:bCs/>
              </w:rPr>
            </w:pPr>
            <w:r>
              <w:rPr>
                <w:rFonts w:cs="Tahoma"/>
                <w:b/>
                <w:bCs/>
                <w:spacing w:val="20"/>
                <w:sz w:val="20"/>
                <w:szCs w:val="20"/>
                <w:lang w:val="el-GR"/>
              </w:rPr>
              <w:t xml:space="preserve">ΙΔΙΩΤΙΚΟΥ ΔΙΚΑΙΟΥ ΟΡΙΣΜΕΝΟΥ ΧΡΟΝΟΥ </w:t>
            </w:r>
          </w:p>
          <w:p>
            <w:pPr>
              <w:pStyle w:val="Normal"/>
              <w:numPr>
                <w:ilvl w:val="0"/>
                <w:numId w:val="0"/>
              </w:numPr>
              <w:ind w:left="0" w:right="0" w:hanging="0"/>
              <w:jc w:val="center"/>
              <w:outlineLvl w:val="0"/>
              <w:rPr>
                <w:rFonts w:ascii="Tahoma" w:hAnsi="Tahoma" w:cs="Tahoma"/>
                <w:b w:val="false"/>
                <w:b w:val="false"/>
                <w:bCs/>
                <w:spacing w:val="20"/>
                <w:sz w:val="20"/>
                <w:szCs w:val="20"/>
              </w:rPr>
            </w:pPr>
            <w:r>
              <w:rPr>
                <w:rFonts w:cs="Tahoma"/>
                <w:b w:val="false"/>
                <w:bCs/>
                <w:spacing w:val="20"/>
                <w:sz w:val="20"/>
                <w:szCs w:val="20"/>
              </w:rPr>
              <w:t>(</w:t>
            </w:r>
            <w:r>
              <w:rPr>
                <w:rFonts w:cs="Tahoma"/>
                <w:b w:val="false"/>
                <w:bCs/>
                <w:spacing w:val="20"/>
                <w:sz w:val="20"/>
                <w:szCs w:val="20"/>
                <w:lang w:val="el-GR"/>
              </w:rPr>
              <w:t>ΩΡΟΜΙΣΘΙΟ ΠΡΟΣΩΠΙΚΟ ΜΕ ΑΝΤΙΤΙΜΟ</w:t>
            </w:r>
            <w:r>
              <w:rPr>
                <w:rFonts w:cs="Tahoma"/>
                <w:b w:val="false"/>
                <w:bCs/>
                <w:spacing w:val="20"/>
                <w:sz w:val="20"/>
                <w:szCs w:val="20"/>
              </w:rPr>
              <w:t>)</w:t>
            </w:r>
          </w:p>
          <w:p>
            <w:pPr>
              <w:pStyle w:val="Normal"/>
              <w:numPr>
                <w:ilvl w:val="0"/>
                <w:numId w:val="0"/>
              </w:numPr>
              <w:ind w:left="0" w:right="0" w:hanging="0"/>
              <w:jc w:val="center"/>
              <w:outlineLvl w:val="0"/>
              <w:rPr>
                <w:rFonts w:ascii="Tahoma" w:hAnsi="Tahoma" w:cs="Tahoma"/>
                <w:b w:val="false"/>
                <w:b w:val="false"/>
                <w:bCs/>
                <w:spacing w:val="20"/>
                <w:sz w:val="20"/>
                <w:szCs w:val="20"/>
                <w:lang w:val="el-GR"/>
              </w:rPr>
            </w:pPr>
            <w:r>
              <w:rPr>
                <w:rFonts w:cs="Tahoma"/>
                <w:b w:val="false"/>
                <w:bCs/>
                <w:spacing w:val="20"/>
                <w:sz w:val="20"/>
                <w:szCs w:val="20"/>
                <w:lang w:val="el-GR"/>
              </w:rPr>
              <w:t>Π.Δ.524/1980</w:t>
            </w:r>
          </w:p>
        </w:tc>
        <w:tc>
          <w:tcPr>
            <w:tcW w:w="146" w:type="dxa"/>
            <w:vMerge w:val="restart"/>
            <w:tcBorders>
              <w:left w:val="single" w:sz="12" w:space="0" w:color="FFFFFF"/>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vMerge w:val="restart"/>
            <w:tcBorders>
              <w:top w:val="single" w:sz="8" w:space="0" w:color="000000"/>
              <w:left w:val="single" w:sz="8" w:space="0" w:color="000000"/>
              <w:right w:val="single" w:sz="8" w:space="0" w:color="000000"/>
            </w:tcBorders>
            <w:shd w:color="auto" w:fill="auto" w:val="clear"/>
            <w:vAlign w:val="bottom"/>
          </w:tcPr>
          <w:p>
            <w:pPr>
              <w:pStyle w:val="Normal"/>
              <w:numPr>
                <w:ilvl w:val="0"/>
                <w:numId w:val="0"/>
              </w:numPr>
              <w:spacing w:before="0" w:after="80"/>
              <w:ind w:left="0" w:right="0" w:hanging="0"/>
              <w:jc w:val="center"/>
              <w:outlineLvl w:val="0"/>
              <w:rPr>
                <w:rFonts w:ascii="Tahoma" w:hAnsi="Tahoma" w:cs="Tahoma"/>
                <w:spacing w:val="20"/>
              </w:rPr>
            </w:pPr>
            <w:r>
              <w:rPr>
                <w:rFonts w:cs="Tahoma"/>
                <w:sz w:val="20"/>
                <w:szCs w:val="20"/>
              </w:rPr>
              <w:t>...................................</w:t>
            </w:r>
          </w:p>
        </w:tc>
      </w:tr>
      <w:tr>
        <w:trPr>
          <w:trHeight w:val="518" w:hRule="atLeast"/>
        </w:trPr>
        <w:tc>
          <w:tcPr>
            <w:tcW w:w="1827"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z w:val="20"/>
                <w:szCs w:val="20"/>
              </w:rPr>
            </w:pPr>
            <w:r>
              <w:rPr>
                <w:rFonts w:cs="Tahoma"/>
                <w:sz w:val="20"/>
                <w:szCs w:val="20"/>
              </w:rPr>
            </w:r>
          </w:p>
        </w:tc>
        <w:tc>
          <w:tcPr>
            <w:tcW w:w="962" w:type="dxa"/>
            <w:tcBorders>
              <w:left w:val="single" w:sz="8" w:space="0" w:color="000000"/>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vMerge w:val="continue"/>
            <w:tcBorders>
              <w:left w:val="single" w:sz="12" w:space="0" w:color="FFFFFF"/>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146" w:type="dxa"/>
            <w:vMerge w:val="continue"/>
            <w:tcBorders>
              <w:left w:val="single" w:sz="12" w:space="0" w:color="FFFFFF"/>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z w:val="18"/>
                <w:szCs w:val="18"/>
              </w:rPr>
            </w:pPr>
            <w:r>
              <w:rPr>
                <w:rFonts w:cs="Tahoma"/>
                <w:sz w:val="18"/>
                <w:szCs w:val="18"/>
              </w:rPr>
            </w:r>
          </w:p>
        </w:tc>
      </w:tr>
      <w:tr>
        <w:trPr>
          <w:trHeight w:val="113" w:hRule="atLeast"/>
        </w:trPr>
        <w:tc>
          <w:tcPr>
            <w:tcW w:w="1827" w:type="dxa"/>
            <w:tcBorders>
              <w:top w:val="single" w:sz="8" w:space="0" w:color="000000"/>
              <w:bottom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z w:val="16"/>
                <w:szCs w:val="16"/>
              </w:rPr>
            </w:pPr>
            <w:r>
              <w:rPr>
                <w:rFonts w:cs="Tahoma"/>
                <w:sz w:val="16"/>
                <w:szCs w:val="16"/>
              </w:rPr>
            </w:r>
          </w:p>
        </w:tc>
        <w:tc>
          <w:tcPr>
            <w:tcW w:w="962" w:type="dxa"/>
            <w:tcBorders>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vMerge w:val="continue"/>
            <w:tcBorders>
              <w:left w:val="single" w:sz="12" w:space="0" w:color="FFFFFF"/>
              <w:right w:val="single" w:sz="12" w:space="0" w:color="FFFFFF"/>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146" w:type="dxa"/>
            <w:tcBorders>
              <w:lef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tcBorders>
              <w:top w:val="single" w:sz="8" w:space="0" w:color="000000"/>
              <w:bottom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b/>
                <w:b/>
                <w:sz w:val="18"/>
                <w:szCs w:val="18"/>
              </w:rPr>
            </w:pPr>
            <w:r>
              <w:rPr>
                <w:rFonts w:cs="Tahoma"/>
                <w:b/>
                <w:sz w:val="18"/>
                <w:szCs w:val="18"/>
              </w:rPr>
              <w:t>Αριθ. Πρωτ</w:t>
            </w:r>
            <w:r>
              <w:rPr>
                <w:rFonts w:cs="Tahoma"/>
                <w:b/>
                <w:sz w:val="18"/>
                <w:szCs w:val="18"/>
                <w:lang w:val="el-GR"/>
              </w:rPr>
              <w:t>.</w:t>
            </w:r>
            <w:r>
              <w:rPr>
                <w:rFonts w:cs="Tahoma"/>
                <w:b/>
                <w:sz w:val="18"/>
                <w:szCs w:val="18"/>
              </w:rPr>
              <w:t xml:space="preserve"> αίτησης</w:t>
            </w:r>
          </w:p>
          <w:p>
            <w:pPr>
              <w:pStyle w:val="Normal"/>
              <w:numPr>
                <w:ilvl w:val="0"/>
                <w:numId w:val="0"/>
              </w:numPr>
              <w:ind w:left="0" w:right="0" w:hanging="0"/>
              <w:jc w:val="center"/>
              <w:outlineLvl w:val="0"/>
              <w:rPr>
                <w:rFonts w:ascii="Tahoma" w:hAnsi="Tahoma" w:cs="Tahoma"/>
                <w:sz w:val="18"/>
                <w:szCs w:val="18"/>
              </w:rPr>
            </w:pPr>
            <w:r>
              <w:rPr>
                <w:rFonts w:cs="Tahoma"/>
                <w:sz w:val="16"/>
                <w:szCs w:val="16"/>
              </w:rPr>
              <w:t>[συμπληρώνεται</w:t>
              <w:br/>
              <w:t>από το φορέα πρόσληψης]</w:t>
            </w:r>
          </w:p>
        </w:tc>
      </w:tr>
      <w:tr>
        <w:trPr>
          <w:trHeight w:val="113" w:hRule="atLeast"/>
        </w:trPr>
        <w:tc>
          <w:tcPr>
            <w:tcW w:w="1827" w:type="dxa"/>
            <w:tcBorders>
              <w:top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z w:val="16"/>
                <w:szCs w:val="16"/>
              </w:rPr>
            </w:pPr>
            <w:r>
              <w:rPr>
                <w:rFonts w:cs="Tahoma"/>
                <w:sz w:val="16"/>
                <w:szCs w:val="16"/>
              </w:rPr>
            </w:r>
          </w:p>
        </w:tc>
        <w:tc>
          <w:tcPr>
            <w:tcW w:w="962" w:type="dxa"/>
            <w:tcBorders>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tcBorders>
              <w:left w:val="single" w:sz="12" w:space="0" w:color="FFFFFF"/>
              <w:right w:val="single" w:sz="12" w:space="0" w:color="FFFFFF"/>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146" w:type="dxa"/>
            <w:tcBorders>
              <w:lef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tcBorders>
              <w:top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z w:val="16"/>
                <w:szCs w:val="16"/>
              </w:rPr>
            </w:pPr>
            <w:r>
              <w:rPr>
                <w:rFonts w:cs="Tahoma"/>
                <w:sz w:val="16"/>
                <w:szCs w:val="16"/>
              </w:rPr>
            </w:r>
          </w:p>
        </w:tc>
      </w:tr>
    </w:tbl>
    <w:p>
      <w:pPr>
        <w:pStyle w:val="Normal"/>
        <w:rPr>
          <w:lang w:val="el-GR"/>
        </w:rPr>
      </w:pPr>
      <w:r>
        <w:rPr>
          <w:lang w:val="el-GR"/>
        </w:rPr>
        <w:t xml:space="preserve">               </w:t>
      </w:r>
    </w:p>
    <w:p>
      <w:pPr>
        <w:pStyle w:val="Normal"/>
        <w:rPr>
          <w:b/>
          <w:b/>
          <w:bCs/>
          <w:sz w:val="24"/>
          <w:szCs w:val="24"/>
          <w:lang w:val="el-GR"/>
        </w:rPr>
      </w:pPr>
      <w:r>
        <w:rPr>
          <w:lang w:val="el-GR"/>
        </w:rPr>
        <w:t xml:space="preserve">                      </w:t>
      </w:r>
      <w:r>
        <w:rPr>
          <w:b/>
          <w:bCs/>
          <w:lang w:val="el-GR"/>
        </w:rPr>
        <w:t>ΑΦΟΡΑ</w:t>
      </w:r>
      <w:r>
        <w:rPr>
          <w:b/>
          <w:bCs/>
          <w:lang w:val="en-US"/>
        </w:rPr>
        <w:t>:</w:t>
      </w:r>
      <w:r>
        <w:rPr>
          <w:lang w:val="en-US"/>
        </w:rPr>
        <w:t xml:space="preserve">  </w:t>
      </w:r>
      <w:r>
        <w:rPr>
          <w:b/>
          <w:bCs/>
          <w:sz w:val="24"/>
          <w:szCs w:val="24"/>
          <w:lang w:val="en-US"/>
        </w:rPr>
        <w:t xml:space="preserve">1H </w:t>
      </w:r>
      <w:r>
        <w:rPr>
          <w:b/>
          <w:bCs/>
          <w:sz w:val="24"/>
          <w:szCs w:val="24"/>
          <w:lang w:val="el-GR"/>
        </w:rPr>
        <w:t>ΠΡΟΚΗΡΥΞΗ ΔΗΜΟΤΙΚΟΥ ΩΔΕΙΟΥ ΔΗΜΟΥ ΚΑΡΔΙΤΣΑΣ 2024</w:t>
      </w:r>
    </w:p>
    <w:p>
      <w:pPr>
        <w:pStyle w:val="Normal"/>
        <w:rPr/>
      </w:pPr>
      <w:r>
        <w:rPr/>
      </w:r>
    </w:p>
    <w:tbl>
      <w:tblPr>
        <w:tblStyle w:val="5"/>
        <w:tblW w:w="10566" w:type="dxa"/>
        <w:jc w:val="center"/>
        <w:tblInd w:w="0" w:type="dxa"/>
        <w:tblCellMar>
          <w:top w:w="28" w:type="dxa"/>
          <w:left w:w="68" w:type="dxa"/>
          <w:bottom w:w="28" w:type="dxa"/>
          <w:right w:w="170" w:type="dxa"/>
        </w:tblCellMar>
      </w:tblPr>
      <w:tblGrid>
        <w:gridCol w:w="10566"/>
      </w:tblGrid>
      <w:tr>
        <w:trPr>
          <w:trHeight w:val="227" w:hRule="atLeast"/>
        </w:trPr>
        <w:tc>
          <w:tcPr>
            <w:tcW w:w="10566" w:type="dxa"/>
            <w:tcBorders>
              <w:top w:val="single" w:sz="4" w:space="0" w:color="000000"/>
              <w:left w:val="single" w:sz="4" w:space="0" w:color="000000"/>
              <w:bottom w:val="single" w:sz="2" w:space="0" w:color="000000"/>
              <w:right w:val="single" w:sz="4" w:space="0" w:color="000000"/>
            </w:tcBorders>
            <w:shd w:color="auto" w:fill="9CC2E5" w:themeFill="accent1" w:themeFillTint="99" w:val="clear"/>
            <w:vAlign w:val="center"/>
          </w:tcPr>
          <w:p>
            <w:pPr>
              <w:pStyle w:val="Normal"/>
              <w:ind w:left="397" w:right="0" w:hanging="397"/>
              <w:jc w:val="both"/>
              <w:rPr>
                <w:rFonts w:ascii="Arial" w:hAnsi="Arial" w:cs="Arial"/>
                <w:b w:val="false"/>
                <w:b w:val="false"/>
                <w:bCs/>
                <w:color w:val="auto"/>
                <w:sz w:val="24"/>
                <w:szCs w:val="24"/>
              </w:rPr>
            </w:pPr>
            <w:r>
              <w:rPr>
                <w:rFonts w:cs="Tahoma"/>
                <w:b w:val="false"/>
                <w:bCs/>
                <w:color w:val="auto"/>
                <w:spacing w:val="12"/>
                <w:sz w:val="24"/>
                <w:szCs w:val="24"/>
              </w:rPr>
              <w:t>Α.</w:t>
              <w:tab/>
            </w:r>
            <w:r>
              <w:rPr>
                <w:rFonts w:cs="Tahoma"/>
                <w:b/>
                <w:bCs w:val="false"/>
                <w:color w:val="auto"/>
                <w:spacing w:val="12"/>
                <w:sz w:val="24"/>
                <w:szCs w:val="24"/>
              </w:rPr>
              <w:t>ΦΟΡΕΑΣ ΠΡΟΣΛΗΨΗΣ</w:t>
            </w:r>
            <w:r>
              <w:rPr>
                <w:rFonts w:cs="Tahoma"/>
                <w:b/>
                <w:bCs w:val="false"/>
                <w:color w:val="auto"/>
                <w:spacing w:val="16"/>
                <w:sz w:val="24"/>
                <w:szCs w:val="24"/>
              </w:rPr>
              <w:t xml:space="preserve"> </w:t>
            </w:r>
            <w:r>
              <w:rPr>
                <w:rFonts w:cs="Tahoma"/>
                <w:b/>
                <w:bCs w:val="false"/>
                <w:color w:val="auto"/>
                <w:spacing w:val="16"/>
                <w:sz w:val="24"/>
                <w:szCs w:val="24"/>
                <w:lang w:val="el-GR"/>
              </w:rPr>
              <w:t xml:space="preserve">  </w:t>
            </w:r>
          </w:p>
        </w:tc>
      </w:tr>
      <w:tr>
        <w:trPr>
          <w:trHeight w:val="397" w:hRule="atLeast"/>
        </w:trPr>
        <w:tc>
          <w:tcPr>
            <w:tcW w:w="10566" w:type="dxa"/>
            <w:tcBorders>
              <w:top w:val="single" w:sz="2" w:space="0" w:color="000000"/>
              <w:left w:val="single" w:sz="4" w:space="0" w:color="000000"/>
              <w:bottom w:val="single" w:sz="4" w:space="0" w:color="000000"/>
              <w:right w:val="single" w:sz="4" w:space="0" w:color="000000"/>
            </w:tcBorders>
            <w:shd w:color="auto" w:fill="auto" w:val="clear"/>
            <w:tcMar>
              <w:top w:w="57" w:type="dxa"/>
              <w:right w:w="57" w:type="dxa"/>
            </w:tcMar>
            <w:vAlign w:val="center"/>
          </w:tcPr>
          <w:p>
            <w:pPr>
              <w:pStyle w:val="Normal"/>
              <w:rPr>
                <w:rFonts w:ascii="Arial" w:hAnsi="Arial" w:cs="Arial"/>
                <w:b/>
                <w:b/>
                <w:sz w:val="21"/>
                <w:szCs w:val="21"/>
              </w:rPr>
            </w:pPr>
            <w:r>
              <w:rPr>
                <w:rFonts w:cs="Arial" w:ascii="Arial" w:hAnsi="Arial"/>
                <w:b/>
                <w:sz w:val="21"/>
                <w:szCs w:val="21"/>
              </w:rPr>
              <w:t>ΔΗΜΟ</w:t>
            </w:r>
            <w:r>
              <w:rPr>
                <w:rFonts w:cs="Arial" w:ascii="Arial" w:hAnsi="Arial"/>
                <w:b/>
                <w:sz w:val="21"/>
                <w:szCs w:val="21"/>
                <w:lang w:val="el-GR"/>
              </w:rPr>
              <w:t>Σ  ΚΑΡΔΙΤΣΑΣ</w:t>
            </w:r>
            <w:r>
              <w:rPr>
                <w:rFonts w:cs="Arial" w:ascii="Arial" w:hAnsi="Arial"/>
                <w:b/>
                <w:sz w:val="21"/>
                <w:szCs w:val="21"/>
              </w:rPr>
              <w:t xml:space="preserve"> –ΔΗΜΟΤΙΚΟ ΩΔΕΙΟ ΚΑΡΔΙΤΣΑΣ</w:t>
            </w:r>
          </w:p>
        </w:tc>
      </w:tr>
    </w:tbl>
    <w:p>
      <w:pPr>
        <w:pStyle w:val="Normal"/>
        <w:ind w:left="0" w:right="0" w:firstLine="4200"/>
        <w:jc w:val="left"/>
        <w:rPr>
          <w:rFonts w:ascii="Arial" w:hAnsi="Arial"/>
          <w:b/>
          <w:b/>
          <w:bCs w:val="false"/>
          <w:sz w:val="28"/>
          <w:szCs w:val="28"/>
          <w:lang w:val="el-GR"/>
        </w:rPr>
      </w:pPr>
      <w:r>
        <w:rPr>
          <w:rFonts w:ascii="Arial" w:hAnsi="Arial"/>
          <w:b w:val="false"/>
          <w:bCs/>
          <w:sz w:val="24"/>
          <w:lang w:val="el-GR"/>
        </w:rPr>
        <w:t>ΓΙΑ  ΘΕΣΗ</w:t>
      </w:r>
      <w:r>
        <w:rPr>
          <w:rFonts w:ascii="Arial" w:hAnsi="Arial"/>
          <w:b w:val="false"/>
          <w:bCs/>
          <w:sz w:val="28"/>
          <w:szCs w:val="28"/>
          <w:lang w:val="el-GR"/>
        </w:rPr>
        <w:t xml:space="preserve"> </w:t>
      </w:r>
      <w:r>
        <w:rPr>
          <w:rFonts w:ascii="Arial" w:hAnsi="Arial"/>
          <w:b/>
          <w:bCs w:val="false"/>
          <w:sz w:val="28"/>
          <w:szCs w:val="28"/>
          <w:lang w:val="el-GR"/>
        </w:rPr>
        <w:t>ΤΕ  ΚΑΘΗΓΗΤΩΝ  ΠΑΡΑΔΟΣΙΑΚΗΣ</w:t>
      </w:r>
    </w:p>
    <w:p>
      <w:pPr>
        <w:pStyle w:val="Normal"/>
        <w:ind w:left="0" w:right="0" w:firstLine="6303"/>
        <w:jc w:val="left"/>
        <w:rPr>
          <w:rFonts w:ascii="Arial" w:hAnsi="Arial"/>
          <w:b/>
          <w:b/>
          <w:bCs w:val="false"/>
          <w:sz w:val="28"/>
          <w:szCs w:val="28"/>
          <w:lang w:val="el-GR"/>
        </w:rPr>
      </w:pPr>
      <w:r>
        <w:rPr>
          <w:rFonts w:ascii="Arial" w:hAnsi="Arial"/>
          <w:b/>
          <w:bCs w:val="false"/>
          <w:sz w:val="28"/>
          <w:szCs w:val="28"/>
          <w:lang w:val="el-GR"/>
        </w:rPr>
        <w:t xml:space="preserve"> </w:t>
      </w:r>
      <w:r>
        <w:rPr>
          <w:rFonts w:ascii="Arial" w:hAnsi="Arial"/>
          <w:b/>
          <w:bCs w:val="false"/>
          <w:sz w:val="28"/>
          <w:szCs w:val="28"/>
          <w:lang w:val="el-GR"/>
        </w:rPr>
        <w:t>ΜΟΥΣΙΚΗΣ (ΜΠΟΥΖΟΥΚΙ)</w:t>
      </w:r>
    </w:p>
    <w:p>
      <w:pPr>
        <w:pStyle w:val="Normal"/>
        <w:ind w:left="0" w:right="0" w:firstLine="2100"/>
        <w:jc w:val="left"/>
        <w:rPr>
          <w:rFonts w:ascii="Tahoma" w:hAnsi="Tahoma"/>
          <w:sz w:val="12"/>
          <w:szCs w:val="12"/>
          <w:lang w:val="el-GR"/>
        </w:rPr>
      </w:pPr>
      <w:r>
        <w:rPr>
          <w:sz w:val="12"/>
          <w:szCs w:val="12"/>
          <w:lang w:val="el-GR"/>
        </w:rPr>
        <w:t xml:space="preserve">                                          </w:t>
      </w:r>
    </w:p>
    <w:tbl>
      <w:tblPr>
        <w:tblStyle w:val="5"/>
        <w:tblW w:w="10656" w:type="dxa"/>
        <w:jc w:val="left"/>
        <w:tblInd w:w="187" w:type="dxa"/>
        <w:tblCellMar>
          <w:top w:w="0" w:type="dxa"/>
          <w:left w:w="5" w:type="dxa"/>
          <w:bottom w:w="0" w:type="dxa"/>
          <w:right w:w="5" w:type="dxa"/>
        </w:tblCellMar>
      </w:tblPr>
      <w:tblGrid>
        <w:gridCol w:w="5602"/>
        <w:gridCol w:w="5053"/>
      </w:tblGrid>
      <w:tr>
        <w:trPr>
          <w:trHeight w:val="565" w:hRule="atLeast"/>
        </w:trPr>
        <w:tc>
          <w:tcPr>
            <w:tcW w:w="5602"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271"/>
              <w:ind w:left="177" w:right="0" w:firstLine="1205"/>
              <w:rPr>
                <w:rFonts w:ascii="Arial" w:hAnsi="Arial"/>
                <w:b/>
                <w:b/>
                <w:sz w:val="24"/>
                <w:lang w:val="el-GR"/>
              </w:rPr>
            </w:pPr>
            <w:r>
              <w:rPr>
                <w:rFonts w:ascii="Arial" w:hAnsi="Arial"/>
                <w:b/>
                <w:sz w:val="24"/>
                <w:lang w:val="el-GR"/>
              </w:rPr>
              <w:t>ΚΩΔΙΚΟΣ ΘΕΣΗΣ</w:t>
            </w:r>
          </w:p>
        </w:tc>
        <w:tc>
          <w:tcPr>
            <w:tcW w:w="5053"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318"/>
              <w:ind w:left="1471" w:right="1461" w:hanging="0"/>
              <w:jc w:val="both"/>
              <w:rPr>
                <w:rFonts w:ascii="Arial" w:hAnsi="Arial"/>
                <w:b/>
                <w:b/>
                <w:sz w:val="28"/>
                <w:lang w:val="el-GR"/>
              </w:rPr>
            </w:pPr>
            <w:r>
              <w:rPr>
                <w:rFonts w:ascii="Arial" w:hAnsi="Arial"/>
                <w:b/>
                <w:sz w:val="28"/>
                <w:lang w:val="el-GR"/>
              </w:rPr>
              <w:t>ΕΙΔΙΚΟΤΗΤΑ</w:t>
            </w:r>
          </w:p>
        </w:tc>
      </w:tr>
      <w:tr>
        <w:trPr>
          <w:trHeight w:val="414" w:hRule="atLeast"/>
        </w:trPr>
        <w:tc>
          <w:tcPr>
            <w:tcW w:w="5602"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hanging="0"/>
              <w:rPr>
                <w:rFonts w:ascii="Arial" w:hAnsi="Arial" w:cs="Arial"/>
                <w:b w:val="false"/>
                <w:b w:val="false"/>
                <w:bCs w:val="false"/>
                <w:sz w:val="22"/>
                <w:szCs w:val="22"/>
              </w:rPr>
            </w:pPr>
            <w:r>
              <w:rPr>
                <w:rFonts w:cs="Arial" w:ascii="Arial" w:hAnsi="Arial"/>
                <w:b w:val="false"/>
                <w:bCs w:val="false"/>
                <w:sz w:val="22"/>
                <w:szCs w:val="22"/>
              </w:rPr>
            </w:r>
          </w:p>
        </w:tc>
        <w:tc>
          <w:tcPr>
            <w:tcW w:w="505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8" w:right="0" w:firstLine="110"/>
              <w:rPr>
                <w:rFonts w:ascii="Alef" w:hAnsi="Alef" w:eastAsia="等线" w:cs="Alef" w:eastAsiaTheme="minorEastAsia"/>
                <w:b/>
                <w:b/>
                <w:bCs/>
                <w:i w:val="false"/>
                <w:i w:val="false"/>
                <w:iCs w:val="false"/>
                <w:sz w:val="22"/>
                <w:szCs w:val="22"/>
                <w:lang w:val="el-GR"/>
              </w:rPr>
            </w:pPr>
            <w:r>
              <w:rPr>
                <w:rFonts w:eastAsia="等线" w:cs="Alef" w:eastAsiaTheme="minorEastAsia" w:ascii="Alef" w:hAnsi="Alef"/>
                <w:b/>
                <w:bCs/>
                <w:i w:val="false"/>
                <w:iCs w:val="false"/>
                <w:sz w:val="22"/>
                <w:szCs w:val="22"/>
                <w:lang w:val="el-GR"/>
              </w:rPr>
            </w:r>
          </w:p>
        </w:tc>
      </w:tr>
    </w:tbl>
    <w:p>
      <w:pPr>
        <w:pStyle w:val="Normal"/>
        <w:rPr>
          <w:rFonts w:ascii="Tahoma" w:hAnsi="Tahoma"/>
          <w:sz w:val="12"/>
          <w:szCs w:val="12"/>
        </w:rPr>
      </w:pPr>
      <w:r>
        <w:rPr>
          <w:sz w:val="12"/>
          <w:szCs w:val="12"/>
        </w:rPr>
      </w:r>
    </w:p>
    <w:tbl>
      <w:tblPr>
        <w:tblStyle w:val="5"/>
        <w:tblW w:w="10640" w:type="dxa"/>
        <w:jc w:val="center"/>
        <w:tblInd w:w="0" w:type="dxa"/>
        <w:tblCellMar>
          <w:top w:w="0" w:type="dxa"/>
          <w:left w:w="68" w:type="dxa"/>
          <w:bottom w:w="0" w:type="dxa"/>
          <w:right w:w="170" w:type="dxa"/>
        </w:tblCellMar>
      </w:tblPr>
      <w:tblGrid>
        <w:gridCol w:w="1109"/>
        <w:gridCol w:w="74"/>
        <w:gridCol w:w="359"/>
        <w:gridCol w:w="689"/>
        <w:gridCol w:w="714"/>
        <w:gridCol w:w="874"/>
        <w:gridCol w:w="106"/>
        <w:gridCol w:w="468"/>
        <w:gridCol w:w="742"/>
        <w:gridCol w:w="338"/>
        <w:gridCol w:w="177"/>
        <w:gridCol w:w="339"/>
        <w:gridCol w:w="168"/>
        <w:gridCol w:w="32"/>
        <w:gridCol w:w="312"/>
        <w:gridCol w:w="173"/>
        <w:gridCol w:w="7"/>
        <w:gridCol w:w="291"/>
        <w:gridCol w:w="402"/>
        <w:gridCol w:w="8"/>
        <w:gridCol w:w="197"/>
        <w:gridCol w:w="48"/>
        <w:gridCol w:w="547"/>
        <w:gridCol w:w="269"/>
        <w:gridCol w:w="8"/>
        <w:gridCol w:w="2"/>
        <w:gridCol w:w="348"/>
        <w:gridCol w:w="8"/>
        <w:gridCol w:w="344"/>
        <w:gridCol w:w="202"/>
        <w:gridCol w:w="144"/>
        <w:gridCol w:w="338"/>
        <w:gridCol w:w="343"/>
        <w:gridCol w:w="13"/>
        <w:gridCol w:w="1"/>
        <w:gridCol w:w="443"/>
      </w:tblGrid>
      <w:tr>
        <w:trPr>
          <w:trHeight w:val="254" w:hRule="atLeast"/>
        </w:trPr>
        <w:tc>
          <w:tcPr>
            <w:tcW w:w="10637" w:type="dxa"/>
            <w:gridSpan w:val="36"/>
            <w:tcBorders>
              <w:top w:val="single" w:sz="4" w:space="0" w:color="000000"/>
              <w:left w:val="single" w:sz="4" w:space="0" w:color="000000"/>
              <w:bottom w:val="single" w:sz="2" w:space="0" w:color="000000"/>
              <w:right w:val="single" w:sz="4" w:space="0" w:color="000000"/>
            </w:tcBorders>
            <w:shd w:color="auto" w:fill="9CC2E5" w:themeFill="accent1" w:themeFillTint="99" w:val="clear"/>
            <w:vAlign w:val="center"/>
          </w:tcPr>
          <w:p>
            <w:pPr>
              <w:pStyle w:val="Normal"/>
              <w:ind w:left="397" w:right="0" w:hanging="397"/>
              <w:rPr>
                <w:rFonts w:ascii="Arial" w:hAnsi="Arial" w:cs="Arial"/>
                <w:sz w:val="18"/>
                <w:szCs w:val="18"/>
              </w:rPr>
            </w:pPr>
            <w:r>
              <w:rPr>
                <w:rFonts w:cs="Tahoma"/>
                <w:b/>
                <w:spacing w:val="15"/>
                <w:sz w:val="18"/>
                <w:szCs w:val="18"/>
              </w:rPr>
              <w:t>Β.</w:t>
              <w:tab/>
              <w:t>ΣΤΟΙΧΕΙΑ ΥΠΟΨΗΦΙΟΥ</w:t>
            </w:r>
            <w:r>
              <w:rPr>
                <w:rFonts w:cs="Tahoma"/>
                <w:b/>
                <w:spacing w:val="16"/>
                <w:sz w:val="18"/>
                <w:szCs w:val="18"/>
              </w:rPr>
              <w:t xml:space="preserve"> </w:t>
            </w:r>
            <w:r>
              <w:rPr>
                <w:rFonts w:cs="Tahoma"/>
                <w:bCs/>
                <w:spacing w:val="-1"/>
                <w:sz w:val="16"/>
                <w:szCs w:val="16"/>
              </w:rPr>
              <w:t>[συμπληρώστε κατάλληλα (με κεφαλαία γράμματα, αριθμούς ή το σημείο </w:t>
            </w:r>
            <w:r>
              <w:rPr>
                <w:rFonts w:cs="Tahoma"/>
                <w:b/>
                <w:bCs/>
                <w:spacing w:val="-1"/>
                <w:sz w:val="16"/>
                <w:szCs w:val="16"/>
              </w:rPr>
              <w:t>Χ</w:t>
            </w:r>
            <w:r>
              <w:rPr>
                <w:rFonts w:cs="Tahoma"/>
                <w:bCs/>
                <w:spacing w:val="-1"/>
                <w:sz w:val="16"/>
                <w:szCs w:val="16"/>
              </w:rPr>
              <w:t>) τα ατομικά σας στοιχεία]</w:t>
            </w:r>
          </w:p>
        </w:tc>
      </w:tr>
      <w:tr>
        <w:trPr>
          <w:trHeight w:val="516" w:hRule="exact"/>
        </w:trPr>
        <w:tc>
          <w:tcPr>
            <w:tcW w:w="1183" w:type="dxa"/>
            <w:gridSpan w:val="2"/>
            <w:tcBorders>
              <w:top w:val="single" w:sz="2" w:space="0" w:color="000000"/>
              <w:left w:val="single" w:sz="4" w:space="0" w:color="000000"/>
              <w:bottom w:val="single" w:sz="2" w:space="0" w:color="808080"/>
            </w:tcBorders>
            <w:shd w:color="auto" w:fill="auto" w:val="clear"/>
            <w:tcMar>
              <w:bottom w:w="28" w:type="dxa"/>
              <w:right w:w="57" w:type="dxa"/>
            </w:tcMar>
            <w:vAlign w:val="bottom"/>
          </w:tcPr>
          <w:p>
            <w:pPr>
              <w:pStyle w:val="Normal"/>
              <w:ind w:left="0" w:right="-297" w:hanging="0"/>
              <w:rPr>
                <w:rFonts w:ascii="Arial" w:hAnsi="Arial" w:cs="Arial"/>
                <w:sz w:val="20"/>
                <w:szCs w:val="20"/>
              </w:rPr>
            </w:pPr>
            <w:r>
              <w:rPr>
                <w:rFonts w:cs="Arial" w:ascii="Arial" w:hAnsi="Arial"/>
                <w:b/>
                <w:sz w:val="20"/>
                <w:szCs w:val="20"/>
              </w:rPr>
              <w:t xml:space="preserve">1. </w:t>
            </w:r>
            <w:r>
              <w:rPr>
                <w:rFonts w:cs="Arial" w:ascii="Arial" w:hAnsi="Arial"/>
                <w:sz w:val="20"/>
                <w:szCs w:val="20"/>
              </w:rPr>
              <w:t>Επώνυμο:</w:t>
            </w:r>
          </w:p>
        </w:tc>
        <w:tc>
          <w:tcPr>
            <w:tcW w:w="2742" w:type="dxa"/>
            <w:gridSpan w:val="5"/>
            <w:tcBorders>
              <w:top w:val="single" w:sz="2" w:space="0" w:color="00000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210" w:type="dxa"/>
            <w:gridSpan w:val="2"/>
            <w:tcBorders>
              <w:top w:val="single" w:sz="2" w:space="0" w:color="000000"/>
              <w:bottom w:val="single" w:sz="2" w:space="0" w:color="808080"/>
            </w:tcBorders>
            <w:shd w:color="auto" w:fill="auto" w:val="clear"/>
            <w:tcMar>
              <w:left w:w="57" w:type="dxa"/>
              <w:bottom w:w="28" w:type="dxa"/>
              <w:right w:w="57" w:type="dxa"/>
            </w:tcMar>
            <w:vAlign w:val="bottom"/>
          </w:tcPr>
          <w:p>
            <w:pPr>
              <w:pStyle w:val="Normal"/>
              <w:ind w:left="-36" w:right="-409" w:hanging="0"/>
              <w:rPr>
                <w:rFonts w:ascii="Arial" w:hAnsi="Arial" w:cs="Arial"/>
                <w:sz w:val="20"/>
                <w:szCs w:val="20"/>
              </w:rPr>
            </w:pPr>
            <w:r>
              <w:rPr>
                <w:rFonts w:cs="Arial" w:ascii="Arial" w:hAnsi="Arial"/>
                <w:b/>
                <w:sz w:val="20"/>
                <w:szCs w:val="20"/>
              </w:rPr>
              <w:t>2.</w:t>
            </w:r>
            <w:r>
              <w:rPr>
                <w:rFonts w:cs="Arial" w:ascii="Arial" w:hAnsi="Arial"/>
                <w:sz w:val="20"/>
                <w:szCs w:val="20"/>
              </w:rPr>
              <w:t xml:space="preserve"> Όνομα:</w:t>
            </w:r>
          </w:p>
        </w:tc>
        <w:tc>
          <w:tcPr>
            <w:tcW w:w="2247" w:type="dxa"/>
            <w:gridSpan w:val="11"/>
            <w:tcBorders>
              <w:top w:val="single" w:sz="2" w:space="0" w:color="00000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427" w:type="dxa"/>
            <w:gridSpan w:val="8"/>
            <w:tcBorders>
              <w:top w:val="single" w:sz="2" w:space="0" w:color="000000"/>
              <w:bottom w:val="single" w:sz="2" w:space="0" w:color="808080"/>
            </w:tcBorders>
            <w:shd w:color="auto" w:fill="auto" w:val="clear"/>
            <w:tcMar>
              <w:left w:w="57" w:type="dxa"/>
              <w:bottom w:w="28" w:type="dxa"/>
              <w:right w:w="57" w:type="dxa"/>
            </w:tcMar>
            <w:vAlign w:val="bottom"/>
          </w:tcPr>
          <w:p>
            <w:pPr>
              <w:pStyle w:val="Normal"/>
              <w:rPr>
                <w:rFonts w:ascii="Arial" w:hAnsi="Arial" w:cs="Arial"/>
                <w:sz w:val="20"/>
                <w:szCs w:val="20"/>
              </w:rPr>
            </w:pPr>
            <w:r>
              <w:rPr>
                <w:rFonts w:cs="Arial" w:ascii="Arial" w:hAnsi="Arial"/>
                <w:b/>
                <w:sz w:val="20"/>
                <w:szCs w:val="20"/>
              </w:rPr>
              <w:t>3.</w:t>
            </w:r>
            <w:r>
              <w:rPr>
                <w:rFonts w:cs="Arial" w:ascii="Arial" w:hAnsi="Arial"/>
                <w:sz w:val="20"/>
                <w:szCs w:val="20"/>
              </w:rPr>
              <w:t xml:space="preserve"> Όν. πατέρα:</w:t>
            </w:r>
          </w:p>
        </w:tc>
        <w:tc>
          <w:tcPr>
            <w:tcW w:w="1828" w:type="dxa"/>
            <w:gridSpan w:val="8"/>
            <w:tcBorders>
              <w:top w:val="single" w:sz="2" w:space="0" w:color="000000"/>
              <w:bottom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212" w:hRule="exact"/>
        </w:trPr>
        <w:tc>
          <w:tcPr>
            <w:tcW w:w="1542" w:type="dxa"/>
            <w:gridSpan w:val="3"/>
            <w:vMerge w:val="restart"/>
            <w:tcBorders>
              <w:top w:val="single" w:sz="2" w:space="0" w:color="808080"/>
              <w:left w:val="single" w:sz="4" w:space="0" w:color="00000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lang w:val="en-US"/>
              </w:rPr>
              <w:t>4.</w:t>
            </w:r>
            <w:r>
              <w:rPr>
                <w:rFonts w:cs="Arial" w:ascii="Arial" w:hAnsi="Arial"/>
                <w:sz w:val="20"/>
                <w:szCs w:val="20"/>
              </w:rPr>
              <w:t xml:space="preserve"> Όν. μητέρας:</w:t>
            </w:r>
          </w:p>
        </w:tc>
        <w:tc>
          <w:tcPr>
            <w:tcW w:w="2277"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831" w:type="dxa"/>
            <w:gridSpan w:val="5"/>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lang w:val="en-US"/>
              </w:rPr>
              <w:t>5.</w:t>
            </w:r>
            <w:r>
              <w:rPr>
                <w:rFonts w:cs="Arial" w:ascii="Arial" w:hAnsi="Arial"/>
                <w:b/>
                <w:sz w:val="20"/>
                <w:szCs w:val="20"/>
              </w:rPr>
              <w:t xml:space="preserve"> </w:t>
            </w:r>
            <w:r>
              <w:rPr>
                <w:rFonts w:cs="Arial" w:ascii="Arial" w:hAnsi="Arial"/>
                <w:sz w:val="20"/>
                <w:szCs w:val="20"/>
              </w:rPr>
              <w:t>Ημ/νία γέννησης:</w:t>
            </w:r>
          </w:p>
        </w:tc>
        <w:tc>
          <w:tcPr>
            <w:tcW w:w="339" w:type="dxa"/>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lang w:val="en-US"/>
              </w:rPr>
            </w:pPr>
            <w:r>
              <w:rPr>
                <w:rFonts w:cs="Arial" w:ascii="Arial" w:hAnsi="Arial"/>
                <w:sz w:val="20"/>
                <w:szCs w:val="20"/>
                <w:lang w:val="en-US"/>
              </w:rPr>
            </w:r>
          </w:p>
        </w:tc>
        <w:tc>
          <w:tcPr>
            <w:tcW w:w="168" w:type="dxa"/>
            <w:vMerge w:val="restart"/>
            <w:tcBorders>
              <w:top w:val="single" w:sz="2" w:space="0" w:color="808080"/>
              <w:bottom w:val="single" w:sz="4" w:space="0" w:color="000000"/>
            </w:tcBorders>
            <w:shd w:color="auto" w:fill="auto" w:val="clear"/>
            <w:tcMar>
              <w:left w:w="0" w:type="dxa"/>
              <w:bottom w:w="28" w:type="dxa"/>
              <w:right w:w="0" w:type="dxa"/>
            </w:tcMar>
            <w:vAlign w:val="bottom"/>
          </w:tcPr>
          <w:p>
            <w:pPr>
              <w:pStyle w:val="Normal"/>
              <w:rPr>
                <w:rFonts w:ascii="Arial" w:hAnsi="Arial" w:cs="Arial"/>
                <w:sz w:val="20"/>
                <w:szCs w:val="20"/>
              </w:rPr>
            </w:pPr>
            <w:r>
              <w:rPr>
                <w:rFonts w:cs="Arial" w:ascii="Arial" w:hAnsi="Arial"/>
                <w:sz w:val="20"/>
                <w:szCs w:val="20"/>
              </w:rPr>
              <w:t>/</w:t>
            </w:r>
          </w:p>
        </w:tc>
        <w:tc>
          <w:tcPr>
            <w:tcW w:w="344" w:type="dxa"/>
            <w:gridSpan w:val="2"/>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lang w:val="en-US"/>
              </w:rPr>
            </w:pPr>
            <w:r>
              <w:rPr>
                <w:rFonts w:cs="Arial" w:ascii="Arial" w:hAnsi="Arial"/>
                <w:sz w:val="20"/>
                <w:szCs w:val="20"/>
                <w:lang w:val="en-US"/>
              </w:rPr>
            </w:r>
          </w:p>
        </w:tc>
        <w:tc>
          <w:tcPr>
            <w:tcW w:w="173" w:type="dxa"/>
            <w:vMerge w:val="restart"/>
            <w:tcBorders>
              <w:top w:val="single" w:sz="2" w:space="0" w:color="808080"/>
              <w:bottom w:val="single" w:sz="4" w:space="0" w:color="000000"/>
            </w:tcBorders>
            <w:shd w:color="auto" w:fill="auto" w:val="clear"/>
            <w:tcMar>
              <w:left w:w="0" w:type="dxa"/>
              <w:bottom w:w="28" w:type="dxa"/>
              <w:right w:w="0" w:type="dxa"/>
            </w:tcMar>
            <w:vAlign w:val="bottom"/>
          </w:tcPr>
          <w:p>
            <w:pPr>
              <w:pStyle w:val="Normal"/>
              <w:rPr>
                <w:rFonts w:ascii="Arial" w:hAnsi="Arial" w:cs="Arial"/>
                <w:sz w:val="20"/>
                <w:szCs w:val="20"/>
              </w:rPr>
            </w:pPr>
            <w:r>
              <w:rPr>
                <w:rFonts w:cs="Arial" w:ascii="Arial" w:hAnsi="Arial"/>
                <w:sz w:val="20"/>
                <w:szCs w:val="20"/>
              </w:rPr>
              <w:t>/</w:t>
            </w:r>
          </w:p>
        </w:tc>
        <w:tc>
          <w:tcPr>
            <w:tcW w:w="700"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lang w:val="en-US"/>
              </w:rPr>
            </w:pPr>
            <w:r>
              <w:rPr>
                <w:rFonts w:cs="Arial" w:ascii="Arial" w:hAnsi="Arial"/>
                <w:sz w:val="20"/>
                <w:szCs w:val="20"/>
                <w:lang w:val="en-US"/>
              </w:rPr>
            </w:r>
          </w:p>
        </w:tc>
        <w:tc>
          <w:tcPr>
            <w:tcW w:w="253"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816" w:type="dxa"/>
            <w:gridSpan w:val="2"/>
            <w:vMerge w:val="restart"/>
            <w:tcBorders>
              <w:top w:val="single" w:sz="2" w:space="0" w:color="808080"/>
              <w:bottom w:val="single" w:sz="4" w:space="0" w:color="000000"/>
            </w:tcBorders>
            <w:shd w:color="auto" w:fill="auto" w:val="clear"/>
            <w:tcMar>
              <w:bottom w:w="28" w:type="dxa"/>
              <w:right w:w="57" w:type="dxa"/>
            </w:tcMar>
            <w:vAlign w:val="bottom"/>
          </w:tcPr>
          <w:p>
            <w:pPr>
              <w:pStyle w:val="Normal"/>
              <w:ind w:left="0" w:right="0" w:hanging="78"/>
              <w:rPr>
                <w:rFonts w:ascii="Arial" w:hAnsi="Arial" w:cs="Arial"/>
                <w:sz w:val="20"/>
                <w:szCs w:val="20"/>
              </w:rPr>
            </w:pPr>
            <w:r>
              <w:rPr>
                <w:rFonts w:cs="Arial" w:ascii="Arial" w:hAnsi="Arial"/>
                <w:b/>
                <w:sz w:val="20"/>
                <w:szCs w:val="20"/>
              </w:rPr>
              <w:t xml:space="preserve">6. </w:t>
            </w:r>
            <w:r>
              <w:rPr>
                <w:rFonts w:cs="Arial" w:ascii="Arial" w:hAnsi="Arial"/>
                <w:sz w:val="20"/>
                <w:szCs w:val="20"/>
              </w:rPr>
              <w:t>Φύλο:</w:t>
            </w:r>
          </w:p>
        </w:tc>
        <w:tc>
          <w:tcPr>
            <w:tcW w:w="358"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t>Α</w:t>
            </w:r>
          </w:p>
        </w:tc>
        <w:tc>
          <w:tcPr>
            <w:tcW w:w="352" w:type="dxa"/>
            <w:gridSpan w:val="2"/>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346" w:type="dxa"/>
            <w:gridSpan w:val="2"/>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338" w:type="dxa"/>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t>Γ</w:t>
            </w:r>
          </w:p>
        </w:tc>
        <w:tc>
          <w:tcPr>
            <w:tcW w:w="343" w:type="dxa"/>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57" w:type="dxa"/>
            <w:gridSpan w:val="3"/>
            <w:tcBorders>
              <w:top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304" w:hRule="exact"/>
        </w:trPr>
        <w:tc>
          <w:tcPr>
            <w:tcW w:w="1542" w:type="dxa"/>
            <w:gridSpan w:val="3"/>
            <w:vMerge w:val="continue"/>
            <w:tcBorders>
              <w:top w:val="single" w:sz="4" w:space="0" w:color="000000"/>
              <w:left w:val="single" w:sz="4" w:space="0" w:color="000000"/>
              <w:bottom w:val="single" w:sz="2" w:space="0" w:color="80808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c>
          <w:tcPr>
            <w:tcW w:w="2277" w:type="dxa"/>
            <w:gridSpan w:val="3"/>
            <w:vMerge w:val="continue"/>
            <w:tcBorders>
              <w:top w:val="single" w:sz="4" w:space="0" w:color="000000"/>
              <w:bottom w:val="single" w:sz="2" w:space="0" w:color="80808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c>
          <w:tcPr>
            <w:tcW w:w="1831" w:type="dxa"/>
            <w:gridSpan w:val="5"/>
            <w:vMerge w:val="continue"/>
            <w:tcBorders>
              <w:top w:val="single" w:sz="4" w:space="0" w:color="000000"/>
              <w:bottom w:val="single" w:sz="2" w:space="0" w:color="80808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c>
          <w:tcPr>
            <w:tcW w:w="339" w:type="dxa"/>
            <w:vMerge w:val="continue"/>
            <w:tcBorders>
              <w:top w:val="single" w:sz="4" w:space="0" w:color="000000"/>
              <w:bottom w:val="single" w:sz="2" w:space="0" w:color="808080"/>
            </w:tcBorders>
            <w:shd w:color="auto" w:fill="auto" w:val="clear"/>
            <w:tcMar>
              <w:left w:w="0" w:type="dxa"/>
              <w:right w:w="0" w:type="dxa"/>
            </w:tcMar>
          </w:tcPr>
          <w:p>
            <w:pPr>
              <w:pStyle w:val="Normal"/>
              <w:spacing w:before="180" w:after="0"/>
              <w:rPr>
                <w:rFonts w:ascii="Arial" w:hAnsi="Arial" w:cs="Arial"/>
                <w:sz w:val="20"/>
                <w:szCs w:val="20"/>
                <w:lang w:val="en-US"/>
              </w:rPr>
            </w:pPr>
            <w:r>
              <w:rPr>
                <w:rFonts w:cs="Arial" w:ascii="Arial" w:hAnsi="Arial"/>
                <w:sz w:val="20"/>
                <w:szCs w:val="20"/>
                <w:lang w:val="en-US"/>
              </w:rPr>
            </w:r>
          </w:p>
        </w:tc>
        <w:tc>
          <w:tcPr>
            <w:tcW w:w="168" w:type="dxa"/>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44" w:type="dxa"/>
            <w:gridSpan w:val="2"/>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173" w:type="dxa"/>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700" w:type="dxa"/>
            <w:gridSpan w:val="3"/>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253" w:type="dxa"/>
            <w:gridSpan w:val="3"/>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816" w:type="dxa"/>
            <w:gridSpan w:val="2"/>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58" w:type="dxa"/>
            <w:gridSpan w:val="3"/>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52" w:type="dxa"/>
            <w:gridSpan w:val="2"/>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spacing w:before="20" w:after="0"/>
              <w:jc w:val="center"/>
              <w:rPr>
                <w:rFonts w:ascii="Arial" w:hAnsi="Arial" w:cs="Arial"/>
                <w:b/>
                <w:b/>
                <w:sz w:val="20"/>
                <w:szCs w:val="20"/>
                <w:lang w:val="en-US"/>
              </w:rPr>
            </w:pPr>
            <w:r>
              <w:rPr>
                <w:rFonts w:cs="Arial" w:ascii="Arial" w:hAnsi="Arial"/>
                <w:b/>
                <w:sz w:val="20"/>
                <w:szCs w:val="20"/>
                <w:lang w:val="en-US"/>
              </w:rPr>
            </w:r>
          </w:p>
        </w:tc>
        <w:tc>
          <w:tcPr>
            <w:tcW w:w="346" w:type="dxa"/>
            <w:gridSpan w:val="2"/>
            <w:tcBorders>
              <w:left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38" w:type="dxa"/>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spacing w:before="20" w:after="0"/>
              <w:jc w:val="center"/>
              <w:rPr>
                <w:rFonts w:ascii="Arial" w:hAnsi="Arial" w:cs="Arial"/>
                <w:b/>
                <w:b/>
                <w:sz w:val="20"/>
                <w:szCs w:val="20"/>
                <w:lang w:val="en-US"/>
              </w:rPr>
            </w:pPr>
            <w:r>
              <w:rPr>
                <w:rFonts w:cs="Arial" w:ascii="Arial" w:hAnsi="Arial"/>
                <w:b/>
                <w:sz w:val="20"/>
                <w:szCs w:val="20"/>
                <w:lang w:val="en-US"/>
              </w:rPr>
            </w:r>
          </w:p>
        </w:tc>
        <w:tc>
          <w:tcPr>
            <w:tcW w:w="457" w:type="dxa"/>
            <w:gridSpan w:val="3"/>
            <w:tcBorders>
              <w:left w:val="single" w:sz="4" w:space="0" w:color="000000"/>
              <w:bottom w:val="single" w:sz="2" w:space="0" w:color="808080"/>
              <w:right w:val="single" w:sz="4" w:space="0" w:color="00000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r>
      <w:tr>
        <w:trPr>
          <w:trHeight w:val="516" w:hRule="exact"/>
        </w:trPr>
        <w:tc>
          <w:tcPr>
            <w:tcW w:w="1109" w:type="dxa"/>
            <w:tcBorders>
              <w:top w:val="single" w:sz="2" w:space="0" w:color="808080"/>
              <w:lef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7. </w:t>
            </w:r>
            <w:r>
              <w:rPr>
                <w:rFonts w:cs="Arial" w:ascii="Arial" w:hAnsi="Arial"/>
                <w:sz w:val="20"/>
                <w:szCs w:val="20"/>
              </w:rPr>
              <w:t>Α.Δ.Τ.:</w:t>
            </w:r>
          </w:p>
        </w:tc>
        <w:tc>
          <w:tcPr>
            <w:tcW w:w="1836" w:type="dxa"/>
            <w:gridSpan w:val="4"/>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3244" w:type="dxa"/>
            <w:gridSpan w:val="9"/>
            <w:tcBorders>
              <w:top w:val="single" w:sz="2" w:space="0" w:color="808080"/>
            </w:tcBorders>
            <w:shd w:color="auto" w:fill="auto" w:val="clear"/>
            <w:tcMar>
              <w:left w:w="0" w:type="dxa"/>
              <w:bottom w:w="28" w:type="dxa"/>
              <w:right w:w="57" w:type="dxa"/>
            </w:tcMar>
            <w:vAlign w:val="bottom"/>
          </w:tcPr>
          <w:p>
            <w:pPr>
              <w:pStyle w:val="Normal"/>
              <w:rPr>
                <w:rFonts w:ascii="Arial" w:hAnsi="Arial" w:cs="Arial"/>
                <w:sz w:val="20"/>
                <w:szCs w:val="20"/>
                <w:lang w:val="en-US"/>
              </w:rPr>
            </w:pPr>
            <w:r>
              <w:rPr>
                <w:rFonts w:cs="Arial" w:ascii="Arial" w:hAnsi="Arial"/>
                <w:b/>
                <w:sz w:val="20"/>
                <w:szCs w:val="20"/>
              </w:rPr>
              <w:t xml:space="preserve">8. </w:t>
            </w:r>
            <w:r>
              <w:rPr>
                <w:rFonts w:cs="Arial" w:ascii="Arial" w:hAnsi="Arial"/>
                <w:sz w:val="20"/>
                <w:szCs w:val="20"/>
              </w:rPr>
              <w:t>ΑΜΚΑ:</w:t>
            </w:r>
          </w:p>
        </w:tc>
        <w:tc>
          <w:tcPr>
            <w:tcW w:w="2262" w:type="dxa"/>
            <w:gridSpan w:val="11"/>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9. </w:t>
            </w:r>
            <w:r>
              <w:rPr>
                <w:rFonts w:cs="Arial" w:ascii="Arial" w:hAnsi="Arial"/>
                <w:sz w:val="20"/>
                <w:szCs w:val="20"/>
              </w:rPr>
              <w:t>Τόπος κατοικίας:</w:t>
            </w:r>
          </w:p>
        </w:tc>
        <w:tc>
          <w:tcPr>
            <w:tcW w:w="1742" w:type="dxa"/>
            <w:gridSpan w:val="9"/>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44" w:type="dxa"/>
            <w:gridSpan w:val="2"/>
            <w:tcBorders>
              <w:top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516" w:hRule="exact"/>
        </w:trPr>
        <w:tc>
          <w:tcPr>
            <w:tcW w:w="1109" w:type="dxa"/>
            <w:tcBorders>
              <w:top w:val="single" w:sz="2" w:space="0" w:color="808080"/>
              <w:left w:val="single" w:sz="4" w:space="0" w:color="00000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10. </w:t>
            </w:r>
            <w:r>
              <w:rPr>
                <w:rFonts w:cs="Arial" w:ascii="Arial" w:hAnsi="Arial"/>
                <w:sz w:val="20"/>
                <w:szCs w:val="20"/>
              </w:rPr>
              <w:t>Οδός:</w:t>
            </w:r>
          </w:p>
        </w:tc>
        <w:tc>
          <w:tcPr>
            <w:tcW w:w="5572" w:type="dxa"/>
            <w:gridSpan w:val="16"/>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898" w:type="dxa"/>
            <w:gridSpan w:val="4"/>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11.</w:t>
            </w:r>
            <w:r>
              <w:rPr>
                <w:rFonts w:cs="Arial" w:ascii="Arial" w:hAnsi="Arial"/>
                <w:sz w:val="20"/>
                <w:szCs w:val="20"/>
              </w:rPr>
              <w:t xml:space="preserve"> Αριθ.:</w:t>
            </w:r>
          </w:p>
        </w:tc>
        <w:tc>
          <w:tcPr>
            <w:tcW w:w="874" w:type="dxa"/>
            <w:gridSpan w:val="5"/>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902" w:type="dxa"/>
            <w:gridSpan w:val="4"/>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12.</w:t>
            </w:r>
            <w:r>
              <w:rPr>
                <w:rFonts w:cs="Arial" w:ascii="Arial" w:hAnsi="Arial"/>
                <w:sz w:val="20"/>
                <w:szCs w:val="20"/>
              </w:rPr>
              <w:t xml:space="preserve"> Τ.Κ.:</w:t>
            </w:r>
          </w:p>
        </w:tc>
        <w:tc>
          <w:tcPr>
            <w:tcW w:w="839" w:type="dxa"/>
            <w:gridSpan w:val="5"/>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43" w:type="dxa"/>
            <w:tcBorders>
              <w:top w:val="single" w:sz="2" w:space="0" w:color="808080"/>
              <w:bottom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560" w:hRule="exact"/>
        </w:trPr>
        <w:tc>
          <w:tcPr>
            <w:tcW w:w="2231" w:type="dxa"/>
            <w:gridSpan w:val="4"/>
            <w:tcBorders>
              <w:top w:val="single" w:sz="2" w:space="0" w:color="808080"/>
              <w:left w:val="single" w:sz="4" w:space="0" w:color="00000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13. </w:t>
            </w:r>
            <w:r>
              <w:rPr>
                <w:rFonts w:cs="Arial" w:ascii="Arial" w:hAnsi="Arial"/>
                <w:sz w:val="20"/>
                <w:szCs w:val="20"/>
              </w:rPr>
              <w:t>Τηλέφωνο (με κωδικό):</w:t>
            </w:r>
          </w:p>
        </w:tc>
        <w:tc>
          <w:tcPr>
            <w:tcW w:w="2162" w:type="dxa"/>
            <w:gridSpan w:val="4"/>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080" w:type="dxa"/>
            <w:gridSpan w:val="2"/>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14. </w:t>
            </w:r>
            <w:r>
              <w:rPr>
                <w:rFonts w:cs="Arial" w:ascii="Arial" w:hAnsi="Arial"/>
                <w:sz w:val="20"/>
                <w:szCs w:val="20"/>
              </w:rPr>
              <w:t>Κινητό:</w:t>
            </w:r>
          </w:p>
        </w:tc>
        <w:tc>
          <w:tcPr>
            <w:tcW w:w="1499" w:type="dxa"/>
            <w:gridSpan w:val="8"/>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202" w:type="dxa"/>
            <w:gridSpan w:val="5"/>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15. </w:t>
            </w:r>
            <w:r>
              <w:rPr>
                <w:rFonts w:cs="Arial" w:ascii="Arial" w:hAnsi="Arial"/>
                <w:sz w:val="20"/>
                <w:szCs w:val="20"/>
                <w:lang w:val="en-US"/>
              </w:rPr>
              <w:t>e</w:t>
            </w:r>
            <w:r>
              <w:rPr>
                <w:rFonts w:cs="Arial" w:ascii="Arial" w:hAnsi="Arial"/>
                <w:sz w:val="20"/>
                <w:szCs w:val="20"/>
              </w:rPr>
              <w:t>-</w:t>
            </w:r>
            <w:r>
              <w:rPr>
                <w:rFonts w:cs="Arial" w:ascii="Arial" w:hAnsi="Arial"/>
                <w:sz w:val="20"/>
                <w:szCs w:val="20"/>
                <w:lang w:val="en-US"/>
              </w:rPr>
              <w:t>mail</w:t>
            </w:r>
            <w:r>
              <w:rPr>
                <w:rFonts w:cs="Arial" w:ascii="Arial" w:hAnsi="Arial"/>
                <w:sz w:val="20"/>
                <w:szCs w:val="20"/>
              </w:rPr>
              <w:t>:</w:t>
            </w:r>
          </w:p>
        </w:tc>
        <w:tc>
          <w:tcPr>
            <w:tcW w:w="2019" w:type="dxa"/>
            <w:gridSpan w:val="11"/>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44" w:type="dxa"/>
            <w:gridSpan w:val="2"/>
            <w:tcBorders>
              <w:top w:val="single" w:sz="2" w:space="0" w:color="808080"/>
              <w:bottom w:val="single" w:sz="4" w:space="0" w:color="00000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bl>
    <w:p>
      <w:pPr>
        <w:pStyle w:val="Style13"/>
        <w:spacing w:before="2" w:after="0"/>
        <w:rPr>
          <w:rFonts w:ascii="SimSun-ExtB" w:hAnsi="SimSun-ExtB"/>
          <w:sz w:val="10"/>
          <w:szCs w:val="10"/>
        </w:rPr>
      </w:pPr>
      <w:r>
        <w:rPr>
          <w:rFonts w:ascii="SimSun-ExtB" w:hAnsi="SimSun-ExtB"/>
          <w:sz w:val="10"/>
          <w:szCs w:val="10"/>
        </w:rPr>
      </w:r>
    </w:p>
    <w:tbl>
      <w:tblPr>
        <w:tblStyle w:val="5"/>
        <w:tblW w:w="10752" w:type="dxa"/>
        <w:jc w:val="left"/>
        <w:tblInd w:w="79" w:type="dxa"/>
        <w:tblCellMar>
          <w:top w:w="0" w:type="dxa"/>
          <w:left w:w="5" w:type="dxa"/>
          <w:bottom w:w="0" w:type="dxa"/>
          <w:right w:w="5" w:type="dxa"/>
        </w:tblCellMar>
      </w:tblPr>
      <w:tblGrid>
        <w:gridCol w:w="950"/>
        <w:gridCol w:w="5707"/>
        <w:gridCol w:w="2112"/>
        <w:gridCol w:w="1982"/>
      </w:tblGrid>
      <w:tr>
        <w:trPr>
          <w:trHeight w:val="659" w:hRule="atLeast"/>
        </w:trPr>
        <w:tc>
          <w:tcPr>
            <w:tcW w:w="95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271"/>
              <w:ind w:left="177" w:right="0" w:hanging="0"/>
              <w:rPr>
                <w:rFonts w:ascii="Arial" w:hAnsi="Arial"/>
                <w:b/>
                <w:b/>
                <w:sz w:val="22"/>
                <w:szCs w:val="22"/>
              </w:rPr>
            </w:pPr>
            <w:r>
              <w:rPr>
                <w:rFonts w:ascii="Arial" w:hAnsi="Arial"/>
                <w:b/>
                <w:sz w:val="22"/>
                <w:szCs w:val="22"/>
              </w:rPr>
            </w:r>
          </w:p>
        </w:tc>
        <w:tc>
          <w:tcPr>
            <w:tcW w:w="5707"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318"/>
              <w:ind w:left="1471" w:right="1461" w:hanging="0"/>
              <w:jc w:val="center"/>
              <w:rPr>
                <w:rFonts w:ascii="Arial" w:hAnsi="Arial"/>
                <w:b/>
                <w:b/>
                <w:sz w:val="22"/>
                <w:szCs w:val="22"/>
                <w:lang w:val="el-GR"/>
              </w:rPr>
            </w:pPr>
            <w:r>
              <w:rPr>
                <w:rFonts w:ascii="Arial" w:hAnsi="Arial"/>
                <w:b/>
                <w:sz w:val="20"/>
                <w:szCs w:val="20"/>
                <w:lang w:val="el-GR"/>
              </w:rPr>
              <w:t>ΒΑΣΙΚΟΣ ΤΙΤΛΟΣ ΣΠΟΥΔΩΝ</w:t>
            </w:r>
            <w:r>
              <w:rPr>
                <w:rFonts w:ascii="Arial" w:hAnsi="Arial"/>
                <w:b/>
                <w:sz w:val="22"/>
                <w:szCs w:val="22"/>
                <w:lang w:val="el-GR"/>
              </w:rPr>
              <w:t xml:space="preserve"> </w:t>
            </w:r>
          </w:p>
        </w:tc>
        <w:tc>
          <w:tcPr>
            <w:tcW w:w="2112"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b/>
                <w:b/>
                <w:sz w:val="20"/>
                <w:szCs w:val="20"/>
                <w:lang w:val="el-GR"/>
              </w:rPr>
            </w:pPr>
            <w:r>
              <w:rPr>
                <w:rFonts w:ascii="Arial" w:hAnsi="Arial"/>
                <w:b/>
                <w:sz w:val="20"/>
                <w:szCs w:val="20"/>
                <w:lang w:val="el-GR"/>
              </w:rPr>
              <w:t xml:space="preserve">     </w:t>
            </w:r>
            <w:r>
              <w:rPr>
                <w:rFonts w:ascii="Arial" w:hAnsi="Arial"/>
                <w:b/>
                <w:sz w:val="20"/>
                <w:szCs w:val="20"/>
                <w:lang w:val="el-GR"/>
              </w:rPr>
              <w:t xml:space="preserve">ΒΑΘΜΟΣ  </w:t>
            </w:r>
          </w:p>
          <w:p>
            <w:pPr>
              <w:pStyle w:val="TableParagraph"/>
              <w:ind w:left="286" w:right="0" w:hanging="0"/>
              <w:rPr>
                <w:rFonts w:ascii="Arial" w:hAnsi="Arial"/>
                <w:b/>
                <w:b/>
                <w:sz w:val="20"/>
                <w:szCs w:val="20"/>
              </w:rPr>
            </w:pPr>
            <w:r>
              <w:rPr>
                <w:rFonts w:ascii="Arial" w:hAnsi="Arial"/>
                <w:b/>
                <w:sz w:val="20"/>
                <w:szCs w:val="20"/>
              </w:rPr>
            </w:r>
          </w:p>
        </w:tc>
        <w:tc>
          <w:tcPr>
            <w:tcW w:w="1982"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ind w:left="281" w:right="0" w:hanging="201"/>
              <w:rPr>
                <w:rFonts w:ascii="Arial" w:hAnsi="Arial"/>
                <w:b/>
                <w:b/>
                <w:sz w:val="20"/>
                <w:szCs w:val="20"/>
                <w:lang w:val="el-GR"/>
              </w:rPr>
            </w:pPr>
            <w:r>
              <w:rPr>
                <w:rFonts w:ascii="Arial" w:hAnsi="Arial"/>
                <w:b/>
                <w:sz w:val="20"/>
                <w:szCs w:val="20"/>
                <w:lang w:val="el-GR"/>
              </w:rPr>
              <w:t xml:space="preserve">        </w:t>
            </w:r>
            <w:r>
              <w:rPr>
                <w:rFonts w:ascii="Arial" w:hAnsi="Arial"/>
                <w:b/>
                <w:sz w:val="20"/>
                <w:szCs w:val="20"/>
                <w:lang w:val="el-GR"/>
              </w:rPr>
              <w:t>ΕΤΟΣ ΑΠΟΚΤΗΣΗΣ</w:t>
            </w:r>
          </w:p>
          <w:p>
            <w:pPr>
              <w:pStyle w:val="TableParagraph"/>
              <w:spacing w:before="9" w:after="0"/>
              <w:rPr>
                <w:rFonts w:ascii="Arial" w:hAnsi="Arial"/>
                <w:b/>
                <w:b/>
                <w:sz w:val="20"/>
                <w:szCs w:val="20"/>
                <w:lang w:val="el-GR"/>
              </w:rPr>
            </w:pPr>
            <w:r>
              <w:rPr>
                <w:rFonts w:ascii="Arial" w:hAnsi="Arial"/>
                <w:b/>
                <w:sz w:val="20"/>
                <w:szCs w:val="20"/>
                <w:lang w:val="el-GR"/>
              </w:rPr>
            </w:r>
          </w:p>
          <w:p>
            <w:pPr>
              <w:pStyle w:val="TableParagraph"/>
              <w:ind w:left="413" w:right="0" w:hanging="0"/>
              <w:rPr>
                <w:rFonts w:ascii="Arial" w:hAnsi="Arial"/>
                <w:b/>
                <w:b/>
                <w:sz w:val="20"/>
                <w:szCs w:val="20"/>
              </w:rPr>
            </w:pPr>
            <w:r>
              <w:rPr>
                <w:rFonts w:ascii="Arial" w:hAnsi="Arial"/>
                <w:b/>
                <w:sz w:val="20"/>
                <w:szCs w:val="20"/>
              </w:rPr>
            </w:r>
          </w:p>
        </w:tc>
      </w:tr>
      <w:tr>
        <w:trPr>
          <w:trHeight w:val="414"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hanging="0"/>
              <w:rPr>
                <w:rFonts w:ascii="Arial" w:hAnsi="Arial" w:cs="Arial"/>
                <w:b w:val="false"/>
                <w:b w:val="false"/>
                <w:bCs w:val="false"/>
                <w:sz w:val="22"/>
                <w:szCs w:val="22"/>
                <w:lang w:val="el-GR"/>
              </w:rPr>
            </w:pPr>
            <w:r>
              <w:rPr>
                <w:rFonts w:cs="Arial" w:ascii="Arial" w:hAnsi="Arial"/>
                <w:b w:val="false"/>
                <w:bCs w:val="false"/>
                <w:sz w:val="22"/>
                <w:szCs w:val="22"/>
                <w:lang w:val="el-GR"/>
              </w:rPr>
              <w:t>1.</w:t>
            </w:r>
          </w:p>
        </w:tc>
        <w:tc>
          <w:tcPr>
            <w:tcW w:w="570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8" w:right="0" w:firstLine="110"/>
              <w:rPr>
                <w:rFonts w:ascii="Alef" w:hAnsi="Alef" w:eastAsia="等线" w:cs="Alef" w:eastAsiaTheme="minorEastAsia"/>
                <w:b/>
                <w:b/>
                <w:bCs/>
                <w:i w:val="false"/>
                <w:i w:val="false"/>
                <w:iCs w:val="false"/>
                <w:sz w:val="22"/>
                <w:szCs w:val="22"/>
                <w:lang w:val="el-GR"/>
              </w:rPr>
            </w:pPr>
            <w:r>
              <w:rPr>
                <w:rFonts w:eastAsia="等线" w:cs="Alef" w:eastAsiaTheme="minorEastAsia" w:ascii="Alef" w:hAnsi="Alef"/>
                <w:b/>
                <w:bCs/>
                <w:i w:val="false"/>
                <w:iCs w:val="false"/>
                <w:sz w:val="22"/>
                <w:szCs w:val="22"/>
                <w:lang w:val="el-GR"/>
              </w:rPr>
            </w:r>
          </w:p>
        </w:tc>
        <w:tc>
          <w:tcPr>
            <w:tcW w:w="21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bl>
    <w:p>
      <w:pPr>
        <w:pStyle w:val="Style13"/>
        <w:ind w:left="0" w:right="0" w:firstLine="480"/>
        <w:rPr>
          <w:rFonts w:ascii="Arial" w:hAnsi="Arial"/>
          <w:b/>
          <w:b/>
          <w:bCs w:val="false"/>
          <w:sz w:val="16"/>
          <w:szCs w:val="16"/>
          <w:lang w:val="el-GR"/>
        </w:rPr>
      </w:pPr>
      <w:r>
        <w:rPr>
          <w:rFonts w:ascii="Arial" w:hAnsi="Arial"/>
          <w:b/>
          <w:bCs w:val="false"/>
          <w:sz w:val="16"/>
          <w:szCs w:val="16"/>
          <w:lang w:val="el-GR"/>
        </w:rPr>
      </w:r>
    </w:p>
    <w:p>
      <w:pPr>
        <w:pStyle w:val="Style13"/>
        <w:ind w:left="0" w:right="0" w:firstLine="480"/>
        <w:rPr>
          <w:rFonts w:ascii="Arial" w:hAnsi="Arial"/>
          <w:b/>
          <w:b/>
          <w:bCs w:val="false"/>
          <w:sz w:val="16"/>
          <w:szCs w:val="16"/>
          <w:lang w:val="el-GR"/>
        </w:rPr>
      </w:pPr>
      <w:r>
        <w:rPr>
          <w:rFonts w:ascii="Arial" w:hAnsi="Arial"/>
          <w:b/>
          <w:bCs w:val="false"/>
          <w:sz w:val="16"/>
          <w:szCs w:val="16"/>
          <w:lang w:val="el-GR"/>
        </w:rPr>
        <w:t xml:space="preserve">Δηλώνω ότι κατά την ημερομηνία υποβολής της αιτήσεως,, κατέχω όλα τα απαιτούμενα προσόντα  για την συγκεκριμένη θέση που </w:t>
      </w:r>
    </w:p>
    <w:p>
      <w:pPr>
        <w:pStyle w:val="Style13"/>
        <w:ind w:left="0" w:right="0" w:firstLine="1681"/>
        <w:rPr>
          <w:rFonts w:ascii="Arial" w:hAnsi="Arial"/>
          <w:b/>
          <w:b/>
          <w:bCs w:val="false"/>
          <w:sz w:val="16"/>
          <w:szCs w:val="16"/>
          <w:lang w:val="el-GR"/>
        </w:rPr>
      </w:pPr>
      <w:r>
        <w:rPr>
          <w:rFonts w:ascii="Arial" w:hAnsi="Arial"/>
          <w:b/>
          <w:bCs w:val="false"/>
          <w:sz w:val="16"/>
          <w:szCs w:val="16"/>
          <w:lang w:val="el-GR"/>
        </w:rPr>
        <w:t>επιλέγω, όπως αυτά αναγράφονται στην ανακοίνωση και στην παρούσα αίτηση.</w:t>
      </w:r>
    </w:p>
    <w:p>
      <w:pPr>
        <w:pStyle w:val="Style13"/>
        <w:rPr>
          <w:rFonts w:ascii="Arial" w:hAnsi="Arial"/>
          <w:b w:val="false"/>
          <w:b w:val="false"/>
          <w:bCs/>
          <w:sz w:val="10"/>
          <w:szCs w:val="10"/>
        </w:rPr>
      </w:pPr>
      <w:r>
        <w:rPr>
          <w:rFonts w:ascii="Arial" w:hAnsi="Arial"/>
          <w:b w:val="false"/>
          <w:bCs/>
          <w:sz w:val="10"/>
          <w:szCs w:val="10"/>
        </w:rPr>
      </w:r>
    </w:p>
    <w:tbl>
      <w:tblPr>
        <w:tblStyle w:val="5"/>
        <w:tblW w:w="10646" w:type="dxa"/>
        <w:jc w:val="left"/>
        <w:tblInd w:w="79" w:type="dxa"/>
        <w:tblCellMar>
          <w:top w:w="0" w:type="dxa"/>
          <w:left w:w="5" w:type="dxa"/>
          <w:bottom w:w="0" w:type="dxa"/>
          <w:right w:w="5" w:type="dxa"/>
        </w:tblCellMar>
      </w:tblPr>
      <w:tblGrid>
        <w:gridCol w:w="950"/>
        <w:gridCol w:w="7469"/>
        <w:gridCol w:w="986"/>
        <w:gridCol w:w="1240"/>
      </w:tblGrid>
      <w:tr>
        <w:trPr>
          <w:trHeight w:val="608" w:hRule="atLeast"/>
        </w:trPr>
        <w:tc>
          <w:tcPr>
            <w:tcW w:w="95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271"/>
              <w:ind w:left="177" w:right="0" w:firstLine="220"/>
              <w:rPr>
                <w:rFonts w:ascii="Source Sans Pro Black" w:hAnsi="Source Sans Pro Black" w:cs="Source Sans Pro Black"/>
                <w:b w:val="false"/>
                <w:b w:val="false"/>
                <w:bCs/>
                <w:sz w:val="22"/>
                <w:szCs w:val="22"/>
              </w:rPr>
            </w:pPr>
            <w:r>
              <w:rPr>
                <w:rFonts w:cs="Source Sans Pro Black" w:ascii="Source Sans Pro Black" w:hAnsi="Source Sans Pro Black"/>
                <w:b w:val="false"/>
                <w:bCs/>
                <w:sz w:val="22"/>
                <w:szCs w:val="22"/>
              </w:rPr>
              <w:t>α/α</w:t>
            </w:r>
          </w:p>
        </w:tc>
        <w:tc>
          <w:tcPr>
            <w:tcW w:w="7469"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318"/>
              <w:ind w:left="1471" w:right="1461" w:hanging="0"/>
              <w:jc w:val="center"/>
              <w:rPr>
                <w:rFonts w:ascii="Arial" w:hAnsi="Arial"/>
                <w:b/>
                <w:b/>
                <w:sz w:val="28"/>
                <w:lang w:val="el-GR"/>
              </w:rPr>
            </w:pPr>
            <w:r>
              <w:rPr>
                <w:rFonts w:ascii="Arial" w:hAnsi="Arial"/>
                <w:b/>
                <w:sz w:val="24"/>
                <w:szCs w:val="24"/>
                <w:lang w:val="el-GR"/>
              </w:rPr>
              <w:t>ΥΠΟΧΡΕΩΤΙΚΑ ΔΙΚΑΙΟΛΟΓΗΤΙΚΑ</w:t>
            </w:r>
          </w:p>
        </w:tc>
        <w:tc>
          <w:tcPr>
            <w:tcW w:w="986"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b/>
                <w:b/>
                <w:sz w:val="28"/>
              </w:rPr>
            </w:pPr>
            <w:r>
              <w:rPr>
                <w:rFonts w:ascii="Arial" w:hAnsi="Arial"/>
                <w:b/>
                <w:sz w:val="28"/>
              </w:rPr>
            </w:r>
          </w:p>
          <w:p>
            <w:pPr>
              <w:pStyle w:val="TableParagraph"/>
              <w:ind w:left="286" w:right="0" w:hanging="0"/>
              <w:rPr>
                <w:rFonts w:ascii="Arial" w:hAnsi="Arial"/>
                <w:b/>
                <w:b/>
                <w:sz w:val="24"/>
              </w:rPr>
            </w:pPr>
            <w:r>
              <w:rPr>
                <w:rFonts w:ascii="Arial" w:hAnsi="Arial"/>
                <w:b/>
                <w:sz w:val="24"/>
              </w:rPr>
              <w:t>ΝΑΙ</w:t>
            </w:r>
          </w:p>
        </w:tc>
        <w:tc>
          <w:tcPr>
            <w:tcW w:w="124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b/>
                <w:b/>
                <w:sz w:val="28"/>
              </w:rPr>
            </w:pPr>
            <w:r>
              <w:rPr>
                <w:rFonts w:ascii="Arial" w:hAnsi="Arial"/>
                <w:b/>
                <w:sz w:val="28"/>
              </w:rPr>
            </w:r>
          </w:p>
          <w:p>
            <w:pPr>
              <w:pStyle w:val="TableParagraph"/>
              <w:ind w:left="413" w:right="0" w:hanging="0"/>
              <w:rPr>
                <w:rFonts w:ascii="Arial" w:hAnsi="Arial"/>
                <w:b/>
                <w:b/>
                <w:sz w:val="24"/>
              </w:rPr>
            </w:pPr>
            <w:r>
              <w:rPr>
                <w:rFonts w:ascii="Arial" w:hAnsi="Arial"/>
                <w:b/>
                <w:sz w:val="24"/>
              </w:rPr>
              <w:t>Ο</w:t>
            </w:r>
            <w:r>
              <w:rPr>
                <w:rFonts w:ascii="Arial" w:hAnsi="Arial"/>
                <w:b/>
                <w:sz w:val="24"/>
                <w:lang w:val="el-GR"/>
              </w:rPr>
              <w:t>ΧΙ</w:t>
            </w:r>
          </w:p>
        </w:tc>
      </w:tr>
      <w:tr>
        <w:trPr>
          <w:trHeight w:val="414"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1.</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8" w:right="0" w:firstLine="100"/>
              <w:rPr>
                <w:rFonts w:ascii="Arial" w:hAnsi="Arial" w:eastAsia="等线" w:cs="Arial" w:eastAsiaTheme="minorEastAsia"/>
                <w:b/>
                <w:b/>
                <w:bCs/>
                <w:i w:val="false"/>
                <w:i w:val="false"/>
                <w:iCs w:val="false"/>
                <w:sz w:val="20"/>
                <w:szCs w:val="20"/>
                <w:lang w:val="el-GR"/>
              </w:rPr>
            </w:pPr>
            <w:r>
              <w:rPr>
                <w:rFonts w:eastAsia="等线" w:cs="Arial" w:ascii="Arial" w:hAnsi="Arial" w:eastAsiaTheme="minorEastAsia"/>
                <w:b/>
                <w:bCs/>
                <w:i w:val="false"/>
                <w:iCs w:val="false"/>
                <w:sz w:val="20"/>
                <w:szCs w:val="20"/>
                <w:lang w:val="el-GR"/>
              </w:rPr>
              <w:t>Φωτοαντίγραφο αστυνομικής Ταυτότητας(Δύο όψεις)</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408"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91"/>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2.</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91"/>
              <w:ind w:left="0" w:right="0" w:firstLine="200"/>
              <w:rPr>
                <w:rFonts w:ascii="Arial" w:hAnsi="Arial" w:eastAsia="等线" w:cs="Arial" w:eastAsiaTheme="minorEastAsia"/>
                <w:b/>
                <w:b/>
                <w:bCs/>
                <w:i w:val="false"/>
                <w:i w:val="false"/>
                <w:iCs w:val="false"/>
                <w:sz w:val="20"/>
                <w:szCs w:val="20"/>
                <w:lang w:val="el-GR"/>
              </w:rPr>
            </w:pPr>
            <w:r>
              <w:rPr>
                <w:rFonts w:eastAsia="等线" w:cs="Arial" w:ascii="Arial" w:hAnsi="Arial" w:eastAsiaTheme="minorEastAsia"/>
                <w:b/>
                <w:bCs/>
                <w:i w:val="false"/>
                <w:iCs w:val="false"/>
                <w:sz w:val="20"/>
                <w:szCs w:val="20"/>
                <w:lang w:val="el-GR"/>
              </w:rPr>
              <w:t>Φωτοαντίγραφο του τίτλου Μουσικών σπουδών</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56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3.</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16" w:before="4" w:after="0"/>
              <w:ind w:left="300" w:right="0" w:hanging="300"/>
              <w:rPr>
                <w:rFonts w:ascii="Arial" w:hAnsi="Arial" w:eastAsia="等线" w:cs="Arial" w:eastAsiaTheme="minorEastAsia"/>
                <w:b/>
                <w:b/>
                <w:bCs/>
                <w:i w:val="false"/>
                <w:i w:val="false"/>
                <w:iCs w:val="false"/>
                <w:sz w:val="20"/>
                <w:szCs w:val="20"/>
                <w:lang w:val="el-GR"/>
              </w:rPr>
            </w:pPr>
            <w:r>
              <w:rPr>
                <w:rFonts w:eastAsia="等线" w:cs="Arial" w:ascii="Arial" w:hAnsi="Arial" w:eastAsiaTheme="minorEastAsia"/>
                <w:b/>
                <w:bCs/>
                <w:i w:val="false"/>
                <w:iCs w:val="false"/>
                <w:sz w:val="20"/>
                <w:szCs w:val="20"/>
                <w:lang w:val="el-GR"/>
              </w:rPr>
              <w:t xml:space="preserve">   </w:t>
            </w:r>
            <w:r>
              <w:rPr>
                <w:rFonts w:eastAsia="等线" w:cs="Arial" w:ascii="Arial" w:hAnsi="Arial" w:eastAsiaTheme="minorEastAsia"/>
                <w:b/>
                <w:bCs/>
                <w:i w:val="false"/>
                <w:iCs w:val="false"/>
                <w:sz w:val="20"/>
                <w:szCs w:val="20"/>
                <w:lang w:val="el-GR"/>
              </w:rPr>
              <w:t>Υπεύθυνη Δήλωση εκπλήρωσης στρατιωτικών υποχρεώσεων (άνδρες υποψήφιοι)</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402"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4.</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16" w:before="4" w:after="0"/>
              <w:ind w:left="108" w:right="0" w:hanging="0"/>
              <w:rPr>
                <w:rFonts w:ascii="Arial" w:hAnsi="Arial" w:cs="Arial"/>
                <w:b/>
                <w:b/>
                <w:bCs/>
                <w:i w:val="false"/>
                <w:i w:val="false"/>
                <w:iCs w:val="false"/>
                <w:sz w:val="20"/>
                <w:szCs w:val="20"/>
                <w:lang w:val="el-GR"/>
              </w:rPr>
            </w:pPr>
            <w:r>
              <w:rPr>
                <w:rFonts w:cs="Arial" w:ascii="Arial" w:hAnsi="Arial"/>
                <w:b/>
                <w:bCs/>
                <w:i w:val="false"/>
                <w:iCs w:val="false"/>
                <w:sz w:val="20"/>
                <w:szCs w:val="20"/>
                <w:lang w:val="el-GR"/>
              </w:rPr>
              <w:t xml:space="preserve"> </w:t>
            </w:r>
            <w:r>
              <w:rPr>
                <w:rFonts w:cs="Arial" w:ascii="Arial" w:hAnsi="Arial"/>
                <w:b/>
                <w:bCs/>
                <w:i w:val="false"/>
                <w:iCs w:val="false"/>
                <w:sz w:val="20"/>
                <w:szCs w:val="20"/>
                <w:lang w:val="el-GR"/>
              </w:rPr>
              <w:t>Υπεύθυνη Δήλωση για κατοχή Δεύτερης θέσης στο Δημόσιο.</w:t>
            </w:r>
            <w:bookmarkStart w:id="0" w:name="_GoBack"/>
            <w:bookmarkEnd w:id="0"/>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671" w:hRule="atLeast"/>
        </w:trPr>
        <w:tc>
          <w:tcPr>
            <w:tcW w:w="95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Source Sans Pro Black" w:hAnsi="Source Sans Pro Black" w:cs="Source Sans Pro Black"/>
                <w:b w:val="false"/>
                <w:b w:val="false"/>
                <w:bCs/>
                <w:sz w:val="22"/>
                <w:szCs w:val="22"/>
              </w:rPr>
            </w:pPr>
            <w:r>
              <w:rPr>
                <w:rFonts w:cs="Source Sans Pro Black" w:ascii="Source Sans Pro Black" w:hAnsi="Source Sans Pro Black"/>
                <w:b w:val="false"/>
                <w:bCs/>
                <w:sz w:val="22"/>
                <w:szCs w:val="22"/>
              </w:rPr>
            </w:r>
          </w:p>
          <w:p>
            <w:pPr>
              <w:pStyle w:val="TableParagraph"/>
              <w:ind w:left="0" w:right="97" w:hanging="0"/>
              <w:jc w:val="right"/>
              <w:rPr>
                <w:rFonts w:ascii="Source Sans Pro Black" w:hAnsi="Source Sans Pro Black" w:cs="Source Sans Pro Black"/>
                <w:b w:val="false"/>
                <w:b w:val="false"/>
                <w:bCs/>
                <w:sz w:val="22"/>
                <w:szCs w:val="22"/>
              </w:rPr>
            </w:pPr>
            <w:r>
              <w:rPr>
                <w:rFonts w:cs="Source Sans Pro Black" w:ascii="Source Sans Pro Black" w:hAnsi="Source Sans Pro Black"/>
                <w:b w:val="false"/>
                <w:bCs/>
                <w:sz w:val="22"/>
                <w:szCs w:val="22"/>
              </w:rPr>
              <w:t>α/α</w:t>
            </w:r>
          </w:p>
        </w:tc>
        <w:tc>
          <w:tcPr>
            <w:tcW w:w="7469"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cs="Arial"/>
                <w:b w:val="false"/>
                <w:b w:val="false"/>
                <w:bCs w:val="false"/>
                <w:sz w:val="22"/>
                <w:szCs w:val="22"/>
              </w:rPr>
            </w:pPr>
            <w:r>
              <w:rPr>
                <w:rFonts w:cs="Arial" w:ascii="Arial" w:hAnsi="Arial"/>
                <w:b w:val="false"/>
                <w:bCs w:val="false"/>
                <w:sz w:val="22"/>
                <w:szCs w:val="22"/>
              </w:rPr>
            </w:r>
          </w:p>
          <w:p>
            <w:pPr>
              <w:pStyle w:val="TableParagraph"/>
              <w:ind w:left="936" w:right="0" w:hanging="0"/>
              <w:rPr>
                <w:rFonts w:ascii="Arial" w:hAnsi="Arial" w:cs="Arial"/>
                <w:b w:val="false"/>
                <w:b w:val="false"/>
                <w:bCs w:val="false"/>
                <w:sz w:val="22"/>
                <w:szCs w:val="22"/>
                <w:lang w:val="el-GR"/>
              </w:rPr>
            </w:pPr>
            <w:r>
              <w:rPr>
                <w:rFonts w:cs="Arial" w:ascii="Arial" w:hAnsi="Arial"/>
                <w:b/>
                <w:bCs/>
                <w:sz w:val="22"/>
                <w:szCs w:val="22"/>
                <w:lang w:val="el-GR"/>
              </w:rPr>
              <w:t>ΠΡΟΣΘΕΤΑ ΠΡΟΣΟΝΤΑ- ΑΠΑΙΤΟΥΜΕΝΑ ΔΙΚΑΙΟΛΟΓΗΤΙΚΑ</w:t>
            </w:r>
          </w:p>
        </w:tc>
        <w:tc>
          <w:tcPr>
            <w:tcW w:w="986"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cs="Arial"/>
                <w:b/>
                <w:b/>
                <w:bCs/>
                <w:sz w:val="22"/>
                <w:szCs w:val="22"/>
              </w:rPr>
            </w:pPr>
            <w:r>
              <w:rPr>
                <w:rFonts w:cs="Arial" w:ascii="Arial" w:hAnsi="Arial"/>
                <w:b/>
                <w:bCs/>
                <w:sz w:val="22"/>
                <w:szCs w:val="22"/>
              </w:rPr>
            </w:r>
          </w:p>
          <w:p>
            <w:pPr>
              <w:pStyle w:val="TableParagraph"/>
              <w:ind w:left="108" w:right="0" w:hanging="0"/>
              <w:rPr>
                <w:rFonts w:ascii="Arial" w:hAnsi="Arial" w:cs="Arial"/>
                <w:b/>
                <w:b/>
                <w:bCs/>
                <w:sz w:val="22"/>
                <w:szCs w:val="22"/>
              </w:rPr>
            </w:pPr>
            <w:r>
              <w:rPr>
                <w:rFonts w:cs="Arial" w:ascii="Arial" w:hAnsi="Arial"/>
                <w:b/>
                <w:bCs/>
                <w:sz w:val="22"/>
                <w:szCs w:val="22"/>
              </w:rPr>
              <w:t>ΝΑΙ</w:t>
            </w:r>
          </w:p>
        </w:tc>
        <w:tc>
          <w:tcPr>
            <w:tcW w:w="124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cs="Arial"/>
                <w:b/>
                <w:b/>
                <w:bCs/>
                <w:sz w:val="22"/>
                <w:szCs w:val="22"/>
              </w:rPr>
            </w:pPr>
            <w:r>
              <w:rPr>
                <w:rFonts w:cs="Arial" w:ascii="Arial" w:hAnsi="Arial"/>
                <w:b/>
                <w:bCs/>
                <w:sz w:val="22"/>
                <w:szCs w:val="22"/>
              </w:rPr>
            </w:r>
          </w:p>
          <w:p>
            <w:pPr>
              <w:pStyle w:val="TableParagraph"/>
              <w:ind w:left="111" w:right="0" w:firstLine="331"/>
              <w:rPr>
                <w:rFonts w:ascii="Arial" w:hAnsi="Arial" w:cs="Arial"/>
                <w:b/>
                <w:b/>
                <w:bCs/>
                <w:sz w:val="22"/>
                <w:szCs w:val="22"/>
                <w:lang w:val="el-GR"/>
              </w:rPr>
            </w:pPr>
            <w:r>
              <w:rPr>
                <w:rFonts w:cs="Arial" w:ascii="Arial" w:hAnsi="Arial"/>
                <w:b/>
                <w:bCs/>
                <w:sz w:val="22"/>
                <w:szCs w:val="22"/>
              </w:rPr>
              <w:t>Ο</w:t>
            </w:r>
            <w:r>
              <w:rPr>
                <w:rFonts w:cs="Arial" w:ascii="Arial" w:hAnsi="Arial"/>
                <w:b/>
                <w:bCs/>
                <w:sz w:val="22"/>
                <w:szCs w:val="22"/>
                <w:lang w:val="el-GR"/>
              </w:rPr>
              <w:t>ΧΙ</w:t>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5.</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9"/>
              <w:ind w:left="0" w:right="0" w:firstLine="221"/>
              <w:rPr>
                <w:rFonts w:ascii="Alef" w:hAnsi="Alef" w:cs="Alef"/>
                <w:b/>
                <w:b/>
                <w:bCs/>
                <w:i w:val="false"/>
                <w:i w:val="false"/>
                <w:iCs w:val="false"/>
                <w:sz w:val="28"/>
                <w:szCs w:val="28"/>
                <w:lang w:val="el-GR"/>
              </w:rPr>
            </w:pPr>
            <w:r>
              <w:rPr>
                <w:rFonts w:cs="Book Antiqua" w:ascii="Book Antiqua" w:hAnsi="Book Antiqua"/>
                <w:b/>
                <w:bCs/>
                <w:sz w:val="22"/>
                <w:szCs w:val="22"/>
              </w:rPr>
              <w:t xml:space="preserve">Βεβαίωση διδακτικής εμπειρίας-προϋπηρεσίας </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6.</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9"/>
              <w:ind w:left="108" w:right="0" w:hanging="0"/>
              <w:rPr>
                <w:rFonts w:ascii="Alef" w:hAnsi="Alef" w:cs="Alef"/>
                <w:b/>
                <w:b/>
                <w:bCs/>
                <w:i w:val="false"/>
                <w:i w:val="false"/>
                <w:iCs w:val="false"/>
                <w:sz w:val="28"/>
                <w:szCs w:val="28"/>
                <w:lang w:val="el-GR"/>
              </w:rPr>
            </w:pPr>
            <w:r>
              <w:rPr>
                <w:rFonts w:cs="Alef" w:ascii="Alef" w:hAnsi="Alef"/>
                <w:b/>
                <w:bCs/>
                <w:i w:val="false"/>
                <w:iCs w:val="false"/>
                <w:sz w:val="28"/>
                <w:szCs w:val="28"/>
                <w:lang w:val="el-GR"/>
              </w:rPr>
              <w:t xml:space="preserve"> </w:t>
            </w:r>
            <w:r>
              <w:rPr>
                <w:rFonts w:cs="Book Antiqua" w:ascii="Book Antiqua" w:hAnsi="Book Antiqua"/>
                <w:b/>
                <w:bCs/>
                <w:sz w:val="22"/>
                <w:szCs w:val="22"/>
              </w:rPr>
              <w:t>Αποδεικτικά καλλιτεχνικής δραστηριότητας</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7.</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0" w:right="0" w:firstLine="220"/>
              <w:rPr>
                <w:rFonts w:ascii="Book Antiqua" w:hAnsi="Book Antiqua" w:cs="Book Antiqua"/>
                <w:b/>
                <w:b/>
                <w:bCs/>
                <w:sz w:val="22"/>
                <w:szCs w:val="22"/>
              </w:rPr>
            </w:pPr>
            <w:r>
              <w:rPr>
                <w:rFonts w:cs="Book Antiqua" w:ascii="Book Antiqua" w:hAnsi="Book Antiqua"/>
                <w:b/>
                <w:bCs/>
                <w:sz w:val="22"/>
                <w:szCs w:val="22"/>
              </w:rPr>
              <w:t>Βεβαίωση προϋπηρεσίας σε συναφή αντικείμενα</w:t>
            </w:r>
          </w:p>
          <w:p>
            <w:pPr>
              <w:pStyle w:val="TableParagraph"/>
              <w:spacing w:lineRule="exact" w:line="289"/>
              <w:ind w:left="108" w:right="0" w:hanging="0"/>
              <w:rPr>
                <w:rFonts w:ascii="Alef" w:hAnsi="Alef" w:cs="Alef"/>
                <w:b/>
                <w:b/>
                <w:bCs/>
                <w:i w:val="false"/>
                <w:i w:val="false"/>
                <w:iCs w:val="false"/>
                <w:sz w:val="28"/>
                <w:szCs w:val="28"/>
                <w:lang w:val="el-GR"/>
              </w:rPr>
            </w:pPr>
            <w:r>
              <w:rPr>
                <w:rFonts w:cs="Alef" w:ascii="Alef" w:hAnsi="Alef"/>
                <w:b/>
                <w:bCs/>
                <w:i w:val="false"/>
                <w:iCs w:val="false"/>
                <w:sz w:val="28"/>
                <w:szCs w:val="28"/>
                <w:lang w:val="el-GR"/>
              </w:rPr>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8.</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9"/>
              <w:ind w:left="108" w:right="0" w:hanging="0"/>
              <w:rPr>
                <w:rFonts w:ascii="Alef" w:hAnsi="Alef" w:cs="Alef"/>
                <w:b/>
                <w:b/>
                <w:bCs/>
                <w:i w:val="false"/>
                <w:i w:val="false"/>
                <w:iCs w:val="false"/>
                <w:sz w:val="28"/>
                <w:szCs w:val="28"/>
                <w:lang w:val="el-GR"/>
              </w:rPr>
            </w:pPr>
            <w:r>
              <w:rPr>
                <w:rFonts w:cs="Book Antiqua" w:ascii="Book Antiqua" w:hAnsi="Book Antiqua"/>
                <w:b/>
                <w:bCs/>
                <w:sz w:val="22"/>
                <w:szCs w:val="22"/>
              </w:rPr>
              <w:t>Λοιπούς τίτλους σπουδών</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bl>
    <w:p>
      <w:pPr>
        <w:pStyle w:val="Normal"/>
        <w:spacing w:before="66" w:after="0"/>
        <w:ind w:left="0" w:right="1616" w:hanging="0"/>
        <w:jc w:val="right"/>
        <w:rPr>
          <w:rFonts w:ascii="Arial" w:hAnsi="Arial"/>
          <w:b/>
          <w:b/>
          <w:sz w:val="16"/>
        </w:rPr>
      </w:pPr>
      <w:r>
        <mc:AlternateContent>
          <mc:Choice Requires="wps">
            <w:drawing>
              <wp:anchor behindDoc="0" distT="0" distB="0" distL="0" distR="0" simplePos="0" locked="0" layoutInCell="1" allowOverlap="1" relativeHeight="2">
                <wp:simplePos x="0" y="0"/>
                <wp:positionH relativeFrom="page">
                  <wp:posOffset>6515100</wp:posOffset>
                </wp:positionH>
                <wp:positionV relativeFrom="paragraph">
                  <wp:posOffset>69215</wp:posOffset>
                </wp:positionV>
                <wp:extent cx="365125" cy="94615"/>
                <wp:effectExtent l="0" t="0" r="1905" b="13335"/>
                <wp:wrapNone/>
                <wp:docPr id="1" name="Freeform 2"/>
                <a:graphic xmlns:a="http://schemas.openxmlformats.org/drawingml/2006/main">
                  <a:graphicData uri="http://schemas.microsoft.com/office/word/2010/wordprocessingShape">
                    <wps:wsp>
                      <wps:cNvSpPr/>
                      <wps:spPr>
                        <a:xfrm>
                          <a:off x="0" y="0"/>
                          <a:ext cx="364320" cy="93960"/>
                        </a:xfrm>
                        <a:custGeom>
                          <a:avLst/>
                          <a:gdLst/>
                          <a:ahLst/>
                          <a:rect l="l" t="t" r="r" b="b"/>
                          <a:pathLst>
                            <a:path w="573" h="147">
                              <a:moveTo>
                                <a:pt x="430" y="0"/>
                              </a:moveTo>
                              <a:lnTo>
                                <a:pt x="430" y="36"/>
                              </a:lnTo>
                              <a:lnTo>
                                <a:pt x="0" y="36"/>
                              </a:lnTo>
                              <a:lnTo>
                                <a:pt x="0" y="110"/>
                              </a:lnTo>
                              <a:lnTo>
                                <a:pt x="430" y="110"/>
                              </a:lnTo>
                              <a:lnTo>
                                <a:pt x="430" y="147"/>
                              </a:lnTo>
                              <a:lnTo>
                                <a:pt x="573" y="73"/>
                              </a:lnTo>
                              <a:lnTo>
                                <a:pt x="430"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Arial" w:hAnsi="Arial"/>
          <w:b/>
          <w:w w:val="105"/>
          <w:sz w:val="16"/>
        </w:rPr>
        <w:t>(</w:t>
      </w:r>
      <w:r>
        <w:rPr>
          <w:rFonts w:ascii="Arial" w:hAnsi="Arial"/>
          <w:b/>
          <w:w w:val="105"/>
          <w:sz w:val="16"/>
          <w:lang w:val="el-GR"/>
        </w:rPr>
        <w:t>συνέχεια στην πίσω σελίδα</w:t>
      </w:r>
      <w:r>
        <w:rPr>
          <w:rFonts w:ascii="Arial" w:hAnsi="Arial"/>
          <w:b/>
          <w:w w:val="105"/>
          <w:sz w:val="16"/>
        </w:rPr>
        <w:t>)</w:t>
      </w:r>
    </w:p>
    <w:p>
      <w:pPr>
        <w:pStyle w:val="Style13"/>
        <w:rPr>
          <w:rFonts w:ascii="Arial" w:hAnsi="Arial"/>
          <w:b/>
          <w:b/>
          <w:sz w:val="20"/>
        </w:rPr>
      </w:pPr>
      <w:r>
        <w:rPr>
          <w:rFonts w:ascii="Arial" w:hAnsi="Arial"/>
          <w:b/>
          <w:sz w:val="20"/>
        </w:rPr>
      </w:r>
    </w:p>
    <w:p>
      <w:pPr>
        <w:pStyle w:val="Style13"/>
        <w:rPr>
          <w:rFonts w:ascii="Arial" w:hAnsi="Arial"/>
          <w:b/>
          <w:b/>
          <w:sz w:val="20"/>
        </w:rPr>
      </w:pPr>
      <w:r>
        <w:rPr>
          <w:rFonts w:ascii="Arial" w:hAnsi="Arial"/>
          <w:b/>
          <w:sz w:val="20"/>
        </w:rPr>
      </w:r>
    </w:p>
    <w:p>
      <w:pPr>
        <w:pStyle w:val="1"/>
        <w:spacing w:before="211" w:after="0"/>
        <w:ind w:left="1769" w:right="1792" w:hanging="0"/>
        <w:rPr>
          <w:lang w:val="el-GR"/>
        </w:rPr>
      </w:pPr>
      <w:r>
        <w:rPr>
          <w:w w:val="95"/>
        </w:rPr>
        <w:t>ΚΑ</w:t>
      </w:r>
      <w:r>
        <w:rPr>
          <w:w w:val="95"/>
          <w:lang w:val="el-GR"/>
        </w:rPr>
        <w:t>Τ</w:t>
      </w:r>
      <w:r>
        <w:rPr>
          <w:w w:val="95"/>
        </w:rPr>
        <w:t>ΑΛΟΓΟ</w:t>
      </w:r>
      <w:r>
        <w:rPr>
          <w:w w:val="95"/>
          <w:lang w:val="el-GR"/>
        </w:rPr>
        <w:t>Σ</w:t>
      </w:r>
      <w:r>
        <w:rPr>
          <w:spacing w:val="62"/>
          <w:w w:val="95"/>
        </w:rPr>
        <w:t xml:space="preserve"> </w:t>
      </w:r>
      <w:r>
        <w:rPr>
          <w:w w:val="95"/>
          <w:lang w:val="el-GR"/>
        </w:rPr>
        <w:t xml:space="preserve">ΥΠΟΧΡΕΩΤΙΚΩΝ </w:t>
      </w:r>
      <w:r>
        <w:rPr>
          <w:spacing w:val="62"/>
          <w:w w:val="95"/>
        </w:rPr>
        <w:t xml:space="preserve"> </w:t>
      </w:r>
      <w:r>
        <w:rPr>
          <w:w w:val="95"/>
        </w:rPr>
        <w:t>ΔΙΚΑΙΟΛΟΓΗ</w:t>
      </w:r>
      <w:r>
        <w:rPr>
          <w:w w:val="95"/>
          <w:lang w:val="el-GR"/>
        </w:rPr>
        <w:t xml:space="preserve">ΤΙΚΩΝ </w:t>
      </w:r>
    </w:p>
    <w:p>
      <w:pPr>
        <w:pStyle w:val="Normal"/>
        <w:spacing w:lineRule="auto" w:line="276" w:before="46" w:after="0"/>
        <w:ind w:left="168" w:right="189" w:hanging="0"/>
        <w:jc w:val="center"/>
        <w:rPr>
          <w:rFonts w:ascii="Arial" w:hAnsi="Arial"/>
          <w:b/>
          <w:b/>
          <w:sz w:val="22"/>
        </w:rPr>
      </w:pPr>
      <w:r>
        <w:rPr>
          <w:rFonts w:ascii="Arial" w:hAnsi="Arial"/>
          <w:b/>
          <w:sz w:val="22"/>
          <w:lang w:val="el-GR"/>
        </w:rPr>
        <w:t xml:space="preserve">(αριθμήστε </w:t>
      </w:r>
      <w:r>
        <w:rPr>
          <w:rFonts w:ascii="Arial" w:hAnsi="Arial"/>
          <w:b/>
          <w:spacing w:val="-1"/>
          <w:sz w:val="22"/>
        </w:rPr>
        <w:t xml:space="preserve"> </w:t>
      </w:r>
      <w:r>
        <w:rPr>
          <w:rFonts w:ascii="Arial" w:hAnsi="Arial"/>
          <w:b/>
          <w:spacing w:val="-1"/>
          <w:sz w:val="22"/>
          <w:lang w:val="el-GR"/>
        </w:rPr>
        <w:t xml:space="preserve">σε εμφανές σημείο καθένα απο τα συνυποβαλλόμενα δικαιολογητικά και όλα έγγραφα που επισυνάπτετε για την υποστήριξη της υποψηφιότητας σας και καταγράψετε ακολουθώντας την ίδια σειρά αρίθμησης </w:t>
      </w:r>
      <w:r>
        <w:rPr>
          <w:rFonts w:ascii="Arial" w:hAnsi="Arial"/>
          <w:b/>
          <w:sz w:val="22"/>
        </w:rPr>
        <w:t>)</w:t>
      </w:r>
    </w:p>
    <w:p>
      <w:pPr>
        <w:pStyle w:val="Style13"/>
        <w:spacing w:before="2" w:after="0"/>
        <w:rPr>
          <w:rFonts w:ascii="Arial" w:hAnsi="Arial"/>
          <w:b/>
          <w:b/>
          <w:sz w:val="22"/>
        </w:rPr>
      </w:pPr>
      <w:r>
        <w:rPr>
          <w:rFonts w:ascii="Arial" w:hAnsi="Arial"/>
          <w:b/>
          <w:sz w:val="22"/>
        </w:rPr>
      </w:r>
    </w:p>
    <w:p>
      <w:pPr>
        <w:pStyle w:val="Normal"/>
        <w:tabs>
          <w:tab w:val="clear" w:pos="720"/>
          <w:tab w:val="left" w:pos="7646" w:leader="none"/>
        </w:tabs>
        <w:spacing w:before="1" w:after="0"/>
        <w:ind w:left="383" w:right="0" w:hanging="0"/>
        <w:jc w:val="left"/>
        <w:rPr>
          <w:rFonts w:ascii="Arial" w:hAnsi="Arial"/>
          <w:b/>
          <w:b/>
          <w:sz w:val="22"/>
        </w:rPr>
      </w:pPr>
      <w:r>
        <w:rPr>
          <w:rFonts w:ascii="Arial" w:hAnsi="Arial"/>
          <w:b/>
          <w:sz w:val="22"/>
        </w:rPr>
        <w:t>1.</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47" w:leader="none"/>
        </w:tabs>
        <w:spacing w:before="94" w:after="0"/>
        <w:ind w:left="383" w:right="0" w:hanging="0"/>
        <w:jc w:val="left"/>
        <w:rPr>
          <w:rFonts w:ascii="Arial" w:hAnsi="Arial"/>
          <w:b/>
          <w:b/>
          <w:sz w:val="22"/>
        </w:rPr>
      </w:pPr>
      <w:r>
        <w:rPr>
          <w:rFonts w:ascii="Arial" w:hAnsi="Arial"/>
          <w:b/>
          <w:sz w:val="22"/>
        </w:rPr>
        <w:t>2.</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Normal"/>
        <w:tabs>
          <w:tab w:val="clear" w:pos="720"/>
          <w:tab w:val="left" w:pos="7646" w:leader="none"/>
        </w:tabs>
        <w:spacing w:before="183" w:after="0"/>
        <w:ind w:left="383" w:right="0" w:hanging="0"/>
        <w:jc w:val="left"/>
        <w:rPr>
          <w:rFonts w:ascii="Arial" w:hAnsi="Arial"/>
          <w:b/>
          <w:b/>
          <w:sz w:val="22"/>
        </w:rPr>
      </w:pPr>
      <w:r>
        <w:rPr>
          <w:rFonts w:ascii="Arial" w:hAnsi="Arial"/>
          <w:b/>
          <w:sz w:val="22"/>
        </w:rPr>
        <w:t>3.</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rPr>
          <w:rFonts w:ascii="Arial" w:hAnsi="Arial"/>
          <w:b/>
          <w:b/>
          <w:sz w:val="14"/>
        </w:rPr>
      </w:pPr>
      <w:r>
        <w:rPr>
          <w:rFonts w:ascii="Arial" w:hAnsi="Arial"/>
          <w:b/>
          <w:sz w:val="14"/>
        </w:rPr>
      </w:r>
    </w:p>
    <w:p>
      <w:pPr>
        <w:pStyle w:val="Normal"/>
        <w:tabs>
          <w:tab w:val="clear" w:pos="720"/>
          <w:tab w:val="left" w:pos="7646" w:leader="none"/>
        </w:tabs>
        <w:spacing w:before="93" w:after="0"/>
        <w:ind w:left="383" w:right="0" w:hanging="0"/>
        <w:jc w:val="left"/>
        <w:rPr>
          <w:rFonts w:ascii="Arial" w:hAnsi="Arial"/>
          <w:b/>
          <w:b/>
          <w:sz w:val="22"/>
        </w:rPr>
      </w:pPr>
      <w:r>
        <w:rPr>
          <w:rFonts w:ascii="Arial" w:hAnsi="Arial"/>
          <w:b/>
          <w:sz w:val="22"/>
        </w:rPr>
        <w:t>4.</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1" w:after="0"/>
        <w:rPr>
          <w:rFonts w:ascii="Arial" w:hAnsi="Arial"/>
          <w:b/>
          <w:b/>
          <w:sz w:val="13"/>
        </w:rPr>
      </w:pPr>
      <w:r>
        <w:rPr>
          <w:rFonts w:ascii="Arial" w:hAnsi="Arial"/>
          <w:b/>
          <w:sz w:val="13"/>
        </w:rPr>
        <mc:AlternateContent>
          <mc:Choice Requires="wps">
            <w:drawing>
              <wp:anchor behindDoc="0" distT="0" distB="0" distL="0" distR="0" simplePos="0" locked="0" layoutInCell="1" allowOverlap="1" relativeHeight="3">
                <wp:simplePos x="0" y="0"/>
                <wp:positionH relativeFrom="page">
                  <wp:posOffset>5349875</wp:posOffset>
                </wp:positionH>
                <wp:positionV relativeFrom="paragraph">
                  <wp:posOffset>17145</wp:posOffset>
                </wp:positionV>
                <wp:extent cx="1861820" cy="1529715"/>
                <wp:effectExtent l="4445" t="4445" r="9525" b="6350"/>
                <wp:wrapNone/>
                <wp:docPr id="2" name="Text Box 1"/>
                <a:graphic xmlns:a="http://schemas.openxmlformats.org/drawingml/2006/main">
                  <a:graphicData uri="http://schemas.microsoft.com/office/word/2010/wordprocessingShape">
                    <wps:wsp>
                      <wps:cNvSpPr/>
                      <wps:spPr>
                        <a:xfrm>
                          <a:off x="0" y="0"/>
                          <a:ext cx="1861200" cy="1528920"/>
                        </a:xfrm>
                        <a:prstGeom prst="rect">
                          <a:avLst/>
                        </a:prstGeom>
                        <a:noFill/>
                        <a:ln w="6840">
                          <a:solidFill>
                            <a:srgbClr val="000000"/>
                          </a:solidFill>
                          <a:miter/>
                        </a:ln>
                      </wps:spPr>
                      <wps:style>
                        <a:lnRef idx="0"/>
                        <a:fillRef idx="0"/>
                        <a:effectRef idx="0"/>
                        <a:fontRef idx="minor"/>
                      </wps:style>
                      <wps:txbx>
                        <w:txbxContent>
                          <w:p>
                            <w:pPr>
                              <w:pStyle w:val="Style17"/>
                              <w:spacing w:lineRule="auto" w:line="208" w:before="207" w:after="0"/>
                              <w:ind w:left="650" w:right="503" w:hanging="391"/>
                              <w:jc w:val="left"/>
                              <w:rPr>
                                <w:rFonts w:ascii="SimSun-ExtB" w:hAnsi="SimSun-ExtB"/>
                                <w:sz w:val="24"/>
                              </w:rPr>
                            </w:pPr>
                            <w:r>
                              <w:rPr>
                                <w:rFonts w:ascii="SimSun-ExtB" w:hAnsi="SimSun-ExtB"/>
                                <w:color w:val="auto"/>
                                <w:w w:val="55"/>
                                <w:sz w:val="22"/>
                                <w:lang w:val="el-GR"/>
                              </w:rPr>
                              <w:t>Σύνολο συννημένων δικαιολογητικών</w:t>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7"/>
                              <w:spacing w:before="0" w:after="0"/>
                              <w:ind w:left="389" w:right="0" w:firstLine="121"/>
                              <w:jc w:val="left"/>
                              <w:rPr/>
                            </w:pPr>
                            <w:r>
                              <w:rPr>
                                <w:rFonts w:ascii="SimSun-ExtB" w:hAnsi="SimSun-ExtB"/>
                                <w:color w:val="auto"/>
                                <w:w w:val="55"/>
                                <w:sz w:val="22"/>
                                <w:lang w:val="el-GR"/>
                              </w:rPr>
                              <w:t>Ο</w:t>
                            </w:r>
                            <w:r>
                              <w:rPr>
                                <w:rFonts w:ascii="SimSun-ExtB" w:hAnsi="SimSun-ExtB"/>
                                <w:color w:val="auto"/>
                                <w:spacing w:val="47"/>
                                <w:w w:val="55"/>
                                <w:sz w:val="22"/>
                              </w:rPr>
                              <w:t xml:space="preserve"> </w:t>
                            </w:r>
                            <w:r>
                              <w:rPr>
                                <w:rFonts w:ascii="SimSun-ExtB" w:hAnsi="SimSun-ExtB"/>
                                <w:color w:val="auto"/>
                                <w:w w:val="55"/>
                                <w:sz w:val="22"/>
                              </w:rPr>
                              <w:t>παραλαβών/ούζα</w:t>
                            </w:r>
                          </w:p>
                        </w:txbxContent>
                      </wps:txbx>
                      <wps:bodyPr lIns="0" rIns="0" tIns="0" bIns="0">
                        <a:noAutofit/>
                      </wps:bodyPr>
                    </wps:wsp>
                  </a:graphicData>
                </a:graphic>
              </wp:anchor>
            </w:drawing>
          </mc:Choice>
          <mc:Fallback>
            <w:pict>
              <v:rect id="shape_0" ID="Text Box 1" stroked="t" style="position:absolute;margin-left:421.25pt;margin-top:1.35pt;width:146.5pt;height:120.35pt;mso-position-horizontal-relative:page">
                <w10:wrap type="square"/>
                <v:fill o:detectmouseclick="t" on="false"/>
                <v:stroke color="black" weight="6840" joinstyle="miter" endcap="flat"/>
                <v:textbox>
                  <w:txbxContent>
                    <w:p>
                      <w:pPr>
                        <w:pStyle w:val="Style17"/>
                        <w:spacing w:lineRule="auto" w:line="208" w:before="207" w:after="0"/>
                        <w:ind w:left="650" w:right="503" w:hanging="391"/>
                        <w:jc w:val="left"/>
                        <w:rPr>
                          <w:rFonts w:ascii="SimSun-ExtB" w:hAnsi="SimSun-ExtB"/>
                          <w:sz w:val="24"/>
                        </w:rPr>
                      </w:pPr>
                      <w:r>
                        <w:rPr>
                          <w:rFonts w:ascii="SimSun-ExtB" w:hAnsi="SimSun-ExtB"/>
                          <w:color w:val="auto"/>
                          <w:w w:val="55"/>
                          <w:sz w:val="22"/>
                          <w:lang w:val="el-GR"/>
                        </w:rPr>
                        <w:t>Σύνολο συννημένων δικαιολογητικών</w:t>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7"/>
                        <w:spacing w:before="0" w:after="0"/>
                        <w:ind w:left="389" w:right="0" w:firstLine="121"/>
                        <w:jc w:val="left"/>
                        <w:rPr/>
                      </w:pPr>
                      <w:r>
                        <w:rPr>
                          <w:rFonts w:ascii="SimSun-ExtB" w:hAnsi="SimSun-ExtB"/>
                          <w:color w:val="auto"/>
                          <w:w w:val="55"/>
                          <w:sz w:val="22"/>
                          <w:lang w:val="el-GR"/>
                        </w:rPr>
                        <w:t>Ο</w:t>
                      </w:r>
                      <w:r>
                        <w:rPr>
                          <w:rFonts w:ascii="SimSun-ExtB" w:hAnsi="SimSun-ExtB"/>
                          <w:color w:val="auto"/>
                          <w:spacing w:val="47"/>
                          <w:w w:val="55"/>
                          <w:sz w:val="22"/>
                        </w:rPr>
                        <w:t xml:space="preserve"> </w:t>
                      </w:r>
                      <w:r>
                        <w:rPr>
                          <w:rFonts w:ascii="SimSun-ExtB" w:hAnsi="SimSun-ExtB"/>
                          <w:color w:val="auto"/>
                          <w:w w:val="55"/>
                          <w:sz w:val="22"/>
                        </w:rPr>
                        <w:t>παραλαβών/ούζα</w:t>
                      </w:r>
                    </w:p>
                  </w:txbxContent>
                </v:textbox>
              </v:rect>
            </w:pict>
          </mc:Fallback>
        </mc:AlternateContent>
      </w:r>
    </w:p>
    <w:p>
      <w:pPr>
        <w:pStyle w:val="Normal"/>
        <w:tabs>
          <w:tab w:val="clear" w:pos="720"/>
          <w:tab w:val="left" w:pos="7644" w:leader="none"/>
        </w:tabs>
        <w:spacing w:before="93" w:after="0"/>
        <w:ind w:left="383" w:right="0" w:hanging="0"/>
        <w:jc w:val="left"/>
        <w:rPr>
          <w:rFonts w:ascii="Arial" w:hAnsi="Arial"/>
          <w:b/>
          <w:b/>
          <w:sz w:val="22"/>
        </w:rPr>
      </w:pPr>
      <w:r>
        <w:rPr>
          <w:rFonts w:ascii="Arial" w:hAnsi="Arial"/>
          <w:b/>
          <w:sz w:val="22"/>
        </w:rPr>
        <w:t>5.</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9" w:after="0"/>
        <w:rPr>
          <w:rFonts w:ascii="Arial" w:hAnsi="Arial"/>
          <w:b/>
          <w:b/>
          <w:sz w:val="29"/>
        </w:rPr>
      </w:pPr>
      <w:r>
        <w:rPr>
          <w:rFonts w:ascii="Arial" w:hAnsi="Arial"/>
          <w:b/>
          <w:sz w:val="29"/>
        </w:rPr>
      </w:r>
    </w:p>
    <w:p>
      <w:pPr>
        <w:pStyle w:val="Normal"/>
        <w:tabs>
          <w:tab w:val="clear" w:pos="720"/>
          <w:tab w:val="left" w:pos="7646" w:leader="none"/>
        </w:tabs>
        <w:spacing w:before="94" w:after="0"/>
        <w:ind w:left="383" w:right="0" w:hanging="0"/>
        <w:jc w:val="left"/>
        <w:rPr>
          <w:rFonts w:ascii="Arial" w:hAnsi="Arial"/>
          <w:b/>
          <w:b/>
          <w:sz w:val="22"/>
        </w:rPr>
      </w:pPr>
      <w:r>
        <w:rPr>
          <w:rFonts w:ascii="Arial" w:hAnsi="Arial"/>
          <w:b/>
          <w:sz w:val="22"/>
        </w:rPr>
        <w:t>6.</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46" w:leader="none"/>
        </w:tabs>
        <w:spacing w:before="94" w:after="0"/>
        <w:ind w:left="383" w:right="0" w:hanging="0"/>
        <w:jc w:val="left"/>
        <w:rPr>
          <w:rFonts w:ascii="Arial" w:hAnsi="Arial"/>
          <w:b/>
          <w:b/>
          <w:sz w:val="22"/>
        </w:rPr>
      </w:pPr>
      <w:r>
        <w:rPr>
          <w:rFonts w:ascii="Arial" w:hAnsi="Arial"/>
          <w:b/>
          <w:sz w:val="22"/>
        </w:rPr>
        <w:t>7.</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Normal"/>
        <w:tabs>
          <w:tab w:val="clear" w:pos="720"/>
          <w:tab w:val="left" w:pos="7646" w:leader="none"/>
        </w:tabs>
        <w:spacing w:before="184" w:after="0"/>
        <w:ind w:left="383" w:right="0" w:hanging="0"/>
        <w:jc w:val="left"/>
        <w:rPr>
          <w:rFonts w:ascii="Arial" w:hAnsi="Arial"/>
          <w:b/>
          <w:b/>
          <w:sz w:val="22"/>
        </w:rPr>
      </w:pPr>
      <w:r>
        <w:rPr>
          <w:rFonts w:ascii="Arial" w:hAnsi="Arial"/>
          <w:b/>
          <w:sz w:val="22"/>
        </w:rPr>
        <w:t>8.</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46" w:leader="none"/>
        </w:tabs>
        <w:spacing w:before="93" w:after="0"/>
        <w:ind w:left="383" w:right="0" w:hanging="0"/>
        <w:jc w:val="left"/>
        <w:rPr>
          <w:rFonts w:ascii="Arial" w:hAnsi="Arial"/>
          <w:b/>
          <w:b/>
          <w:sz w:val="22"/>
        </w:rPr>
      </w:pPr>
      <w:r>
        <w:rPr>
          <w:rFonts w:ascii="Arial" w:hAnsi="Arial"/>
          <w:b/>
          <w:sz w:val="22"/>
        </w:rPr>
        <w:t>9.</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rPr>
          <w:rFonts w:ascii="Arial" w:hAnsi="Arial"/>
          <w:b/>
          <w:b/>
          <w:sz w:val="24"/>
        </w:rPr>
      </w:pPr>
      <w:r>
        <w:rPr>
          <w:rFonts w:ascii="Arial" w:hAnsi="Arial"/>
          <w:b/>
          <w:sz w:val="24"/>
        </w:rPr>
      </w:r>
    </w:p>
    <w:p>
      <w:pPr>
        <w:pStyle w:val="Normal"/>
        <w:tabs>
          <w:tab w:val="clear" w:pos="720"/>
          <w:tab w:val="left" w:pos="7636" w:leader="none"/>
        </w:tabs>
        <w:spacing w:before="93" w:after="0"/>
        <w:ind w:left="383" w:right="0" w:hanging="0"/>
        <w:jc w:val="left"/>
        <w:rPr>
          <w:rFonts w:ascii="Arial" w:hAnsi="Arial"/>
          <w:b/>
          <w:b/>
          <w:sz w:val="22"/>
        </w:rPr>
      </w:pPr>
      <w:r>
        <w:rPr>
          <w:rFonts w:ascii="Arial" w:hAnsi="Arial"/>
          <w:b/>
          <w:sz w:val="22"/>
        </w:rPr>
        <w:t>10.</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1" w:after="0"/>
        <w:rPr>
          <w:rFonts w:ascii="Arial" w:hAnsi="Arial"/>
          <w:b/>
          <w:b/>
          <w:sz w:val="13"/>
        </w:rPr>
      </w:pPr>
      <w:r>
        <w:rPr>
          <w:rFonts w:ascii="Arial" w:hAnsi="Arial"/>
          <w:b/>
          <w:sz w:val="13"/>
        </w:rPr>
      </w:r>
    </w:p>
    <w:p>
      <w:pPr>
        <w:pStyle w:val="Normal"/>
        <w:tabs>
          <w:tab w:val="clear" w:pos="720"/>
          <w:tab w:val="left" w:pos="7636" w:leader="none"/>
        </w:tabs>
        <w:spacing w:before="93" w:after="0"/>
        <w:ind w:left="383" w:right="0" w:hanging="0"/>
        <w:jc w:val="left"/>
        <w:rPr>
          <w:rFonts w:ascii="Arial" w:hAnsi="Arial"/>
          <w:b/>
          <w:b/>
          <w:sz w:val="22"/>
        </w:rPr>
      </w:pPr>
      <w:r>
        <w:rPr>
          <w:rFonts w:ascii="Arial" w:hAnsi="Arial"/>
          <w:b/>
          <w:sz w:val="22"/>
        </w:rPr>
        <w:t>11.</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Normal"/>
        <w:tabs>
          <w:tab w:val="clear" w:pos="720"/>
          <w:tab w:val="left" w:pos="7636" w:leader="none"/>
        </w:tabs>
        <w:spacing w:before="184" w:after="0"/>
        <w:ind w:left="383" w:right="0" w:hanging="0"/>
        <w:jc w:val="left"/>
        <w:rPr>
          <w:rFonts w:ascii="Arial" w:hAnsi="Arial"/>
          <w:b/>
          <w:b/>
          <w:sz w:val="22"/>
        </w:rPr>
      </w:pPr>
      <w:r>
        <w:rPr>
          <w:rFonts w:ascii="Arial" w:hAnsi="Arial"/>
          <w:b/>
          <w:sz w:val="22"/>
        </w:rPr>
        <w:t>12.</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36" w:leader="none"/>
        </w:tabs>
        <w:spacing w:before="94" w:after="0"/>
        <w:ind w:left="383" w:right="0" w:hanging="0"/>
        <w:jc w:val="left"/>
        <w:rPr>
          <w:rFonts w:ascii="Arial" w:hAnsi="Arial"/>
          <w:b/>
          <w:b/>
          <w:sz w:val="22"/>
        </w:rPr>
      </w:pPr>
      <w:r>
        <w:rPr>
          <w:rFonts w:ascii="Arial" w:hAnsi="Arial"/>
          <w:b/>
          <w:sz w:val="22"/>
        </w:rPr>
        <w:t>13.</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8" w:after="0"/>
        <w:rPr>
          <w:rFonts w:ascii="Arial" w:hAnsi="Arial"/>
          <w:b/>
          <w:b/>
          <w:sz w:val="13"/>
        </w:rPr>
      </w:pPr>
      <w:r>
        <w:rPr>
          <w:rFonts w:ascii="Arial" w:hAnsi="Arial"/>
          <w:b/>
          <w:sz w:val="13"/>
        </w:rPr>
      </w:r>
    </w:p>
    <w:p>
      <w:pPr>
        <w:pStyle w:val="Normal"/>
        <w:tabs>
          <w:tab w:val="clear" w:pos="720"/>
          <w:tab w:val="left" w:pos="7637" w:leader="none"/>
        </w:tabs>
        <w:spacing w:before="94" w:after="0"/>
        <w:ind w:left="383" w:right="0" w:hanging="0"/>
        <w:jc w:val="left"/>
        <w:rPr>
          <w:rFonts w:ascii="Arial" w:hAnsi="Arial"/>
          <w:b/>
          <w:b/>
          <w:sz w:val="22"/>
        </w:rPr>
      </w:pPr>
      <w:r>
        <w:rPr>
          <w:rFonts w:ascii="Arial" w:hAnsi="Arial"/>
          <w:b/>
          <w:sz w:val="22"/>
        </w:rPr>
        <w:t>14.</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1" w:after="0"/>
        <w:rPr>
          <w:rFonts w:ascii="Arial" w:hAnsi="Arial"/>
          <w:b/>
          <w:b/>
          <w:sz w:val="29"/>
        </w:rPr>
      </w:pPr>
      <w:r>
        <w:rPr>
          <w:rFonts w:ascii="Arial" w:hAnsi="Arial"/>
          <w:b/>
          <w:sz w:val="29"/>
        </w:rPr>
      </w:r>
    </w:p>
    <w:p>
      <w:pPr>
        <w:pStyle w:val="Normal"/>
        <w:tabs>
          <w:tab w:val="clear" w:pos="720"/>
          <w:tab w:val="left" w:pos="7636" w:leader="none"/>
        </w:tabs>
        <w:spacing w:before="93" w:after="0"/>
        <w:ind w:left="383" w:right="0" w:hanging="0"/>
        <w:jc w:val="left"/>
        <w:rPr>
          <w:rFonts w:ascii="Arial" w:hAnsi="Arial"/>
          <w:b/>
          <w:b/>
          <w:sz w:val="22"/>
        </w:rPr>
      </w:pPr>
      <w:r>
        <w:rPr>
          <w:rFonts w:ascii="Arial" w:hAnsi="Arial"/>
          <w:b/>
          <w:sz w:val="22"/>
        </w:rPr>
        <w:t>15.</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tbl>
      <w:tblPr>
        <w:tblStyle w:val="5"/>
        <w:tblW w:w="10460" w:type="dxa"/>
        <w:jc w:val="center"/>
        <w:tblInd w:w="0" w:type="dxa"/>
        <w:shd w:fill="C0C0C0" w:val="clear"/>
        <w:tblCellMar>
          <w:top w:w="0" w:type="dxa"/>
          <w:left w:w="108" w:type="dxa"/>
          <w:bottom w:w="0" w:type="dxa"/>
          <w:right w:w="108" w:type="dxa"/>
        </w:tblCellMar>
      </w:tblPr>
      <w:tblGrid>
        <w:gridCol w:w="5217"/>
        <w:gridCol w:w="5242"/>
      </w:tblGrid>
      <w:tr>
        <w:trPr>
          <w:trHeight w:val="340" w:hRule="exact"/>
        </w:trPr>
        <w:tc>
          <w:tcPr>
            <w:tcW w:w="10459" w:type="dxa"/>
            <w:gridSpan w:val="2"/>
            <w:tcBorders>
              <w:top w:val="double" w:sz="4" w:space="0" w:color="000000"/>
              <w:left w:val="double" w:sz="4" w:space="0" w:color="000000"/>
              <w:right w:val="double" w:sz="4" w:space="0" w:color="000000"/>
            </w:tcBorders>
            <w:shd w:fill="C0C0C0" w:val="clear"/>
            <w:vAlign w:val="bottom"/>
          </w:tcPr>
          <w:p>
            <w:pPr>
              <w:pStyle w:val="Normal"/>
              <w:jc w:val="center"/>
              <w:rPr>
                <w:rFonts w:ascii="Arial" w:hAnsi="Arial" w:cs="Arial"/>
                <w:sz w:val="21"/>
                <w:szCs w:val="21"/>
              </w:rPr>
            </w:pPr>
            <w:r>
              <w:rPr>
                <w:rFonts w:cs="Tahoma"/>
                <w:b/>
                <w:spacing w:val="20"/>
                <w:sz w:val="21"/>
                <w:szCs w:val="21"/>
              </w:rPr>
              <w:t>ΥΠΕΥΘΥΝΗ ΔΗΛΩΣΗ</w:t>
            </w:r>
          </w:p>
        </w:tc>
      </w:tr>
      <w:tr>
        <w:trPr>
          <w:trHeight w:val="333" w:hRule="atLeast"/>
        </w:trPr>
        <w:tc>
          <w:tcPr>
            <w:tcW w:w="10459" w:type="dxa"/>
            <w:gridSpan w:val="2"/>
            <w:tcBorders>
              <w:left w:val="double" w:sz="4" w:space="0" w:color="000000"/>
              <w:right w:val="double" w:sz="4" w:space="0" w:color="000000"/>
            </w:tcBorders>
            <w:shd w:fill="C0C0C0" w:val="clear"/>
            <w:vAlign w:val="center"/>
          </w:tcPr>
          <w:p>
            <w:pPr>
              <w:pStyle w:val="Normal"/>
              <w:jc w:val="center"/>
              <w:rPr>
                <w:rFonts w:ascii="Tahoma" w:hAnsi="Tahoma" w:cs="Tahoma"/>
                <w:sz w:val="16"/>
                <w:szCs w:val="16"/>
              </w:rPr>
            </w:pPr>
            <w:r>
              <w:rPr>
                <w:rFonts w:cs="Tahoma"/>
                <w:sz w:val="16"/>
                <w:szCs w:val="16"/>
              </w:rPr>
              <w:t>Η ακρίβεια των στοιχείων που αναφέρονται σε αυτή την αίτηση-δήλωση μπορεί να ελεγχθεί με βάση το αρχείο άλλων υπηρεσιών</w:t>
              <w:br/>
              <w:t>(άρθρο 8 παρ. 4 Ν. 1599/1986)</w:t>
            </w:r>
          </w:p>
        </w:tc>
      </w:tr>
      <w:tr>
        <w:trPr>
          <w:trHeight w:val="445" w:hRule="atLeast"/>
        </w:trPr>
        <w:tc>
          <w:tcPr>
            <w:tcW w:w="10459" w:type="dxa"/>
            <w:gridSpan w:val="2"/>
            <w:tcBorders>
              <w:left w:val="double" w:sz="4" w:space="0" w:color="000000"/>
              <w:right w:val="double" w:sz="4" w:space="0" w:color="000000"/>
            </w:tcBorders>
            <w:shd w:fill="C0C0C0" w:val="clear"/>
            <w:vAlign w:val="bottom"/>
          </w:tcPr>
          <w:p>
            <w:pPr>
              <w:pStyle w:val="Normal"/>
              <w:spacing w:lineRule="exact" w:line="220" w:before="40" w:after="0"/>
              <w:jc w:val="both"/>
              <w:rPr>
                <w:rFonts w:ascii="Tahoma" w:hAnsi="Tahoma" w:cs="Tahoma"/>
                <w:sz w:val="15"/>
                <w:szCs w:val="15"/>
              </w:rPr>
            </w:pPr>
            <w:r>
              <w:rPr>
                <w:rFonts w:cs="Tahoma"/>
                <w:bCs/>
                <w:sz w:val="15"/>
                <w:szCs w:val="15"/>
              </w:rPr>
              <w:t xml:space="preserve">Με ατομική μου ευθύνη και γνωρίζοντας τις </w:t>
            </w:r>
            <w:r>
              <w:rPr>
                <w:rFonts w:cs="Tahoma"/>
                <w:b/>
                <w:sz w:val="15"/>
                <w:szCs w:val="15"/>
              </w:rPr>
              <w:t>κυρώσεις</w:t>
            </w:r>
            <w:r>
              <w:rPr>
                <w:rFonts w:cs="Tahoma"/>
                <w:bCs/>
                <w:sz w:val="15"/>
                <w:szCs w:val="15"/>
              </w:rPr>
              <w:t xml:space="preserve"> που προβλέπονται από τις διατάξεις της παρ. 6 του άρθρ. 22 του </w:t>
            </w:r>
            <w:r>
              <w:rPr>
                <w:rFonts w:cs="Tahoma"/>
                <w:b/>
                <w:sz w:val="15"/>
                <w:szCs w:val="15"/>
              </w:rPr>
              <w:t>Ν.</w:t>
            </w:r>
            <w:r>
              <w:rPr>
                <w:rFonts w:cs="Tahoma"/>
                <w:b/>
                <w:sz w:val="15"/>
                <w:szCs w:val="15"/>
                <w:lang w:val="en-US"/>
              </w:rPr>
              <w:t> </w:t>
            </w:r>
            <w:r>
              <w:rPr>
                <w:rFonts w:cs="Tahoma"/>
                <w:b/>
                <w:sz w:val="15"/>
                <w:szCs w:val="15"/>
              </w:rPr>
              <w:t>1599/1986</w:t>
            </w:r>
            <w:r>
              <w:rPr>
                <w:rFonts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b/>
                <w:sz w:val="15"/>
                <w:szCs w:val="15"/>
              </w:rPr>
              <w:t>δηλώνω ότι:</w:t>
            </w:r>
          </w:p>
          <w:p>
            <w:pPr>
              <w:pStyle w:val="Normal"/>
              <w:tabs>
                <w:tab w:val="clear" w:pos="720"/>
                <w:tab w:val="left" w:pos="284" w:leader="none"/>
              </w:tabs>
              <w:spacing w:lineRule="exact" w:line="220"/>
              <w:jc w:val="both"/>
              <w:rPr>
                <w:rFonts w:ascii="Tahoma" w:hAnsi="Tahoma" w:cs="Tahoma"/>
                <w:spacing w:val="-1"/>
                <w:sz w:val="15"/>
                <w:szCs w:val="15"/>
              </w:rPr>
            </w:pPr>
            <w:r>
              <w:rPr>
                <w:rFonts w:cs="Tahoma"/>
                <w:b/>
                <w:spacing w:val="-1"/>
                <w:sz w:val="15"/>
                <w:szCs w:val="15"/>
              </w:rPr>
              <w:t>1.</w:t>
            </w:r>
            <w:r>
              <w:rPr>
                <w:rFonts w:cs="Tahoma"/>
                <w:spacing w:val="-1"/>
                <w:sz w:val="15"/>
                <w:szCs w:val="15"/>
              </w:rPr>
              <w:t xml:space="preserve"> Όλα τα </w:t>
            </w:r>
            <w:r>
              <w:rPr>
                <w:rFonts w:cs="Tahoma"/>
                <w:b/>
                <w:spacing w:val="-1"/>
                <w:sz w:val="15"/>
                <w:szCs w:val="15"/>
              </w:rPr>
              <w:t>στοιχεία</w:t>
            </w:r>
            <w:r>
              <w:rPr>
                <w:rFonts w:cs="Tahoma"/>
                <w:spacing w:val="-1"/>
                <w:sz w:val="15"/>
                <w:szCs w:val="15"/>
              </w:rPr>
              <w:t xml:space="preserve"> της αίτησής μου είναι </w:t>
            </w:r>
            <w:r>
              <w:rPr>
                <w:rFonts w:cs="Tahoma"/>
                <w:b/>
                <w:spacing w:val="-1"/>
                <w:sz w:val="15"/>
                <w:szCs w:val="15"/>
              </w:rPr>
              <w:t>ακριβή και αληθή</w:t>
            </w:r>
            <w:r>
              <w:rPr>
                <w:rFonts w:cs="Tahoma"/>
                <w:spacing w:val="-1"/>
                <w:sz w:val="15"/>
                <w:szCs w:val="15"/>
              </w:rPr>
              <w:t xml:space="preserve"> και </w:t>
            </w:r>
            <w:r>
              <w:rPr>
                <w:rFonts w:cs="Tahoma"/>
                <w:b/>
                <w:spacing w:val="-1"/>
                <w:sz w:val="15"/>
                <w:szCs w:val="15"/>
              </w:rPr>
              <w:t>κατέχω όλα τα απαιτούμενα προσόντα</w:t>
            </w:r>
            <w:r>
              <w:rPr>
                <w:rFonts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cs="Tahoma"/>
                <w:spacing w:val="-1"/>
                <w:sz w:val="15"/>
                <w:szCs w:val="15"/>
                <w:lang w:val="en-US"/>
              </w:rPr>
              <w:t> </w:t>
            </w:r>
            <w:r>
              <w:rPr>
                <w:rFonts w:cs="Tahoma"/>
                <w:spacing w:val="-1"/>
                <w:sz w:val="15"/>
                <w:szCs w:val="15"/>
              </w:rPr>
              <w:t>1599/1986.</w:t>
            </w:r>
          </w:p>
          <w:p>
            <w:pPr>
              <w:pStyle w:val="Normal"/>
              <w:tabs>
                <w:tab w:val="clear" w:pos="720"/>
                <w:tab w:val="left" w:pos="284" w:leader="none"/>
              </w:tabs>
              <w:spacing w:lineRule="exact" w:line="220"/>
              <w:jc w:val="both"/>
              <w:rPr>
                <w:rFonts w:ascii="Tahoma" w:hAnsi="Tahoma" w:cs="Tahoma"/>
                <w:sz w:val="15"/>
                <w:szCs w:val="15"/>
              </w:rPr>
            </w:pPr>
            <w:r>
              <w:rPr>
                <w:rFonts w:cs="Tahoma"/>
                <w:b/>
                <w:spacing w:val="-1"/>
                <w:sz w:val="15"/>
                <w:szCs w:val="15"/>
              </w:rPr>
              <w:t>2.</w:t>
            </w:r>
            <w:r>
              <w:rPr>
                <w:rFonts w:cs="Tahoma"/>
                <w:spacing w:val="-1"/>
                <w:sz w:val="15"/>
                <w:szCs w:val="15"/>
              </w:rPr>
              <w:t xml:space="preserve"> Έχω</w:t>
            </w:r>
            <w:r>
              <w:rPr>
                <w:rFonts w:cs="Tahoma"/>
                <w:sz w:val="15"/>
                <w:szCs w:val="15"/>
              </w:rPr>
              <w:t xml:space="preserve"> δικαίωμα συμμετοχής στη διαδικασία επιλογής καθότι δεν έχω</w:t>
            </w:r>
            <w:r>
              <w:rPr>
                <w:rFonts w:cs="Tahoma"/>
                <w:b/>
                <w:bCs/>
                <w:sz w:val="15"/>
                <w:szCs w:val="15"/>
              </w:rPr>
              <w:t xml:space="preserve"> </w:t>
            </w:r>
            <w:r>
              <w:rPr>
                <w:rFonts w:cs="Tahoma"/>
                <w:sz w:val="15"/>
                <w:szCs w:val="15"/>
              </w:rPr>
              <w:t xml:space="preserve">(με την επιφύλαξη της επόμενης παραγράφου) </w:t>
            </w:r>
            <w:r>
              <w:rPr>
                <w:rFonts w:cs="Tahoma"/>
                <w:b/>
                <w:bCs/>
                <w:sz w:val="15"/>
                <w:szCs w:val="15"/>
              </w:rPr>
              <w:t>κώλυμα</w:t>
            </w:r>
            <w:r>
              <w:rPr>
                <w:rFonts w:cs="Tahoma"/>
                <w:sz w:val="15"/>
                <w:szCs w:val="15"/>
              </w:rPr>
              <w:t xml:space="preserve"> κατά το </w:t>
            </w:r>
            <w:r>
              <w:rPr>
                <w:rFonts w:cs="Tahoma"/>
                <w:b/>
                <w:bCs/>
                <w:sz w:val="15"/>
                <w:szCs w:val="15"/>
              </w:rPr>
              <w:t>άρθρο 8 του Υπαλληλικού Κώδικα</w:t>
            </w:r>
            <w:r>
              <w:rPr>
                <w:rFonts w:cs="Tahoma"/>
                <w:sz w:val="15"/>
                <w:szCs w:val="15"/>
              </w:rPr>
              <w:t xml:space="preserve">, σύμφωνα με το οποίο δεν μπορεί να επιλεγεί όποιος: </w:t>
            </w:r>
            <w:r>
              <w:rPr>
                <w:rFonts w:cs="Tahoma"/>
                <w:b/>
                <w:bCs/>
                <w:sz w:val="15"/>
                <w:szCs w:val="15"/>
              </w:rPr>
              <w:t>α)</w:t>
            </w:r>
            <w:r>
              <w:rPr>
                <w:rFonts w:cs="Tahoma"/>
                <w:sz w:val="15"/>
                <w:szCs w:val="15"/>
              </w:rPr>
              <w:t xml:space="preserve"> </w:t>
            </w:r>
            <w:r>
              <w:rPr>
                <w:rFonts w:cs="Tahoma"/>
                <w:bCs/>
                <w:sz w:val="15"/>
                <w:szCs w:val="15"/>
              </w:rPr>
              <w:t>έχει</w:t>
            </w:r>
            <w:r>
              <w:rPr>
                <w:rFonts w:cs="Tahoma"/>
                <w:b/>
                <w:sz w:val="15"/>
                <w:szCs w:val="15"/>
              </w:rPr>
              <w:t xml:space="preserve"> καταδικαστεί</w:t>
            </w:r>
            <w:r>
              <w:rPr>
                <w:rFonts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cs="Tahoma"/>
                <w:b/>
                <w:bCs/>
                <w:sz w:val="15"/>
                <w:szCs w:val="15"/>
              </w:rPr>
              <w:t>β)</w:t>
            </w:r>
            <w:r>
              <w:rPr>
                <w:rFonts w:cs="Tahoma"/>
                <w:sz w:val="15"/>
                <w:szCs w:val="15"/>
              </w:rPr>
              <w:t xml:space="preserve"> </w:t>
            </w:r>
            <w:r>
              <w:rPr>
                <w:rFonts w:cs="Tahoma"/>
                <w:bCs/>
                <w:sz w:val="15"/>
                <w:szCs w:val="15"/>
              </w:rPr>
              <w:t xml:space="preserve">είναι </w:t>
            </w:r>
            <w:r>
              <w:rPr>
                <w:rFonts w:cs="Tahoma"/>
                <w:b/>
                <w:sz w:val="15"/>
                <w:szCs w:val="15"/>
              </w:rPr>
              <w:t>υπόδικος</w:t>
            </w:r>
            <w:r>
              <w:rPr>
                <w:rFonts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b/>
                <w:bCs/>
                <w:sz w:val="15"/>
                <w:szCs w:val="15"/>
              </w:rPr>
              <w:t>γ)</w:t>
            </w:r>
            <w:r>
              <w:rPr>
                <w:rFonts w:cs="Tahoma"/>
                <w:sz w:val="15"/>
                <w:szCs w:val="15"/>
              </w:rPr>
              <w:t> </w:t>
            </w:r>
            <w:r>
              <w:rPr>
                <w:rFonts w:cs="Tahoma"/>
                <w:bCs/>
                <w:sz w:val="15"/>
                <w:szCs w:val="15"/>
              </w:rPr>
              <w:t xml:space="preserve">έχει, λόγω καταδίκης, </w:t>
            </w:r>
            <w:r>
              <w:rPr>
                <w:rFonts w:cs="Tahoma"/>
                <w:b/>
                <w:sz w:val="15"/>
                <w:szCs w:val="15"/>
              </w:rPr>
              <w:t>στερηθεί τα πολιτικά του δικαιώματα</w:t>
            </w:r>
            <w:r>
              <w:rPr>
                <w:rFonts w:cs="Tahoma"/>
                <w:sz w:val="15"/>
                <w:szCs w:val="15"/>
              </w:rPr>
              <w:t xml:space="preserve"> και για όσο χρόνο διαρκεί η στέρηση αυτή· </w:t>
            </w:r>
            <w:r>
              <w:rPr>
                <w:rFonts w:cs="Tahoma"/>
                <w:b/>
                <w:bCs/>
                <w:sz w:val="15"/>
                <w:szCs w:val="15"/>
              </w:rPr>
              <w:t>δ)</w:t>
            </w:r>
            <w:r>
              <w:rPr>
                <w:rFonts w:cs="Tahoma"/>
                <w:sz w:val="15"/>
                <w:szCs w:val="15"/>
              </w:rPr>
              <w:t xml:space="preserve"> </w:t>
            </w:r>
            <w:r>
              <w:rPr>
                <w:rFonts w:cs="Tahoma"/>
                <w:bCs/>
                <w:sz w:val="15"/>
                <w:szCs w:val="15"/>
              </w:rPr>
              <w:t xml:space="preserve">τελεί </w:t>
            </w:r>
            <w:r>
              <w:rPr>
                <w:rFonts w:cs="Tahoma"/>
                <w:b/>
                <w:sz w:val="15"/>
                <w:szCs w:val="15"/>
              </w:rPr>
              <w:t>υπό δικαστική συμπαράσταση</w:t>
            </w:r>
            <w:r>
              <w:rPr>
                <w:rFonts w:cs="Tahoma"/>
                <w:bCs/>
                <w:sz w:val="15"/>
                <w:szCs w:val="15"/>
              </w:rPr>
              <w:t>.</w:t>
            </w:r>
          </w:p>
          <w:p>
            <w:pPr>
              <w:pStyle w:val="Normal"/>
              <w:spacing w:lineRule="atLeast" w:line="230" w:before="0" w:after="60"/>
              <w:jc w:val="both"/>
              <w:rPr>
                <w:rFonts w:ascii="Tahoma" w:hAnsi="Tahoma" w:cs="Tahoma"/>
                <w:bCs/>
                <w:sz w:val="15"/>
                <w:szCs w:val="15"/>
                <w:lang w:val="en-US"/>
              </w:rPr>
            </w:pPr>
            <w:r>
              <w:rPr>
                <w:rFonts w:cs="Tahoma"/>
                <w:b/>
                <w:bCs/>
                <w:sz w:val="15"/>
                <w:szCs w:val="15"/>
              </w:rPr>
              <w:t>3.</w:t>
            </w:r>
            <w:r>
              <w:rPr>
                <w:rFonts w:cs="Tahoma"/>
                <w:bCs/>
                <w:sz w:val="15"/>
                <w:szCs w:val="15"/>
              </w:rPr>
              <w:t xml:space="preserve"> Σε περίπτωση ύπαρξης του κωλύματος της παραπάνω παραγράφου και προκειμένου για θέσεις βοηθητικού ή ανειδίκευτου προσωπικού, </w:t>
            </w:r>
            <w:r>
              <w:rPr>
                <w:rFonts w:cs="Tahoma"/>
                <w:b/>
                <w:sz w:val="15"/>
                <w:szCs w:val="15"/>
              </w:rPr>
              <w:t xml:space="preserve">εξαιρούμαι </w:t>
            </w:r>
            <w:r>
              <w:rPr>
                <w:rFonts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tabs>
                <w:tab w:val="clear" w:pos="720"/>
                <w:tab w:val="left" w:pos="284" w:leader="none"/>
              </w:tabs>
              <w:spacing w:lineRule="exact" w:line="220"/>
              <w:jc w:val="both"/>
              <w:rPr>
                <w:rFonts w:ascii="Arial" w:hAnsi="Arial" w:cs="Arial"/>
                <w:sz w:val="20"/>
                <w:szCs w:val="20"/>
              </w:rPr>
            </w:pPr>
            <w:r>
              <w:rPr>
                <w:rFonts w:cs="Arial" w:ascii="Arial" w:hAnsi="Arial"/>
                <w:sz w:val="20"/>
                <w:szCs w:val="20"/>
              </w:rPr>
            </w:r>
          </w:p>
        </w:tc>
      </w:tr>
      <w:tr>
        <w:trPr>
          <w:trHeight w:val="247" w:hRule="atLeast"/>
        </w:trPr>
        <w:tc>
          <w:tcPr>
            <w:tcW w:w="5217" w:type="dxa"/>
            <w:tcBorders>
              <w:left w:val="double" w:sz="4" w:space="0" w:color="000000"/>
            </w:tcBorders>
            <w:shd w:fill="C0C0C0" w:val="clear"/>
            <w:vAlign w:val="bottom"/>
          </w:tcPr>
          <w:p>
            <w:pPr>
              <w:pStyle w:val="Normal"/>
              <w:jc w:val="center"/>
              <w:rPr>
                <w:rFonts w:ascii="Arial" w:hAnsi="Arial" w:cs="Arial"/>
                <w:sz w:val="20"/>
                <w:szCs w:val="20"/>
              </w:rPr>
            </w:pPr>
            <w:r>
              <w:rPr>
                <w:rFonts w:cs="Arial" w:ascii="Arial" w:hAnsi="Arial"/>
                <w:b/>
                <w:spacing w:val="20"/>
                <w:sz w:val="20"/>
                <w:szCs w:val="20"/>
              </w:rPr>
              <w:t>Ημερομηνία: ...........................</w:t>
            </w:r>
          </w:p>
        </w:tc>
        <w:tc>
          <w:tcPr>
            <w:tcW w:w="5242" w:type="dxa"/>
            <w:tcBorders>
              <w:right w:val="double" w:sz="4" w:space="0" w:color="000000"/>
            </w:tcBorders>
            <w:shd w:fill="C0C0C0" w:val="clear"/>
            <w:vAlign w:val="bottom"/>
          </w:tcPr>
          <w:p>
            <w:pPr>
              <w:pStyle w:val="Normal"/>
              <w:jc w:val="center"/>
              <w:rPr>
                <w:rFonts w:ascii="Arial" w:hAnsi="Arial" w:cs="Arial"/>
                <w:sz w:val="20"/>
                <w:szCs w:val="20"/>
              </w:rPr>
            </w:pPr>
            <w:r>
              <w:rPr>
                <w:rFonts w:cs="Arial" w:ascii="Arial" w:hAnsi="Arial"/>
                <w:b/>
                <w:spacing w:val="20"/>
                <w:sz w:val="20"/>
                <w:szCs w:val="20"/>
              </w:rPr>
              <w:t>Ο/Η υποψήφι....</w:t>
            </w:r>
          </w:p>
        </w:tc>
      </w:tr>
      <w:tr>
        <w:trPr>
          <w:trHeight w:val="340" w:hRule="exact"/>
        </w:trPr>
        <w:tc>
          <w:tcPr>
            <w:tcW w:w="5217" w:type="dxa"/>
            <w:tcBorders>
              <w:left w:val="double" w:sz="4" w:space="0" w:color="000000"/>
            </w:tcBorders>
            <w:shd w:fill="C0C0C0" w:val="clear"/>
            <w:vAlign w:val="center"/>
          </w:tcPr>
          <w:p>
            <w:pPr>
              <w:pStyle w:val="Normal"/>
              <w:jc w:val="center"/>
              <w:rPr>
                <w:rFonts w:ascii="Arial" w:hAnsi="Arial" w:cs="Arial"/>
                <w:sz w:val="12"/>
                <w:szCs w:val="12"/>
              </w:rPr>
            </w:pPr>
            <w:r>
              <w:rPr>
                <w:rFonts w:cs="Arial" w:ascii="Arial" w:hAnsi="Arial"/>
                <w:sz w:val="12"/>
                <w:szCs w:val="12"/>
              </w:rPr>
            </w:r>
          </w:p>
        </w:tc>
        <w:tc>
          <w:tcPr>
            <w:tcW w:w="5242" w:type="dxa"/>
            <w:tcBorders>
              <w:right w:val="double" w:sz="4" w:space="0" w:color="000000"/>
            </w:tcBorders>
            <w:shd w:fill="C0C0C0" w:val="clear"/>
            <w:vAlign w:val="center"/>
          </w:tcPr>
          <w:p>
            <w:pPr>
              <w:pStyle w:val="Normal"/>
              <w:jc w:val="center"/>
              <w:rPr>
                <w:rFonts w:ascii="Arial" w:hAnsi="Arial" w:cs="Arial"/>
                <w:sz w:val="12"/>
                <w:szCs w:val="12"/>
              </w:rPr>
            </w:pPr>
            <w:r>
              <w:rPr>
                <w:rFonts w:cs="Arial" w:ascii="Arial" w:hAnsi="Arial"/>
                <w:sz w:val="12"/>
                <w:szCs w:val="12"/>
              </w:rPr>
            </w:r>
          </w:p>
        </w:tc>
      </w:tr>
      <w:tr>
        <w:trPr>
          <w:trHeight w:val="205" w:hRule="atLeast"/>
        </w:trPr>
        <w:tc>
          <w:tcPr>
            <w:tcW w:w="5217" w:type="dxa"/>
            <w:tcBorders>
              <w:left w:val="double" w:sz="4" w:space="0" w:color="000000"/>
              <w:bottom w:val="double" w:sz="4" w:space="0" w:color="000000"/>
            </w:tcBorders>
            <w:shd w:fill="C0C0C0" w:val="clear"/>
            <w:vAlign w:val="bottom"/>
          </w:tcPr>
          <w:p>
            <w:pPr>
              <w:pStyle w:val="Normal"/>
              <w:spacing w:before="0" w:after="240"/>
              <w:jc w:val="center"/>
              <w:rPr>
                <w:rFonts w:ascii="Arial" w:hAnsi="Arial" w:cs="Arial"/>
                <w:sz w:val="20"/>
                <w:szCs w:val="20"/>
              </w:rPr>
            </w:pPr>
            <w:r>
              <w:rPr>
                <w:rFonts w:cs="Arial" w:ascii="Arial" w:hAnsi="Arial"/>
                <w:b/>
                <w:spacing w:val="20"/>
                <w:sz w:val="20"/>
                <w:szCs w:val="20"/>
              </w:rPr>
              <w:t>Ονοματεπώνυμο: ......................................</w:t>
            </w:r>
          </w:p>
        </w:tc>
        <w:tc>
          <w:tcPr>
            <w:tcW w:w="5242" w:type="dxa"/>
            <w:tcBorders>
              <w:bottom w:val="double" w:sz="4" w:space="0" w:color="000000"/>
              <w:right w:val="double" w:sz="4" w:space="0" w:color="000000"/>
            </w:tcBorders>
            <w:shd w:fill="C0C0C0" w:val="clear"/>
            <w:vAlign w:val="bottom"/>
          </w:tcPr>
          <w:p>
            <w:pPr>
              <w:pStyle w:val="Normal"/>
              <w:spacing w:before="0" w:after="240"/>
              <w:jc w:val="center"/>
              <w:rPr>
                <w:rFonts w:ascii="Arial" w:hAnsi="Arial" w:cs="Arial"/>
                <w:sz w:val="20"/>
                <w:szCs w:val="20"/>
              </w:rPr>
            </w:pPr>
            <w:r>
              <w:rPr>
                <w:rFonts w:cs="Arial" w:ascii="Arial" w:hAnsi="Arial"/>
                <w:sz w:val="16"/>
                <w:szCs w:val="16"/>
              </w:rPr>
              <w:t>[υπογραφή]</w:t>
            </w:r>
          </w:p>
        </w:tc>
      </w:tr>
    </w:tbl>
    <w:p>
      <w:pPr>
        <w:sectPr>
          <w:type w:val="nextPage"/>
          <w:pgSz w:w="11906" w:h="16838"/>
          <w:pgMar w:left="440" w:right="440" w:header="0" w:top="680" w:footer="0" w:bottom="280" w:gutter="0"/>
          <w:pgNumType w:fmt="decimal"/>
          <w:formProt w:val="false"/>
          <w:textDirection w:val="lrTb"/>
          <w:docGrid w:type="default" w:linePitch="100" w:charSpace="0"/>
        </w:sectPr>
        <w:pStyle w:val="ListParagraph"/>
        <w:numPr>
          <w:ilvl w:val="0"/>
          <w:numId w:val="1"/>
        </w:numPr>
        <w:tabs>
          <w:tab w:val="clear" w:pos="720"/>
          <w:tab w:val="left" w:pos="1042" w:leader="none"/>
        </w:tabs>
        <w:spacing w:lineRule="auto" w:line="240" w:before="0" w:after="0"/>
        <w:ind w:left="220" w:right="1027" w:hanging="0"/>
        <w:jc w:val="both"/>
        <w:rPr>
          <w:rFonts w:ascii="Arial" w:hAnsi="Arial" w:cs="Arial"/>
          <w:sz w:val="18"/>
          <w:szCs w:val="18"/>
        </w:rPr>
      </w:pPr>
      <w:r>
        <w:rPr>
          <w:rFonts w:cs="Arial" w:ascii="Arial" w:hAnsi="Arial"/>
          <w:sz w:val="18"/>
          <w:szCs w:val="18"/>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Arial">
    <w:charset w:val="a1"/>
    <w:family w:val="roman"/>
    <w:pitch w:val="variable"/>
  </w:font>
  <w:font w:name="Liberation Sans">
    <w:altName w:val="Arial"/>
    <w:charset w:val="a1"/>
    <w:family w:val="roman"/>
    <w:pitch w:val="variable"/>
  </w:font>
  <w:font w:name="SimSun-ExtB">
    <w:charset w:val="a1"/>
    <w:family w:val="roman"/>
    <w:pitch w:val="variable"/>
  </w:font>
  <w:font w:name="Alef">
    <w:charset w:val="a1"/>
    <w:family w:val="roman"/>
    <w:pitch w:val="variable"/>
  </w:font>
  <w:font w:name="Source Sans Pro Black">
    <w:charset w:val="a1"/>
    <w:family w:val="roman"/>
    <w:pitch w:val="variable"/>
  </w:font>
  <w:font w:name="Book Antiqua">
    <w:charset w:val="a1"/>
    <w:family w:val="roman"/>
    <w:pitch w:val="variable"/>
  </w:font>
  <w:font w:name="Bahnschrift Light">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22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l-GR" w:eastAsia="zh-CN" w:bidi="hi-IN"/>
      </w:rPr>
    </w:rPrDefault>
    <w:pPrDefault>
      <w:pPr/>
    </w:pPrDefault>
  </w:docDefaults>
  <w:latentStyles w:defLockedState="0" w:defUIPriority="99" w:defSemiHidden="1" w:defUnhideWhenUsed="1" w:defQFormat="0" w:count="260">
    <w:lsdException w:name="Normal" w:uiPriority="1" w:semiHidden="0" w:unhideWhenUsed="0" w:qFormat="1"/>
    <w:lsdException w:name="heading 1" w:uiPriority="1" w:semiHidden="0" w:unhideWhenUsed="0" w:qFormat="1"/>
    <w:lsdException w:name="heading 2" w:uiPriority="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1"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1"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1"/>
    <w:qFormat/>
    <w:pPr>
      <w:widowControl w:val="false"/>
      <w:bidi w:val="0"/>
      <w:spacing w:lineRule="auto" w:line="240" w:before="0" w:after="0"/>
      <w:ind w:left="0" w:right="0" w:hanging="0"/>
      <w:jc w:val="left"/>
    </w:pPr>
    <w:rPr>
      <w:rFonts w:ascii="Tahoma" w:hAnsi="Tahoma" w:eastAsia="Tahoma" w:cs="Tahoma"/>
      <w:color w:val="auto"/>
      <w:kern w:val="0"/>
      <w:sz w:val="22"/>
      <w:szCs w:val="22"/>
      <w:lang w:val="el-GR" w:eastAsia="en-US" w:bidi="ar-SA"/>
    </w:rPr>
  </w:style>
  <w:style w:type="paragraph" w:styleId="1">
    <w:name w:val="Heading 1"/>
    <w:basedOn w:val="Normal"/>
    <w:uiPriority w:val="1"/>
    <w:qFormat/>
    <w:pPr>
      <w:ind w:left="260" w:right="0" w:hanging="0"/>
      <w:jc w:val="center"/>
      <w:outlineLvl w:val="1"/>
    </w:pPr>
    <w:rPr>
      <w:rFonts w:ascii="Arial" w:hAnsi="Arial" w:eastAsia="Arial" w:cs="Arial"/>
      <w:b/>
      <w:bCs/>
      <w:sz w:val="28"/>
      <w:szCs w:val="28"/>
      <w:lang w:val="el-GR" w:eastAsia="en-US" w:bidi="ar-SA"/>
    </w:rPr>
  </w:style>
  <w:style w:type="paragraph" w:styleId="2">
    <w:name w:val="Heading 2"/>
    <w:basedOn w:val="Normal"/>
    <w:uiPriority w:val="1"/>
    <w:qFormat/>
    <w:pPr>
      <w:ind w:left="830" w:right="0" w:hanging="0"/>
      <w:outlineLvl w:val="2"/>
    </w:pPr>
    <w:rPr>
      <w:rFonts w:ascii="Arial" w:hAnsi="Arial" w:eastAsia="Arial" w:cs="Arial"/>
      <w:b/>
      <w:bCs/>
      <w:sz w:val="20"/>
      <w:szCs w:val="20"/>
      <w:lang w:val="el-GR" w:eastAsia="en-US" w:bidi="ar-SA"/>
    </w:rPr>
  </w:style>
  <w:style w:type="character" w:styleId="DefaultParagraphFont" w:default="1">
    <w:name w:val="Default Paragraph Font"/>
    <w:uiPriority w:val="0"/>
    <w:semiHidden/>
    <w:qFormat/>
    <w:rPr/>
  </w:style>
  <w:style w:type="paragraph" w:styleId="Style12">
    <w:name w:val="Επικεφαλίδα"/>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uiPriority w:val="1"/>
    <w:qFormat/>
    <w:pPr/>
    <w:rPr>
      <w:rFonts w:ascii="Tahoma" w:hAnsi="Tahoma" w:eastAsia="Tahoma" w:cs="Tahoma"/>
      <w:sz w:val="15"/>
      <w:szCs w:val="15"/>
      <w:lang w:val="el-GR" w:eastAsia="en-US" w:bidi="ar-SA"/>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Ευρετήριο"/>
    <w:basedOn w:val="Normal"/>
    <w:qFormat/>
    <w:pPr>
      <w:suppressLineNumbers/>
    </w:pPr>
    <w:rPr>
      <w:rFonts w:cs="Arial"/>
    </w:rPr>
  </w:style>
  <w:style w:type="paragraph" w:styleId="TableParagraph" w:customStyle="1">
    <w:name w:val="Table Paragraph"/>
    <w:basedOn w:val="Normal"/>
    <w:uiPriority w:val="1"/>
    <w:qFormat/>
    <w:pPr/>
    <w:rPr>
      <w:rFonts w:ascii="SimSun-ExtB" w:hAnsi="SimSun-ExtB" w:eastAsia="SimSun-ExtB" w:cs="SimSun-ExtB"/>
      <w:lang w:val="el-GR" w:eastAsia="en-US" w:bidi="ar-SA"/>
    </w:rPr>
  </w:style>
  <w:style w:type="paragraph" w:styleId="ListParagraph">
    <w:name w:val="List Paragraph"/>
    <w:basedOn w:val="Normal"/>
    <w:uiPriority w:val="1"/>
    <w:qFormat/>
    <w:pPr>
      <w:ind w:left="830" w:right="864" w:hanging="0"/>
      <w:jc w:val="both"/>
    </w:pPr>
    <w:rPr>
      <w:rFonts w:ascii="Tahoma" w:hAnsi="Tahoma" w:eastAsia="Tahoma" w:cs="Tahoma"/>
      <w:lang w:val="el-GR" w:eastAsia="en-US" w:bidi="ar-SA"/>
    </w:rPr>
  </w:style>
  <w:style w:type="paragraph" w:styleId="Style17">
    <w:name w:val="Περιεχόμενα πλαισίου"/>
    <w:basedOn w:val="Normal"/>
    <w:qFormat/>
    <w:pPr/>
    <w:rPr/>
  </w:style>
  <w:style w:type="table" w:default="1" w:styleId="5">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LibreOffice/6.2.3.2$Windows_X86_64 LibreOffice_project/aecc05fe267cc68dde00352a451aa867b3b546ac</Application>
  <Pages>3</Pages>
  <Words>600</Words>
  <Characters>3598</Characters>
  <CharactersWithSpaces>4264</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2024-08-26T09:23:00Z</dcterms:created>
  <dc:creator>n.ntontou</dc:creator>
  <dc:description/>
  <dc:language>el-GR</dc:language>
  <cp:lastModifiedBy/>
  <dcterms:modified xsi:type="dcterms:W3CDTF">2024-08-29T11:15:23Z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3777DA7D9D2A4028ADA54979394CD90E_13</vt:lpwstr>
  </property>
  <property fmtid="{D5CDD505-2E9C-101B-9397-08002B2CF9AE}" pid="4" name="KSOProductBuildVer">
    <vt:lpwstr>1033-12.2.0.17562</vt:lpwstr>
  </property>
  <property fmtid="{D5CDD505-2E9C-101B-9397-08002B2CF9AE}" pid="5" name="LinksUpToDate">
    <vt:bool>0</vt:bool>
  </property>
  <property fmtid="{D5CDD505-2E9C-101B-9397-08002B2CF9AE}" pid="6" name="ScaleCrop">
    <vt:bool>0</vt:bool>
  </property>
</Properties>
</file>