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46" w:type="dxa"/>
        <w:jc w:val="left"/>
        <w:tblInd w:w="55" w:type="dxa"/>
        <w:tblCellMar>
          <w:top w:w="55" w:type="dxa"/>
          <w:left w:w="55" w:type="dxa"/>
          <w:bottom w:w="55" w:type="dxa"/>
          <w:right w:w="55" w:type="dxa"/>
        </w:tblCellMar>
        <w:tblLook w:firstRow="0" w:noVBand="0" w:lastRow="0" w:firstColumn="0" w:lastColumn="0" w:noHBand="0" w:val="0000"/>
      </w:tblPr>
      <w:tblGrid>
        <w:gridCol w:w="5046"/>
      </w:tblGrid>
      <w:tr>
        <w:trPr/>
        <w:tc>
          <w:tcPr>
            <w:tcW w:w="5046" w:type="dxa"/>
            <w:tcBorders>
              <w:top w:val="single" w:sz="2" w:space="0" w:color="000000"/>
              <w:left w:val="single" w:sz="2" w:space="0" w:color="000000"/>
              <w:bottom w:val="single" w:sz="2" w:space="0" w:color="000000"/>
              <w:right w:val="single" w:sz="2" w:space="0" w:color="000000"/>
            </w:tcBorders>
            <w:shd w:color="auto" w:fill="auto" w:val="clear"/>
          </w:tcPr>
          <w:p>
            <w:pPr>
              <w:pStyle w:val="Style18"/>
              <w:jc w:val="center"/>
              <w:rPr/>
            </w:pPr>
            <w:r>
              <w:rPr/>
              <w:t>ΘΕΣΗ ΣΦΡΑΓΙΔΑΣ ΚΑΤΑΣΤΗΜΑΤΟΣ</w:t>
            </w:r>
          </w:p>
        </w:tc>
      </w:tr>
      <w:tr>
        <w:trPr/>
        <w:tc>
          <w:tcPr>
            <w:tcW w:w="5046" w:type="dxa"/>
            <w:tcBorders>
              <w:left w:val="single" w:sz="2" w:space="0" w:color="000000"/>
              <w:bottom w:val="single" w:sz="2" w:space="0" w:color="000000"/>
              <w:right w:val="single" w:sz="2" w:space="0" w:color="000000"/>
            </w:tcBorders>
            <w:shd w:color="auto" w:fill="auto" w:val="clear"/>
          </w:tcPr>
          <w:p>
            <w:pPr>
              <w:pStyle w:val="Style18"/>
              <w:snapToGrid w:val="false"/>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tc>
      </w:tr>
    </w:tbl>
    <w:p>
      <w:pPr>
        <w:pStyle w:val="Xl26"/>
        <w:pBdr>
          <w:left w:val="nil"/>
          <w:bottom w:val="nil"/>
          <w:right w:val="nil"/>
        </w:pBdr>
        <w:spacing w:before="0" w:after="0"/>
        <w:textAlignment w:val="auto"/>
        <w:rPr>
          <w:rFonts w:eastAsia="Tahoma"/>
        </w:rPr>
      </w:pPr>
      <w:r>
        <w:rPr>
          <w:rFonts w:eastAsia="Tahoma"/>
        </w:rPr>
        <w:t xml:space="preserve">                                                 </w:t>
      </w:r>
    </w:p>
    <w:p>
      <w:pPr>
        <w:pStyle w:val="Xl26"/>
        <w:pBdr>
          <w:left w:val="nil"/>
          <w:bottom w:val="nil"/>
          <w:right w:val="nil"/>
        </w:pBdr>
        <w:spacing w:before="0" w:after="0"/>
        <w:textAlignment w:val="auto"/>
        <w:rPr/>
      </w:pPr>
      <w:r>
        <w:rPr/>
        <w:t>ΠΡΟΣ ΤΟ ΔΗΜΟ ΚΑΡΔΙΤΣΑΣ     (Τμήμα  ΠΡΟΜΗΘΕΙΩΝ)</w:t>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Fonts w:eastAsia="Times New Roman" w:cs="Arial" w:ascii="Arial" w:hAnsi="Arial"/>
          <w:b/>
          <w:bCs/>
          <w:sz w:val="28"/>
          <w:u w:val="single"/>
        </w:rPr>
        <w:t>ΠΡΟΣΦΟΡΑ ΓΙΑ ΤΗΝ ΑΝΑΘΕΣΗ ΦΩΤΟΤΥΠΙΚΟΥ ΧΑΡΤΙΟΥ   ΕΤΟΥΣ 202</w:t>
      </w:r>
      <w:r>
        <w:rPr>
          <w:rFonts w:eastAsia="Times New Roman" w:cs="Arial" w:ascii="Arial" w:hAnsi="Arial"/>
          <w:b/>
          <w:bCs/>
          <w:sz w:val="28"/>
          <w:u w:val="single"/>
          <w:lang w:val="en-US"/>
        </w:rPr>
        <w:t>3</w:t>
      </w:r>
    </w:p>
    <w:p>
      <w:pPr>
        <w:pStyle w:val="Xl26"/>
        <w:pBdr>
          <w:left w:val="nil"/>
          <w:bottom w:val="nil"/>
          <w:right w:val="nil"/>
        </w:pBdr>
        <w:spacing w:before="0" w:after="0"/>
        <w:textAlignment w:val="auto"/>
        <w:rPr>
          <w:rFonts w:ascii="Arial" w:hAnsi="Arial" w:eastAsia="Times New Roman" w:cs="Arial"/>
          <w:b/>
          <w:b/>
          <w:bCs/>
          <w:sz w:val="28"/>
          <w:u w:val="single"/>
        </w:rPr>
      </w:pPr>
      <w:r>
        <w:rPr>
          <w:rFonts w:eastAsia="Times New Roman" w:cs="Arial" w:ascii="Arial" w:hAnsi="Arial"/>
          <w:b/>
          <w:bCs/>
          <w:sz w:val="28"/>
          <w:u w:val="single"/>
        </w:rPr>
      </w:r>
    </w:p>
    <w:tbl>
      <w:tblPr>
        <w:tblW w:w="9127" w:type="dxa"/>
        <w:jc w:val="left"/>
        <w:tblInd w:w="-50" w:type="dxa"/>
        <w:tblCellMar>
          <w:top w:w="0" w:type="dxa"/>
          <w:left w:w="5" w:type="dxa"/>
          <w:bottom w:w="0" w:type="dxa"/>
          <w:right w:w="0" w:type="dxa"/>
        </w:tblCellMar>
        <w:tblLook w:firstRow="0" w:noVBand="0" w:lastRow="0" w:firstColumn="0" w:lastColumn="0" w:noHBand="0" w:val="0000"/>
      </w:tblPr>
      <w:tblGrid>
        <w:gridCol w:w="620"/>
        <w:gridCol w:w="2588"/>
        <w:gridCol w:w="1952"/>
        <w:gridCol w:w="2159"/>
        <w:gridCol w:w="1808"/>
      </w:tblGrid>
      <w:tr>
        <w:trPr>
          <w:trHeight w:val="600" w:hRule="atLeast"/>
        </w:trPr>
        <w:tc>
          <w:tcPr>
            <w:tcW w:w="62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bookmarkStart w:id="0" w:name="OLE_LINK1"/>
            <w:bookmarkEnd w:id="0"/>
            <w:r>
              <w:rPr>
                <w:rFonts w:cs="Arial" w:ascii="Arial" w:hAnsi="Arial"/>
                <w:b/>
                <w:bCs/>
              </w:rPr>
              <w:t>Α/Α</w:t>
            </w:r>
          </w:p>
        </w:tc>
        <w:tc>
          <w:tcPr>
            <w:tcW w:w="2588"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ΕΙΔΟΣ</w:t>
            </w:r>
          </w:p>
        </w:tc>
        <w:tc>
          <w:tcPr>
            <w:tcW w:w="1952"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ΠΟΣΟΤΗΤΑ ΣΕ ΔΕΣΜΙΔΕΣ</w:t>
            </w:r>
          </w:p>
        </w:tc>
        <w:tc>
          <w:tcPr>
            <w:tcW w:w="2159" w:type="dxa"/>
            <w:tcBorders>
              <w:top w:val="single" w:sz="4" w:space="0" w:color="000000"/>
              <w:left w:val="single" w:sz="4" w:space="0" w:color="000000"/>
              <w:bottom w:val="single" w:sz="4" w:space="0" w:color="000000"/>
            </w:tcBorders>
            <w:shd w:color="auto" w:fill="auto" w:val="clear"/>
          </w:tcPr>
          <w:p>
            <w:pPr>
              <w:pStyle w:val="3"/>
              <w:rPr/>
            </w:pPr>
            <w:r>
              <w:rPr>
                <w:rFonts w:cs="Arial" w:ascii="Arial" w:hAnsi="Arial"/>
                <w:sz w:val="24"/>
              </w:rPr>
              <w:t xml:space="preserve">ΤΙΜΗ </w:t>
            </w:r>
            <w:r>
              <w:rPr>
                <w:rFonts w:eastAsia="SimSun" w:cs="Arial" w:ascii="Arial" w:hAnsi="Arial"/>
                <w:b/>
                <w:bCs/>
                <w:color w:val="auto"/>
                <w:kern w:val="2"/>
                <w:sz w:val="24"/>
                <w:szCs w:val="24"/>
                <w:lang w:val="el-GR" w:eastAsia="zh-CN" w:bidi="hi-IN"/>
              </w:rPr>
              <w:t>ΠΡΟΣΦΟΡΑΣ</w:t>
            </w:r>
          </w:p>
        </w:tc>
        <w:tc>
          <w:tcPr>
            <w:tcW w:w="18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rFonts w:cs="Arial" w:ascii="Arial" w:hAnsi="Arial"/>
                <w:b/>
                <w:bCs/>
              </w:rPr>
              <w:t>ΣΥΝΟΛΙΚΗ ΤΙΜΗ</w:t>
            </w:r>
          </w:p>
        </w:tc>
      </w:tr>
      <w:tr>
        <w:trPr>
          <w:trHeight w:val="312" w:hRule="atLeast"/>
        </w:trPr>
        <w:tc>
          <w:tcPr>
            <w:tcW w:w="620"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pPr>
            <w:r>
              <w:rPr>
                <w:rFonts w:cs="Arial" w:ascii="Arial" w:hAnsi="Arial"/>
              </w:rPr>
              <w:t>1.</w:t>
            </w:r>
          </w:p>
        </w:tc>
        <w:tc>
          <w:tcPr>
            <w:tcW w:w="2588"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lang w:val="nl-NL"/>
              </w:rPr>
            </w:pPr>
            <w:bookmarkStart w:id="1" w:name="__DdeLink__138_1211462523"/>
            <w:r>
              <w:rPr>
                <w:rFonts w:cs="Arial" w:ascii="Arial" w:hAnsi="Arial"/>
                <w:b/>
              </w:rPr>
              <w:t>ΧΑΡΤΙ</w:t>
            </w:r>
            <w:r>
              <w:rPr>
                <w:rFonts w:cs="Arial" w:ascii="Arial" w:hAnsi="Arial"/>
                <w:b/>
                <w:lang w:val="en-US"/>
              </w:rPr>
              <w:t xml:space="preserve"> </w:t>
            </w:r>
            <w:r>
              <w:rPr>
                <w:rFonts w:cs="Arial" w:ascii="Arial" w:hAnsi="Arial"/>
                <w:b/>
              </w:rPr>
              <w:t>Α</w:t>
            </w:r>
            <w:r>
              <w:rPr>
                <w:rFonts w:cs="Arial" w:ascii="Arial" w:hAnsi="Arial"/>
                <w:b/>
                <w:lang w:val="de-DE"/>
              </w:rPr>
              <w:t>4 laser – inkjet          80 G/M2</w:t>
            </w:r>
            <w:r>
              <w:rPr>
                <w:rFonts w:cs="Arial" w:ascii="Arial" w:hAnsi="Arial"/>
                <w:b/>
                <w:lang w:val="nl-NL"/>
              </w:rPr>
              <w:t xml:space="preserve"> </w:t>
            </w:r>
            <w:bookmarkEnd w:id="1"/>
          </w:p>
        </w:tc>
        <w:tc>
          <w:tcPr>
            <w:tcW w:w="1952" w:type="dxa"/>
            <w:tcBorders>
              <w:left w:val="single" w:sz="4" w:space="0" w:color="000000"/>
              <w:bottom w:val="single" w:sz="4" w:space="0" w:color="000000"/>
            </w:tcBorders>
            <w:shd w:color="auto" w:fill="auto" w:val="clear"/>
            <w:vAlign w:val="center"/>
          </w:tcPr>
          <w:p>
            <w:pPr>
              <w:pStyle w:val="Xl26"/>
              <w:pBdr>
                <w:left w:val="nil"/>
                <w:bottom w:val="nil"/>
                <w:right w:val="nil"/>
              </w:pBdr>
              <w:spacing w:before="0" w:after="0"/>
              <w:textAlignment w:val="auto"/>
              <w:rPr>
                <w:rFonts w:ascii="Arial" w:hAnsi="Arial" w:eastAsia="Times New Roman" w:cs="Arial"/>
                <w:b/>
                <w:b/>
                <w:bCs/>
                <w:color w:val="auto"/>
                <w:kern w:val="2"/>
                <w:sz w:val="24"/>
                <w:szCs w:val="24"/>
                <w:highlight w:val="white"/>
                <w:lang w:val="el-GR" w:eastAsia="zh-CN" w:bidi="hi-IN"/>
              </w:rPr>
            </w:pPr>
            <w:r>
              <w:rPr>
                <w:rFonts w:eastAsia="Times New Roman" w:cs="Arial" w:ascii="Arial" w:hAnsi="Arial"/>
                <w:b/>
                <w:bCs/>
                <w:color w:val="auto"/>
                <w:kern w:val="2"/>
                <w:sz w:val="24"/>
                <w:szCs w:val="24"/>
                <w:highlight w:val="white"/>
                <w:lang w:val="el-GR" w:eastAsia="zh-CN" w:bidi="hi-IN"/>
              </w:rPr>
              <w:t>730</w:t>
            </w:r>
          </w:p>
        </w:tc>
        <w:tc>
          <w:tcPr>
            <w:tcW w:w="2159" w:type="dxa"/>
            <w:tcBorders>
              <w:left w:val="single" w:sz="4" w:space="0" w:color="000000"/>
              <w:bottom w:val="single" w:sz="4" w:space="0" w:color="000000"/>
            </w:tcBorders>
            <w:shd w:color="auto" w:fill="auto" w:val="clear"/>
            <w:vAlign w:val="center"/>
          </w:tcPr>
          <w:p>
            <w:pPr>
              <w:pStyle w:val="Normal"/>
              <w:snapToGrid w:val="false"/>
              <w:spacing w:before="0" w:after="200"/>
              <w:jc w:val="center"/>
              <w:rPr/>
            </w:pPr>
            <w:r>
              <w:rPr/>
            </w:r>
          </w:p>
        </w:tc>
        <w:tc>
          <w:tcPr>
            <w:tcW w:w="1808" w:type="dxa"/>
            <w:tcBorders>
              <w:left w:val="single" w:sz="4" w:space="0" w:color="000000"/>
              <w:bottom w:val="single" w:sz="4" w:space="0" w:color="000000"/>
              <w:right w:val="single" w:sz="4" w:space="0" w:color="000000"/>
            </w:tcBorders>
            <w:shd w:color="auto" w:fill="auto" w:val="clear"/>
            <w:vAlign w:val="center"/>
          </w:tcPr>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
                <w:bCs/>
                <w:i/>
                <w:i/>
                <w:iCs/>
                <w:sz w:val="20"/>
                <w:szCs w:val="20"/>
                <w:highlight w:val="yellow"/>
                <w:lang w:val="en-US"/>
              </w:rPr>
            </w:pPr>
            <w:r>
              <w:rPr>
                <w:rFonts w:eastAsia="Arial Unicode MS" w:cs="Arial" w:ascii="Arial" w:hAnsi="Arial"/>
                <w:b/>
                <w:bCs/>
                <w:i/>
                <w:iCs/>
                <w:sz w:val="20"/>
                <w:szCs w:val="20"/>
                <w:highlight w:val="yellow"/>
                <w:lang w:val="en-US"/>
              </w:rPr>
            </w:r>
          </w:p>
        </w:tc>
        <w:tc>
          <w:tcPr>
            <w:tcW w:w="2588"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1952"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highlight w:val="white"/>
                <w:lang w:val="en-US"/>
              </w:rPr>
            </w:pPr>
            <w:r>
              <w:rPr>
                <w:rFonts w:eastAsia="Arial Unicode MS" w:cs="Arial" w:ascii="Arial" w:hAnsi="Arial"/>
                <w:b/>
                <w:bCs/>
                <w:i/>
                <w:iCs/>
                <w:highlight w:val="white"/>
                <w:lang w:val="en-US"/>
              </w:rPr>
            </w:r>
          </w:p>
        </w:tc>
        <w:tc>
          <w:tcPr>
            <w:tcW w:w="2159"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Cs/>
                <w:highlight w:val="white"/>
              </w:rPr>
              <w:t>ΓΕΝΙΚΟ ΣΥΝΟΛΟ</w:t>
            </w:r>
          </w:p>
        </w:tc>
        <w:tc>
          <w:tcPr>
            <w:tcW w:w="1808" w:type="dxa"/>
            <w:tcBorders>
              <w:left w:val="single" w:sz="4" w:space="0" w:color="000000"/>
              <w:bottom w:val="single" w:sz="4" w:space="0" w:color="000000"/>
              <w:right w:val="single" w:sz="4" w:space="0" w:color="000000"/>
            </w:tcBorders>
            <w:shd w:color="auto" w:fill="auto" w:val="clear"/>
          </w:tcPr>
          <w:p>
            <w:pPr>
              <w:pStyle w:val="Xl26"/>
              <w:pBdr>
                <w:left w:val="nil"/>
                <w:bottom w:val="nil"/>
                <w:right w:val="nil"/>
              </w:pBdr>
              <w:snapToGrid w:val="false"/>
              <w:spacing w:before="0" w:after="0"/>
              <w:jc w:val="left"/>
              <w:textAlignment w:val="auto"/>
              <w:rPr>
                <w:rFonts w:ascii="Arial" w:hAnsi="Arial" w:eastAsia="Times New Roman" w:cs="Arial"/>
                <w:b/>
                <w:b/>
                <w:bCs/>
                <w:highlight w:val="white"/>
                <w:lang w:val="en-US"/>
              </w:rPr>
            </w:pPr>
            <w:r>
              <w:rPr>
                <w:rFonts w:eastAsia="Times New Roman" w:cs="Arial" w:ascii="Arial" w:hAnsi="Arial"/>
                <w:b/>
                <w:bCs/>
                <w:highlight w:val="white"/>
                <w:lang w:val="en-US"/>
              </w:rPr>
            </w:r>
          </w:p>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
                <w:bCs/>
                <w:i/>
                <w:i/>
                <w:iCs/>
                <w:sz w:val="20"/>
                <w:szCs w:val="20"/>
                <w:lang w:val="en-US"/>
              </w:rPr>
            </w:pPr>
            <w:r>
              <w:rPr>
                <w:rFonts w:eastAsia="Arial Unicode MS" w:cs="Arial" w:ascii="Arial" w:hAnsi="Arial"/>
                <w:b/>
                <w:bCs/>
                <w:i/>
                <w:iCs/>
                <w:sz w:val="20"/>
                <w:szCs w:val="20"/>
                <w:lang w:val="en-US"/>
              </w:rPr>
            </w:r>
          </w:p>
        </w:tc>
        <w:tc>
          <w:tcPr>
            <w:tcW w:w="2588"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1952"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2159" w:type="dxa"/>
            <w:tcBorders>
              <w:left w:val="single" w:sz="4" w:space="0" w:color="000000"/>
              <w:bottom w:val="single" w:sz="4" w:space="0" w:color="000000"/>
            </w:tcBorders>
            <w:shd w:color="auto" w:fill="auto" w:val="clear"/>
          </w:tcPr>
          <w:p>
            <w:pPr>
              <w:pStyle w:val="Normal"/>
              <w:spacing w:before="0" w:after="200"/>
              <w:jc w:val="center"/>
              <w:rPr/>
            </w:pPr>
            <w:r>
              <w:rPr>
                <w:rFonts w:eastAsia="Arial Unicode MS" w:cs="Arial" w:ascii="Arial" w:hAnsi="Arial"/>
                <w:b/>
                <w:bCs/>
                <w:iCs/>
              </w:rPr>
              <w:t xml:space="preserve">ΦΠΑ </w:t>
            </w:r>
            <w:r>
              <w:rPr>
                <w:rFonts w:eastAsia="Arial Unicode MS" w:cs="Arial" w:ascii="Arial" w:hAnsi="Arial"/>
                <w:b/>
                <w:bCs/>
                <w:iCs/>
                <w:lang w:val="en-US"/>
              </w:rPr>
              <w:t>24</w:t>
            </w:r>
            <w:r>
              <w:rPr>
                <w:rFonts w:eastAsia="Arial Unicode MS" w:cs="Arial" w:ascii="Arial" w:hAnsi="Arial"/>
                <w:b/>
                <w:bCs/>
                <w:iCs/>
              </w:rPr>
              <w:t>%</w:t>
            </w:r>
          </w:p>
        </w:tc>
        <w:tc>
          <w:tcPr>
            <w:tcW w:w="1808"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rPr>
              <w:t> </w:t>
            </w:r>
          </w:p>
        </w:tc>
        <w:tc>
          <w:tcPr>
            <w:tcW w:w="2588" w:type="dxa"/>
            <w:tcBorders>
              <w:left w:val="single" w:sz="4" w:space="0" w:color="000000"/>
              <w:bottom w:val="single" w:sz="4" w:space="0" w:color="000000"/>
            </w:tcBorders>
            <w:shd w:color="auto" w:fill="auto" w:val="clear"/>
          </w:tcPr>
          <w:p>
            <w:pPr>
              <w:pStyle w:val="Normal"/>
              <w:spacing w:before="0" w:after="200"/>
              <w:jc w:val="both"/>
              <w:rPr/>
            </w:pPr>
            <w:r>
              <w:rPr>
                <w:rFonts w:cs="Arial" w:ascii="Arial" w:hAnsi="Arial"/>
              </w:rPr>
              <w:t> </w:t>
            </w:r>
          </w:p>
        </w:tc>
        <w:tc>
          <w:tcPr>
            <w:tcW w:w="1952" w:type="dxa"/>
            <w:tcBorders>
              <w:left w:val="single" w:sz="4" w:space="0" w:color="000000"/>
              <w:bottom w:val="single" w:sz="4" w:space="0" w:color="000000"/>
            </w:tcBorders>
            <w:shd w:color="auto" w:fill="auto" w:val="clear"/>
          </w:tcPr>
          <w:p>
            <w:pPr>
              <w:pStyle w:val="Normal"/>
              <w:spacing w:before="0" w:after="200"/>
              <w:jc w:val="both"/>
              <w:rPr/>
            </w:pPr>
            <w:r>
              <w:rPr>
                <w:rFonts w:cs="Arial" w:ascii="Arial" w:hAnsi="Arial"/>
              </w:rPr>
              <w:t> </w:t>
            </w:r>
          </w:p>
        </w:tc>
        <w:tc>
          <w:tcPr>
            <w:tcW w:w="2159"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
                <w:iCs/>
                <w:u w:val="single"/>
              </w:rPr>
              <w:t>ΤΙΜΗ ΜΑΖΙ ΜΕ ΤΟ Φ.Π.Α</w:t>
            </w:r>
          </w:p>
        </w:tc>
        <w:tc>
          <w:tcPr>
            <w:tcW w:w="1808"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bl>
    <w:p>
      <w:pPr>
        <w:pStyle w:val="Normal"/>
        <w:jc w:val="right"/>
        <w:rPr>
          <w:rFonts w:ascii="Arial" w:hAnsi="Arial" w:cs="Arial"/>
        </w:rPr>
      </w:pPr>
      <w:r>
        <w:rPr>
          <w:rFonts w:cs="Arial" w:ascii="Arial" w:hAnsi="Arial"/>
        </w:rPr>
      </w:r>
    </w:p>
    <w:p>
      <w:pPr>
        <w:pStyle w:val="Normal"/>
        <w:jc w:val="both"/>
        <w:rPr/>
      </w:pPr>
      <w:r>
        <w:rPr>
          <w:rFonts w:cs="Arial" w:ascii="Arial" w:hAnsi="Arial"/>
        </w:rPr>
        <w:t>ΔΗΛΩΝΩ ΟΤΙ ΕΛΑΒΑ ΓΝΩΣΗ ΤΩΝ ΟΡΩΝ ΠΟΥ ΑΝΑΓΡΑΦΟΝΤΑΙ ΣΤΟ ΠΙΣΩ ΜΕΡΟΣ ΤΗΣ ΠΡΟΣΦΟΡΑΣ ΚΑΙ ΤΟΥΣ ΑΠΟΔΕΧΟΜΑΙ.</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ΚΑΡΔΙΤΣΑ___/__/2</w:t>
      </w:r>
      <w:r>
        <w:rPr>
          <w:rFonts w:cs="Arial" w:ascii="Arial" w:hAnsi="Arial"/>
          <w:lang w:val="en-US"/>
        </w:rPr>
        <w:t>3</w:t>
      </w:r>
    </w:p>
    <w:p>
      <w:pPr>
        <w:pStyle w:val="Normal"/>
        <w:jc w:val="right"/>
        <w:rPr/>
      </w:pPr>
      <w:r>
        <w:rPr>
          <w:rFonts w:eastAsia="Arial" w:cs="Arial" w:ascii="Arial" w:hAnsi="Arial"/>
        </w:rPr>
        <w:t xml:space="preserve"> </w:t>
      </w:r>
      <w:r>
        <w:rPr>
          <w:rFonts w:cs="Arial" w:ascii="Arial" w:hAnsi="Arial"/>
        </w:rPr>
        <w:t xml:space="preserve">Ο ΔΗΛΩΝ </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tbl>
      <w:tblPr>
        <w:tblW w:w="4720" w:type="dxa"/>
        <w:jc w:val="left"/>
        <w:tblInd w:w="55" w:type="dxa"/>
        <w:tblCellMar>
          <w:top w:w="55" w:type="dxa"/>
          <w:left w:w="55" w:type="dxa"/>
          <w:bottom w:w="55" w:type="dxa"/>
          <w:right w:w="55" w:type="dxa"/>
        </w:tblCellMar>
        <w:tblLook w:firstRow="0" w:noVBand="0" w:lastRow="0" w:firstColumn="0" w:lastColumn="0" w:noHBand="0" w:val="0000"/>
      </w:tblPr>
      <w:tblGrid>
        <w:gridCol w:w="4720"/>
      </w:tblGrid>
      <w:tr>
        <w:trPr/>
        <w:tc>
          <w:tcPr>
            <w:tcW w:w="4720" w:type="dxa"/>
            <w:tcBorders>
              <w:top w:val="single" w:sz="2" w:space="0" w:color="000000"/>
              <w:left w:val="single" w:sz="2" w:space="0" w:color="000000"/>
              <w:bottom w:val="single" w:sz="2" w:space="0" w:color="000000"/>
              <w:right w:val="single" w:sz="2" w:space="0" w:color="000000"/>
            </w:tcBorders>
            <w:shd w:color="auto" w:fill="auto" w:val="clear"/>
          </w:tcPr>
          <w:p>
            <w:pPr>
              <w:pStyle w:val="Style18"/>
              <w:jc w:val="center"/>
              <w:rPr/>
            </w:pPr>
            <w:r>
              <w:rPr/>
              <w:t>ΘΕΣΗ ΣΦΡΑΓΙΔΑΣ ΚΑΤΑΣΤΗΜΑΤΟΣ</w:t>
            </w:r>
          </w:p>
        </w:tc>
      </w:tr>
      <w:tr>
        <w:trPr/>
        <w:tc>
          <w:tcPr>
            <w:tcW w:w="4720" w:type="dxa"/>
            <w:tcBorders>
              <w:left w:val="single" w:sz="2" w:space="0" w:color="000000"/>
              <w:bottom w:val="single" w:sz="2" w:space="0" w:color="000000"/>
              <w:right w:val="single" w:sz="2" w:space="0" w:color="000000"/>
            </w:tcBorders>
            <w:shd w:color="auto" w:fill="auto" w:val="clear"/>
          </w:tcPr>
          <w:p>
            <w:pPr>
              <w:pStyle w:val="Style18"/>
              <w:snapToGrid w:val="false"/>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tc>
      </w:tr>
    </w:tbl>
    <w:p>
      <w:pPr>
        <w:pStyle w:val="Normal"/>
        <w:jc w:val="right"/>
        <w:rPr>
          <w:rFonts w:ascii="Arial" w:hAnsi="Arial" w:cs="Arial"/>
        </w:rPr>
      </w:pPr>
      <w:r>
        <w:rPr>
          <w:rFonts w:cs="Arial" w:ascii="Arial" w:hAnsi="Arial"/>
        </w:rPr>
      </w:r>
    </w:p>
    <w:p>
      <w:pPr>
        <w:pStyle w:val="Normal"/>
        <w:jc w:val="right"/>
        <w:rPr/>
      </w:pPr>
      <w:r>
        <w:rPr>
          <w:rFonts w:eastAsia="Arial" w:cs="Arial" w:ascii="Arial" w:hAnsi="Arial"/>
        </w:rPr>
        <w:t xml:space="preserve"> </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
          <w:bCs/>
          <w:i/>
          <w:iCs/>
          <w:sz w:val="22"/>
        </w:rPr>
        <w:t>ΠΡΟΣΟΧΗ :</w:t>
      </w:r>
      <w:r>
        <w:rPr>
          <w:rFonts w:eastAsia="Times New Roman" w:cs="Arial" w:ascii="Arial" w:hAnsi="Arial"/>
          <w:bCs/>
          <w:i/>
          <w:iCs/>
          <w:sz w:val="22"/>
        </w:rPr>
        <w:t xml:space="preserve"> </w:t>
      </w:r>
      <w:r>
        <w:rPr>
          <w:rFonts w:eastAsia="Times New Roman" w:cs="Arial" w:ascii="Arial" w:hAnsi="Arial"/>
          <w:bCs/>
          <w:i/>
          <w:iCs/>
          <w:sz w:val="22"/>
          <w:szCs w:val="22"/>
          <w:lang w:val="en-US"/>
        </w:rPr>
        <w:t>TO</w:t>
      </w:r>
      <w:r>
        <w:rPr>
          <w:rFonts w:eastAsia="Times New Roman" w:cs="Arial" w:ascii="Arial" w:hAnsi="Arial"/>
          <w:bCs/>
          <w:i/>
          <w:iCs/>
          <w:sz w:val="22"/>
          <w:szCs w:val="22"/>
        </w:rPr>
        <w:t xml:space="preserve"> ΠΡΟΣΦΕΡΟΜΕΝΟ ΧΑΡΤΙ ΘΑ ΕΙΝΑΙ ΧΡΩΜΑΤΟΣ </w:t>
      </w:r>
      <w:r>
        <w:rPr>
          <w:rFonts w:eastAsia="Times New Roman" w:cs="Arial" w:ascii="Arial" w:hAnsi="Arial"/>
          <w:b/>
          <w:i/>
          <w:iCs/>
          <w:sz w:val="22"/>
          <w:szCs w:val="22"/>
          <w:u w:val="single"/>
        </w:rPr>
        <w:t>ΛΕΥΚΟΥ</w:t>
      </w:r>
      <w:r>
        <w:rPr>
          <w:rFonts w:eastAsia="Times New Roman" w:cs="Arial" w:ascii="Arial" w:hAnsi="Arial"/>
          <w:bCs/>
          <w:i/>
          <w:iCs/>
          <w:sz w:val="22"/>
          <w:szCs w:val="22"/>
        </w:rPr>
        <w:t xml:space="preserve"> ΚΑΙ ΘΑ ΑΝΑΓΡΑΦΕΙ ΕΞΩΤΕΡΙΚΑ ΤΗΣ ΣΥΣΚΕΥΑΣΙΑΣ </w:t>
      </w:r>
      <w:r>
        <w:rPr>
          <w:rFonts w:eastAsia="Times New Roman" w:cs="Arial" w:ascii="Arial" w:hAnsi="Arial"/>
          <w:bCs/>
          <w:i/>
          <w:iCs/>
          <w:sz w:val="22"/>
          <w:szCs w:val="22"/>
          <w:u w:val="single"/>
        </w:rPr>
        <w:t>ΔΕΣΜΙΔΑΣ</w:t>
      </w:r>
      <w:r>
        <w:rPr>
          <w:rFonts w:eastAsia="Times New Roman" w:cs="Arial" w:ascii="Arial" w:hAnsi="Arial"/>
          <w:bCs/>
          <w:i/>
          <w:iCs/>
          <w:sz w:val="22"/>
          <w:szCs w:val="22"/>
        </w:rPr>
        <w:t xml:space="preserve">  ΤΑ ΧΑΡΑΚΤΗΡΙΣΤΙΚΑ ΤΟΥ</w:t>
      </w:r>
      <w:r>
        <w:rPr>
          <w:rFonts w:eastAsia="Times New Roman" w:cs="Arial" w:ascii="Arial" w:hAnsi="Arial"/>
          <w:bCs/>
          <w:sz w:val="22"/>
          <w:szCs w:val="22"/>
        </w:rPr>
        <w:t>,</w:t>
      </w:r>
      <w:r>
        <w:rPr>
          <w:rFonts w:eastAsia="Times New Roman" w:cs="Arial" w:ascii="Arial" w:hAnsi="Arial"/>
          <w:bCs/>
          <w:i/>
          <w:iCs/>
          <w:sz w:val="22"/>
          <w:szCs w:val="22"/>
        </w:rPr>
        <w:t xml:space="preserve">  ΚΑΘΩΣ ΚΑΙ ΤΟ ΒΑΡΟΣ </w:t>
      </w:r>
      <w:r>
        <w:rPr>
          <w:rFonts w:eastAsia="Times New Roman" w:cs="Arial" w:ascii="Arial" w:hAnsi="Arial"/>
          <w:bCs/>
          <w:i/>
          <w:iCs/>
          <w:sz w:val="22"/>
          <w:szCs w:val="22"/>
          <w:u w:val="single"/>
        </w:rPr>
        <w:t>80/</w:t>
      </w:r>
      <w:r>
        <w:rPr>
          <w:rFonts w:eastAsia="Times New Roman" w:cs="Arial" w:ascii="Arial" w:hAnsi="Arial"/>
          <w:bCs/>
          <w:i/>
          <w:iCs/>
          <w:sz w:val="22"/>
          <w:szCs w:val="22"/>
          <w:u w:val="single"/>
          <w:lang w:val="en-US"/>
        </w:rPr>
        <w:t>G</w:t>
      </w:r>
      <w:r>
        <w:rPr>
          <w:rFonts w:eastAsia="Times New Roman" w:cs="Arial" w:ascii="Arial" w:hAnsi="Arial"/>
          <w:bCs/>
          <w:i/>
          <w:iCs/>
          <w:sz w:val="22"/>
          <w:szCs w:val="22"/>
          <w:u w:val="single"/>
        </w:rPr>
        <w:t>/</w:t>
      </w:r>
      <w:r>
        <w:rPr>
          <w:rFonts w:eastAsia="Times New Roman" w:cs="Arial" w:ascii="Arial" w:hAnsi="Arial"/>
          <w:bCs/>
          <w:i/>
          <w:iCs/>
          <w:sz w:val="22"/>
          <w:szCs w:val="22"/>
          <w:u w:val="single"/>
          <w:lang w:val="en-US"/>
        </w:rPr>
        <w:t>M</w:t>
      </w:r>
      <w:r>
        <w:rPr>
          <w:rFonts w:eastAsia="Times New Roman" w:cs="Arial" w:ascii="Arial" w:hAnsi="Arial"/>
          <w:bCs/>
          <w:i/>
          <w:iCs/>
          <w:sz w:val="22"/>
          <w:szCs w:val="22"/>
          <w:u w:val="single"/>
        </w:rPr>
        <w:t>2.</w:t>
      </w:r>
      <w:r>
        <w:rPr>
          <w:rFonts w:eastAsia="Times New Roman" w:cs="Arial" w:ascii="Arial" w:hAnsi="Arial"/>
          <w:bCs/>
          <w:i/>
          <w:iCs/>
          <w:sz w:val="22"/>
          <w:szCs w:val="22"/>
        </w:rPr>
        <w:t xml:space="preserve"> ΟΙ ΣΥΣΚΕΥΑΣΙΕΣ ΤΩΝ 500 ΦΥΛΛΩΝ ΘΑ ΕΙΝΑΙ ΣΥΣΚΕΥΑΣΜΕΝΕΣ ΣΕ ΚΟΥΤΙΑ ΑΝΑ 5. ΟΙ ΣΥΣΚΕΥΑΣΙΕΣ ΤΩΝ ΚΟΥΤΙΩΝ ΘΑ ΑΝΑΓΡΑΦΟΥΝ ΕΞΩΤΕΡΙΚΑ ΤΑ ΙΔΙΑ ΧΑΡΑΚΤΗΡΙΣΤΙΚΑ ΠΟΥ ΑΝΑΦΕΡΟΝΤΑΙ ΠΑΡΑΠΑΝΩ, ΚΑΙ ΘΑ ΦΕΡΟΥΝ ΑΠΑΡΑΙΤΗΤΩΣ  ΤΟ ΛΟΓΟΤΥΠΟ ΤΗΣ ΕΤΑΙΡΕΙΑΣ.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ΧΑΡΤΙ ΧΩΡΙΣ ΤΙΣ ΑΝΩΤΕΡΩ ΠΡΟΔΙΑΓΡΑΦΕΣ ΔΕ ΘΑ ΓΙΝΕΤΑΙ ΔΕΚΤΟ ΑΠΟ ΤΙΣ ΥΠΗΡΕΣΙΕΣ ΤΟΥ ΔΗΜΟΥ. ΚΑΤΑ ΤΟ ΣΤΑΔΙΟ ΤΗΣ ΣΥΝΕΡΓΑΣΙΑΣ, Η ΠΟΙΟΤΗΤΑ ΤΟΥ ΧΑΡΤΙΟΥ ΘΑ ΕΞΕΤΑΖΕΤΑΙ ΑΠΟ ΤΟ ΓΡΑΦΕΙΟ ΠΡΟΜΗΘΕΙΩΝ ΤΟΥ ΔΗΜΟΥ, ΑΦΟΥ ΛΗΦΘΕΙ ΥΠΟΨΗ Η ΓΝΩΜΟΔΟΤΗΣΗ ΤΗΣ ΥΠΗΡΕΣΙΑΣ ΜΗΧΑΝΟΡΓΑΝΩΣΗΣ ΤΟΥ ΔΗΜΟΥ.</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ΑΝ Η ΠΡΟΣΦΕΡΟΜΕΝΗ ΠΟΣΟΤΗΤΑ ΧΑΡΤΙΟΥ ΠΑΡΟΥΣΙΑΣΕΙ ΟΠΟΙΟΔΗΠΟΤΕ ΠΡΟΒΛΗΜΑ Π.Χ. ΥΓΡΑΣΊΑ, ΧΡΩΜΑΤΙΚΗΣ ΑΠΟΚΛΙΣΗΣ, Ή ΑΛΛΟ, Ο ΠΡΟΜΗΘΕΥΤΗΣ ΥΠΟΧΡΕΟΥΤΑΙ ΝΑ ΤΗΝ ΑΝΤΙΚΑΤΑΣΤΗΣΕΙ ΜΕ ΑΝΑΛΟΓΗ ΠΟΣΟΤΗΤΑ ΧΑΡΤΙΟΥ.</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ΣΕ ΠΕΡΙΠΤΩΣΗ ΠΟΥ ΔΕΝ ΜΠΟΡΕΙ ΝΑ ΠΑΡΑΣΧΕΘΕΙ ΧΑΡΤΙ ΤΗΣ ΙΔΙΑΣ ΕΤΑΙΡΕΙΑΣ, Ο ΠΡΟΜΗΘΕΥΤΗΣ ΥΠΟΧΡΕΟΥΤΑΙ ΝΑ ΠΑΡΑΔΩΣΕΙ ΧΑΡΤΙ ΙΔΙΩΝ ΠΡΟΔΙΑΓΡΑΦΩΝ ΠΟΥ ΘΑ ΤΟΥ ΥΠΟΔΕΙΧΘΕΙ ΑΠΟ ΤΟ ΔΗΜΟ, ΜΕ ΤΗΝ ΙΔΙΑ ΤΙΜΗ ΠΡΟΣΦΟΡΑΣ.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ΑΝ Ο ΠΡΟΜΗΘΕΥΤΗΣ ΔΕΝ ΜΠΟΡΕΙ ΝΑ ΕΚΠΛΗΡΩΣΕΙ ΤΑ ΣΥΜΦΩΝΗΘΕΝΤΑ Ο ΔΗΜΟΣ ΜΠΟΡΕΙ ΝΑ ΑΝΑΖΗΤΗΣΕΙ ΤΙΣ ΠΟΣΟΤΗΤΕΣ ΠΟΥ ΑΠΑΙΤΟΥΝΤΑΙ, ΑΠΟ ΤΟΝ ΕΠΟΜΕΝΟ ΜΕΙΟΔΟΤΗ ΣΤΗΝ ΑΠ’ ΕΥΘΕΙΑΣ ΑΝΑΘΕΣΗ Ή ΑΝ ΔΕΝ ΥΠΑΡΧΕΙ ΤΕΤΟΙΟΣ  ΑΠΟ ΑΛΛΟ ΠΡΟΜΗΘΕΥΤΗ. </w:t>
      </w:r>
      <w:r>
        <w:rPr>
          <w:rFonts w:eastAsia="Arial" w:cs="Arial" w:ascii="Arial" w:hAnsi="Arial"/>
          <w:bCs/>
          <w:i/>
          <w:iCs/>
          <w:sz w:val="22"/>
          <w:szCs w:val="22"/>
        </w:rPr>
        <w:t xml:space="preserve"> </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Η ΠΟΣΟΤΗΤΑ ΘΑ ΠΑΡΑΓΓΕΛΘΕΙ ΣΕ ΔΟΣΕΙΣ, ΜΕ ΤΗΝ ΠΡΩΤΗ ΝΑ ΕΙΝΑΙ ΠΑΡΑΔΟΤΕΑ,  ΑΜΕΣΩΣ ΜΕΤΑ ΤΗΝ ΛΗΨΗ ΤΗΣ ΑΠΟΦΑΣΗΣ ΓΙΑ ΑΠΕΥΘΕΙΑΣ ΑΝΑΘΕΣΗ.</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Ο ΔΗΜΟΣ ΜΠΟΡΕΙ ΝΑ ΜΕΙΩΣΕΙ ΤΙΣ ΠΟΣΟΤΗΤΕΣ ΧΑΡΤΙΟΥ ΑΝΑΛΟΓΑ ΜΕ ΤΙΣ ΑΝΑΓΚΕΣ ΤΟΥ ΚΑΙ ΤΙΣ ΟΙΚΟΝΟΜΙΚΕΣ ΤΟΥ ΔΥΝΑΤΟΤΗΤΕΣ.</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Cs/>
          <w:i/>
          <w:iCs/>
          <w:sz w:val="22"/>
          <w:szCs w:val="22"/>
        </w:rPr>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ΟΙ ΠΑΡΑΠΑΝΩ ΟΡΟΙ ΔΥΝΑΤΑΙ  ΝΑ ΤΕΘΟΥΝ ΣΤΟ ΣΥΜΦΩΝΗΤΙΚΟ ΠΟΥ ΘΑ ΥΠΟΓΡΑΦΕΙ ΜΕΤΑΞΥ ΤΟΥ ΔΗΜΟΥ ΚΑΙ ΤΟΥ ΠΡΟΜΗΘΕΥΤΗ</w:t>
      </w:r>
    </w:p>
    <w:p>
      <w:pPr>
        <w:pStyle w:val="Xl26"/>
        <w:pBdr>
          <w:left w:val="nil"/>
          <w:bottom w:val="nil"/>
          <w:right w:val="nil"/>
        </w:pBdr>
        <w:spacing w:before="0" w:after="0"/>
        <w:jc w:val="left"/>
        <w:textAlignment w:val="auto"/>
        <w:rPr>
          <w:rFonts w:ascii="Arial" w:hAnsi="Arial" w:eastAsia="Times New Roman" w:cs="Arial"/>
          <w:b/>
          <w:b/>
          <w:bCs/>
          <w:i/>
          <w:i/>
          <w:iCs/>
          <w:sz w:val="22"/>
          <w:szCs w:val="22"/>
        </w:rPr>
      </w:pPr>
      <w:r>
        <w:rPr>
          <w:rFonts w:eastAsia="Times New Roman" w:cs="Arial" w:ascii="Arial" w:hAnsi="Arial"/>
          <w:b/>
          <w:bCs/>
          <w:i/>
          <w:iCs/>
          <w:sz w:val="22"/>
          <w:szCs w:val="22"/>
        </w:rPr>
      </w:r>
    </w:p>
    <w:p>
      <w:pPr>
        <w:pStyle w:val="Xl26"/>
        <w:pBdr>
          <w:left w:val="nil"/>
          <w:bottom w:val="nil"/>
          <w:right w:val="nil"/>
        </w:pBdr>
        <w:spacing w:before="0" w:after="0"/>
        <w:jc w:val="left"/>
        <w:textAlignment w:val="auto"/>
        <w:rPr>
          <w:rFonts w:ascii="Arial" w:hAnsi="Arial" w:eastAsia="Times New Roman" w:cs="Arial"/>
          <w:b/>
          <w:b/>
          <w:bCs/>
          <w:i/>
          <w:i/>
          <w:iCs/>
          <w:sz w:val="22"/>
        </w:rPr>
      </w:pPr>
      <w:r>
        <w:rPr>
          <w:rFonts w:eastAsia="Times New Roman" w:cs="Arial" w:ascii="Arial" w:hAnsi="Arial"/>
          <w:b/>
          <w:bCs/>
          <w:i/>
          <w:iCs/>
          <w:sz w:val="22"/>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542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3">
    <w:name w:val="Heading 3"/>
    <w:basedOn w:val="Normal"/>
    <w:next w:val="Normal"/>
    <w:link w:val="3Char"/>
    <w:qFormat/>
    <w:rsid w:val="0072207f"/>
    <w:pPr>
      <w:keepNext w:val="true"/>
      <w:tabs>
        <w:tab w:val="clear" w:pos="720"/>
        <w:tab w:val="left" w:pos="0" w:leader="none"/>
      </w:tabs>
      <w:suppressAutoHyphens w:val="true"/>
      <w:spacing w:lineRule="auto" w:line="240" w:before="0" w:after="0"/>
      <w:jc w:val="center"/>
      <w:outlineLvl w:val="2"/>
    </w:pPr>
    <w:rPr>
      <w:rFonts w:ascii="Tahoma" w:hAnsi="Tahoma" w:eastAsia="SimSun" w:cs="Tahoma"/>
      <w:b/>
      <w:bCs/>
      <w:kern w:val="2"/>
      <w:szCs w:val="24"/>
      <w:lang w:eastAsia="zh-CN" w:bidi="hi-IN"/>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qFormat/>
    <w:rsid w:val="0072207f"/>
    <w:rPr>
      <w:rFonts w:ascii="Tahoma" w:hAnsi="Tahoma" w:eastAsia="SimSun" w:cs="Tahoma"/>
      <w:b/>
      <w:bCs/>
      <w:kern w:val="2"/>
      <w:szCs w:val="24"/>
      <w:lang w:eastAsia="zh-CN" w:bidi="hi-IN"/>
    </w:rPr>
  </w:style>
  <w:style w:type="paragraph" w:styleId="Style13" w:customStyle="1">
    <w:name w:val="Επικεφαλίδα"/>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Xl26" w:customStyle="1">
    <w:name w:val="xl26"/>
    <w:basedOn w:val="Normal"/>
    <w:qFormat/>
    <w:rsid w:val="0072207f"/>
    <w:pPr>
      <w:pBdr>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Tahoma" w:hAnsi="Tahoma" w:eastAsia="Arial Unicode MS" w:cs="Tahoma"/>
      <w:kern w:val="2"/>
      <w:sz w:val="24"/>
      <w:szCs w:val="24"/>
      <w:lang w:eastAsia="zh-CN" w:bidi="hi-IN"/>
    </w:rPr>
  </w:style>
  <w:style w:type="paragraph" w:styleId="Style18" w:customStyle="1">
    <w:name w:val="Περιεχόμενα πίνακα"/>
    <w:basedOn w:val="Normal"/>
    <w:qFormat/>
    <w:rsid w:val="0072207f"/>
    <w:pPr>
      <w:suppressLineNumbers/>
      <w:suppressAutoHyphens w:val="true"/>
      <w:spacing w:lineRule="auto" w:line="240" w:before="0" w:after="0"/>
    </w:pPr>
    <w:rPr>
      <w:rFonts w:ascii="Liberation Serif" w:hAnsi="Liberation Serif" w:eastAsia="SimSun" w:cs="Mangal"/>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LibreOffice/6.3.4.2$Windows_X86_64 LibreOffice_project/60da17e045e08f1793c57c00ba83cdfce946d0aa</Application>
  <Pages>2</Pages>
  <Words>312</Words>
  <Characters>1706</Characters>
  <CharactersWithSpaces>2076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2020-06-16T09:54:00Z</dcterms:created>
  <dc:creator>promith2</dc:creator>
  <dc:description/>
  <dc:language>el-GR</dc:language>
  <cp:lastModifiedBy/>
  <dcterms:modified xsi:type="dcterms:W3CDTF">2023-10-05T12:41:25Z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