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569FA" w14:textId="77777777" w:rsidR="00DC7B10" w:rsidRDefault="00DC7B10">
      <w:pPr>
        <w:pStyle w:val="a3"/>
        <w:spacing w:before="0"/>
        <w:ind w:left="0"/>
        <w:jc w:val="left"/>
        <w:rPr>
          <w:rFonts w:ascii="Times New Roman"/>
          <w:sz w:val="20"/>
        </w:rPr>
      </w:pPr>
    </w:p>
    <w:p w14:paraId="1C99C578" w14:textId="77777777" w:rsidR="006A5ACB" w:rsidRDefault="006A5ACB" w:rsidP="006A5ACB">
      <w:r>
        <w:rPr>
          <w:b/>
          <w:sz w:val="20"/>
          <w:szCs w:val="20"/>
        </w:rPr>
        <w:t xml:space="preserve">ΕΛΛΗΝΙΚΗ ΔΗΜΟΚΡΑΤΙΑ </w:t>
      </w:r>
    </w:p>
    <w:p w14:paraId="523949E2" w14:textId="77777777" w:rsidR="006A5ACB" w:rsidRDefault="006A5ACB" w:rsidP="006A5ACB">
      <w:r>
        <w:rPr>
          <w:b/>
          <w:sz w:val="20"/>
          <w:szCs w:val="20"/>
        </w:rPr>
        <w:t xml:space="preserve">ΝΟΜΟΣ ΚΑΡΔΙΤΣΑΣ </w:t>
      </w:r>
    </w:p>
    <w:p w14:paraId="7AD45344" w14:textId="7EF3DAEF" w:rsidR="006A5ACB" w:rsidRDefault="006A5ACB" w:rsidP="006A5ACB">
      <w:pPr>
        <w:rPr>
          <w:b/>
          <w:sz w:val="20"/>
          <w:szCs w:val="20"/>
        </w:rPr>
      </w:pPr>
      <w:r>
        <w:rPr>
          <w:b/>
          <w:sz w:val="20"/>
          <w:szCs w:val="20"/>
        </w:rPr>
        <w:t>ΔΗΜΟΣ  ΚΑΡΔΙΤΣΑΣ</w:t>
      </w:r>
    </w:p>
    <w:p w14:paraId="79889CCC" w14:textId="77777777" w:rsidR="006A5ACB" w:rsidRDefault="006A5ACB" w:rsidP="006A5ACB"/>
    <w:p w14:paraId="4292CEC7" w14:textId="39921D4D" w:rsidR="00E07BBB" w:rsidRPr="00E07BBB" w:rsidRDefault="006A5ACB" w:rsidP="00E07BBB">
      <w:pPr>
        <w:pStyle w:val="normalwithoutspacing"/>
        <w:autoSpaceDE w:val="0"/>
        <w:autoSpaceDN w:val="0"/>
        <w:snapToGrid w:val="0"/>
        <w:rPr>
          <w:rFonts w:asciiTheme="minorHAnsi" w:hAnsiTheme="minorHAnsi" w:cstheme="minorHAnsi"/>
          <w:sz w:val="20"/>
          <w:szCs w:val="20"/>
        </w:rPr>
      </w:pPr>
      <w:proofErr w:type="spellStart"/>
      <w:r w:rsidRPr="00E07BBB">
        <w:rPr>
          <w:bCs/>
          <w:sz w:val="20"/>
          <w:szCs w:val="20"/>
        </w:rPr>
        <w:t>ΠΛΗΡ</w:t>
      </w:r>
      <w:proofErr w:type="spellEnd"/>
      <w:r w:rsidRPr="00E07BBB">
        <w:rPr>
          <w:bCs/>
          <w:sz w:val="20"/>
          <w:szCs w:val="20"/>
        </w:rPr>
        <w:t>.:</w:t>
      </w:r>
      <w:r w:rsidR="00E07BBB" w:rsidRPr="00E07BBB">
        <w:rPr>
          <w:rFonts w:asciiTheme="minorHAnsi" w:hAnsiTheme="minorHAnsi" w:cstheme="minorHAnsi"/>
          <w:sz w:val="20"/>
          <w:szCs w:val="20"/>
        </w:rPr>
        <w:t xml:space="preserve"> </w:t>
      </w:r>
      <w:proofErr w:type="spellStart"/>
      <w:r w:rsidR="00E07BBB" w:rsidRPr="00E07BBB">
        <w:rPr>
          <w:rFonts w:asciiTheme="minorHAnsi" w:hAnsiTheme="minorHAnsi" w:cstheme="minorHAnsi"/>
          <w:sz w:val="20"/>
          <w:szCs w:val="20"/>
        </w:rPr>
        <w:t>ΝΤΖΕΛΛΟΥ</w:t>
      </w:r>
      <w:proofErr w:type="spellEnd"/>
      <w:r w:rsidR="00E07BBB" w:rsidRPr="00E07BBB">
        <w:rPr>
          <w:rFonts w:asciiTheme="minorHAnsi" w:hAnsiTheme="minorHAnsi" w:cstheme="minorHAnsi"/>
          <w:sz w:val="20"/>
          <w:szCs w:val="20"/>
        </w:rPr>
        <w:t xml:space="preserve"> ΝΑΤΑΛΙΑ </w:t>
      </w:r>
      <w:hyperlink r:id="rId8" w:history="1">
        <w:proofErr w:type="spellStart"/>
        <w:r w:rsidR="00E07BBB" w:rsidRPr="00E07BBB">
          <w:rPr>
            <w:rStyle w:val="-"/>
            <w:rFonts w:asciiTheme="minorHAnsi" w:hAnsiTheme="minorHAnsi" w:cstheme="minorHAnsi"/>
            <w:color w:val="auto"/>
            <w:sz w:val="20"/>
            <w:szCs w:val="20"/>
            <w:u w:val="none"/>
            <w:lang w:eastAsia="el-GR"/>
          </w:rPr>
          <w:t>ntzellou@dimoskarditsas.gov.g</w:t>
        </w:r>
        <w:proofErr w:type="spellEnd"/>
        <w:r w:rsidR="00E07BBB" w:rsidRPr="00E07BBB">
          <w:rPr>
            <w:rStyle w:val="-"/>
            <w:rFonts w:asciiTheme="minorHAnsi" w:hAnsiTheme="minorHAnsi" w:cstheme="minorHAnsi"/>
            <w:color w:val="auto"/>
            <w:sz w:val="20"/>
            <w:szCs w:val="20"/>
            <w:u w:val="none"/>
            <w:lang w:val="en-US"/>
          </w:rPr>
          <w:t>r</w:t>
        </w:r>
      </w:hyperlink>
      <w:r w:rsidR="00E07BBB" w:rsidRPr="00E07BBB">
        <w:rPr>
          <w:rStyle w:val="-"/>
          <w:rFonts w:asciiTheme="minorHAnsi" w:hAnsiTheme="minorHAnsi" w:cstheme="minorHAnsi"/>
          <w:color w:val="auto"/>
          <w:sz w:val="20"/>
          <w:szCs w:val="20"/>
          <w:u w:val="none"/>
        </w:rPr>
        <w:t xml:space="preserve"> 24413-50808</w:t>
      </w:r>
    </w:p>
    <w:p w14:paraId="15B0C953" w14:textId="65C2976A" w:rsidR="00E07BBB" w:rsidRPr="00E07BBB" w:rsidRDefault="00E07BBB" w:rsidP="00E07BBB">
      <w:pPr>
        <w:pStyle w:val="normalwithoutspacing"/>
        <w:autoSpaceDE w:val="0"/>
        <w:autoSpaceDN w:val="0"/>
        <w:snapToGrid w:val="0"/>
        <w:rPr>
          <w:bCs/>
          <w:sz w:val="20"/>
          <w:szCs w:val="20"/>
        </w:rPr>
      </w:pPr>
      <w:r w:rsidRPr="00E07BBB">
        <w:rPr>
          <w:rFonts w:asciiTheme="minorHAnsi" w:hAnsiTheme="minorHAnsi" w:cstheme="minorHAnsi"/>
          <w:sz w:val="20"/>
          <w:szCs w:val="20"/>
        </w:rPr>
        <w:t xml:space="preserve">ΑΝΥΦΑΝΤΗΣ </w:t>
      </w:r>
      <w:proofErr w:type="spellStart"/>
      <w:r w:rsidRPr="00E07BBB">
        <w:rPr>
          <w:rFonts w:asciiTheme="minorHAnsi" w:hAnsiTheme="minorHAnsi" w:cstheme="minorHAnsi"/>
          <w:sz w:val="20"/>
          <w:szCs w:val="20"/>
          <w:lang w:eastAsia="el-GR"/>
        </w:rPr>
        <w:t>ΒΑΪΟΣ</w:t>
      </w:r>
      <w:proofErr w:type="spellEnd"/>
      <w:r w:rsidRPr="00E07BBB">
        <w:rPr>
          <w:rFonts w:asciiTheme="minorHAnsi" w:hAnsiTheme="minorHAnsi" w:cstheme="minorHAnsi"/>
          <w:sz w:val="20"/>
          <w:szCs w:val="20"/>
          <w:lang w:eastAsia="el-GR"/>
        </w:rPr>
        <w:t xml:space="preserve"> </w:t>
      </w:r>
      <w:hyperlink r:id="rId9" w:history="1">
        <w:proofErr w:type="spellStart"/>
        <w:r w:rsidRPr="007D5F39">
          <w:rPr>
            <w:rStyle w:val="-"/>
            <w:rFonts w:asciiTheme="minorHAnsi" w:hAnsiTheme="minorHAnsi" w:cstheme="minorHAnsi"/>
            <w:color w:val="auto"/>
            <w:sz w:val="20"/>
            <w:szCs w:val="20"/>
            <w:u w:val="none"/>
            <w:lang w:eastAsia="el-GR"/>
          </w:rPr>
          <w:t>vanyfantis@dimoskarditsas.gov.gr</w:t>
        </w:r>
        <w:proofErr w:type="spellEnd"/>
      </w:hyperlink>
      <w:r w:rsidRPr="007D5F39">
        <w:rPr>
          <w:rFonts w:asciiTheme="minorHAnsi" w:hAnsiTheme="minorHAnsi" w:cstheme="minorHAnsi"/>
          <w:sz w:val="20"/>
          <w:szCs w:val="20"/>
          <w:lang w:eastAsia="el-GR"/>
        </w:rPr>
        <w:t xml:space="preserve"> </w:t>
      </w:r>
      <w:r w:rsidRPr="00E07BBB">
        <w:rPr>
          <w:rFonts w:asciiTheme="minorHAnsi" w:hAnsiTheme="minorHAnsi" w:cstheme="minorHAnsi"/>
          <w:sz w:val="20"/>
          <w:szCs w:val="20"/>
          <w:lang w:eastAsia="el-GR"/>
        </w:rPr>
        <w:t>24413-50775</w:t>
      </w:r>
    </w:p>
    <w:p w14:paraId="31F9BA6A" w14:textId="357AE10D" w:rsidR="006A5ACB" w:rsidRPr="00E07BBB" w:rsidRDefault="006A5ACB" w:rsidP="006A5ACB">
      <w:pPr>
        <w:rPr>
          <w:sz w:val="20"/>
          <w:szCs w:val="20"/>
        </w:rPr>
      </w:pPr>
      <w:r w:rsidRPr="00E07BBB">
        <w:rPr>
          <w:bCs/>
          <w:sz w:val="20"/>
          <w:szCs w:val="20"/>
        </w:rPr>
        <w:t xml:space="preserve">ΚΑΤΣΑΟΥΝΟΣ ΓΙΑΝΝΗΣ, ΣΚΟΥΡΑ ΚΑΤΕΡΙΝΑ </w:t>
      </w:r>
      <w:proofErr w:type="spellStart"/>
      <w:r w:rsidRPr="00E07BBB">
        <w:rPr>
          <w:bCs/>
          <w:sz w:val="20"/>
          <w:szCs w:val="20"/>
        </w:rPr>
        <w:t>ΤΗΛ</w:t>
      </w:r>
      <w:proofErr w:type="spellEnd"/>
      <w:r w:rsidRPr="00E07BBB">
        <w:rPr>
          <w:bCs/>
          <w:sz w:val="20"/>
          <w:szCs w:val="20"/>
        </w:rPr>
        <w:t xml:space="preserve">.: 24413-50797-799 </w:t>
      </w:r>
    </w:p>
    <w:p w14:paraId="3FC35E9A" w14:textId="3BE5EF8B" w:rsidR="00E07BBB" w:rsidRPr="00E07BBB" w:rsidRDefault="006A5ACB" w:rsidP="00E07BBB">
      <w:pPr>
        <w:pStyle w:val="normalwithoutspacing"/>
        <w:snapToGrid w:val="0"/>
        <w:rPr>
          <w:sz w:val="20"/>
          <w:szCs w:val="20"/>
          <w:lang w:val="en-US"/>
        </w:rPr>
      </w:pPr>
      <w:r w:rsidRPr="00E07BBB">
        <w:rPr>
          <w:bCs/>
          <w:sz w:val="20"/>
          <w:szCs w:val="20"/>
          <w:lang w:val="en-US"/>
        </w:rPr>
        <w:t xml:space="preserve">E-MAIL: </w:t>
      </w:r>
      <w:proofErr w:type="spellStart"/>
      <w:r w:rsidRPr="00E07BBB">
        <w:rPr>
          <w:bCs/>
          <w:sz w:val="20"/>
          <w:szCs w:val="20"/>
          <w:lang w:val="en-US"/>
        </w:rPr>
        <w:t>katsaounos@dimoskarditsas.gov.gr</w:t>
      </w:r>
      <w:proofErr w:type="spellEnd"/>
      <w:r w:rsidRPr="00E07BBB">
        <w:rPr>
          <w:bCs/>
          <w:sz w:val="20"/>
          <w:szCs w:val="20"/>
          <w:lang w:val="en-US"/>
        </w:rPr>
        <w:t>/</w:t>
      </w:r>
      <w:r w:rsidRPr="00E07BBB">
        <w:rPr>
          <w:sz w:val="20"/>
          <w:szCs w:val="20"/>
          <w:lang w:val="en-US"/>
        </w:rPr>
        <w:t xml:space="preserve"> </w:t>
      </w:r>
      <w:proofErr w:type="spellStart"/>
      <w:r w:rsidRPr="00E07BBB">
        <w:rPr>
          <w:sz w:val="20"/>
          <w:szCs w:val="20"/>
          <w:lang w:val="en-US"/>
        </w:rPr>
        <w:t>skoura@dimoskarditsas.gov.gr</w:t>
      </w:r>
      <w:proofErr w:type="spellEnd"/>
      <w:r w:rsidRPr="00E07BBB">
        <w:rPr>
          <w:sz w:val="20"/>
          <w:szCs w:val="20"/>
          <w:lang w:val="en-US"/>
        </w:rPr>
        <w:t>/</w:t>
      </w:r>
      <w:r w:rsidR="00E07BBB" w:rsidRPr="00E07BBB">
        <w:rPr>
          <w:sz w:val="20"/>
          <w:szCs w:val="20"/>
          <w:lang w:val="en-US"/>
        </w:rPr>
        <w:t xml:space="preserve"> </w:t>
      </w:r>
      <w:proofErr w:type="spellStart"/>
      <w:r w:rsidR="00E07BBB" w:rsidRPr="00E07BBB">
        <w:rPr>
          <w:sz w:val="20"/>
          <w:szCs w:val="20"/>
          <w:lang w:val="en-US"/>
        </w:rPr>
        <w:t>vtigkas</w:t>
      </w:r>
      <w:r w:rsidR="00E07BBB" w:rsidRPr="00E07BBB">
        <w:rPr>
          <w:color w:val="000000"/>
          <w:sz w:val="20"/>
          <w:szCs w:val="20"/>
          <w:lang w:val="en-US"/>
        </w:rPr>
        <w:t>@dimoskarditsas.gov.gr</w:t>
      </w:r>
      <w:proofErr w:type="spellEnd"/>
    </w:p>
    <w:p w14:paraId="5471553D" w14:textId="45111881" w:rsidR="006A5ACB" w:rsidRPr="006A5ACB" w:rsidRDefault="006A5ACB" w:rsidP="006A5ACB">
      <w:pPr>
        <w:pStyle w:val="normalwithoutspacing"/>
        <w:snapToGrid w:val="0"/>
        <w:spacing w:after="0"/>
        <w:rPr>
          <w:lang w:val="en-US"/>
        </w:rPr>
      </w:pPr>
    </w:p>
    <w:p w14:paraId="1C57D3B2" w14:textId="632E30D2" w:rsidR="006A5ACB" w:rsidRPr="00D60E31" w:rsidRDefault="006A5ACB" w:rsidP="006A5ACB">
      <w:r>
        <w:rPr>
          <w:sz w:val="20"/>
          <w:szCs w:val="20"/>
        </w:rPr>
        <w:t>ΚΑΡΔΙΤΣΑ</w:t>
      </w:r>
      <w:r w:rsidRPr="00D60E31">
        <w:rPr>
          <w:sz w:val="20"/>
          <w:szCs w:val="20"/>
        </w:rPr>
        <w:t xml:space="preserve"> : </w:t>
      </w:r>
      <w:r>
        <w:rPr>
          <w:sz w:val="20"/>
          <w:szCs w:val="20"/>
        </w:rPr>
        <w:t>23</w:t>
      </w:r>
      <w:r w:rsidRPr="00D60E31">
        <w:rPr>
          <w:sz w:val="20"/>
          <w:szCs w:val="20"/>
        </w:rPr>
        <w:t>/0</w:t>
      </w:r>
      <w:r>
        <w:rPr>
          <w:sz w:val="20"/>
          <w:szCs w:val="20"/>
        </w:rPr>
        <w:t>9</w:t>
      </w:r>
      <w:r w:rsidRPr="00D60E31">
        <w:rPr>
          <w:sz w:val="20"/>
          <w:szCs w:val="20"/>
        </w:rPr>
        <w:t xml:space="preserve">/2022    </w:t>
      </w:r>
    </w:p>
    <w:p w14:paraId="70611DFE" w14:textId="01978CED" w:rsidR="006A5ACB" w:rsidRDefault="006A5ACB" w:rsidP="006A5ACB">
      <w:proofErr w:type="spellStart"/>
      <w:r>
        <w:rPr>
          <w:sz w:val="20"/>
          <w:szCs w:val="20"/>
        </w:rPr>
        <w:t>ΑΡ.ΠΡΩΤ</w:t>
      </w:r>
      <w:proofErr w:type="spellEnd"/>
      <w:r>
        <w:rPr>
          <w:sz w:val="20"/>
          <w:szCs w:val="20"/>
        </w:rPr>
        <w:t xml:space="preserve">.: 20968    </w:t>
      </w:r>
    </w:p>
    <w:p w14:paraId="58C87A4E" w14:textId="77777777" w:rsidR="006A5ACB" w:rsidRDefault="006A5ACB" w:rsidP="006A5ACB">
      <w:pPr>
        <w:rPr>
          <w:bCs/>
          <w:sz w:val="20"/>
          <w:szCs w:val="20"/>
        </w:rPr>
      </w:pPr>
    </w:p>
    <w:p w14:paraId="1E08E4DE" w14:textId="77777777" w:rsidR="006A5ACB" w:rsidRDefault="006A5ACB" w:rsidP="006A5ACB">
      <w:pPr>
        <w:jc w:val="center"/>
        <w:rPr>
          <w:b/>
          <w:bCs/>
          <w:sz w:val="24"/>
          <w:szCs w:val="20"/>
        </w:rPr>
      </w:pPr>
    </w:p>
    <w:p w14:paraId="5640ED04" w14:textId="77777777" w:rsidR="006A5ACB" w:rsidRPr="006A5ACB" w:rsidRDefault="006A5ACB" w:rsidP="006A5ACB">
      <w:pPr>
        <w:jc w:val="center"/>
        <w:rPr>
          <w:sz w:val="24"/>
          <w:szCs w:val="24"/>
        </w:rPr>
      </w:pPr>
      <w:r w:rsidRPr="006A5ACB">
        <w:rPr>
          <w:b/>
          <w:sz w:val="24"/>
          <w:szCs w:val="24"/>
        </w:rPr>
        <w:t>ΔΙΑΚΗΡΥΞΗ ΑΝΟΙΧΤΟΥ ΗΛΕΚΤΡΟΝΙΚΟΥ ΔΙΑΓΩΝΙΣΜΟΥ</w:t>
      </w:r>
    </w:p>
    <w:p w14:paraId="13D1A087" w14:textId="0E59B23B" w:rsidR="006A5ACB" w:rsidRPr="006A5ACB" w:rsidRDefault="006A5ACB" w:rsidP="006A5ACB">
      <w:pPr>
        <w:jc w:val="center"/>
        <w:rPr>
          <w:sz w:val="24"/>
          <w:szCs w:val="24"/>
        </w:rPr>
      </w:pPr>
      <w:r w:rsidRPr="006A5ACB">
        <w:rPr>
          <w:bCs/>
          <w:sz w:val="24"/>
          <w:szCs w:val="24"/>
        </w:rPr>
        <w:t>ΕΠΙΛΟΓΗΣ ΑΝΑΔΟΧΟΥ</w:t>
      </w:r>
      <w:r w:rsidRPr="006A5ACB">
        <w:rPr>
          <w:color w:val="000000"/>
          <w:sz w:val="24"/>
          <w:szCs w:val="24"/>
        </w:rPr>
        <w:t xml:space="preserve">  ΓΙΑ ΤΗΝ ΠΡΟΜΗΘΕΙΑ  ΜΕ ΤΙΤΛΟ</w:t>
      </w:r>
    </w:p>
    <w:p w14:paraId="6C0807FF" w14:textId="77777777" w:rsidR="006A5ACB" w:rsidRPr="006A5ACB" w:rsidRDefault="006A5ACB" w:rsidP="006A5ACB">
      <w:pPr>
        <w:jc w:val="center"/>
        <w:rPr>
          <w:sz w:val="24"/>
          <w:szCs w:val="24"/>
        </w:rPr>
      </w:pPr>
    </w:p>
    <w:p w14:paraId="5DFCEB8E" w14:textId="77777777" w:rsidR="006A5ACB" w:rsidRPr="006A5ACB" w:rsidRDefault="006A5ACB" w:rsidP="006A5ACB">
      <w:pPr>
        <w:spacing w:before="240"/>
        <w:ind w:left="720" w:right="719" w:hanging="2"/>
        <w:jc w:val="center"/>
        <w:rPr>
          <w:b/>
          <w:color w:val="333399"/>
          <w:sz w:val="24"/>
          <w:szCs w:val="24"/>
        </w:rPr>
      </w:pPr>
      <w:r w:rsidRPr="006A5ACB">
        <w:rPr>
          <w:b/>
          <w:color w:val="333399"/>
          <w:sz w:val="24"/>
          <w:szCs w:val="24"/>
        </w:rPr>
        <w:t>Προμήθεια και Εγκατάστασης Συστημάτων Έξυπνης Πόλης και Έξυπνης Βιώσιμης Κινητικότητας»</w:t>
      </w:r>
    </w:p>
    <w:p w14:paraId="4AE594F4" w14:textId="77777777" w:rsidR="006A5ACB" w:rsidRPr="006A5ACB" w:rsidRDefault="006A5ACB" w:rsidP="006A5ACB">
      <w:pPr>
        <w:ind w:right="216" w:hanging="2"/>
        <w:jc w:val="center"/>
        <w:rPr>
          <w:b/>
          <w:color w:val="333399"/>
          <w:sz w:val="24"/>
          <w:szCs w:val="24"/>
        </w:rPr>
      </w:pPr>
      <w:r w:rsidRPr="006A5ACB">
        <w:rPr>
          <w:b/>
          <w:color w:val="333399"/>
          <w:sz w:val="24"/>
          <w:szCs w:val="24"/>
        </w:rPr>
        <w:t xml:space="preserve">Για το </w:t>
      </w:r>
      <w:proofErr w:type="spellStart"/>
      <w:r w:rsidRPr="006A5ACB">
        <w:rPr>
          <w:b/>
          <w:color w:val="333399"/>
          <w:sz w:val="24"/>
          <w:szCs w:val="24"/>
        </w:rPr>
        <w:t>Υποέργο</w:t>
      </w:r>
      <w:proofErr w:type="spellEnd"/>
      <w:r w:rsidRPr="006A5ACB">
        <w:rPr>
          <w:b/>
          <w:color w:val="333399"/>
          <w:sz w:val="24"/>
          <w:szCs w:val="24"/>
        </w:rPr>
        <w:t xml:space="preserve"> 6 της Πράξης «Ανοικτό Κέντρο Εμπορίου Δήμου Καρδίτσας» με κωδικό </w:t>
      </w:r>
      <w:proofErr w:type="spellStart"/>
      <w:r w:rsidRPr="006A5ACB">
        <w:rPr>
          <w:b/>
          <w:color w:val="333399"/>
          <w:sz w:val="24"/>
          <w:szCs w:val="24"/>
        </w:rPr>
        <w:t>MIS</w:t>
      </w:r>
      <w:proofErr w:type="spellEnd"/>
      <w:r w:rsidRPr="006A5ACB">
        <w:rPr>
          <w:b/>
          <w:color w:val="333399"/>
          <w:sz w:val="24"/>
          <w:szCs w:val="24"/>
        </w:rPr>
        <w:t xml:space="preserve"> 5033605 στο Επιχειρησιακό Πρόγραμμα </w:t>
      </w:r>
    </w:p>
    <w:p w14:paraId="649043D5" w14:textId="77777777" w:rsidR="006A5ACB" w:rsidRPr="006A5ACB" w:rsidRDefault="006A5ACB" w:rsidP="006A5ACB">
      <w:pPr>
        <w:ind w:right="216" w:hanging="2"/>
        <w:jc w:val="center"/>
        <w:rPr>
          <w:b/>
          <w:color w:val="333399"/>
          <w:sz w:val="24"/>
          <w:szCs w:val="24"/>
        </w:rPr>
      </w:pPr>
      <w:r w:rsidRPr="006A5ACB">
        <w:rPr>
          <w:b/>
          <w:color w:val="333399"/>
          <w:sz w:val="24"/>
          <w:szCs w:val="24"/>
        </w:rPr>
        <w:t>«Ανταγωνιστικότητα Επιχειρηματικότητα και Καινοτομία 2014-2020»</w:t>
      </w:r>
    </w:p>
    <w:p w14:paraId="0B27C13E" w14:textId="2217330A" w:rsidR="006A5ACB" w:rsidRPr="006A5ACB" w:rsidRDefault="006A5ACB" w:rsidP="006A5ACB">
      <w:pPr>
        <w:tabs>
          <w:tab w:val="left" w:pos="4800"/>
        </w:tabs>
        <w:jc w:val="center"/>
        <w:rPr>
          <w:sz w:val="24"/>
          <w:szCs w:val="24"/>
        </w:rPr>
      </w:pPr>
      <w:r w:rsidRPr="006A5ACB">
        <w:rPr>
          <w:sz w:val="24"/>
          <w:szCs w:val="24"/>
          <w:highlight w:val="white"/>
        </w:rPr>
        <w:t xml:space="preserve"> </w:t>
      </w:r>
    </w:p>
    <w:p w14:paraId="265FAC69" w14:textId="77777777" w:rsidR="006A5ACB" w:rsidRPr="006A5ACB" w:rsidRDefault="006A5ACB" w:rsidP="006A5ACB">
      <w:pPr>
        <w:jc w:val="both"/>
        <w:rPr>
          <w:rFonts w:eastAsia="Times New Roman"/>
          <w:color w:val="000000"/>
          <w:sz w:val="24"/>
          <w:szCs w:val="24"/>
          <w:lang w:bidi="ar-SA"/>
        </w:rPr>
      </w:pPr>
      <w:r w:rsidRPr="006A5ACB">
        <w:rPr>
          <w:sz w:val="24"/>
          <w:szCs w:val="24"/>
        </w:rPr>
        <w:t xml:space="preserve">Η εκτιμώμενη αξία της σύμβασης ανέρχεται στο ποσό των </w:t>
      </w:r>
      <w:r w:rsidRPr="006A5ACB">
        <w:rPr>
          <w:b/>
          <w:sz w:val="24"/>
          <w:szCs w:val="24"/>
        </w:rPr>
        <w:t xml:space="preserve">349.866,06 € </w:t>
      </w:r>
      <w:r w:rsidRPr="006A5ACB">
        <w:rPr>
          <w:sz w:val="24"/>
          <w:szCs w:val="24"/>
        </w:rPr>
        <w:t xml:space="preserve">συμπεριλαμβανομένου ΦΠΑ 24% (προϋπολογισμός χωρίς ΦΠΑ: 282.150,05, € ΦΠΑ </w:t>
      </w:r>
      <w:r w:rsidRPr="006A5ACB">
        <w:rPr>
          <w:rFonts w:eastAsia="Times New Roman"/>
          <w:color w:val="000000"/>
          <w:sz w:val="24"/>
          <w:szCs w:val="24"/>
          <w:lang w:bidi="ar-SA"/>
        </w:rPr>
        <w:t>67.716,01 €</w:t>
      </w:r>
      <w:r w:rsidRPr="006A5ACB">
        <w:rPr>
          <w:sz w:val="24"/>
          <w:szCs w:val="24"/>
        </w:rPr>
        <w:t>).</w:t>
      </w:r>
    </w:p>
    <w:p w14:paraId="497CE511" w14:textId="77777777" w:rsidR="006A5ACB" w:rsidRPr="006A5ACB" w:rsidRDefault="006A5ACB" w:rsidP="006A5ACB">
      <w:pPr>
        <w:jc w:val="center"/>
        <w:rPr>
          <w:b/>
          <w:bCs/>
          <w:sz w:val="24"/>
          <w:szCs w:val="24"/>
        </w:rPr>
      </w:pPr>
    </w:p>
    <w:p w14:paraId="3381886D" w14:textId="77777777" w:rsidR="006A5ACB" w:rsidRDefault="006A5ACB" w:rsidP="006A5ACB">
      <w:pPr>
        <w:jc w:val="center"/>
        <w:rPr>
          <w:b/>
          <w:sz w:val="24"/>
          <w:szCs w:val="24"/>
        </w:rPr>
      </w:pPr>
    </w:p>
    <w:p w14:paraId="53BC3622" w14:textId="77777777" w:rsidR="006A5ACB" w:rsidRDefault="006A5ACB" w:rsidP="006A5ACB">
      <w:pPr>
        <w:jc w:val="center"/>
        <w:rPr>
          <w:b/>
          <w:sz w:val="24"/>
          <w:szCs w:val="24"/>
        </w:rPr>
      </w:pPr>
    </w:p>
    <w:p w14:paraId="576CA57A" w14:textId="0B5B96FE" w:rsidR="006A5ACB" w:rsidRPr="006A5ACB" w:rsidRDefault="006A5ACB" w:rsidP="006A5ACB">
      <w:pPr>
        <w:jc w:val="center"/>
        <w:rPr>
          <w:sz w:val="24"/>
          <w:szCs w:val="24"/>
        </w:rPr>
      </w:pPr>
      <w:r w:rsidRPr="006A5ACB">
        <w:rPr>
          <w:b/>
          <w:sz w:val="24"/>
          <w:szCs w:val="24"/>
        </w:rPr>
        <w:t>Ο ΔΗΜΑΡΧΟΣ ΚΑΡΔΙΤΣΑΣ</w:t>
      </w:r>
    </w:p>
    <w:p w14:paraId="7E150D29" w14:textId="77777777" w:rsidR="006A5ACB" w:rsidRPr="006A5ACB" w:rsidRDefault="006A5ACB" w:rsidP="006A5ACB">
      <w:pPr>
        <w:jc w:val="center"/>
        <w:rPr>
          <w:sz w:val="24"/>
          <w:szCs w:val="24"/>
        </w:rPr>
      </w:pPr>
    </w:p>
    <w:p w14:paraId="08A6E7EB" w14:textId="77777777" w:rsidR="006A5ACB" w:rsidRPr="006A5ACB" w:rsidRDefault="006A5ACB" w:rsidP="006A5ACB">
      <w:pPr>
        <w:jc w:val="center"/>
        <w:rPr>
          <w:sz w:val="24"/>
          <w:szCs w:val="24"/>
        </w:rPr>
      </w:pPr>
      <w:r w:rsidRPr="006A5ACB">
        <w:rPr>
          <w:b/>
          <w:sz w:val="24"/>
          <w:szCs w:val="24"/>
        </w:rPr>
        <w:t xml:space="preserve">Δ Ι Α Κ Η Ρ Υ Σ </w:t>
      </w:r>
      <w:proofErr w:type="spellStart"/>
      <w:r w:rsidRPr="006A5ACB">
        <w:rPr>
          <w:b/>
          <w:sz w:val="24"/>
          <w:szCs w:val="24"/>
        </w:rPr>
        <w:t>Σ</w:t>
      </w:r>
      <w:proofErr w:type="spellEnd"/>
      <w:r w:rsidRPr="006A5ACB">
        <w:rPr>
          <w:b/>
          <w:sz w:val="24"/>
          <w:szCs w:val="24"/>
        </w:rPr>
        <w:t xml:space="preserve"> Ε Ι</w:t>
      </w:r>
    </w:p>
    <w:p w14:paraId="061BC5F7" w14:textId="77777777" w:rsidR="006A5ACB" w:rsidRPr="006A5ACB" w:rsidRDefault="006A5ACB" w:rsidP="006A5ACB">
      <w:pPr>
        <w:spacing w:line="276" w:lineRule="auto"/>
        <w:ind w:left="360"/>
        <w:jc w:val="center"/>
        <w:rPr>
          <w:sz w:val="24"/>
          <w:szCs w:val="24"/>
        </w:rPr>
      </w:pPr>
      <w:r w:rsidRPr="006A5ACB">
        <w:rPr>
          <w:sz w:val="24"/>
          <w:szCs w:val="24"/>
        </w:rPr>
        <w:t xml:space="preserve">ΤΗΝ ΑΝΟΙΚΤΗ  ΗΛΕΚΤΡΟΝΙΚΗ ΔΙΑΔΙΚΑΣΙΑ ΓΙΑ ΤΗΝ ΕΠΙΛΟΓΗ ΑΝΑΔΟΧΟΥ </w:t>
      </w:r>
    </w:p>
    <w:p w14:paraId="4DBF79A1" w14:textId="728652EB" w:rsidR="00DC7B10" w:rsidRPr="006A5ACB" w:rsidRDefault="006A5ACB" w:rsidP="006A5ACB">
      <w:pPr>
        <w:pStyle w:val="a3"/>
        <w:spacing w:before="0"/>
        <w:ind w:left="0"/>
        <w:jc w:val="center"/>
        <w:rPr>
          <w:rFonts w:ascii="Times New Roman"/>
          <w:sz w:val="24"/>
          <w:szCs w:val="24"/>
        </w:rPr>
      </w:pPr>
      <w:r w:rsidRPr="006A5ACB">
        <w:rPr>
          <w:sz w:val="24"/>
          <w:szCs w:val="24"/>
        </w:rPr>
        <w:t>για την παραπάνω προμήθεια</w:t>
      </w:r>
    </w:p>
    <w:p w14:paraId="45A9FF36" w14:textId="77777777" w:rsidR="00DC7B10" w:rsidRDefault="00DC7B10">
      <w:pPr>
        <w:pStyle w:val="a3"/>
        <w:spacing w:before="0"/>
        <w:ind w:left="0"/>
        <w:jc w:val="left"/>
        <w:rPr>
          <w:rFonts w:ascii="Times New Roman"/>
          <w:sz w:val="20"/>
        </w:rPr>
      </w:pPr>
    </w:p>
    <w:p w14:paraId="25B09FC6" w14:textId="77777777" w:rsidR="00DC7B10" w:rsidRDefault="00DC7B10">
      <w:pPr>
        <w:pStyle w:val="a3"/>
        <w:spacing w:before="0"/>
        <w:ind w:left="0"/>
        <w:jc w:val="left"/>
        <w:rPr>
          <w:rFonts w:ascii="Times New Roman"/>
          <w:sz w:val="20"/>
        </w:rPr>
      </w:pPr>
    </w:p>
    <w:p w14:paraId="03EE2AA7" w14:textId="77777777" w:rsidR="00DC7B10" w:rsidRDefault="00DC7B10">
      <w:pPr>
        <w:pStyle w:val="a3"/>
        <w:spacing w:before="0"/>
        <w:ind w:left="0"/>
        <w:jc w:val="left"/>
        <w:rPr>
          <w:rFonts w:ascii="Times New Roman"/>
          <w:sz w:val="20"/>
        </w:rPr>
      </w:pPr>
    </w:p>
    <w:p w14:paraId="62E6F33A" w14:textId="77777777" w:rsidR="00DC7B10" w:rsidRDefault="00DC7B10">
      <w:pPr>
        <w:pStyle w:val="a3"/>
        <w:spacing w:before="0"/>
        <w:ind w:left="0"/>
        <w:jc w:val="left"/>
        <w:rPr>
          <w:rFonts w:ascii="Times New Roman"/>
          <w:sz w:val="20"/>
        </w:rPr>
      </w:pPr>
    </w:p>
    <w:p w14:paraId="510DD881" w14:textId="77777777" w:rsidR="00DC7B10" w:rsidRDefault="00DC7B10">
      <w:pPr>
        <w:pStyle w:val="a3"/>
        <w:spacing w:before="0"/>
        <w:ind w:left="0"/>
        <w:jc w:val="left"/>
        <w:rPr>
          <w:rFonts w:ascii="Times New Roman"/>
          <w:sz w:val="20"/>
        </w:rPr>
      </w:pPr>
    </w:p>
    <w:p w14:paraId="1B379DF0" w14:textId="77777777" w:rsidR="00DC7B10" w:rsidRDefault="00DC7B10">
      <w:pPr>
        <w:pStyle w:val="a3"/>
        <w:spacing w:before="0"/>
        <w:ind w:left="0"/>
        <w:jc w:val="left"/>
        <w:rPr>
          <w:rFonts w:ascii="Times New Roman"/>
          <w:sz w:val="20"/>
        </w:rPr>
      </w:pPr>
    </w:p>
    <w:p w14:paraId="3FB2C832" w14:textId="77777777" w:rsidR="00DC7B10" w:rsidRDefault="00DC7B10">
      <w:pPr>
        <w:pStyle w:val="a3"/>
        <w:spacing w:before="0"/>
        <w:ind w:left="0"/>
        <w:jc w:val="left"/>
        <w:rPr>
          <w:rFonts w:ascii="Times New Roman"/>
          <w:sz w:val="20"/>
        </w:rPr>
      </w:pPr>
    </w:p>
    <w:p w14:paraId="48B6EEFF" w14:textId="77777777" w:rsidR="00DC7B10" w:rsidRDefault="00DC7B10">
      <w:pPr>
        <w:pStyle w:val="a3"/>
        <w:spacing w:before="0"/>
        <w:ind w:left="0"/>
        <w:jc w:val="left"/>
        <w:rPr>
          <w:rFonts w:ascii="Times New Roman"/>
          <w:sz w:val="20"/>
        </w:rPr>
      </w:pPr>
    </w:p>
    <w:p w14:paraId="2CFB7565" w14:textId="77777777" w:rsidR="00DC7B10" w:rsidRDefault="00DC7B10">
      <w:pPr>
        <w:pStyle w:val="a3"/>
        <w:spacing w:before="7"/>
        <w:ind w:left="0"/>
        <w:jc w:val="left"/>
        <w:rPr>
          <w:rFonts w:ascii="Times New Roman"/>
          <w:sz w:val="11"/>
        </w:rPr>
      </w:pPr>
    </w:p>
    <w:p w14:paraId="45D3657A" w14:textId="44D149F8" w:rsidR="00DC7B10" w:rsidRDefault="00DC7B10">
      <w:pPr>
        <w:pStyle w:val="a3"/>
        <w:spacing w:before="0"/>
        <w:ind w:left="81"/>
        <w:jc w:val="left"/>
        <w:rPr>
          <w:rFonts w:ascii="Times New Roman"/>
          <w:sz w:val="20"/>
        </w:rPr>
      </w:pPr>
    </w:p>
    <w:p w14:paraId="59E8E597" w14:textId="77777777" w:rsidR="00DC7B10" w:rsidRDefault="00DC7B10">
      <w:pPr>
        <w:rPr>
          <w:rFonts w:ascii="Times New Roman"/>
          <w:sz w:val="20"/>
        </w:rPr>
        <w:sectPr w:rsidR="00DC7B10" w:rsidSect="0084312D">
          <w:headerReference w:type="default" r:id="rId10"/>
          <w:type w:val="continuous"/>
          <w:pgSz w:w="11910" w:h="16840"/>
          <w:pgMar w:top="1440" w:right="1080" w:bottom="1440" w:left="1080" w:header="454" w:footer="720" w:gutter="0"/>
          <w:cols w:space="720"/>
          <w:docGrid w:linePitch="299"/>
        </w:sectPr>
      </w:pPr>
    </w:p>
    <w:p w14:paraId="7E05CE56" w14:textId="2A3E7D98" w:rsidR="00386D55" w:rsidRPr="003E4F43" w:rsidRDefault="00386D55">
      <w:pPr>
        <w:rPr>
          <w:rFonts w:eastAsia="Arial" w:cs="Arial"/>
          <w:b/>
          <w:bCs/>
          <w:color w:val="333399"/>
          <w:sz w:val="28"/>
          <w:szCs w:val="28"/>
          <w:lang w:val="en-US"/>
        </w:rPr>
      </w:pPr>
      <w:r>
        <w:rPr>
          <w:color w:val="333399"/>
        </w:rPr>
        <w:br w:type="page"/>
      </w:r>
    </w:p>
    <w:p w14:paraId="56BCBDC0" w14:textId="674931BB" w:rsidR="00DC7B10" w:rsidRDefault="00386D55">
      <w:pPr>
        <w:pStyle w:val="1"/>
        <w:spacing w:before="15" w:after="21"/>
        <w:ind w:left="233" w:firstLine="0"/>
        <w:rPr>
          <w:rFonts w:ascii="Calibri" w:hAnsi="Calibri"/>
        </w:rPr>
      </w:pPr>
      <w:bookmarkStart w:id="0" w:name="_Toc105679378"/>
      <w:r>
        <w:rPr>
          <w:rFonts w:ascii="Calibri" w:hAnsi="Calibri"/>
          <w:color w:val="333399"/>
        </w:rPr>
        <w:lastRenderedPageBreak/>
        <w:t>Π</w:t>
      </w:r>
      <w:r w:rsidR="00237FF3">
        <w:rPr>
          <w:rFonts w:ascii="Calibri" w:hAnsi="Calibri"/>
          <w:color w:val="333399"/>
        </w:rPr>
        <w:t>εριεχόμενα</w:t>
      </w:r>
      <w:bookmarkEnd w:id="0"/>
    </w:p>
    <w:p w14:paraId="21C85E2C" w14:textId="3111F645" w:rsidR="00DC7B10" w:rsidRDefault="0067796F">
      <w:pPr>
        <w:pStyle w:val="a3"/>
        <w:spacing w:before="0" w:line="44" w:lineRule="exact"/>
        <w:ind w:left="182"/>
        <w:jc w:val="left"/>
        <w:rPr>
          <w:sz w:val="4"/>
        </w:rPr>
      </w:pPr>
      <w:r>
        <w:rPr>
          <w:noProof/>
          <w:sz w:val="4"/>
          <w:lang w:bidi="ar-SA"/>
        </w:rPr>
        <mc:AlternateContent>
          <mc:Choice Requires="wpg">
            <w:drawing>
              <wp:inline distT="0" distB="0" distL="0" distR="0" wp14:anchorId="73C7F00E" wp14:editId="43A8780A">
                <wp:extent cx="6158865" cy="27940"/>
                <wp:effectExtent l="20320" t="1905" r="21590" b="8255"/>
                <wp:docPr id="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27940"/>
                          <a:chOff x="0" y="0"/>
                          <a:chExt cx="9699" cy="44"/>
                        </a:xfrm>
                      </wpg:grpSpPr>
                      <wps:wsp>
                        <wps:cNvPr id="3" name="Line 74"/>
                        <wps:cNvCnPr>
                          <a:cxnSpLocks noChangeShapeType="1"/>
                        </wps:cNvCnPr>
                        <wps:spPr bwMode="auto">
                          <a:xfrm>
                            <a:off x="0" y="22"/>
                            <a:ext cx="9698" cy="0"/>
                          </a:xfrm>
                          <a:prstGeom prst="line">
                            <a:avLst/>
                          </a:prstGeom>
                          <a:noFill/>
                          <a:ln w="27737">
                            <a:solidFill>
                              <a:srgbClr val="000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ACE970" id="Group 73" o:spid="_x0000_s1026" style="width:484.95pt;height:2.2pt;mso-position-horizontal-relative:char;mso-position-vertical-relative:line" coordsize="9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">
                <v:line id="Line 74" o:spid="_x0000_s1027" style="position:absolute;visibility:visible;mso-wrap-style:square" from="0,22" to="96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" strokecolor="navy" strokeweight=".77047mm"/>
                <w10:anchorlock/>
              </v:group>
            </w:pict>
          </mc:Fallback>
        </mc:AlternateContent>
      </w:r>
    </w:p>
    <w:sdt>
      <w:sdtPr>
        <w:rPr>
          <w:rFonts w:asciiTheme="minorHAnsi" w:eastAsia="Calibri" w:hAnsiTheme="minorHAnsi" w:cstheme="minorHAnsi"/>
          <w:color w:val="auto"/>
          <w:sz w:val="22"/>
          <w:szCs w:val="22"/>
          <w:lang w:val="el-GR" w:eastAsia="el-GR" w:bidi="el-GR"/>
        </w:rPr>
        <w:id w:val="-877939424"/>
        <w:docPartObj>
          <w:docPartGallery w:val="Table of Contents"/>
          <w:docPartUnique/>
        </w:docPartObj>
      </w:sdtPr>
      <w:sdtEndPr>
        <w:rPr>
          <w:b/>
          <w:bCs/>
        </w:rPr>
      </w:sdtEndPr>
      <w:sdtContent>
        <w:p w14:paraId="2EF9B138" w14:textId="1620D4CA" w:rsidR="00386D55" w:rsidRPr="00996909" w:rsidRDefault="00386D55" w:rsidP="00996909">
          <w:pPr>
            <w:pStyle w:val="af0"/>
            <w:spacing w:before="0"/>
            <w:rPr>
              <w:rFonts w:asciiTheme="minorHAnsi" w:hAnsiTheme="minorHAnsi" w:cstheme="minorHAnsi"/>
              <w:sz w:val="10"/>
              <w:szCs w:val="10"/>
            </w:rPr>
          </w:pPr>
        </w:p>
        <w:p w14:paraId="0C095125" w14:textId="7C5CC18D" w:rsidR="00D06CD4" w:rsidRPr="0015508C" w:rsidRDefault="00386D55">
          <w:pPr>
            <w:pStyle w:val="10"/>
            <w:tabs>
              <w:tab w:val="right" w:leader="dot" w:pos="9740"/>
            </w:tabs>
            <w:rPr>
              <w:rFonts w:asciiTheme="minorHAnsi" w:eastAsiaTheme="minorEastAsia" w:hAnsiTheme="minorHAnsi" w:cstheme="minorHAnsi"/>
              <w:b w:val="0"/>
              <w:bCs w:val="0"/>
              <w:noProof/>
              <w:sz w:val="16"/>
              <w:szCs w:val="16"/>
              <w:lang w:bidi="ar-SA"/>
            </w:rPr>
          </w:pPr>
          <w:r w:rsidRPr="00D80D4A">
            <w:rPr>
              <w:rFonts w:asciiTheme="minorHAnsi" w:hAnsiTheme="minorHAnsi" w:cstheme="minorHAnsi"/>
            </w:rPr>
            <w:fldChar w:fldCharType="begin"/>
          </w:r>
          <w:r w:rsidRPr="00D80D4A">
            <w:rPr>
              <w:rFonts w:asciiTheme="minorHAnsi" w:hAnsiTheme="minorHAnsi" w:cstheme="minorHAnsi"/>
            </w:rPr>
            <w:instrText xml:space="preserve"> TOC \o "1-3" \h \z \u </w:instrText>
          </w:r>
          <w:r w:rsidRPr="00D80D4A">
            <w:rPr>
              <w:rFonts w:asciiTheme="minorHAnsi" w:hAnsiTheme="minorHAnsi" w:cstheme="minorHAnsi"/>
            </w:rPr>
            <w:fldChar w:fldCharType="separate"/>
          </w:r>
          <w:hyperlink w:anchor="_Toc105679378" w:history="1">
            <w:r w:rsidR="00D06CD4" w:rsidRPr="0015508C">
              <w:rPr>
                <w:rStyle w:val="-"/>
                <w:rFonts w:asciiTheme="minorHAnsi" w:hAnsiTheme="minorHAnsi" w:cstheme="minorHAnsi"/>
                <w:b w:val="0"/>
                <w:bCs w:val="0"/>
                <w:noProof/>
                <w:sz w:val="16"/>
                <w:szCs w:val="16"/>
              </w:rPr>
              <w:t>Περιεχόμενα</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_Toc105679378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2</w:t>
            </w:r>
            <w:r w:rsidR="00D06CD4" w:rsidRPr="0015508C">
              <w:rPr>
                <w:rFonts w:asciiTheme="minorHAnsi" w:hAnsiTheme="minorHAnsi" w:cstheme="minorHAnsi"/>
                <w:b w:val="0"/>
                <w:bCs w:val="0"/>
                <w:noProof/>
                <w:webHidden/>
                <w:sz w:val="16"/>
                <w:szCs w:val="16"/>
              </w:rPr>
              <w:fldChar w:fldCharType="end"/>
            </w:r>
          </w:hyperlink>
        </w:p>
        <w:p w14:paraId="5C7AB6A1" w14:textId="57C2560C" w:rsidR="00D06CD4" w:rsidRPr="0015508C" w:rsidRDefault="00D60E31">
          <w:pPr>
            <w:pStyle w:val="10"/>
            <w:tabs>
              <w:tab w:val="left" w:pos="742"/>
              <w:tab w:val="right" w:leader="dot" w:pos="9740"/>
            </w:tabs>
            <w:rPr>
              <w:rFonts w:asciiTheme="minorHAnsi" w:eastAsiaTheme="minorEastAsia" w:hAnsiTheme="minorHAnsi" w:cstheme="minorHAnsi"/>
              <w:b w:val="0"/>
              <w:bCs w:val="0"/>
              <w:noProof/>
              <w:sz w:val="16"/>
              <w:szCs w:val="16"/>
              <w:lang w:bidi="ar-SA"/>
            </w:rPr>
          </w:pPr>
          <w:hyperlink w:anchor="_Toc105679379" w:history="1">
            <w:r w:rsidR="00D06CD4" w:rsidRPr="0015508C">
              <w:rPr>
                <w:rStyle w:val="-"/>
                <w:rFonts w:asciiTheme="minorHAnsi" w:eastAsia="Times New Roman" w:hAnsiTheme="minorHAnsi" w:cstheme="minorHAnsi"/>
                <w:b w:val="0"/>
                <w:bCs w:val="0"/>
                <w:noProof/>
                <w:spacing w:val="-1"/>
                <w:sz w:val="16"/>
                <w:szCs w:val="16"/>
              </w:rPr>
              <w:t>1.</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ΑΝΑΘΕΤΟΥΣΑ ΑΡΧΗ ΚΑΙ ΑΝΤΙΚΕΙΜΕΝΟ ΣΥΜΒΑΣΗΣ</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_Toc105679379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4</w:t>
            </w:r>
            <w:r w:rsidR="00D06CD4" w:rsidRPr="0015508C">
              <w:rPr>
                <w:rFonts w:asciiTheme="minorHAnsi" w:hAnsiTheme="minorHAnsi" w:cstheme="minorHAnsi"/>
                <w:b w:val="0"/>
                <w:bCs w:val="0"/>
                <w:noProof/>
                <w:webHidden/>
                <w:sz w:val="16"/>
                <w:szCs w:val="16"/>
              </w:rPr>
              <w:fldChar w:fldCharType="end"/>
            </w:r>
          </w:hyperlink>
        </w:p>
        <w:p w14:paraId="6ABD358C" w14:textId="2A3ADB35"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0" w:history="1">
            <w:r w:rsidR="00D06CD4" w:rsidRPr="0015508C">
              <w:rPr>
                <w:rStyle w:val="-"/>
                <w:rFonts w:asciiTheme="minorHAnsi" w:hAnsiTheme="minorHAnsi" w:cstheme="minorHAnsi"/>
                <w:noProof/>
                <w:spacing w:val="-6"/>
                <w:w w:val="99"/>
              </w:rPr>
              <w:t>1.1</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Στοιχεία Αναθέτουσας Αρχής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_Toc105679380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hyperlink>
        </w:p>
        <w:p w14:paraId="77BC2DBF" w14:textId="25C4BD14"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1" w:history="1">
            <w:r w:rsidR="00D06CD4" w:rsidRPr="0015508C">
              <w:rPr>
                <w:rStyle w:val="-"/>
                <w:rFonts w:asciiTheme="minorHAnsi" w:hAnsiTheme="minorHAnsi" w:cstheme="minorHAnsi"/>
                <w:noProof/>
                <w:spacing w:val="-6"/>
                <w:w w:val="99"/>
              </w:rPr>
              <w:t>1.2</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Στοιχεία Διαδικασίας-Χρηματοδότηση</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_Toc105679381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hyperlink>
        </w:p>
        <w:p w14:paraId="0933FC30" w14:textId="342E2ECF"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2" w:history="1">
            <w:r w:rsidR="00D06CD4" w:rsidRPr="0015508C">
              <w:rPr>
                <w:rStyle w:val="-"/>
                <w:rFonts w:asciiTheme="minorHAnsi" w:hAnsiTheme="minorHAnsi" w:cstheme="minorHAnsi"/>
                <w:noProof/>
                <w:spacing w:val="-6"/>
                <w:w w:val="99"/>
              </w:rPr>
              <w:t>1.3</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Συνοπτική Περιγραφή φυσικού και οικονομικού αντικειμένου της σύμβασης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_Toc105679382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w:t>
            </w:r>
            <w:r w:rsidR="00D06CD4" w:rsidRPr="0015508C">
              <w:rPr>
                <w:rFonts w:asciiTheme="minorHAnsi" w:hAnsiTheme="minorHAnsi" w:cstheme="minorHAnsi"/>
                <w:noProof/>
                <w:webHidden/>
              </w:rPr>
              <w:fldChar w:fldCharType="end"/>
            </w:r>
          </w:hyperlink>
        </w:p>
        <w:p w14:paraId="2A5E8465" w14:textId="14CFB181"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3" w:history="1">
            <w:r w:rsidR="00D06CD4" w:rsidRPr="0015508C">
              <w:rPr>
                <w:rStyle w:val="-"/>
                <w:rFonts w:asciiTheme="minorHAnsi" w:hAnsiTheme="minorHAnsi" w:cstheme="minorHAnsi"/>
                <w:noProof/>
                <w:spacing w:val="-6"/>
                <w:w w:val="99"/>
              </w:rPr>
              <w:t>1.4</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Θεσμικό πλαίσιο</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_Toc105679383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6</w:t>
            </w:r>
            <w:r w:rsidR="00D06CD4" w:rsidRPr="0015508C">
              <w:rPr>
                <w:rFonts w:asciiTheme="minorHAnsi" w:hAnsiTheme="minorHAnsi" w:cstheme="minorHAnsi"/>
                <w:noProof/>
                <w:webHidden/>
              </w:rPr>
              <w:fldChar w:fldCharType="end"/>
            </w:r>
          </w:hyperlink>
        </w:p>
        <w:p w14:paraId="0709F10F" w14:textId="2401A08E"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4" w:history="1">
            <w:r w:rsidR="00D06CD4" w:rsidRPr="0015508C">
              <w:rPr>
                <w:rStyle w:val="-"/>
                <w:rFonts w:asciiTheme="minorHAnsi" w:hAnsiTheme="minorHAnsi" w:cstheme="minorHAnsi"/>
                <w:noProof/>
                <w:spacing w:val="-6"/>
                <w:w w:val="99"/>
              </w:rPr>
              <w:t>1.5</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Προθεσμία παραλαβής προσφορών και διενέργεια διαγωνισμού</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_Toc105679384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p>
        <w:p w14:paraId="2371822D" w14:textId="66FC5D97"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5" w:history="1">
            <w:r w:rsidR="00D06CD4" w:rsidRPr="0015508C">
              <w:rPr>
                <w:rStyle w:val="-"/>
                <w:rFonts w:asciiTheme="minorHAnsi" w:hAnsiTheme="minorHAnsi" w:cstheme="minorHAnsi"/>
                <w:noProof/>
                <w:spacing w:val="-6"/>
                <w:w w:val="99"/>
              </w:rPr>
              <w:t>1.6</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Δημοσιότητα</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_Toc105679385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p>
        <w:p w14:paraId="549BB4E4" w14:textId="759C8E75"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6" w:history="1">
            <w:r w:rsidR="00D06CD4" w:rsidRPr="0015508C">
              <w:rPr>
                <w:rStyle w:val="-"/>
                <w:rFonts w:asciiTheme="minorHAnsi" w:hAnsiTheme="minorHAnsi" w:cstheme="minorHAnsi"/>
                <w:noProof/>
                <w:spacing w:val="-6"/>
                <w:w w:val="99"/>
              </w:rPr>
              <w:t>1.7</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Αρχές εφαρμοζόμενες στη διαδικασία σύναψης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_Toc105679386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p>
        <w:p w14:paraId="74775FAC" w14:textId="4B55F06F" w:rsidR="00D06CD4" w:rsidRPr="0015508C" w:rsidRDefault="00D60E31">
          <w:pPr>
            <w:pStyle w:val="10"/>
            <w:tabs>
              <w:tab w:val="left" w:pos="742"/>
              <w:tab w:val="right" w:leader="dot" w:pos="9740"/>
            </w:tabs>
            <w:rPr>
              <w:rFonts w:asciiTheme="minorHAnsi" w:eastAsiaTheme="minorEastAsia" w:hAnsiTheme="minorHAnsi" w:cstheme="minorHAnsi"/>
              <w:b w:val="0"/>
              <w:bCs w:val="0"/>
              <w:noProof/>
              <w:sz w:val="16"/>
              <w:szCs w:val="16"/>
              <w:lang w:bidi="ar-SA"/>
            </w:rPr>
          </w:pPr>
          <w:hyperlink w:anchor="_Toc105679387" w:history="1">
            <w:r w:rsidR="00D06CD4" w:rsidRPr="0015508C">
              <w:rPr>
                <w:rStyle w:val="-"/>
                <w:rFonts w:asciiTheme="minorHAnsi" w:eastAsia="Times New Roman" w:hAnsiTheme="minorHAnsi" w:cstheme="minorHAnsi"/>
                <w:b w:val="0"/>
                <w:bCs w:val="0"/>
                <w:noProof/>
                <w:spacing w:val="-1"/>
                <w:sz w:val="16"/>
                <w:szCs w:val="16"/>
              </w:rPr>
              <w:t>2.</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ΓΕΝΙΚΟΙ ΚΑΙ ΕΙΔΙΚΟΙ ΟΡΟΙ ΣΥΜΜΕΤΟΧΗΣ</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_Toc105679387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10</w:t>
            </w:r>
            <w:r w:rsidR="00D06CD4" w:rsidRPr="0015508C">
              <w:rPr>
                <w:rFonts w:asciiTheme="minorHAnsi" w:hAnsiTheme="minorHAnsi" w:cstheme="minorHAnsi"/>
                <w:b w:val="0"/>
                <w:bCs w:val="0"/>
                <w:noProof/>
                <w:webHidden/>
                <w:sz w:val="16"/>
                <w:szCs w:val="16"/>
              </w:rPr>
              <w:fldChar w:fldCharType="end"/>
            </w:r>
          </w:hyperlink>
        </w:p>
        <w:p w14:paraId="229E4950" w14:textId="58026F11"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88" w:history="1">
            <w:r w:rsidR="00D06CD4" w:rsidRPr="0015508C">
              <w:rPr>
                <w:rStyle w:val="-"/>
                <w:rFonts w:asciiTheme="minorHAnsi" w:hAnsiTheme="minorHAnsi" w:cstheme="minorHAnsi"/>
                <w:noProof/>
                <w:spacing w:val="-6"/>
                <w:w w:val="99"/>
              </w:rPr>
              <w:t>2.1</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Γενικές Πληροφορίες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_Toc105679388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10</w:t>
            </w:r>
            <w:r w:rsidR="00D06CD4" w:rsidRPr="0015508C">
              <w:rPr>
                <w:rFonts w:asciiTheme="minorHAnsi" w:hAnsiTheme="minorHAnsi" w:cstheme="minorHAnsi"/>
                <w:noProof/>
                <w:webHidden/>
              </w:rPr>
              <w:fldChar w:fldCharType="end"/>
            </w:r>
          </w:hyperlink>
        </w:p>
        <w:p w14:paraId="2D6F5768" w14:textId="4FB05A1A"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89" w:history="1">
            <w:r w:rsidR="00D06CD4" w:rsidRPr="0015508C">
              <w:rPr>
                <w:rStyle w:val="-"/>
                <w:rFonts w:asciiTheme="minorHAnsi" w:eastAsia="Arial" w:hAnsiTheme="minorHAnsi" w:cstheme="minorHAnsi"/>
                <w:b w:val="0"/>
                <w:bCs w:val="0"/>
                <w:noProof/>
                <w:sz w:val="16"/>
                <w:szCs w:val="16"/>
              </w:rPr>
              <w:t>2.1.1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Έγγραφα της σύμβασης</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_Toc105679389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10</w:t>
            </w:r>
            <w:r w:rsidR="00D06CD4" w:rsidRPr="0015508C">
              <w:rPr>
                <w:rFonts w:asciiTheme="minorHAnsi" w:hAnsiTheme="minorHAnsi" w:cstheme="minorHAnsi"/>
                <w:b w:val="0"/>
                <w:bCs w:val="0"/>
                <w:noProof/>
                <w:webHidden/>
                <w:sz w:val="16"/>
                <w:szCs w:val="16"/>
              </w:rPr>
              <w:fldChar w:fldCharType="end"/>
            </w:r>
          </w:hyperlink>
        </w:p>
        <w:p w14:paraId="2379065A" w14:textId="31BB8963"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0" w:history="1">
            <w:r w:rsidR="00D06CD4" w:rsidRPr="0015508C">
              <w:rPr>
                <w:rStyle w:val="-"/>
                <w:rFonts w:asciiTheme="minorHAnsi" w:eastAsia="Arial" w:hAnsiTheme="minorHAnsi" w:cstheme="minorHAnsi"/>
                <w:b w:val="0"/>
                <w:bCs w:val="0"/>
                <w:noProof/>
                <w:sz w:val="16"/>
                <w:szCs w:val="16"/>
              </w:rPr>
              <w:t>2.1.2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Επικοινωνία - Πρόσβαση στα έγγραφα της</w:t>
            </w:r>
            <w:r w:rsidR="00D06CD4" w:rsidRPr="0015508C">
              <w:rPr>
                <w:rStyle w:val="-"/>
                <w:rFonts w:asciiTheme="minorHAnsi" w:hAnsiTheme="minorHAnsi" w:cstheme="minorHAnsi"/>
                <w:b w:val="0"/>
                <w:bCs w:val="0"/>
                <w:noProof/>
                <w:spacing w:val="-7"/>
                <w:sz w:val="16"/>
                <w:szCs w:val="16"/>
              </w:rPr>
              <w:t xml:space="preserve"> </w:t>
            </w:r>
            <w:r w:rsidR="00D06CD4" w:rsidRPr="0015508C">
              <w:rPr>
                <w:rStyle w:val="-"/>
                <w:rFonts w:asciiTheme="minorHAnsi" w:hAnsiTheme="minorHAnsi" w:cstheme="minorHAnsi"/>
                <w:b w:val="0"/>
                <w:bCs w:val="0"/>
                <w:noProof/>
                <w:sz w:val="16"/>
                <w:szCs w:val="16"/>
              </w:rPr>
              <w:t>Σύμβασης</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_Toc105679390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10</w:t>
            </w:r>
            <w:r w:rsidR="00D06CD4" w:rsidRPr="0015508C">
              <w:rPr>
                <w:rFonts w:asciiTheme="minorHAnsi" w:hAnsiTheme="minorHAnsi" w:cstheme="minorHAnsi"/>
                <w:b w:val="0"/>
                <w:bCs w:val="0"/>
                <w:noProof/>
                <w:webHidden/>
                <w:sz w:val="16"/>
                <w:szCs w:val="16"/>
              </w:rPr>
              <w:fldChar w:fldCharType="end"/>
            </w:r>
          </w:hyperlink>
        </w:p>
        <w:p w14:paraId="74F56ECD" w14:textId="3D02657F"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1" w:history="1">
            <w:r w:rsidR="00D06CD4" w:rsidRPr="0015508C">
              <w:rPr>
                <w:rStyle w:val="-"/>
                <w:rFonts w:asciiTheme="minorHAnsi" w:eastAsia="Arial" w:hAnsiTheme="minorHAnsi" w:cstheme="minorHAnsi"/>
                <w:b w:val="0"/>
                <w:bCs w:val="0"/>
                <w:noProof/>
                <w:sz w:val="16"/>
                <w:szCs w:val="16"/>
              </w:rPr>
              <w:t>2.1.3</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Παροχή</w:t>
            </w:r>
            <w:r w:rsidR="00D06CD4" w:rsidRPr="0015508C">
              <w:rPr>
                <w:rStyle w:val="-"/>
                <w:rFonts w:asciiTheme="minorHAnsi" w:hAnsiTheme="minorHAnsi" w:cstheme="minorHAnsi"/>
                <w:b w:val="0"/>
                <w:bCs w:val="0"/>
                <w:noProof/>
                <w:spacing w:val="-3"/>
                <w:sz w:val="16"/>
                <w:szCs w:val="16"/>
              </w:rPr>
              <w:t xml:space="preserve"> </w:t>
            </w:r>
            <w:r w:rsidR="00D06CD4" w:rsidRPr="0015508C">
              <w:rPr>
                <w:rStyle w:val="-"/>
                <w:rFonts w:asciiTheme="minorHAnsi" w:hAnsiTheme="minorHAnsi" w:cstheme="minorHAnsi"/>
                <w:b w:val="0"/>
                <w:bCs w:val="0"/>
                <w:noProof/>
                <w:sz w:val="16"/>
                <w:szCs w:val="16"/>
              </w:rPr>
              <w:t>Διευκρινίσεων</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_Toc105679391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10</w:t>
            </w:r>
            <w:r w:rsidR="00D06CD4" w:rsidRPr="0015508C">
              <w:rPr>
                <w:rFonts w:asciiTheme="minorHAnsi" w:hAnsiTheme="minorHAnsi" w:cstheme="minorHAnsi"/>
                <w:b w:val="0"/>
                <w:bCs w:val="0"/>
                <w:noProof/>
                <w:webHidden/>
                <w:sz w:val="16"/>
                <w:szCs w:val="16"/>
              </w:rPr>
              <w:fldChar w:fldCharType="end"/>
            </w:r>
          </w:hyperlink>
        </w:p>
        <w:p w14:paraId="06A8B2F3" w14:textId="7C751838"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2" w:history="1">
            <w:r w:rsidR="00D06CD4" w:rsidRPr="0015508C">
              <w:rPr>
                <w:rStyle w:val="-"/>
                <w:rFonts w:asciiTheme="minorHAnsi" w:eastAsia="Arial" w:hAnsiTheme="minorHAnsi" w:cstheme="minorHAnsi"/>
                <w:b w:val="0"/>
                <w:bCs w:val="0"/>
                <w:noProof/>
                <w:sz w:val="16"/>
                <w:szCs w:val="16"/>
              </w:rPr>
              <w:t>2.1.4</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Γλώσσα</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12</w:t>
          </w:r>
        </w:p>
        <w:p w14:paraId="10E5CD27" w14:textId="77E87AD1"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3" w:history="1">
            <w:r w:rsidR="00D06CD4" w:rsidRPr="0015508C">
              <w:rPr>
                <w:rStyle w:val="-"/>
                <w:rFonts w:asciiTheme="minorHAnsi" w:eastAsia="Arial" w:hAnsiTheme="minorHAnsi" w:cstheme="minorHAnsi"/>
                <w:b w:val="0"/>
                <w:bCs w:val="0"/>
                <w:noProof/>
                <w:sz w:val="16"/>
                <w:szCs w:val="16"/>
              </w:rPr>
              <w:t>2.1.5</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Εγγυήσεις</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12</w:t>
          </w:r>
        </w:p>
        <w:p w14:paraId="5AFBFF79" w14:textId="138DFB69"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4" w:history="1">
            <w:r w:rsidR="00D06CD4" w:rsidRPr="0015508C">
              <w:rPr>
                <w:rStyle w:val="-"/>
                <w:rFonts w:asciiTheme="minorHAnsi" w:eastAsia="Arial" w:hAnsiTheme="minorHAnsi" w:cstheme="minorHAnsi"/>
                <w:b w:val="0"/>
                <w:bCs w:val="0"/>
                <w:noProof/>
                <w:sz w:val="16"/>
                <w:szCs w:val="16"/>
              </w:rPr>
              <w:t>2.1.6</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Προστασία Προσωπικών Δεδομένων</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13</w:t>
          </w:r>
        </w:p>
        <w:p w14:paraId="1084A88A" w14:textId="73544071"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395" w:history="1">
            <w:r w:rsidR="00D06CD4" w:rsidRPr="0015508C">
              <w:rPr>
                <w:rStyle w:val="-"/>
                <w:rFonts w:asciiTheme="minorHAnsi" w:hAnsiTheme="minorHAnsi" w:cstheme="minorHAnsi"/>
                <w:noProof/>
                <w:spacing w:val="-6"/>
                <w:w w:val="99"/>
              </w:rPr>
              <w:t>2.2</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Δικαίωμα Συμμετοχής - Κριτήρια Ποιοτικής Επιλογής</w:t>
            </w:r>
            <w:r w:rsidR="00D06CD4" w:rsidRPr="0015508C">
              <w:rPr>
                <w:rFonts w:asciiTheme="minorHAnsi" w:hAnsiTheme="minorHAnsi" w:cstheme="minorHAnsi"/>
                <w:noProof/>
                <w:webHidden/>
              </w:rPr>
              <w:tab/>
            </w:r>
          </w:hyperlink>
          <w:r w:rsidR="00661E5B">
            <w:rPr>
              <w:rFonts w:asciiTheme="minorHAnsi" w:hAnsiTheme="minorHAnsi" w:cstheme="minorHAnsi"/>
              <w:noProof/>
            </w:rPr>
            <w:t>13</w:t>
          </w:r>
        </w:p>
        <w:p w14:paraId="4C4278F8" w14:textId="3D5CCB34"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6" w:history="1">
            <w:r w:rsidR="00D06CD4" w:rsidRPr="0015508C">
              <w:rPr>
                <w:rStyle w:val="-"/>
                <w:rFonts w:asciiTheme="minorHAnsi" w:eastAsia="Arial" w:hAnsiTheme="minorHAnsi" w:cstheme="minorHAnsi"/>
                <w:b w:val="0"/>
                <w:bCs w:val="0"/>
                <w:noProof/>
                <w:sz w:val="16"/>
                <w:szCs w:val="16"/>
              </w:rPr>
              <w:t>2.2.1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Δικαίωμα</w:t>
            </w:r>
            <w:r w:rsidR="00D06CD4" w:rsidRPr="0015508C">
              <w:rPr>
                <w:rStyle w:val="-"/>
                <w:rFonts w:asciiTheme="minorHAnsi" w:hAnsiTheme="minorHAnsi" w:cstheme="minorHAnsi"/>
                <w:b w:val="0"/>
                <w:bCs w:val="0"/>
                <w:noProof/>
                <w:spacing w:val="-2"/>
                <w:sz w:val="16"/>
                <w:szCs w:val="16"/>
              </w:rPr>
              <w:t xml:space="preserve"> </w:t>
            </w:r>
            <w:r w:rsidR="00D06CD4" w:rsidRPr="0015508C">
              <w:rPr>
                <w:rStyle w:val="-"/>
                <w:rFonts w:asciiTheme="minorHAnsi" w:hAnsiTheme="minorHAnsi" w:cstheme="minorHAnsi"/>
                <w:b w:val="0"/>
                <w:bCs w:val="0"/>
                <w:noProof/>
                <w:sz w:val="16"/>
                <w:szCs w:val="16"/>
              </w:rPr>
              <w:t>συμμετοχής</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13</w:t>
          </w:r>
        </w:p>
        <w:p w14:paraId="2D279CD5" w14:textId="057286D6"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7" w:history="1">
            <w:r w:rsidR="00D06CD4" w:rsidRPr="0015508C">
              <w:rPr>
                <w:rStyle w:val="-"/>
                <w:rFonts w:asciiTheme="minorHAnsi" w:eastAsia="Arial" w:hAnsiTheme="minorHAnsi" w:cstheme="minorHAnsi"/>
                <w:b w:val="0"/>
                <w:bCs w:val="0"/>
                <w:noProof/>
                <w:sz w:val="16"/>
                <w:szCs w:val="16"/>
              </w:rPr>
              <w:t>2.2.2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Εγγύηση συμμετοχής</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13</w:t>
          </w:r>
        </w:p>
        <w:p w14:paraId="63B86FF1" w14:textId="66A3E07F"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8" w:history="1">
            <w:r w:rsidR="00D06CD4" w:rsidRPr="0015508C">
              <w:rPr>
                <w:rStyle w:val="-"/>
                <w:rFonts w:asciiTheme="minorHAnsi" w:eastAsia="Arial" w:hAnsiTheme="minorHAnsi" w:cstheme="minorHAnsi"/>
                <w:b w:val="0"/>
                <w:bCs w:val="0"/>
                <w:noProof/>
                <w:sz w:val="16"/>
                <w:szCs w:val="16"/>
              </w:rPr>
              <w:t>2.2.3</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Λόγοι</w:t>
            </w:r>
            <w:r w:rsidR="00D06CD4" w:rsidRPr="0015508C">
              <w:rPr>
                <w:rStyle w:val="-"/>
                <w:rFonts w:asciiTheme="minorHAnsi" w:hAnsiTheme="minorHAnsi" w:cstheme="minorHAnsi"/>
                <w:b w:val="0"/>
                <w:bCs w:val="0"/>
                <w:noProof/>
                <w:spacing w:val="-5"/>
                <w:sz w:val="16"/>
                <w:szCs w:val="16"/>
              </w:rPr>
              <w:t xml:space="preserve"> </w:t>
            </w:r>
            <w:r w:rsidR="00D06CD4" w:rsidRPr="0015508C">
              <w:rPr>
                <w:rStyle w:val="-"/>
                <w:rFonts w:asciiTheme="minorHAnsi" w:hAnsiTheme="minorHAnsi" w:cstheme="minorHAnsi"/>
                <w:b w:val="0"/>
                <w:bCs w:val="0"/>
                <w:noProof/>
                <w:sz w:val="16"/>
                <w:szCs w:val="16"/>
              </w:rPr>
              <w:t>αποκλεισμού</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14</w:t>
          </w:r>
        </w:p>
        <w:p w14:paraId="35AB6537" w14:textId="19A3984E"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399" w:history="1">
            <w:r w:rsidR="00D06CD4" w:rsidRPr="0015508C">
              <w:rPr>
                <w:rStyle w:val="-"/>
                <w:rFonts w:asciiTheme="minorHAnsi" w:hAnsiTheme="minorHAnsi" w:cstheme="minorHAnsi"/>
                <w:b w:val="0"/>
                <w:bCs w:val="0"/>
                <w:noProof/>
                <w:sz w:val="16"/>
                <w:szCs w:val="16"/>
              </w:rPr>
              <w:t>2.2.4</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Καταλληλότητα άσκησης επαγγελματικής δραστηριότητας</w:t>
            </w:r>
            <w:r w:rsidR="00D06CD4" w:rsidRPr="0015508C">
              <w:rPr>
                <w:rFonts w:asciiTheme="minorHAnsi" w:hAnsiTheme="minorHAnsi" w:cstheme="minorHAnsi"/>
                <w:b w:val="0"/>
                <w:bCs w:val="0"/>
                <w:noProof/>
                <w:webHidden/>
                <w:sz w:val="16"/>
                <w:szCs w:val="16"/>
              </w:rPr>
              <w:tab/>
            </w:r>
            <w:r w:rsidR="00661E5B">
              <w:rPr>
                <w:rFonts w:asciiTheme="minorHAnsi" w:hAnsiTheme="minorHAnsi" w:cstheme="minorHAnsi"/>
                <w:b w:val="0"/>
                <w:bCs w:val="0"/>
                <w:noProof/>
                <w:webHidden/>
                <w:sz w:val="16"/>
                <w:szCs w:val="16"/>
              </w:rPr>
              <w:t>18</w:t>
            </w:r>
          </w:hyperlink>
        </w:p>
        <w:p w14:paraId="0B56C1B4" w14:textId="44C65AC3"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0" w:history="1">
            <w:r w:rsidR="00D06CD4" w:rsidRPr="0015508C">
              <w:rPr>
                <w:rStyle w:val="-"/>
                <w:rFonts w:asciiTheme="minorHAnsi" w:hAnsiTheme="minorHAnsi" w:cstheme="minorHAnsi"/>
                <w:b w:val="0"/>
                <w:bCs w:val="0"/>
                <w:noProof/>
                <w:sz w:val="16"/>
                <w:szCs w:val="16"/>
              </w:rPr>
              <w:t>2.2.5</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Οικονομική και χρηματοοικονομική επάρκεια</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19</w:t>
          </w:r>
        </w:p>
        <w:p w14:paraId="1A51DE40" w14:textId="7BB7A056"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1" w:history="1">
            <w:r w:rsidR="00D06CD4" w:rsidRPr="0015508C">
              <w:rPr>
                <w:rStyle w:val="-"/>
                <w:rFonts w:asciiTheme="minorHAnsi" w:hAnsiTheme="minorHAnsi" w:cstheme="minorHAnsi"/>
                <w:b w:val="0"/>
                <w:bCs w:val="0"/>
                <w:noProof/>
                <w:sz w:val="16"/>
                <w:szCs w:val="16"/>
              </w:rPr>
              <w:t>2.2.6</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Τεχνική και επαγγελματική ικανότητα</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19</w:t>
          </w:r>
        </w:p>
        <w:p w14:paraId="51C7F825" w14:textId="448E3A4A"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2" w:history="1">
            <w:r w:rsidR="00D06CD4" w:rsidRPr="0015508C">
              <w:rPr>
                <w:rStyle w:val="-"/>
                <w:rFonts w:asciiTheme="minorHAnsi" w:hAnsiTheme="minorHAnsi" w:cstheme="minorHAnsi"/>
                <w:b w:val="0"/>
                <w:bCs w:val="0"/>
                <w:noProof/>
                <w:sz w:val="16"/>
                <w:szCs w:val="16"/>
              </w:rPr>
              <w:t>2.2.7</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Πρότυπα διασφάλισης ποιότητας και πρότυπα περιβαλλοντικής διαχείρισης</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19</w:t>
          </w:r>
        </w:p>
        <w:p w14:paraId="7F87746F" w14:textId="0E5083F9"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3" w:history="1">
            <w:r w:rsidR="00D06CD4" w:rsidRPr="0015508C">
              <w:rPr>
                <w:rStyle w:val="-"/>
                <w:rFonts w:asciiTheme="minorHAnsi" w:hAnsiTheme="minorHAnsi" w:cstheme="minorHAnsi"/>
                <w:b w:val="0"/>
                <w:bCs w:val="0"/>
                <w:noProof/>
                <w:sz w:val="16"/>
                <w:szCs w:val="16"/>
              </w:rPr>
              <w:t>2.2.8</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Στήριξη στην ικανότητα</w:t>
            </w:r>
            <w:r w:rsidR="00D06CD4" w:rsidRPr="0015508C">
              <w:rPr>
                <w:rStyle w:val="-"/>
                <w:rFonts w:asciiTheme="minorHAnsi" w:hAnsiTheme="minorHAnsi" w:cstheme="minorHAnsi"/>
                <w:b w:val="0"/>
                <w:bCs w:val="0"/>
                <w:noProof/>
                <w:spacing w:val="-4"/>
                <w:sz w:val="16"/>
                <w:szCs w:val="16"/>
              </w:rPr>
              <w:t xml:space="preserve"> </w:t>
            </w:r>
            <w:r w:rsidR="00D06CD4" w:rsidRPr="0015508C">
              <w:rPr>
                <w:rStyle w:val="-"/>
                <w:rFonts w:asciiTheme="minorHAnsi" w:hAnsiTheme="minorHAnsi" w:cstheme="minorHAnsi"/>
                <w:b w:val="0"/>
                <w:bCs w:val="0"/>
                <w:noProof/>
                <w:sz w:val="16"/>
                <w:szCs w:val="16"/>
              </w:rPr>
              <w:t>τρίτων</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20</w:t>
          </w:r>
        </w:p>
        <w:p w14:paraId="0A8AD418" w14:textId="26AC8AB5"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4" w:history="1">
            <w:r w:rsidR="00D06CD4" w:rsidRPr="0015508C">
              <w:rPr>
                <w:rStyle w:val="-"/>
                <w:rFonts w:asciiTheme="minorHAnsi" w:hAnsiTheme="minorHAnsi" w:cstheme="minorHAnsi"/>
                <w:b w:val="0"/>
                <w:bCs w:val="0"/>
                <w:noProof/>
                <w:sz w:val="16"/>
                <w:szCs w:val="16"/>
              </w:rPr>
              <w:t>2.2.9</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Κανόνες απόδειξης ποιοτικής</w:t>
            </w:r>
            <w:r w:rsidR="00D06CD4" w:rsidRPr="0015508C">
              <w:rPr>
                <w:rStyle w:val="-"/>
                <w:rFonts w:asciiTheme="minorHAnsi" w:hAnsiTheme="minorHAnsi" w:cstheme="minorHAnsi"/>
                <w:b w:val="0"/>
                <w:bCs w:val="0"/>
                <w:noProof/>
                <w:spacing w:val="-3"/>
                <w:sz w:val="16"/>
                <w:szCs w:val="16"/>
              </w:rPr>
              <w:t xml:space="preserve"> </w:t>
            </w:r>
            <w:r w:rsidR="00D06CD4" w:rsidRPr="0015508C">
              <w:rPr>
                <w:rStyle w:val="-"/>
                <w:rFonts w:asciiTheme="minorHAnsi" w:hAnsiTheme="minorHAnsi" w:cstheme="minorHAnsi"/>
                <w:b w:val="0"/>
                <w:bCs w:val="0"/>
                <w:noProof/>
                <w:sz w:val="16"/>
                <w:szCs w:val="16"/>
              </w:rPr>
              <w:t>επιλογής</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20</w:t>
          </w:r>
        </w:p>
        <w:p w14:paraId="0AF7434F" w14:textId="5CAA334B"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5" w:history="1">
            <w:r w:rsidR="00D06CD4" w:rsidRPr="0015508C">
              <w:rPr>
                <w:rStyle w:val="-"/>
                <w:rFonts w:asciiTheme="minorHAnsi" w:eastAsia="Arial" w:hAnsiTheme="minorHAnsi" w:cstheme="minorHAnsi"/>
                <w:b w:val="0"/>
                <w:bCs w:val="0"/>
                <w:noProof/>
                <w:spacing w:val="-3"/>
                <w:sz w:val="16"/>
                <w:szCs w:val="16"/>
              </w:rPr>
              <w:t>2.2.9.1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Προκαταρκτική απόδειξη κατά την υποβολή</w:t>
            </w:r>
            <w:r w:rsidR="00D06CD4" w:rsidRPr="0015508C">
              <w:rPr>
                <w:rStyle w:val="-"/>
                <w:rFonts w:asciiTheme="minorHAnsi" w:hAnsiTheme="minorHAnsi" w:cstheme="minorHAnsi"/>
                <w:b w:val="0"/>
                <w:bCs w:val="0"/>
                <w:noProof/>
                <w:spacing w:val="-8"/>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22</w:t>
          </w:r>
        </w:p>
        <w:p w14:paraId="4ADDF614" w14:textId="5A58E8FA"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6" w:history="1">
            <w:r w:rsidR="00D06CD4" w:rsidRPr="0015508C">
              <w:rPr>
                <w:rStyle w:val="-"/>
                <w:rFonts w:asciiTheme="minorHAnsi" w:eastAsia="Arial" w:hAnsiTheme="minorHAnsi" w:cstheme="minorHAnsi"/>
                <w:b w:val="0"/>
                <w:bCs w:val="0"/>
                <w:noProof/>
                <w:spacing w:val="-3"/>
                <w:sz w:val="16"/>
                <w:szCs w:val="16"/>
              </w:rPr>
              <w:t>2.2.9.2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Αποδεικτικά</w:t>
            </w:r>
            <w:r w:rsidR="00D06CD4" w:rsidRPr="0015508C">
              <w:rPr>
                <w:rStyle w:val="-"/>
                <w:rFonts w:asciiTheme="minorHAnsi" w:hAnsiTheme="minorHAnsi" w:cstheme="minorHAnsi"/>
                <w:b w:val="0"/>
                <w:bCs w:val="0"/>
                <w:noProof/>
                <w:spacing w:val="-2"/>
                <w:sz w:val="16"/>
                <w:szCs w:val="16"/>
              </w:rPr>
              <w:t xml:space="preserve"> </w:t>
            </w:r>
            <w:r w:rsidR="00D06CD4" w:rsidRPr="0015508C">
              <w:rPr>
                <w:rStyle w:val="-"/>
                <w:rFonts w:asciiTheme="minorHAnsi" w:hAnsiTheme="minorHAnsi" w:cstheme="minorHAnsi"/>
                <w:b w:val="0"/>
                <w:bCs w:val="0"/>
                <w:noProof/>
                <w:sz w:val="16"/>
                <w:szCs w:val="16"/>
              </w:rPr>
              <w:t>μέσα</w:t>
            </w:r>
            <w:r w:rsidR="00D06CD4" w:rsidRPr="0015508C">
              <w:rPr>
                <w:rFonts w:asciiTheme="minorHAnsi" w:hAnsiTheme="minorHAnsi" w:cstheme="minorHAnsi"/>
                <w:b w:val="0"/>
                <w:bCs w:val="0"/>
                <w:noProof/>
                <w:webHidden/>
                <w:sz w:val="16"/>
                <w:szCs w:val="16"/>
              </w:rPr>
              <w:tab/>
            </w:r>
          </w:hyperlink>
          <w:r w:rsidR="00661E5B">
            <w:rPr>
              <w:rFonts w:asciiTheme="minorHAnsi" w:hAnsiTheme="minorHAnsi" w:cstheme="minorHAnsi"/>
              <w:b w:val="0"/>
              <w:bCs w:val="0"/>
              <w:noProof/>
              <w:sz w:val="16"/>
              <w:szCs w:val="16"/>
            </w:rPr>
            <w:t>22</w:t>
          </w:r>
        </w:p>
        <w:p w14:paraId="403648F0" w14:textId="59322CC2"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07" w:history="1">
            <w:r w:rsidR="00D06CD4" w:rsidRPr="0015508C">
              <w:rPr>
                <w:rStyle w:val="-"/>
                <w:rFonts w:asciiTheme="minorHAnsi" w:hAnsiTheme="minorHAnsi" w:cstheme="minorHAnsi"/>
                <w:noProof/>
                <w:spacing w:val="-6"/>
                <w:w w:val="99"/>
              </w:rPr>
              <w:t>2.3</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Κριτήρια Ανάθεσης</w:t>
            </w:r>
            <w:r w:rsidR="00D06CD4" w:rsidRPr="0015508C">
              <w:rPr>
                <w:rFonts w:asciiTheme="minorHAnsi" w:hAnsiTheme="minorHAnsi" w:cstheme="minorHAnsi"/>
                <w:noProof/>
                <w:webHidden/>
              </w:rPr>
              <w:tab/>
            </w:r>
            <w:r w:rsidR="00230E07">
              <w:rPr>
                <w:rFonts w:asciiTheme="minorHAnsi" w:hAnsiTheme="minorHAnsi" w:cstheme="minorHAnsi"/>
                <w:noProof/>
                <w:webHidden/>
              </w:rPr>
              <w:t>27</w:t>
            </w:r>
          </w:hyperlink>
        </w:p>
        <w:p w14:paraId="7D98F9B3" w14:textId="4FF89084"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8" w:history="1">
            <w:r w:rsidR="00D06CD4" w:rsidRPr="0015508C">
              <w:rPr>
                <w:rStyle w:val="-"/>
                <w:rFonts w:asciiTheme="minorHAnsi" w:hAnsiTheme="minorHAnsi" w:cstheme="minorHAnsi"/>
                <w:b w:val="0"/>
                <w:bCs w:val="0"/>
                <w:noProof/>
                <w:sz w:val="16"/>
                <w:szCs w:val="16"/>
              </w:rPr>
              <w:t>2.3.1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Κριτήριο ανάθεσης</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27</w:t>
          </w:r>
        </w:p>
        <w:p w14:paraId="70B0320C" w14:textId="52EA183A"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09" w:history="1">
            <w:r w:rsidR="00D06CD4" w:rsidRPr="0015508C">
              <w:rPr>
                <w:rStyle w:val="-"/>
                <w:rFonts w:asciiTheme="minorHAnsi" w:hAnsiTheme="minorHAnsi" w:cstheme="minorHAnsi"/>
                <w:b w:val="0"/>
                <w:bCs w:val="0"/>
                <w:noProof/>
                <w:sz w:val="16"/>
                <w:szCs w:val="16"/>
              </w:rPr>
              <w:t>2.3.2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Βαθμολόγηση και κατάταξη προσφορών</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_Toc105679409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27</w:t>
            </w:r>
            <w:r w:rsidR="00D06CD4" w:rsidRPr="0015508C">
              <w:rPr>
                <w:rFonts w:asciiTheme="minorHAnsi" w:hAnsiTheme="minorHAnsi" w:cstheme="minorHAnsi"/>
                <w:b w:val="0"/>
                <w:bCs w:val="0"/>
                <w:noProof/>
                <w:webHidden/>
                <w:sz w:val="16"/>
                <w:szCs w:val="16"/>
              </w:rPr>
              <w:fldChar w:fldCharType="end"/>
            </w:r>
          </w:hyperlink>
        </w:p>
        <w:p w14:paraId="327CF776" w14:textId="696FDA5E"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10" w:history="1">
            <w:r w:rsidR="00D06CD4" w:rsidRPr="0015508C">
              <w:rPr>
                <w:rStyle w:val="-"/>
                <w:rFonts w:asciiTheme="minorHAnsi" w:hAnsiTheme="minorHAnsi" w:cstheme="minorHAnsi"/>
                <w:noProof/>
                <w:spacing w:val="-6"/>
                <w:w w:val="99"/>
              </w:rPr>
              <w:t>2.4</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Κατάρτιση - Περιεχόμενο Προσφορών</w:t>
            </w:r>
            <w:r w:rsidR="00D06CD4" w:rsidRPr="0015508C">
              <w:rPr>
                <w:rFonts w:asciiTheme="minorHAnsi" w:hAnsiTheme="minorHAnsi" w:cstheme="minorHAnsi"/>
                <w:noProof/>
                <w:webHidden/>
              </w:rPr>
              <w:tab/>
            </w:r>
          </w:hyperlink>
          <w:r w:rsidR="00230E07">
            <w:rPr>
              <w:rFonts w:asciiTheme="minorHAnsi" w:hAnsiTheme="minorHAnsi" w:cstheme="minorHAnsi"/>
              <w:noProof/>
            </w:rPr>
            <w:t>29</w:t>
          </w:r>
        </w:p>
        <w:p w14:paraId="7F2E4281" w14:textId="403C9F09"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1" w:history="1">
            <w:r w:rsidR="00D06CD4" w:rsidRPr="0015508C">
              <w:rPr>
                <w:rStyle w:val="-"/>
                <w:rFonts w:asciiTheme="minorHAnsi" w:eastAsia="Arial" w:hAnsiTheme="minorHAnsi" w:cstheme="minorHAnsi"/>
                <w:b w:val="0"/>
                <w:bCs w:val="0"/>
                <w:noProof/>
                <w:sz w:val="16"/>
                <w:szCs w:val="16"/>
              </w:rPr>
              <w:t>2.4.1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Γενικοί όροι υποβολής</w:t>
            </w:r>
            <w:r w:rsidR="00D06CD4" w:rsidRPr="0015508C">
              <w:rPr>
                <w:rStyle w:val="-"/>
                <w:rFonts w:asciiTheme="minorHAnsi" w:hAnsiTheme="minorHAnsi" w:cstheme="minorHAnsi"/>
                <w:b w:val="0"/>
                <w:bCs w:val="0"/>
                <w:noProof/>
                <w:spacing w:val="-3"/>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29</w:t>
          </w:r>
        </w:p>
        <w:p w14:paraId="2CBA4A7F" w14:textId="529933E1"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2" w:history="1">
            <w:r w:rsidR="00D06CD4" w:rsidRPr="0015508C">
              <w:rPr>
                <w:rStyle w:val="-"/>
                <w:rFonts w:asciiTheme="minorHAnsi" w:eastAsia="Arial" w:hAnsiTheme="minorHAnsi" w:cstheme="minorHAnsi"/>
                <w:b w:val="0"/>
                <w:bCs w:val="0"/>
                <w:noProof/>
                <w:sz w:val="16"/>
                <w:szCs w:val="16"/>
              </w:rPr>
              <w:t>2.4.2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Χρόνος και Τρόπος υποβολής</w:t>
            </w:r>
            <w:r w:rsidR="00D06CD4" w:rsidRPr="0015508C">
              <w:rPr>
                <w:rStyle w:val="-"/>
                <w:rFonts w:asciiTheme="minorHAnsi" w:hAnsiTheme="minorHAnsi" w:cstheme="minorHAnsi"/>
                <w:b w:val="0"/>
                <w:bCs w:val="0"/>
                <w:noProof/>
                <w:spacing w:val="-2"/>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29</w:t>
          </w:r>
        </w:p>
        <w:p w14:paraId="01C8B8E4" w14:textId="6272720E"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3" w:history="1">
            <w:r w:rsidR="00D06CD4" w:rsidRPr="0015508C">
              <w:rPr>
                <w:rStyle w:val="-"/>
                <w:rFonts w:asciiTheme="minorHAnsi" w:eastAsia="Arial" w:hAnsiTheme="minorHAnsi" w:cstheme="minorHAnsi"/>
                <w:b w:val="0"/>
                <w:bCs w:val="0"/>
                <w:noProof/>
                <w:sz w:val="16"/>
                <w:szCs w:val="16"/>
              </w:rPr>
              <w:t>2.4.3</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Περιεχόμενα Φακέλου «Δικαιολογητικά Συμμετοχής- Τεχνική</w:t>
            </w:r>
            <w:r w:rsidR="00D06CD4" w:rsidRPr="0015508C">
              <w:rPr>
                <w:rStyle w:val="-"/>
                <w:rFonts w:asciiTheme="minorHAnsi" w:hAnsiTheme="minorHAnsi" w:cstheme="minorHAnsi"/>
                <w:b w:val="0"/>
                <w:bCs w:val="0"/>
                <w:noProof/>
                <w:spacing w:val="-4"/>
                <w:sz w:val="16"/>
                <w:szCs w:val="16"/>
              </w:rPr>
              <w:t xml:space="preserve"> </w:t>
            </w:r>
            <w:r w:rsidR="00D06CD4" w:rsidRPr="0015508C">
              <w:rPr>
                <w:rStyle w:val="-"/>
                <w:rFonts w:asciiTheme="minorHAnsi" w:hAnsiTheme="minorHAnsi" w:cstheme="minorHAnsi"/>
                <w:b w:val="0"/>
                <w:bCs w:val="0"/>
                <w:noProof/>
                <w:sz w:val="16"/>
                <w:szCs w:val="16"/>
              </w:rPr>
              <w:t>Προσφορά»</w:t>
            </w:r>
            <w:r w:rsidR="00D06CD4" w:rsidRPr="0015508C">
              <w:rPr>
                <w:rFonts w:asciiTheme="minorHAnsi" w:hAnsiTheme="minorHAnsi" w:cstheme="minorHAnsi"/>
                <w:b w:val="0"/>
                <w:bCs w:val="0"/>
                <w:noProof/>
                <w:webHidden/>
                <w:sz w:val="16"/>
                <w:szCs w:val="16"/>
              </w:rPr>
              <w:tab/>
            </w:r>
            <w:r w:rsidR="00230E07">
              <w:rPr>
                <w:rFonts w:asciiTheme="minorHAnsi" w:hAnsiTheme="minorHAnsi" w:cstheme="minorHAnsi"/>
                <w:b w:val="0"/>
                <w:bCs w:val="0"/>
                <w:noProof/>
                <w:webHidden/>
                <w:sz w:val="16"/>
                <w:szCs w:val="16"/>
              </w:rPr>
              <w:t>32</w:t>
            </w:r>
          </w:hyperlink>
        </w:p>
        <w:p w14:paraId="0C69B2A3" w14:textId="0BA597D7" w:rsidR="00D06CD4" w:rsidRPr="0015508C" w:rsidRDefault="00D60E31" w:rsidP="004B5A6C">
          <w:pPr>
            <w:pStyle w:val="31"/>
            <w:tabs>
              <w:tab w:val="right" w:leader="dot" w:pos="9740"/>
            </w:tabs>
            <w:ind w:left="993"/>
            <w:rPr>
              <w:rFonts w:asciiTheme="minorHAnsi" w:eastAsiaTheme="minorEastAsia" w:hAnsiTheme="minorHAnsi" w:cstheme="minorHAnsi"/>
              <w:b w:val="0"/>
              <w:bCs w:val="0"/>
              <w:i w:val="0"/>
              <w:noProof/>
              <w:sz w:val="16"/>
              <w:szCs w:val="16"/>
              <w:lang w:bidi="ar-SA"/>
            </w:rPr>
          </w:pPr>
          <w:hyperlink w:anchor="_Toc105679414" w:history="1">
            <w:r w:rsidR="00D06CD4" w:rsidRPr="0015508C">
              <w:rPr>
                <w:rStyle w:val="-"/>
                <w:rFonts w:asciiTheme="minorHAnsi" w:hAnsiTheme="minorHAnsi" w:cstheme="minorHAnsi"/>
                <w:b w:val="0"/>
                <w:bCs w:val="0"/>
                <w:noProof/>
                <w:sz w:val="16"/>
                <w:szCs w:val="16"/>
              </w:rPr>
              <w:t>2.4.3.1 Δικαιολογητικά Συμμετοχής</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32</w:t>
          </w:r>
        </w:p>
        <w:p w14:paraId="4DF6C659" w14:textId="0DB55B64" w:rsidR="00D06CD4" w:rsidRPr="0015508C" w:rsidRDefault="00D60E31" w:rsidP="004B5A6C">
          <w:pPr>
            <w:pStyle w:val="31"/>
            <w:tabs>
              <w:tab w:val="right" w:leader="dot" w:pos="9740"/>
            </w:tabs>
            <w:ind w:left="993"/>
            <w:rPr>
              <w:rFonts w:asciiTheme="minorHAnsi" w:eastAsiaTheme="minorEastAsia" w:hAnsiTheme="minorHAnsi" w:cstheme="minorHAnsi"/>
              <w:b w:val="0"/>
              <w:bCs w:val="0"/>
              <w:i w:val="0"/>
              <w:noProof/>
              <w:sz w:val="16"/>
              <w:szCs w:val="16"/>
              <w:lang w:bidi="ar-SA"/>
            </w:rPr>
          </w:pPr>
          <w:hyperlink w:anchor="_Toc105679415" w:history="1">
            <w:r w:rsidR="00D06CD4" w:rsidRPr="0015508C">
              <w:rPr>
                <w:rStyle w:val="-"/>
                <w:rFonts w:asciiTheme="minorHAnsi" w:hAnsiTheme="minorHAnsi" w:cstheme="minorHAnsi"/>
                <w:b w:val="0"/>
                <w:bCs w:val="0"/>
                <w:noProof/>
                <w:sz w:val="16"/>
                <w:szCs w:val="16"/>
              </w:rPr>
              <w:t>2.4.3.2 Τεχνική Προσφορά</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34</w:t>
          </w:r>
        </w:p>
        <w:p w14:paraId="0F241878" w14:textId="603CA384"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6" w:history="1">
            <w:r w:rsidR="00D06CD4" w:rsidRPr="0015508C">
              <w:rPr>
                <w:rStyle w:val="-"/>
                <w:rFonts w:asciiTheme="minorHAnsi" w:eastAsia="Arial" w:hAnsiTheme="minorHAnsi" w:cstheme="minorHAnsi"/>
                <w:b w:val="0"/>
                <w:bCs w:val="0"/>
                <w:noProof/>
                <w:sz w:val="16"/>
                <w:szCs w:val="16"/>
              </w:rPr>
              <w:t>2.4.4</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Περιεχόμενα Φακέλου «Οικονομική Προσφορά» / Τρόπος σύνταξης και υποβολής οικονομικών</w:t>
            </w:r>
            <w:r w:rsidR="00D06CD4" w:rsidRPr="0015508C">
              <w:rPr>
                <w:rStyle w:val="-"/>
                <w:rFonts w:asciiTheme="minorHAnsi" w:hAnsiTheme="minorHAnsi" w:cstheme="minorHAnsi"/>
                <w:b w:val="0"/>
                <w:bCs w:val="0"/>
                <w:noProof/>
                <w:spacing w:val="-2"/>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34</w:t>
          </w:r>
        </w:p>
        <w:p w14:paraId="76CB7D78" w14:textId="4ED71909"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7" w:history="1">
            <w:r w:rsidR="00D06CD4" w:rsidRPr="0015508C">
              <w:rPr>
                <w:rStyle w:val="-"/>
                <w:rFonts w:asciiTheme="minorHAnsi" w:eastAsia="Arial" w:hAnsiTheme="minorHAnsi" w:cstheme="minorHAnsi"/>
                <w:b w:val="0"/>
                <w:bCs w:val="0"/>
                <w:noProof/>
                <w:sz w:val="16"/>
                <w:szCs w:val="16"/>
              </w:rPr>
              <w:t>2.4.5</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Χρόνος ισχύος των</w:t>
            </w:r>
            <w:r w:rsidR="00D06CD4" w:rsidRPr="0015508C">
              <w:rPr>
                <w:rStyle w:val="-"/>
                <w:rFonts w:asciiTheme="minorHAnsi" w:hAnsiTheme="minorHAnsi" w:cstheme="minorHAnsi"/>
                <w:b w:val="0"/>
                <w:bCs w:val="0"/>
                <w:noProof/>
                <w:spacing w:val="-4"/>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34</w:t>
          </w:r>
        </w:p>
        <w:p w14:paraId="7799688A" w14:textId="1B2C5A4B"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18" w:history="1">
            <w:r w:rsidR="00D06CD4" w:rsidRPr="0015508C">
              <w:rPr>
                <w:rStyle w:val="-"/>
                <w:rFonts w:asciiTheme="minorHAnsi" w:eastAsia="Arial" w:hAnsiTheme="minorHAnsi" w:cstheme="minorHAnsi"/>
                <w:b w:val="0"/>
                <w:bCs w:val="0"/>
                <w:noProof/>
                <w:sz w:val="16"/>
                <w:szCs w:val="16"/>
              </w:rPr>
              <w:t>2.4.6</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Λόγοι απόρριψης</w:t>
            </w:r>
            <w:r w:rsidR="00D06CD4" w:rsidRPr="0015508C">
              <w:rPr>
                <w:rStyle w:val="-"/>
                <w:rFonts w:asciiTheme="minorHAnsi" w:hAnsiTheme="minorHAnsi" w:cstheme="minorHAnsi"/>
                <w:b w:val="0"/>
                <w:bCs w:val="0"/>
                <w:noProof/>
                <w:spacing w:val="-4"/>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35</w:t>
          </w:r>
        </w:p>
        <w:p w14:paraId="534C7164" w14:textId="5D74C931" w:rsidR="00D06CD4" w:rsidRPr="0015508C" w:rsidRDefault="00D60E31">
          <w:pPr>
            <w:pStyle w:val="10"/>
            <w:tabs>
              <w:tab w:val="left" w:pos="742"/>
              <w:tab w:val="right" w:leader="dot" w:pos="9740"/>
            </w:tabs>
            <w:rPr>
              <w:rFonts w:asciiTheme="minorHAnsi" w:eastAsiaTheme="minorEastAsia" w:hAnsiTheme="minorHAnsi" w:cstheme="minorHAnsi"/>
              <w:b w:val="0"/>
              <w:bCs w:val="0"/>
              <w:noProof/>
              <w:sz w:val="16"/>
              <w:szCs w:val="16"/>
              <w:lang w:bidi="ar-SA"/>
            </w:rPr>
          </w:pPr>
          <w:hyperlink w:anchor="_Toc105679419" w:history="1">
            <w:r w:rsidR="00D06CD4" w:rsidRPr="0015508C">
              <w:rPr>
                <w:rStyle w:val="-"/>
                <w:rFonts w:asciiTheme="minorHAnsi" w:eastAsia="Times New Roman" w:hAnsiTheme="minorHAnsi" w:cstheme="minorHAnsi"/>
                <w:b w:val="0"/>
                <w:bCs w:val="0"/>
                <w:noProof/>
                <w:spacing w:val="-1"/>
                <w:sz w:val="16"/>
                <w:szCs w:val="16"/>
              </w:rPr>
              <w:t>3.</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ΔΙΕΝΕΡΓΕΙΑ ΔΙΑΔΙΚΑΣΙΑΣ - ΑΞΙΟΛΟΓΗΣΗ ΠΡΟΣΦΟΡΩΝ</w:t>
            </w:r>
            <w:r w:rsidR="00D06CD4" w:rsidRPr="0015508C">
              <w:rPr>
                <w:rFonts w:asciiTheme="minorHAnsi" w:hAnsiTheme="minorHAnsi" w:cstheme="minorHAnsi"/>
                <w:b w:val="0"/>
                <w:bCs w:val="0"/>
                <w:noProof/>
                <w:webHidden/>
                <w:sz w:val="16"/>
                <w:szCs w:val="16"/>
              </w:rPr>
              <w:tab/>
            </w:r>
            <w:r w:rsidR="00230E07">
              <w:rPr>
                <w:rFonts w:asciiTheme="minorHAnsi" w:hAnsiTheme="minorHAnsi" w:cstheme="minorHAnsi"/>
                <w:b w:val="0"/>
                <w:bCs w:val="0"/>
                <w:noProof/>
                <w:webHidden/>
                <w:sz w:val="16"/>
                <w:szCs w:val="16"/>
              </w:rPr>
              <w:t>37</w:t>
            </w:r>
          </w:hyperlink>
        </w:p>
        <w:p w14:paraId="36A6DB86" w14:textId="3EE1DEE8"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0" w:history="1">
            <w:r w:rsidR="00D06CD4" w:rsidRPr="0015508C">
              <w:rPr>
                <w:rStyle w:val="-"/>
                <w:rFonts w:asciiTheme="minorHAnsi" w:hAnsiTheme="minorHAnsi" w:cstheme="minorHAnsi"/>
                <w:noProof/>
                <w:spacing w:val="-6"/>
                <w:w w:val="99"/>
              </w:rPr>
              <w:t>3.1</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Αποσφράγιση και αξιολόγηση προσφορών</w:t>
            </w:r>
            <w:r w:rsidR="00D06CD4" w:rsidRPr="0015508C">
              <w:rPr>
                <w:rFonts w:asciiTheme="minorHAnsi" w:hAnsiTheme="minorHAnsi" w:cstheme="minorHAnsi"/>
                <w:noProof/>
                <w:webHidden/>
              </w:rPr>
              <w:tab/>
            </w:r>
          </w:hyperlink>
          <w:r w:rsidR="00230E07">
            <w:rPr>
              <w:rFonts w:asciiTheme="minorHAnsi" w:hAnsiTheme="minorHAnsi" w:cstheme="minorHAnsi"/>
              <w:noProof/>
            </w:rPr>
            <w:t>37</w:t>
          </w:r>
        </w:p>
        <w:p w14:paraId="3A40877C" w14:textId="29664FC9"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21" w:history="1">
            <w:r w:rsidR="00D06CD4" w:rsidRPr="0015508C">
              <w:rPr>
                <w:rStyle w:val="-"/>
                <w:rFonts w:asciiTheme="minorHAnsi" w:eastAsia="Arial" w:hAnsiTheme="minorHAnsi" w:cstheme="minorHAnsi"/>
                <w:b w:val="0"/>
                <w:bCs w:val="0"/>
                <w:noProof/>
                <w:sz w:val="16"/>
                <w:szCs w:val="16"/>
              </w:rPr>
              <w:t>3.1.1</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Ηλεκτρονική αποσφράγιση 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37</w:t>
          </w:r>
        </w:p>
        <w:p w14:paraId="589A77C9" w14:textId="5481FA2B" w:rsidR="00D06CD4" w:rsidRPr="0015508C" w:rsidRDefault="00D60E31" w:rsidP="004B5A6C">
          <w:pPr>
            <w:pStyle w:val="31"/>
            <w:tabs>
              <w:tab w:val="left" w:pos="1435"/>
              <w:tab w:val="right" w:leader="dot" w:pos="9740"/>
            </w:tabs>
            <w:ind w:left="709"/>
            <w:rPr>
              <w:rFonts w:asciiTheme="minorHAnsi" w:eastAsiaTheme="minorEastAsia" w:hAnsiTheme="minorHAnsi" w:cstheme="minorHAnsi"/>
              <w:b w:val="0"/>
              <w:bCs w:val="0"/>
              <w:i w:val="0"/>
              <w:noProof/>
              <w:sz w:val="16"/>
              <w:szCs w:val="16"/>
              <w:lang w:bidi="ar-SA"/>
            </w:rPr>
          </w:pPr>
          <w:hyperlink w:anchor="_Toc105679422" w:history="1">
            <w:r w:rsidR="00D06CD4" w:rsidRPr="0015508C">
              <w:rPr>
                <w:rStyle w:val="-"/>
                <w:rFonts w:asciiTheme="minorHAnsi" w:eastAsia="Arial" w:hAnsiTheme="minorHAnsi" w:cstheme="minorHAnsi"/>
                <w:b w:val="0"/>
                <w:bCs w:val="0"/>
                <w:noProof/>
                <w:sz w:val="16"/>
                <w:szCs w:val="16"/>
              </w:rPr>
              <w:t>3.1.2</w:t>
            </w:r>
            <w:r w:rsidR="00D06CD4" w:rsidRPr="0015508C">
              <w:rPr>
                <w:rFonts w:asciiTheme="minorHAnsi" w:eastAsiaTheme="minorEastAsia" w:hAnsiTheme="minorHAnsi" w:cstheme="minorHAnsi"/>
                <w:b w:val="0"/>
                <w:bCs w:val="0"/>
                <w:i w:val="0"/>
                <w:noProof/>
                <w:sz w:val="16"/>
                <w:szCs w:val="16"/>
                <w:lang w:bidi="ar-SA"/>
              </w:rPr>
              <w:tab/>
            </w:r>
            <w:r w:rsidR="00D06CD4" w:rsidRPr="0015508C">
              <w:rPr>
                <w:rStyle w:val="-"/>
                <w:rFonts w:asciiTheme="minorHAnsi" w:hAnsiTheme="minorHAnsi" w:cstheme="minorHAnsi"/>
                <w:b w:val="0"/>
                <w:bCs w:val="0"/>
                <w:noProof/>
                <w:sz w:val="16"/>
                <w:szCs w:val="16"/>
              </w:rPr>
              <w:t>Αξιολόγηση</w:t>
            </w:r>
            <w:r w:rsidR="00D06CD4" w:rsidRPr="0015508C">
              <w:rPr>
                <w:rStyle w:val="-"/>
                <w:rFonts w:asciiTheme="minorHAnsi" w:hAnsiTheme="minorHAnsi" w:cstheme="minorHAnsi"/>
                <w:b w:val="0"/>
                <w:bCs w:val="0"/>
                <w:noProof/>
                <w:spacing w:val="-1"/>
                <w:sz w:val="16"/>
                <w:szCs w:val="16"/>
              </w:rPr>
              <w:t xml:space="preserve"> </w:t>
            </w:r>
            <w:r w:rsidR="00D06CD4" w:rsidRPr="0015508C">
              <w:rPr>
                <w:rStyle w:val="-"/>
                <w:rFonts w:asciiTheme="minorHAnsi" w:hAnsiTheme="minorHAnsi" w:cstheme="minorHAnsi"/>
                <w:b w:val="0"/>
                <w:bCs w:val="0"/>
                <w:noProof/>
                <w:sz w:val="16"/>
                <w:szCs w:val="16"/>
              </w:rPr>
              <w:t>προσφορών</w:t>
            </w:r>
            <w:r w:rsidR="00D06CD4" w:rsidRPr="0015508C">
              <w:rPr>
                <w:rFonts w:asciiTheme="minorHAnsi" w:hAnsiTheme="minorHAnsi" w:cstheme="minorHAnsi"/>
                <w:b w:val="0"/>
                <w:bCs w:val="0"/>
                <w:noProof/>
                <w:webHidden/>
                <w:sz w:val="16"/>
                <w:szCs w:val="16"/>
              </w:rPr>
              <w:tab/>
            </w:r>
          </w:hyperlink>
          <w:r w:rsidR="00230E07">
            <w:rPr>
              <w:rFonts w:asciiTheme="minorHAnsi" w:hAnsiTheme="minorHAnsi" w:cstheme="minorHAnsi"/>
              <w:b w:val="0"/>
              <w:bCs w:val="0"/>
              <w:noProof/>
              <w:sz w:val="16"/>
              <w:szCs w:val="16"/>
            </w:rPr>
            <w:t>37</w:t>
          </w:r>
        </w:p>
        <w:p w14:paraId="38F24EC2" w14:textId="44D7EF60"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3" w:history="1">
            <w:r w:rsidR="00D06CD4" w:rsidRPr="0015508C">
              <w:rPr>
                <w:rStyle w:val="-"/>
                <w:rFonts w:asciiTheme="minorHAnsi" w:hAnsiTheme="minorHAnsi" w:cstheme="minorHAnsi"/>
                <w:noProof/>
                <w:spacing w:val="-6"/>
                <w:w w:val="99"/>
              </w:rPr>
              <w:t>3.2</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Πρόσκληση υποβολής δικαιολογητικών προσωρινού αναδόχου - Δικαιολογητικά προσωρινού αναδόχου</w:t>
            </w:r>
            <w:r w:rsidR="00D06CD4" w:rsidRPr="0015508C">
              <w:rPr>
                <w:rFonts w:asciiTheme="minorHAnsi" w:hAnsiTheme="minorHAnsi" w:cstheme="minorHAnsi"/>
                <w:noProof/>
                <w:webHidden/>
              </w:rPr>
              <w:tab/>
            </w:r>
            <w:r w:rsidR="00230E07">
              <w:rPr>
                <w:rFonts w:asciiTheme="minorHAnsi" w:hAnsiTheme="minorHAnsi" w:cstheme="minorHAnsi"/>
                <w:noProof/>
                <w:webHidden/>
              </w:rPr>
              <w:t>39</w:t>
            </w:r>
          </w:hyperlink>
        </w:p>
        <w:p w14:paraId="42C4422A" w14:textId="2388FFBB"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4" w:history="1">
            <w:r w:rsidR="00D06CD4" w:rsidRPr="0015508C">
              <w:rPr>
                <w:rStyle w:val="-"/>
                <w:rFonts w:asciiTheme="minorHAnsi" w:hAnsiTheme="minorHAnsi" w:cstheme="minorHAnsi"/>
                <w:noProof/>
                <w:spacing w:val="-6"/>
                <w:w w:val="99"/>
              </w:rPr>
              <w:t>3.3</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Κατακύρωση - σύναψη σύμβασης</w:t>
            </w:r>
            <w:r w:rsidR="00D06CD4" w:rsidRPr="0015508C">
              <w:rPr>
                <w:rFonts w:asciiTheme="minorHAnsi" w:hAnsiTheme="minorHAnsi" w:cstheme="minorHAnsi"/>
                <w:noProof/>
                <w:webHidden/>
              </w:rPr>
              <w:tab/>
            </w:r>
          </w:hyperlink>
          <w:r w:rsidR="00230E07">
            <w:rPr>
              <w:rFonts w:asciiTheme="minorHAnsi" w:hAnsiTheme="minorHAnsi" w:cstheme="minorHAnsi"/>
              <w:noProof/>
            </w:rPr>
            <w:t>40</w:t>
          </w:r>
        </w:p>
        <w:p w14:paraId="7E2B2F5A" w14:textId="52925E66"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5" w:history="1">
            <w:r w:rsidR="00D06CD4" w:rsidRPr="0015508C">
              <w:rPr>
                <w:rStyle w:val="-"/>
                <w:rFonts w:asciiTheme="minorHAnsi" w:hAnsiTheme="minorHAnsi" w:cstheme="minorHAnsi"/>
                <w:noProof/>
                <w:spacing w:val="-6"/>
                <w:w w:val="99"/>
              </w:rPr>
              <w:t>3.4</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Προδικαστικές Προσφυγές - Προσωρινή Δικαστική Προστασία</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_Toc105679425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230E07">
              <w:rPr>
                <w:rFonts w:asciiTheme="minorHAnsi" w:hAnsiTheme="minorHAnsi" w:cstheme="minorHAnsi"/>
                <w:noProof/>
                <w:webHidden/>
              </w:rPr>
              <w:t>1</w:t>
            </w:r>
            <w:r w:rsidR="00D06CD4" w:rsidRPr="0015508C">
              <w:rPr>
                <w:rFonts w:asciiTheme="minorHAnsi" w:hAnsiTheme="minorHAnsi" w:cstheme="minorHAnsi"/>
                <w:noProof/>
                <w:webHidden/>
              </w:rPr>
              <w:fldChar w:fldCharType="end"/>
            </w:r>
          </w:hyperlink>
        </w:p>
        <w:p w14:paraId="59C497B0" w14:textId="391759A6"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6" w:history="1">
            <w:r w:rsidR="00D06CD4" w:rsidRPr="0015508C">
              <w:rPr>
                <w:rStyle w:val="-"/>
                <w:rFonts w:asciiTheme="minorHAnsi" w:hAnsiTheme="minorHAnsi" w:cstheme="minorHAnsi"/>
                <w:noProof/>
                <w:spacing w:val="-6"/>
                <w:w w:val="99"/>
              </w:rPr>
              <w:t>3.5</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Ματαίωση Διαδικασίας</w:t>
            </w:r>
            <w:r w:rsidR="00D06CD4" w:rsidRPr="0015508C">
              <w:rPr>
                <w:rFonts w:asciiTheme="minorHAnsi" w:hAnsiTheme="minorHAnsi" w:cstheme="minorHAnsi"/>
                <w:noProof/>
                <w:webHidden/>
              </w:rPr>
              <w:tab/>
            </w:r>
          </w:hyperlink>
          <w:r w:rsidR="00230E07">
            <w:rPr>
              <w:rFonts w:asciiTheme="minorHAnsi" w:hAnsiTheme="minorHAnsi" w:cstheme="minorHAnsi"/>
              <w:noProof/>
            </w:rPr>
            <w:t>44</w:t>
          </w:r>
        </w:p>
        <w:p w14:paraId="65FC2ED9" w14:textId="3E38A6F6" w:rsidR="00D06CD4" w:rsidRPr="0015508C" w:rsidRDefault="00D60E31">
          <w:pPr>
            <w:pStyle w:val="10"/>
            <w:tabs>
              <w:tab w:val="left" w:pos="742"/>
              <w:tab w:val="right" w:leader="dot" w:pos="9740"/>
            </w:tabs>
            <w:rPr>
              <w:rFonts w:asciiTheme="minorHAnsi" w:eastAsiaTheme="minorEastAsia" w:hAnsiTheme="minorHAnsi" w:cstheme="minorHAnsi"/>
              <w:b w:val="0"/>
              <w:bCs w:val="0"/>
              <w:noProof/>
              <w:sz w:val="16"/>
              <w:szCs w:val="16"/>
              <w:lang w:bidi="ar-SA"/>
            </w:rPr>
          </w:pPr>
          <w:hyperlink w:anchor="_Toc105679427" w:history="1">
            <w:r w:rsidR="00D06CD4" w:rsidRPr="0015508C">
              <w:rPr>
                <w:rStyle w:val="-"/>
                <w:rFonts w:asciiTheme="minorHAnsi" w:eastAsia="Times New Roman" w:hAnsiTheme="minorHAnsi" w:cstheme="minorHAnsi"/>
                <w:b w:val="0"/>
                <w:bCs w:val="0"/>
                <w:noProof/>
                <w:spacing w:val="-1"/>
                <w:sz w:val="16"/>
                <w:szCs w:val="16"/>
              </w:rPr>
              <w:t>4.</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ΟΡΟΙ ΕΚΤΕΛΕΣΗΣ ΤΗΣ ΣΥΜΒΑΣΗΣ</w:t>
            </w:r>
            <w:r w:rsidR="00D06CD4" w:rsidRPr="0015508C">
              <w:rPr>
                <w:rFonts w:asciiTheme="minorHAnsi" w:hAnsiTheme="minorHAnsi" w:cstheme="minorHAnsi"/>
                <w:b w:val="0"/>
                <w:bCs w:val="0"/>
                <w:noProof/>
                <w:webHidden/>
                <w:sz w:val="16"/>
                <w:szCs w:val="16"/>
              </w:rPr>
              <w:tab/>
            </w:r>
            <w:r w:rsidR="006A142D">
              <w:rPr>
                <w:rFonts w:asciiTheme="minorHAnsi" w:hAnsiTheme="minorHAnsi" w:cstheme="minorHAnsi"/>
                <w:b w:val="0"/>
                <w:bCs w:val="0"/>
                <w:noProof/>
                <w:webHidden/>
                <w:sz w:val="16"/>
                <w:szCs w:val="16"/>
              </w:rPr>
              <w:t>46</w:t>
            </w:r>
          </w:hyperlink>
        </w:p>
        <w:p w14:paraId="169E3AF6" w14:textId="65A6E4CB"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8" w:history="1">
            <w:r w:rsidR="00D06CD4" w:rsidRPr="0015508C">
              <w:rPr>
                <w:rStyle w:val="-"/>
                <w:rFonts w:asciiTheme="minorHAnsi" w:hAnsiTheme="minorHAnsi" w:cstheme="minorHAnsi"/>
                <w:noProof/>
                <w:spacing w:val="-6"/>
                <w:w w:val="99"/>
              </w:rPr>
              <w:t>4.1</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Εγγυήσεις (καλής εκτέλεσης, καλής λειτουργίας)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_Toc105679428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hyperlink>
          <w:r w:rsidR="006A142D">
            <w:rPr>
              <w:rFonts w:asciiTheme="minorHAnsi" w:hAnsiTheme="minorHAnsi" w:cstheme="minorHAnsi"/>
              <w:noProof/>
            </w:rPr>
            <w:t>6</w:t>
          </w:r>
        </w:p>
        <w:p w14:paraId="4F48BA12" w14:textId="0AE0655D"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29" w:history="1">
            <w:r w:rsidR="00D06CD4" w:rsidRPr="0015508C">
              <w:rPr>
                <w:rStyle w:val="-"/>
                <w:rFonts w:asciiTheme="minorHAnsi" w:hAnsiTheme="minorHAnsi" w:cstheme="minorHAnsi"/>
                <w:noProof/>
                <w:spacing w:val="-6"/>
                <w:w w:val="99"/>
              </w:rPr>
              <w:t>4.2</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Συμβατικό Πλαίσιο - Εφαρμοστέα Νομοθεσία</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_Toc105679429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hyperlink>
          <w:r w:rsidR="006A142D">
            <w:rPr>
              <w:rFonts w:asciiTheme="minorHAnsi" w:hAnsiTheme="minorHAnsi" w:cstheme="minorHAnsi"/>
              <w:noProof/>
            </w:rPr>
            <w:t>7</w:t>
          </w:r>
        </w:p>
        <w:p w14:paraId="3417220D" w14:textId="7718471F"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hyperlink w:anchor="_Toc105679430" w:history="1">
            <w:r w:rsidR="00D06CD4" w:rsidRPr="0015508C">
              <w:rPr>
                <w:rStyle w:val="-"/>
                <w:rFonts w:asciiTheme="minorHAnsi" w:hAnsiTheme="minorHAnsi" w:cstheme="minorHAnsi"/>
                <w:noProof/>
                <w:spacing w:val="-6"/>
                <w:w w:val="99"/>
              </w:rPr>
              <w:t>4.3</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Όροι εκτέλεσης της σύμβασης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_Toc105679430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hyperlink>
          <w:r w:rsidR="006A142D">
            <w:rPr>
              <w:rFonts w:asciiTheme="minorHAnsi" w:hAnsiTheme="minorHAnsi" w:cstheme="minorHAnsi"/>
              <w:noProof/>
            </w:rPr>
            <w:t>7</w:t>
          </w:r>
        </w:p>
        <w:p w14:paraId="76821A92" w14:textId="75E7FDE7"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r>
            <w:fldChar w:fldCharType="begin"/>
          </w:r>
          <w:r>
            <w:instrText xml:space="preserve"> HYPERLINK \l "_Toc105679431" </w:instrText>
          </w:r>
          <w:r>
            <w:fldChar w:fldCharType="separate"/>
          </w:r>
          <w:r w:rsidR="00D06CD4" w:rsidRPr="0015508C">
            <w:rPr>
              <w:rStyle w:val="-"/>
              <w:rFonts w:asciiTheme="minorHAnsi" w:hAnsiTheme="minorHAnsi" w:cstheme="minorHAnsi"/>
              <w:noProof/>
              <w:spacing w:val="-6"/>
              <w:w w:val="99"/>
            </w:rPr>
            <w:t>4.4</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Υπεργολαβία</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_Toc105679431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r>
            <w:rPr>
              <w:rFonts w:asciiTheme="minorHAnsi" w:hAnsiTheme="minorHAnsi" w:cstheme="minorHAnsi"/>
              <w:noProof/>
            </w:rPr>
            <w:fldChar w:fldCharType="end"/>
          </w:r>
          <w:r w:rsidR="006A142D">
            <w:rPr>
              <w:rFonts w:asciiTheme="minorHAnsi" w:hAnsiTheme="minorHAnsi" w:cstheme="minorHAnsi"/>
              <w:noProof/>
            </w:rPr>
            <w:t>7</w:t>
          </w:r>
        </w:p>
        <w:p w14:paraId="784248AC" w14:textId="29057EE8"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r>
            <w:fldChar w:fldCharType="begin"/>
          </w:r>
          <w:r>
            <w:instrText xml:space="preserve"> HYPERLINK \l "_Toc105679432" </w:instrText>
          </w:r>
          <w:r>
            <w:fldChar w:fldCharType="separate"/>
          </w:r>
          <w:r w:rsidR="00D06CD4" w:rsidRPr="0015508C">
            <w:rPr>
              <w:rStyle w:val="-"/>
              <w:rFonts w:asciiTheme="minorHAnsi" w:hAnsiTheme="minorHAnsi" w:cstheme="minorHAnsi"/>
              <w:noProof/>
              <w:spacing w:val="-6"/>
              <w:w w:val="99"/>
            </w:rPr>
            <w:t>4.5</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 xml:space="preserve">Τροποποίηση σύμβασης κατά τη </w:t>
          </w:r>
          <w:r w:rsidR="00D06CD4" w:rsidRPr="0015508C">
            <w:rPr>
              <w:rStyle w:val="-"/>
              <w:rFonts w:asciiTheme="minorHAnsi" w:eastAsia="Times New Roman" w:hAnsiTheme="minorHAnsi" w:cstheme="minorHAnsi"/>
              <w:noProof/>
              <w:lang w:eastAsia="zh-CN"/>
            </w:rPr>
            <w:t>διάρκειά</w:t>
          </w:r>
          <w:r w:rsidR="00D06CD4" w:rsidRPr="0015508C">
            <w:rPr>
              <w:rStyle w:val="-"/>
              <w:rFonts w:asciiTheme="minorHAnsi" w:hAnsiTheme="minorHAnsi" w:cstheme="minorHAnsi"/>
              <w:noProof/>
              <w:spacing w:val="-4"/>
            </w:rPr>
            <w:t xml:space="preserve"> </w:t>
          </w:r>
          <w:r w:rsidR="00D06CD4" w:rsidRPr="0015508C">
            <w:rPr>
              <w:rStyle w:val="-"/>
              <w:rFonts w:asciiTheme="minorHAnsi" w:hAnsiTheme="minorHAnsi" w:cstheme="minorHAnsi"/>
              <w:noProof/>
            </w:rPr>
            <w:t>της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_Toc105679432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r>
            <w:rPr>
              <w:rFonts w:asciiTheme="minorHAnsi" w:hAnsiTheme="minorHAnsi" w:cstheme="minorHAnsi"/>
              <w:noProof/>
            </w:rPr>
            <w:fldChar w:fldCharType="end"/>
          </w:r>
          <w:r w:rsidR="006A142D">
            <w:rPr>
              <w:rFonts w:asciiTheme="minorHAnsi" w:hAnsiTheme="minorHAnsi" w:cstheme="minorHAnsi"/>
              <w:noProof/>
            </w:rPr>
            <w:t>8</w:t>
          </w:r>
        </w:p>
        <w:p w14:paraId="21EAF595" w14:textId="4FCF05F6"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r>
            <w:fldChar w:fldCharType="begin"/>
          </w:r>
          <w:r>
            <w:instrText xml:space="preserve"> HYPERLINK \l "_Toc105679433" </w:instrText>
          </w:r>
          <w:r>
            <w:fldChar w:fldCharType="separate"/>
          </w:r>
          <w:r w:rsidR="00D06CD4" w:rsidRPr="0015508C">
            <w:rPr>
              <w:rStyle w:val="-"/>
              <w:rFonts w:asciiTheme="minorHAnsi" w:hAnsiTheme="minorHAnsi" w:cstheme="minorHAnsi"/>
              <w:noProof/>
              <w:spacing w:val="-6"/>
              <w:w w:val="99"/>
            </w:rPr>
            <w:t>4.6</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Δικαίωμα μονομερούς λύσης της</w:t>
          </w:r>
          <w:r w:rsidR="00D06CD4" w:rsidRPr="0015508C">
            <w:rPr>
              <w:rStyle w:val="-"/>
              <w:rFonts w:asciiTheme="minorHAnsi" w:hAnsiTheme="minorHAnsi" w:cstheme="minorHAnsi"/>
              <w:noProof/>
              <w:spacing w:val="-3"/>
            </w:rPr>
            <w:t xml:space="preserve"> </w:t>
          </w:r>
          <w:r w:rsidR="00D06CD4" w:rsidRPr="0015508C">
            <w:rPr>
              <w:rStyle w:val="-"/>
              <w:rFonts w:asciiTheme="minorHAnsi" w:hAnsiTheme="minorHAnsi" w:cstheme="minorHAnsi"/>
              <w:noProof/>
            </w:rPr>
            <w:t>σύμβασης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_Toc105679433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4</w:t>
          </w:r>
          <w:r w:rsidR="00D06CD4" w:rsidRPr="0015508C">
            <w:rPr>
              <w:rFonts w:asciiTheme="minorHAnsi" w:hAnsiTheme="minorHAnsi" w:cstheme="minorHAnsi"/>
              <w:noProof/>
              <w:webHidden/>
            </w:rPr>
            <w:fldChar w:fldCharType="end"/>
          </w:r>
          <w:r>
            <w:rPr>
              <w:rFonts w:asciiTheme="minorHAnsi" w:hAnsiTheme="minorHAnsi" w:cstheme="minorHAnsi"/>
              <w:noProof/>
            </w:rPr>
            <w:fldChar w:fldCharType="end"/>
          </w:r>
          <w:r w:rsidR="006A142D">
            <w:rPr>
              <w:rFonts w:asciiTheme="minorHAnsi" w:hAnsiTheme="minorHAnsi" w:cstheme="minorHAnsi"/>
              <w:noProof/>
            </w:rPr>
            <w:t>8</w:t>
          </w:r>
        </w:p>
        <w:p w14:paraId="4DDC1BC9" w14:textId="7380B0E2" w:rsidR="00D06CD4" w:rsidRPr="0015508C" w:rsidRDefault="00E07BBB">
          <w:pPr>
            <w:pStyle w:val="10"/>
            <w:tabs>
              <w:tab w:val="left" w:pos="742"/>
              <w:tab w:val="right" w:leader="dot" w:pos="9740"/>
            </w:tabs>
            <w:rPr>
              <w:rFonts w:asciiTheme="minorHAnsi" w:eastAsiaTheme="minorEastAsia" w:hAnsiTheme="minorHAnsi" w:cstheme="minorHAnsi"/>
              <w:b w:val="0"/>
              <w:bCs w:val="0"/>
              <w:noProof/>
              <w:sz w:val="16"/>
              <w:szCs w:val="16"/>
              <w:lang w:bidi="ar-SA"/>
            </w:rPr>
          </w:pPr>
          <w:r>
            <w:fldChar w:fldCharType="begin"/>
          </w:r>
          <w:r>
            <w:instrText xml:space="preserve"> HYPERLINK \l "_Toc105679434" </w:instrText>
          </w:r>
          <w:r>
            <w:fldChar w:fldCharType="separate"/>
          </w:r>
          <w:r w:rsidR="00D06CD4" w:rsidRPr="0015508C">
            <w:rPr>
              <w:rStyle w:val="-"/>
              <w:rFonts w:asciiTheme="minorHAnsi" w:eastAsia="Times New Roman" w:hAnsiTheme="minorHAnsi" w:cstheme="minorHAnsi"/>
              <w:b w:val="0"/>
              <w:bCs w:val="0"/>
              <w:noProof/>
              <w:spacing w:val="-1"/>
              <w:sz w:val="16"/>
              <w:szCs w:val="16"/>
            </w:rPr>
            <w:t>5.</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ΕΙΔΙΚΟΙ ΟΡΟΙ ΕΚΤΕΛΕΣΗΣ ΤΗΣ ΣΥΜΒΑΣΗΣ</w:t>
          </w:r>
          <w:r w:rsidR="00D06CD4" w:rsidRPr="0015508C">
            <w:rPr>
              <w:rFonts w:asciiTheme="minorHAnsi" w:hAnsiTheme="minorHAnsi" w:cstheme="minorHAnsi"/>
              <w:b w:val="0"/>
              <w:bCs w:val="0"/>
              <w:noProof/>
              <w:webHidden/>
              <w:sz w:val="16"/>
              <w:szCs w:val="16"/>
            </w:rPr>
            <w:tab/>
          </w:r>
          <w:r w:rsidR="006A142D">
            <w:rPr>
              <w:rFonts w:asciiTheme="minorHAnsi" w:hAnsiTheme="minorHAnsi" w:cstheme="minorHAnsi"/>
              <w:b w:val="0"/>
              <w:bCs w:val="0"/>
              <w:noProof/>
              <w:webHidden/>
              <w:sz w:val="16"/>
              <w:szCs w:val="16"/>
            </w:rPr>
            <w:t>50</w:t>
          </w:r>
          <w:r>
            <w:rPr>
              <w:rFonts w:asciiTheme="minorHAnsi" w:hAnsiTheme="minorHAnsi" w:cstheme="minorHAnsi"/>
              <w:b w:val="0"/>
              <w:bCs w:val="0"/>
              <w:noProof/>
              <w:sz w:val="16"/>
              <w:szCs w:val="16"/>
            </w:rPr>
            <w:fldChar w:fldCharType="end"/>
          </w:r>
        </w:p>
        <w:p w14:paraId="1022D2E0" w14:textId="421EA7E4"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35" w:history="1">
            <w:r w:rsidR="00D06CD4" w:rsidRPr="0015508C">
              <w:rPr>
                <w:rStyle w:val="-"/>
                <w:rFonts w:asciiTheme="minorHAnsi" w:hAnsiTheme="minorHAnsi" w:cstheme="minorHAnsi"/>
                <w:noProof/>
                <w:spacing w:val="-6"/>
                <w:w w:val="99"/>
              </w:rPr>
              <w:t>5.1</w:t>
            </w:r>
            <w:r w:rsidR="00D06CD4" w:rsidRPr="0015508C">
              <w:rPr>
                <w:rFonts w:asciiTheme="minorHAnsi" w:eastAsiaTheme="minorEastAsia" w:hAnsiTheme="minorHAnsi" w:cstheme="minorHAnsi"/>
                <w:noProof/>
                <w:lang w:bidi="ar-SA"/>
              </w:rPr>
              <w:tab/>
            </w:r>
            <w:r w:rsidR="00D06CD4" w:rsidRPr="0015508C">
              <w:rPr>
                <w:rStyle w:val="-"/>
                <w:rFonts w:asciiTheme="minorHAnsi" w:eastAsia="Times New Roman" w:hAnsiTheme="minorHAnsi" w:cstheme="minorHAnsi"/>
                <w:noProof/>
                <w:lang w:eastAsia="zh-CN"/>
              </w:rPr>
              <w:t>Τρόπος πληρωμής</w:t>
            </w:r>
            <w:r w:rsidR="00D06CD4" w:rsidRPr="0015508C">
              <w:rPr>
                <w:rFonts w:asciiTheme="minorHAnsi" w:hAnsiTheme="minorHAnsi" w:cstheme="minorHAnsi"/>
                <w:noProof/>
                <w:webHidden/>
              </w:rPr>
              <w:tab/>
            </w:r>
            <w:r w:rsidR="006A142D">
              <w:rPr>
                <w:rFonts w:asciiTheme="minorHAnsi" w:hAnsiTheme="minorHAnsi" w:cstheme="minorHAnsi"/>
                <w:noProof/>
                <w:webHidden/>
              </w:rPr>
              <w:t>50</w:t>
            </w:r>
          </w:hyperlink>
        </w:p>
        <w:p w14:paraId="2300A196" w14:textId="39DCEF48"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36" w:history="1">
            <w:r w:rsidR="00D06CD4" w:rsidRPr="0015508C">
              <w:rPr>
                <w:rStyle w:val="-"/>
                <w:rFonts w:asciiTheme="minorHAnsi" w:hAnsiTheme="minorHAnsi" w:cstheme="minorHAnsi"/>
                <w:noProof/>
                <w:spacing w:val="-6"/>
                <w:w w:val="99"/>
              </w:rPr>
              <w:t>5.2</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 xml:space="preserve">Κήρυξη οικονομικού φορέα </w:t>
            </w:r>
            <w:r w:rsidR="00D06CD4" w:rsidRPr="0015508C">
              <w:rPr>
                <w:rStyle w:val="-"/>
                <w:rFonts w:asciiTheme="minorHAnsi" w:eastAsia="Times New Roman" w:hAnsiTheme="minorHAnsi" w:cstheme="minorHAnsi"/>
                <w:noProof/>
                <w:lang w:eastAsia="zh-CN"/>
              </w:rPr>
              <w:t>εκπτώτου</w:t>
            </w:r>
            <w:r w:rsidR="00D06CD4" w:rsidRPr="0015508C">
              <w:rPr>
                <w:rStyle w:val="-"/>
                <w:rFonts w:asciiTheme="minorHAnsi" w:hAnsiTheme="minorHAnsi" w:cstheme="minorHAnsi"/>
                <w:noProof/>
              </w:rPr>
              <w:t xml:space="preserve"> -</w:t>
            </w:r>
            <w:r w:rsidR="00D06CD4" w:rsidRPr="0015508C">
              <w:rPr>
                <w:rStyle w:val="-"/>
                <w:rFonts w:asciiTheme="minorHAnsi" w:hAnsiTheme="minorHAnsi" w:cstheme="minorHAnsi"/>
                <w:noProof/>
                <w:spacing w:val="-1"/>
              </w:rPr>
              <w:t xml:space="preserve"> </w:t>
            </w:r>
            <w:r w:rsidR="00D06CD4" w:rsidRPr="0015508C">
              <w:rPr>
                <w:rStyle w:val="-"/>
                <w:rFonts w:asciiTheme="minorHAnsi" w:hAnsiTheme="minorHAnsi" w:cstheme="minorHAnsi"/>
                <w:noProof/>
              </w:rPr>
              <w:t>Κυρώσεις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_Toc105679436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50</w:t>
            </w:r>
            <w:r w:rsidR="00D06CD4" w:rsidRPr="0015508C">
              <w:rPr>
                <w:rFonts w:asciiTheme="minorHAnsi" w:hAnsiTheme="minorHAnsi" w:cstheme="minorHAnsi"/>
                <w:noProof/>
                <w:webHidden/>
              </w:rPr>
              <w:fldChar w:fldCharType="end"/>
            </w:r>
          </w:hyperlink>
        </w:p>
        <w:p w14:paraId="6A43B289" w14:textId="69B398DE"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37" w:history="1">
            <w:r w:rsidR="00D06CD4" w:rsidRPr="0015508C">
              <w:rPr>
                <w:rStyle w:val="-"/>
                <w:rFonts w:asciiTheme="minorHAnsi" w:hAnsiTheme="minorHAnsi" w:cstheme="minorHAnsi"/>
                <w:noProof/>
                <w:spacing w:val="-6"/>
                <w:w w:val="99"/>
              </w:rPr>
              <w:t>5.3</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Διοικητικές προσφυγές κατά τη διαδικασία εκτέλεσης των</w:t>
            </w:r>
            <w:r w:rsidR="00D06CD4" w:rsidRPr="0015508C">
              <w:rPr>
                <w:rStyle w:val="-"/>
                <w:rFonts w:asciiTheme="minorHAnsi" w:hAnsiTheme="minorHAnsi" w:cstheme="minorHAnsi"/>
                <w:noProof/>
                <w:spacing w:val="-16"/>
              </w:rPr>
              <w:t xml:space="preserve"> </w:t>
            </w:r>
            <w:r w:rsidR="00D06CD4" w:rsidRPr="0015508C">
              <w:rPr>
                <w:rStyle w:val="-"/>
                <w:rFonts w:asciiTheme="minorHAnsi" w:hAnsiTheme="minorHAnsi" w:cstheme="minorHAnsi"/>
                <w:noProof/>
              </w:rPr>
              <w:t>συμβάσεων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_Toc105679437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52</w:t>
            </w:r>
            <w:r w:rsidR="00D06CD4" w:rsidRPr="0015508C">
              <w:rPr>
                <w:rFonts w:asciiTheme="minorHAnsi" w:hAnsiTheme="minorHAnsi" w:cstheme="minorHAnsi"/>
                <w:noProof/>
                <w:webHidden/>
              </w:rPr>
              <w:fldChar w:fldCharType="end"/>
            </w:r>
          </w:hyperlink>
        </w:p>
        <w:p w14:paraId="422510B4" w14:textId="4FFF2EE1"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38" w:history="1">
            <w:r w:rsidR="00D06CD4" w:rsidRPr="0015508C">
              <w:rPr>
                <w:rStyle w:val="-"/>
                <w:rFonts w:asciiTheme="minorHAnsi" w:hAnsiTheme="minorHAnsi" w:cstheme="minorHAnsi"/>
                <w:noProof/>
                <w:spacing w:val="-6"/>
                <w:w w:val="99"/>
              </w:rPr>
              <w:t>5.4</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Δικαστική επίλυση διαφορών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_Toc105679438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52</w:t>
            </w:r>
            <w:r w:rsidR="00D06CD4" w:rsidRPr="0015508C">
              <w:rPr>
                <w:rFonts w:asciiTheme="minorHAnsi" w:hAnsiTheme="minorHAnsi" w:cstheme="minorHAnsi"/>
                <w:noProof/>
                <w:webHidden/>
              </w:rPr>
              <w:fldChar w:fldCharType="end"/>
            </w:r>
          </w:hyperlink>
        </w:p>
        <w:p w14:paraId="22FEA88D" w14:textId="1DF71749" w:rsidR="00D06CD4" w:rsidRPr="0015508C" w:rsidRDefault="00D60E31">
          <w:pPr>
            <w:pStyle w:val="10"/>
            <w:tabs>
              <w:tab w:val="left" w:pos="742"/>
              <w:tab w:val="right" w:leader="dot" w:pos="9740"/>
            </w:tabs>
            <w:rPr>
              <w:rFonts w:asciiTheme="minorHAnsi" w:eastAsiaTheme="minorEastAsia" w:hAnsiTheme="minorHAnsi" w:cstheme="minorHAnsi"/>
              <w:b w:val="0"/>
              <w:bCs w:val="0"/>
              <w:noProof/>
              <w:sz w:val="16"/>
              <w:szCs w:val="16"/>
              <w:lang w:bidi="ar-SA"/>
            </w:rPr>
          </w:pPr>
          <w:hyperlink w:anchor="_Toc105679439" w:history="1">
            <w:r w:rsidR="00D06CD4" w:rsidRPr="0015508C">
              <w:rPr>
                <w:rStyle w:val="-"/>
                <w:rFonts w:asciiTheme="minorHAnsi" w:eastAsia="Times New Roman" w:hAnsiTheme="minorHAnsi" w:cstheme="minorHAnsi"/>
                <w:b w:val="0"/>
                <w:bCs w:val="0"/>
                <w:noProof/>
                <w:spacing w:val="-1"/>
                <w:sz w:val="16"/>
                <w:szCs w:val="16"/>
              </w:rPr>
              <w:t>6.</w:t>
            </w:r>
            <w:r w:rsidR="00D06CD4" w:rsidRPr="0015508C">
              <w:rPr>
                <w:rFonts w:asciiTheme="minorHAnsi" w:eastAsiaTheme="minorEastAsia" w:hAnsiTheme="minorHAnsi" w:cstheme="minorHAnsi"/>
                <w:b w:val="0"/>
                <w:bCs w:val="0"/>
                <w:noProof/>
                <w:sz w:val="16"/>
                <w:szCs w:val="16"/>
                <w:lang w:bidi="ar-SA"/>
              </w:rPr>
              <w:tab/>
            </w:r>
            <w:r w:rsidR="00D06CD4" w:rsidRPr="0015508C">
              <w:rPr>
                <w:rStyle w:val="-"/>
                <w:rFonts w:asciiTheme="minorHAnsi" w:eastAsia="Times New Roman" w:hAnsiTheme="minorHAnsi" w:cstheme="minorHAnsi"/>
                <w:b w:val="0"/>
                <w:bCs w:val="0"/>
                <w:noProof/>
                <w:sz w:val="16"/>
                <w:szCs w:val="16"/>
                <w:lang w:eastAsia="zh-CN"/>
              </w:rPr>
              <w:t>ΕΙΔΙΚΟΙ ΟΡΟΙ ΕΚΤΕΛΕΣΗΣ</w:t>
            </w:r>
            <w:r w:rsidR="00D06CD4" w:rsidRPr="0015508C">
              <w:rPr>
                <w:rFonts w:asciiTheme="minorHAnsi" w:hAnsiTheme="minorHAnsi" w:cstheme="minorHAnsi"/>
                <w:b w:val="0"/>
                <w:bCs w:val="0"/>
                <w:noProof/>
                <w:webHidden/>
                <w:sz w:val="16"/>
                <w:szCs w:val="16"/>
              </w:rPr>
              <w:tab/>
            </w:r>
            <w:r w:rsidR="00D06CD4" w:rsidRPr="0015508C">
              <w:rPr>
                <w:rFonts w:asciiTheme="minorHAnsi" w:hAnsiTheme="minorHAnsi" w:cstheme="minorHAnsi"/>
                <w:b w:val="0"/>
                <w:bCs w:val="0"/>
                <w:noProof/>
                <w:webHidden/>
                <w:sz w:val="16"/>
                <w:szCs w:val="16"/>
              </w:rPr>
              <w:fldChar w:fldCharType="begin"/>
            </w:r>
            <w:r w:rsidR="00D06CD4" w:rsidRPr="0015508C">
              <w:rPr>
                <w:rFonts w:asciiTheme="minorHAnsi" w:hAnsiTheme="minorHAnsi" w:cstheme="minorHAnsi"/>
                <w:b w:val="0"/>
                <w:bCs w:val="0"/>
                <w:noProof/>
                <w:webHidden/>
                <w:sz w:val="16"/>
                <w:szCs w:val="16"/>
              </w:rPr>
              <w:instrText xml:space="preserve"> PAGEREF _Toc105679439 \h </w:instrText>
            </w:r>
            <w:r w:rsidR="00D06CD4" w:rsidRPr="0015508C">
              <w:rPr>
                <w:rFonts w:asciiTheme="minorHAnsi" w:hAnsiTheme="minorHAnsi" w:cstheme="minorHAnsi"/>
                <w:b w:val="0"/>
                <w:bCs w:val="0"/>
                <w:noProof/>
                <w:webHidden/>
                <w:sz w:val="16"/>
                <w:szCs w:val="16"/>
              </w:rPr>
            </w:r>
            <w:r w:rsidR="00D06CD4" w:rsidRPr="0015508C">
              <w:rPr>
                <w:rFonts w:asciiTheme="minorHAnsi" w:hAnsiTheme="minorHAnsi" w:cstheme="minorHAnsi"/>
                <w:b w:val="0"/>
                <w:bCs w:val="0"/>
                <w:noProof/>
                <w:webHidden/>
                <w:sz w:val="16"/>
                <w:szCs w:val="16"/>
              </w:rPr>
              <w:fldChar w:fldCharType="separate"/>
            </w:r>
            <w:r w:rsidR="009D2440">
              <w:rPr>
                <w:rFonts w:asciiTheme="minorHAnsi" w:hAnsiTheme="minorHAnsi" w:cstheme="minorHAnsi"/>
                <w:b w:val="0"/>
                <w:bCs w:val="0"/>
                <w:noProof/>
                <w:webHidden/>
                <w:sz w:val="16"/>
                <w:szCs w:val="16"/>
              </w:rPr>
              <w:t>5</w:t>
            </w:r>
            <w:r w:rsidR="00276CBB">
              <w:rPr>
                <w:rFonts w:asciiTheme="minorHAnsi" w:hAnsiTheme="minorHAnsi" w:cstheme="minorHAnsi"/>
                <w:b w:val="0"/>
                <w:bCs w:val="0"/>
                <w:noProof/>
                <w:webHidden/>
                <w:sz w:val="16"/>
                <w:szCs w:val="16"/>
              </w:rPr>
              <w:t>4</w:t>
            </w:r>
            <w:r w:rsidR="00D06CD4" w:rsidRPr="0015508C">
              <w:rPr>
                <w:rFonts w:asciiTheme="minorHAnsi" w:hAnsiTheme="minorHAnsi" w:cstheme="minorHAnsi"/>
                <w:b w:val="0"/>
                <w:bCs w:val="0"/>
                <w:noProof/>
                <w:webHidden/>
                <w:sz w:val="16"/>
                <w:szCs w:val="16"/>
              </w:rPr>
              <w:fldChar w:fldCharType="end"/>
            </w:r>
          </w:hyperlink>
        </w:p>
        <w:p w14:paraId="1E94F6ED" w14:textId="15F954A2"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40" w:history="1">
            <w:r w:rsidR="00D06CD4" w:rsidRPr="0015508C">
              <w:rPr>
                <w:rStyle w:val="-"/>
                <w:rFonts w:asciiTheme="minorHAnsi" w:hAnsiTheme="minorHAnsi" w:cstheme="minorHAnsi"/>
                <w:noProof/>
                <w:spacing w:val="-6"/>
                <w:w w:val="99"/>
              </w:rPr>
              <w:t>6.1</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Χρόνος παράδοσης</w:t>
            </w:r>
            <w:r w:rsidR="00D06CD4" w:rsidRPr="0015508C">
              <w:rPr>
                <w:rStyle w:val="-"/>
                <w:rFonts w:asciiTheme="minorHAnsi" w:hAnsiTheme="minorHAnsi" w:cstheme="minorHAnsi"/>
                <w:noProof/>
                <w:spacing w:val="1"/>
              </w:rPr>
              <w:t xml:space="preserve"> </w:t>
            </w:r>
            <w:r w:rsidR="00D06CD4" w:rsidRPr="0015508C">
              <w:rPr>
                <w:rStyle w:val="-"/>
                <w:rFonts w:asciiTheme="minorHAnsi" w:hAnsiTheme="minorHAnsi" w:cstheme="minorHAnsi"/>
                <w:noProof/>
              </w:rPr>
              <w:t>υλικών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_Toc105679440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4</w:t>
          </w:r>
        </w:p>
        <w:p w14:paraId="53D1A36F" w14:textId="74DE2903" w:rsidR="00D06CD4" w:rsidRPr="0015508C" w:rsidRDefault="00D60E31">
          <w:pPr>
            <w:pStyle w:val="21"/>
            <w:tabs>
              <w:tab w:val="left" w:pos="1121"/>
              <w:tab w:val="right" w:leader="dot" w:pos="9740"/>
            </w:tabs>
            <w:rPr>
              <w:rFonts w:asciiTheme="minorHAnsi" w:eastAsiaTheme="minorEastAsia" w:hAnsiTheme="minorHAnsi" w:cstheme="minorHAnsi"/>
              <w:noProof/>
              <w:lang w:bidi="ar-SA"/>
            </w:rPr>
          </w:pPr>
          <w:hyperlink w:anchor="_Toc105679441" w:history="1">
            <w:r w:rsidR="00D06CD4" w:rsidRPr="0015508C">
              <w:rPr>
                <w:rStyle w:val="-"/>
                <w:rFonts w:asciiTheme="minorHAnsi" w:hAnsiTheme="minorHAnsi" w:cstheme="minorHAnsi"/>
                <w:noProof/>
                <w:spacing w:val="-6"/>
                <w:w w:val="99"/>
              </w:rPr>
              <w:t>6.2</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Παραλαβή υλικών - Χρόνος και τρόπος παραλαβής</w:t>
            </w:r>
            <w:r w:rsidR="00D06CD4" w:rsidRPr="0015508C">
              <w:rPr>
                <w:rStyle w:val="-"/>
                <w:rFonts w:asciiTheme="minorHAnsi" w:hAnsiTheme="minorHAnsi" w:cstheme="minorHAnsi"/>
                <w:noProof/>
                <w:spacing w:val="-7"/>
              </w:rPr>
              <w:t xml:space="preserve"> </w:t>
            </w:r>
            <w:r w:rsidR="00D06CD4" w:rsidRPr="0015508C">
              <w:rPr>
                <w:rStyle w:val="-"/>
                <w:rFonts w:asciiTheme="minorHAnsi" w:hAnsiTheme="minorHAnsi" w:cstheme="minorHAnsi"/>
                <w:noProof/>
              </w:rPr>
              <w:t>υλικών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_Toc105679441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5</w:t>
          </w:r>
        </w:p>
        <w:p w14:paraId="2C77C227" w14:textId="49F9DB6D"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hyperlink w:anchor="_Toc105679442" w:history="1">
            <w:r w:rsidR="00D06CD4" w:rsidRPr="0015508C">
              <w:rPr>
                <w:rStyle w:val="-"/>
                <w:rFonts w:asciiTheme="minorHAnsi" w:hAnsiTheme="minorHAnsi" w:cstheme="minorHAnsi"/>
                <w:noProof/>
                <w:spacing w:val="-6"/>
                <w:w w:val="99"/>
              </w:rPr>
              <w:t>6.3</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Απόρριψη συμβατικών υλικών –</w:t>
            </w:r>
            <w:r w:rsidR="00D06CD4" w:rsidRPr="0015508C">
              <w:rPr>
                <w:rStyle w:val="-"/>
                <w:rFonts w:asciiTheme="minorHAnsi" w:hAnsiTheme="minorHAnsi" w:cstheme="minorHAnsi"/>
                <w:noProof/>
                <w:spacing w:val="-3"/>
              </w:rPr>
              <w:t xml:space="preserve"> </w:t>
            </w:r>
            <w:r w:rsidR="00D06CD4" w:rsidRPr="0015508C">
              <w:rPr>
                <w:rStyle w:val="-"/>
                <w:rFonts w:asciiTheme="minorHAnsi" w:hAnsiTheme="minorHAnsi" w:cstheme="minorHAnsi"/>
                <w:noProof/>
              </w:rPr>
              <w:t>Αντικατάσταση</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_Toc105679442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6</w:t>
          </w:r>
        </w:p>
        <w:p w14:paraId="09600A11" w14:textId="3B5F76EB" w:rsidR="00D06CD4" w:rsidRPr="0015508C" w:rsidRDefault="00E07BBB">
          <w:pPr>
            <w:pStyle w:val="21"/>
            <w:tabs>
              <w:tab w:val="left" w:pos="1121"/>
              <w:tab w:val="right" w:leader="dot" w:pos="9740"/>
            </w:tabs>
            <w:rPr>
              <w:rFonts w:asciiTheme="minorHAnsi" w:eastAsiaTheme="minorEastAsia" w:hAnsiTheme="minorHAnsi" w:cstheme="minorHAnsi"/>
              <w:noProof/>
              <w:lang w:bidi="ar-SA"/>
            </w:rPr>
          </w:pPr>
          <w:r>
            <w:fldChar w:fldCharType="begin"/>
          </w:r>
          <w:r>
            <w:instrText xml:space="preserve"> HYPERLINK \l "_Toc105679443" </w:instrText>
          </w:r>
          <w:r>
            <w:fldChar w:fldCharType="separate"/>
          </w:r>
          <w:r w:rsidR="00D06CD4" w:rsidRPr="0015508C">
            <w:rPr>
              <w:rStyle w:val="-"/>
              <w:rFonts w:asciiTheme="minorHAnsi" w:hAnsiTheme="minorHAnsi" w:cstheme="minorHAnsi"/>
              <w:noProof/>
              <w:spacing w:val="-6"/>
              <w:w w:val="99"/>
            </w:rPr>
            <w:t>6.4</w:t>
          </w:r>
          <w:r w:rsidR="00D06CD4" w:rsidRPr="0015508C">
            <w:rPr>
              <w:rFonts w:asciiTheme="minorHAnsi" w:eastAsiaTheme="minorEastAsia" w:hAnsiTheme="minorHAnsi" w:cstheme="minorHAnsi"/>
              <w:noProof/>
              <w:lang w:bidi="ar-SA"/>
            </w:rPr>
            <w:tab/>
          </w:r>
          <w:r w:rsidR="00D06CD4" w:rsidRPr="0015508C">
            <w:rPr>
              <w:rStyle w:val="-"/>
              <w:rFonts w:asciiTheme="minorHAnsi" w:hAnsiTheme="minorHAnsi" w:cstheme="minorHAnsi"/>
              <w:noProof/>
            </w:rPr>
            <w:t>Εγγυημένη λειτουργία προμήθειας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_Toc105679443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5</w:t>
          </w:r>
          <w:r w:rsidR="00D06CD4" w:rsidRPr="0015508C">
            <w:rPr>
              <w:rFonts w:asciiTheme="minorHAnsi" w:hAnsiTheme="minorHAnsi" w:cstheme="minorHAnsi"/>
              <w:noProof/>
              <w:webHidden/>
            </w:rPr>
            <w:fldChar w:fldCharType="end"/>
          </w:r>
          <w:r>
            <w:rPr>
              <w:rFonts w:asciiTheme="minorHAnsi" w:hAnsiTheme="minorHAnsi" w:cstheme="minorHAnsi"/>
              <w:noProof/>
            </w:rPr>
            <w:fldChar w:fldCharType="end"/>
          </w:r>
          <w:r w:rsidR="00276CBB">
            <w:rPr>
              <w:rFonts w:asciiTheme="minorHAnsi" w:hAnsiTheme="minorHAnsi" w:cstheme="minorHAnsi"/>
              <w:noProof/>
            </w:rPr>
            <w:t>6</w:t>
          </w:r>
        </w:p>
        <w:p w14:paraId="446EF4FC" w14:textId="0503BC70" w:rsidR="00D06CD4" w:rsidRPr="0015508C" w:rsidRDefault="00E07BBB">
          <w:pPr>
            <w:pStyle w:val="10"/>
            <w:tabs>
              <w:tab w:val="right" w:leader="dot" w:pos="9740"/>
            </w:tabs>
            <w:rPr>
              <w:rFonts w:asciiTheme="minorHAnsi" w:eastAsiaTheme="minorEastAsia" w:hAnsiTheme="minorHAnsi" w:cstheme="minorHAnsi"/>
              <w:b w:val="0"/>
              <w:bCs w:val="0"/>
              <w:noProof/>
              <w:sz w:val="16"/>
              <w:szCs w:val="16"/>
              <w:lang w:bidi="ar-SA"/>
            </w:rPr>
          </w:pPr>
          <w:r>
            <w:fldChar w:fldCharType="begin"/>
          </w:r>
          <w:r>
            <w:instrText xml:space="preserve"> HYPERLINK \l "_Toc105679444" </w:instrText>
          </w:r>
          <w:r>
            <w:fldChar w:fldCharType="separate"/>
          </w:r>
          <w:r w:rsidR="00D06CD4" w:rsidRPr="0015508C">
            <w:rPr>
              <w:rStyle w:val="-"/>
              <w:rFonts w:asciiTheme="minorHAnsi" w:eastAsia="Times New Roman" w:hAnsiTheme="minorHAnsi" w:cstheme="minorHAnsi"/>
              <w:b w:val="0"/>
              <w:bCs w:val="0"/>
              <w:noProof/>
              <w:sz w:val="16"/>
              <w:szCs w:val="16"/>
              <w:lang w:eastAsia="zh-CN"/>
            </w:rPr>
            <w:t>ΠΑΡΑΡΤΗΜΑΤΑ ΤΕΧΝΙΚΕΣ ΠΡΟΔΙΑΓΡΑΦΕΣ</w:t>
          </w:r>
          <w:r w:rsidR="00D06CD4" w:rsidRPr="0015508C">
            <w:rPr>
              <w:rFonts w:asciiTheme="minorHAnsi" w:hAnsiTheme="minorHAnsi" w:cstheme="minorHAnsi"/>
              <w:b w:val="0"/>
              <w:bCs w:val="0"/>
              <w:noProof/>
              <w:webHidden/>
              <w:sz w:val="16"/>
              <w:szCs w:val="16"/>
            </w:rPr>
            <w:tab/>
          </w:r>
          <w:r w:rsidR="00276CBB">
            <w:rPr>
              <w:rFonts w:asciiTheme="minorHAnsi" w:hAnsiTheme="minorHAnsi" w:cstheme="minorHAnsi"/>
              <w:b w:val="0"/>
              <w:bCs w:val="0"/>
              <w:noProof/>
              <w:webHidden/>
              <w:sz w:val="16"/>
              <w:szCs w:val="16"/>
            </w:rPr>
            <w:t>57</w:t>
          </w:r>
          <w:r>
            <w:rPr>
              <w:rFonts w:asciiTheme="minorHAnsi" w:hAnsiTheme="minorHAnsi" w:cstheme="minorHAnsi"/>
              <w:b w:val="0"/>
              <w:bCs w:val="0"/>
              <w:noProof/>
              <w:sz w:val="16"/>
              <w:szCs w:val="16"/>
            </w:rPr>
            <w:fldChar w:fldCharType="end"/>
          </w:r>
        </w:p>
        <w:p w14:paraId="6FB933F9" w14:textId="1ABBF481" w:rsidR="00D06CD4" w:rsidRPr="0015508C" w:rsidRDefault="00D60E31">
          <w:pPr>
            <w:pStyle w:val="21"/>
            <w:tabs>
              <w:tab w:val="right" w:leader="dot" w:pos="9740"/>
            </w:tabs>
            <w:rPr>
              <w:rFonts w:asciiTheme="minorHAnsi" w:eastAsiaTheme="minorEastAsia" w:hAnsiTheme="minorHAnsi" w:cstheme="minorHAnsi"/>
              <w:noProof/>
              <w:lang w:bidi="ar-SA"/>
            </w:rPr>
          </w:pPr>
          <w:hyperlink w:anchor="_Toc105679445" w:history="1">
            <w:r w:rsidR="00D06CD4" w:rsidRPr="0015508C">
              <w:rPr>
                <w:rStyle w:val="-"/>
                <w:rFonts w:asciiTheme="minorHAnsi" w:hAnsiTheme="minorHAnsi" w:cstheme="minorHAnsi"/>
                <w:noProof/>
              </w:rPr>
              <w:t>ΠΑΡΑΡΤΗΜΑ Ι – ΑΝΑΛΥΤΙΚΗ ΠΕΡΙΓΡΑΦΗ ΦΥΣΙΚΟΥ ΚΑΙ ΟΙΚΟΝΟΜΙΚΟΥ ΑΝΤΙΚΕΙΜΕΝΟΥ ΤΗΣ ΣΥΜΒΑΣΗΣ</w:t>
            </w:r>
            <w:r w:rsidR="00D06CD4" w:rsidRPr="0015508C">
              <w:rPr>
                <w:rFonts w:asciiTheme="minorHAnsi" w:hAnsiTheme="minorHAnsi" w:cstheme="minorHAnsi"/>
                <w:noProof/>
                <w:webHidden/>
              </w:rPr>
              <w:tab/>
            </w:r>
            <w:r w:rsidR="00276CBB">
              <w:rPr>
                <w:rFonts w:asciiTheme="minorHAnsi" w:hAnsiTheme="minorHAnsi" w:cstheme="minorHAnsi"/>
                <w:noProof/>
                <w:webHidden/>
              </w:rPr>
              <w:t>57</w:t>
            </w:r>
          </w:hyperlink>
        </w:p>
        <w:p w14:paraId="3A9572DA" w14:textId="05C85E94" w:rsidR="00D06CD4" w:rsidRPr="0015508C" w:rsidRDefault="00D60E31">
          <w:pPr>
            <w:pStyle w:val="21"/>
            <w:tabs>
              <w:tab w:val="right" w:leader="dot" w:pos="9740"/>
            </w:tabs>
            <w:rPr>
              <w:rFonts w:asciiTheme="minorHAnsi" w:eastAsiaTheme="minorEastAsia" w:hAnsiTheme="minorHAnsi" w:cstheme="minorHAnsi"/>
              <w:noProof/>
              <w:lang w:bidi="ar-SA"/>
            </w:rPr>
          </w:pPr>
          <w:hyperlink w:anchor="_Toc105679461" w:history="1">
            <w:r w:rsidR="00D06CD4" w:rsidRPr="0015508C">
              <w:rPr>
                <w:rStyle w:val="-"/>
                <w:rFonts w:asciiTheme="minorHAnsi" w:hAnsiTheme="minorHAnsi" w:cstheme="minorHAnsi"/>
                <w:noProof/>
              </w:rPr>
              <w:t>ΠΑΡΑΡΤΗΜΑ ΙΙ – Γενική Και Ειδική Συγγραφή Υποχρεώσεων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_Toc105679461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2</w:t>
          </w:r>
        </w:p>
        <w:p w14:paraId="1263F329" w14:textId="40946807" w:rsidR="00D06CD4" w:rsidRPr="0015508C" w:rsidRDefault="00D60E31">
          <w:pPr>
            <w:pStyle w:val="21"/>
            <w:tabs>
              <w:tab w:val="right" w:leader="dot" w:pos="9740"/>
            </w:tabs>
            <w:rPr>
              <w:rFonts w:asciiTheme="minorHAnsi" w:eastAsiaTheme="minorEastAsia" w:hAnsiTheme="minorHAnsi" w:cstheme="minorHAnsi"/>
              <w:noProof/>
              <w:lang w:bidi="ar-SA"/>
            </w:rPr>
          </w:pPr>
          <w:hyperlink w:anchor="_Toc105679462" w:history="1">
            <w:r w:rsidR="00D06CD4" w:rsidRPr="0015508C">
              <w:rPr>
                <w:rStyle w:val="-"/>
                <w:rFonts w:asciiTheme="minorHAnsi" w:hAnsiTheme="minorHAnsi" w:cstheme="minorHAnsi"/>
                <w:noProof/>
              </w:rPr>
              <w:t>ΠΑΡΑΡΤΗΜΑ ΙΙI – ΕΕΕΣ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_Toc105679462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7</w:t>
          </w:r>
        </w:p>
        <w:p w14:paraId="1F7416D5" w14:textId="5D2F308C" w:rsidR="00D06CD4" w:rsidRPr="0015508C" w:rsidRDefault="00E07BBB">
          <w:pPr>
            <w:pStyle w:val="21"/>
            <w:tabs>
              <w:tab w:val="right" w:leader="dot" w:pos="9740"/>
            </w:tabs>
            <w:rPr>
              <w:rFonts w:asciiTheme="minorHAnsi" w:eastAsiaTheme="minorEastAsia" w:hAnsiTheme="minorHAnsi" w:cstheme="minorHAnsi"/>
              <w:noProof/>
              <w:lang w:bidi="ar-SA"/>
            </w:rPr>
          </w:pPr>
          <w:hyperlink w:anchor="_Toc105679463" w:history="1">
            <w:r w:rsidR="00D06CD4" w:rsidRPr="0015508C">
              <w:rPr>
                <w:rStyle w:val="-"/>
                <w:rFonts w:asciiTheme="minorHAnsi" w:hAnsiTheme="minorHAnsi" w:cstheme="minorHAnsi"/>
                <w:noProof/>
              </w:rPr>
              <w:t>ΠΑΡΑΡΤΗΜΑ IV – ΕΝΤΥΠΟ ΟΙΚΟΝΟΜΙΚΗΣ ΠΡΟΣΦΟΡΑΣ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_Toc105679463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9</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8</w:t>
          </w:r>
        </w:p>
        <w:p w14:paraId="439C9FED" w14:textId="36C9F4DE" w:rsidR="00D06CD4" w:rsidRPr="0015508C" w:rsidRDefault="00E07BBB">
          <w:pPr>
            <w:pStyle w:val="21"/>
            <w:tabs>
              <w:tab w:val="right" w:leader="dot" w:pos="9740"/>
            </w:tabs>
            <w:rPr>
              <w:rFonts w:asciiTheme="minorHAnsi" w:eastAsiaTheme="minorEastAsia" w:hAnsiTheme="minorHAnsi" w:cstheme="minorHAnsi"/>
              <w:noProof/>
              <w:lang w:bidi="ar-SA"/>
            </w:rPr>
          </w:pPr>
          <w:r>
            <w:fldChar w:fldCharType="begin"/>
          </w:r>
          <w:r>
            <w:instrText xml:space="preserve"> HYPERLINK \l "_Toc105679464" </w:instrText>
          </w:r>
          <w:r>
            <w:fldChar w:fldCharType="separate"/>
          </w:r>
          <w:r w:rsidR="00D06CD4" w:rsidRPr="0015508C">
            <w:rPr>
              <w:rStyle w:val="-"/>
              <w:rFonts w:asciiTheme="minorHAnsi" w:hAnsiTheme="minorHAnsi" w:cstheme="minorHAnsi"/>
              <w:noProof/>
            </w:rPr>
            <w:t xml:space="preserve">ΠΑΡΑΡΤΗΜΑ </w:t>
          </w:r>
          <w:r w:rsidR="00D06CD4" w:rsidRPr="0015508C">
            <w:rPr>
              <w:rStyle w:val="-"/>
              <w:rFonts w:asciiTheme="minorHAnsi" w:hAnsiTheme="minorHAnsi" w:cstheme="minorHAnsi"/>
              <w:noProof/>
              <w:lang w:val="en-US"/>
            </w:rPr>
            <w:t>V</w:t>
          </w:r>
          <w:r w:rsidR="00D06CD4" w:rsidRPr="0015508C">
            <w:rPr>
              <w:rStyle w:val="-"/>
              <w:rFonts w:asciiTheme="minorHAnsi" w:hAnsiTheme="minorHAnsi" w:cstheme="minorHAnsi"/>
              <w:noProof/>
            </w:rPr>
            <w:t xml:space="preserve"> – ΠΙΝΑΚΕΣ ΣΥΜΜΟΡΦΩΣΗΣ</w:t>
          </w:r>
          <w:r w:rsidR="00D06CD4" w:rsidRPr="0015508C">
            <w:rPr>
              <w:rFonts w:asciiTheme="minorHAnsi" w:hAnsiTheme="minorHAnsi" w:cstheme="minorHAnsi"/>
              <w:noProof/>
              <w:webHidden/>
            </w:rPr>
            <w:tab/>
          </w:r>
          <w:r>
            <w:rPr>
              <w:rFonts w:asciiTheme="minorHAnsi" w:hAnsiTheme="minorHAnsi" w:cstheme="minorHAnsi"/>
              <w:noProof/>
            </w:rPr>
            <w:fldChar w:fldCharType="end"/>
          </w:r>
          <w:r w:rsidR="00276CBB">
            <w:rPr>
              <w:rFonts w:asciiTheme="minorHAnsi" w:hAnsiTheme="minorHAnsi" w:cstheme="minorHAnsi"/>
              <w:noProof/>
            </w:rPr>
            <w:t>100</w:t>
          </w:r>
        </w:p>
        <w:p w14:paraId="6AB029ED" w14:textId="7B70D971" w:rsidR="00D06CD4" w:rsidRPr="0015508C" w:rsidRDefault="00D60E31">
          <w:pPr>
            <w:pStyle w:val="21"/>
            <w:tabs>
              <w:tab w:val="right" w:leader="dot" w:pos="9740"/>
            </w:tabs>
            <w:rPr>
              <w:rFonts w:asciiTheme="minorHAnsi" w:eastAsiaTheme="minorEastAsia" w:hAnsiTheme="minorHAnsi" w:cstheme="minorHAnsi"/>
              <w:noProof/>
              <w:lang w:bidi="ar-SA"/>
            </w:rPr>
          </w:pPr>
          <w:hyperlink w:anchor="_Toc105679465" w:history="1">
            <w:r w:rsidR="00D06CD4" w:rsidRPr="0015508C">
              <w:rPr>
                <w:rStyle w:val="-"/>
                <w:rFonts w:asciiTheme="minorHAnsi" w:hAnsiTheme="minorHAnsi" w:cstheme="minorHAnsi"/>
                <w:noProof/>
              </w:rPr>
              <w:t xml:space="preserve">ΠΑΡΑΡΤΗΜΑ </w:t>
            </w:r>
            <w:r w:rsidR="00D06CD4" w:rsidRPr="0015508C">
              <w:rPr>
                <w:rStyle w:val="-"/>
                <w:rFonts w:asciiTheme="minorHAnsi" w:hAnsiTheme="minorHAnsi" w:cstheme="minorHAnsi"/>
                <w:noProof/>
                <w:lang w:val="en-US"/>
              </w:rPr>
              <w:t>V</w:t>
            </w:r>
            <w:r w:rsidR="00D06CD4" w:rsidRPr="0015508C">
              <w:rPr>
                <w:rStyle w:val="-"/>
                <w:rFonts w:asciiTheme="minorHAnsi" w:hAnsiTheme="minorHAnsi" w:cstheme="minorHAnsi"/>
                <w:noProof/>
              </w:rPr>
              <w:t>Ι – ΣΧΕΔΙΟ ΣΥΜΒΑΣΗΣ</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_Toc105679465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11</w:t>
            </w:r>
            <w:r w:rsidR="00D06CD4" w:rsidRPr="0015508C">
              <w:rPr>
                <w:rFonts w:asciiTheme="minorHAnsi" w:hAnsiTheme="minorHAnsi" w:cstheme="minorHAnsi"/>
                <w:noProof/>
                <w:webHidden/>
              </w:rPr>
              <w:fldChar w:fldCharType="end"/>
            </w:r>
          </w:hyperlink>
          <w:r w:rsidR="00276CBB">
            <w:rPr>
              <w:rFonts w:asciiTheme="minorHAnsi" w:hAnsiTheme="minorHAnsi" w:cstheme="minorHAnsi"/>
              <w:noProof/>
            </w:rPr>
            <w:t>3</w:t>
          </w:r>
        </w:p>
        <w:p w14:paraId="03455958" w14:textId="183265BD" w:rsidR="00D06CD4" w:rsidRDefault="00D60E31">
          <w:pPr>
            <w:pStyle w:val="21"/>
            <w:tabs>
              <w:tab w:val="right" w:leader="dot" w:pos="9740"/>
            </w:tabs>
            <w:rPr>
              <w:rFonts w:asciiTheme="minorHAnsi" w:eastAsiaTheme="minorEastAsia" w:hAnsiTheme="minorHAnsi" w:cstheme="minorBidi"/>
              <w:noProof/>
              <w:sz w:val="22"/>
              <w:szCs w:val="22"/>
              <w:lang w:bidi="ar-SA"/>
            </w:rPr>
          </w:pPr>
          <w:hyperlink w:anchor="_Toc105679466" w:history="1">
            <w:r w:rsidR="00D06CD4" w:rsidRPr="0015508C">
              <w:rPr>
                <w:rStyle w:val="-"/>
                <w:rFonts w:asciiTheme="minorHAnsi" w:hAnsiTheme="minorHAnsi" w:cstheme="minorHAnsi"/>
                <w:noProof/>
              </w:rPr>
              <w:t xml:space="preserve">ΠΑΡΑΡΤΗΜΑ </w:t>
            </w:r>
            <w:r w:rsidR="00D06CD4" w:rsidRPr="0015508C">
              <w:rPr>
                <w:rStyle w:val="-"/>
                <w:rFonts w:asciiTheme="minorHAnsi" w:hAnsiTheme="minorHAnsi" w:cstheme="minorHAnsi"/>
                <w:noProof/>
                <w:lang w:val="en-US"/>
              </w:rPr>
              <w:t>V</w:t>
            </w:r>
            <w:r w:rsidR="00D06CD4" w:rsidRPr="0015508C">
              <w:rPr>
                <w:rStyle w:val="-"/>
                <w:rFonts w:asciiTheme="minorHAnsi" w:hAnsiTheme="minorHAnsi" w:cstheme="minorHAnsi"/>
                <w:noProof/>
              </w:rPr>
              <w:t>ΙΙ – ΕΝΗΜΕΡΩΣΗ ΓΙΑ ΤΗΝ ΕΠΕΞΕΡΓΑΣΙΑ ΠΡΟΣΩΠΙΚΩΝ ΔΕΔΟΜΕΝΩΝ</w:t>
            </w:r>
            <w:r w:rsidR="00D06CD4" w:rsidRPr="0015508C">
              <w:rPr>
                <w:rFonts w:asciiTheme="minorHAnsi" w:hAnsiTheme="minorHAnsi" w:cstheme="minorHAnsi"/>
                <w:noProof/>
                <w:webHidden/>
              </w:rPr>
              <w:tab/>
            </w:r>
            <w:r w:rsidR="00D06CD4" w:rsidRPr="0015508C">
              <w:rPr>
                <w:rFonts w:asciiTheme="minorHAnsi" w:hAnsiTheme="minorHAnsi" w:cstheme="minorHAnsi"/>
                <w:noProof/>
                <w:webHidden/>
              </w:rPr>
              <w:fldChar w:fldCharType="begin"/>
            </w:r>
            <w:r w:rsidR="00D06CD4" w:rsidRPr="0015508C">
              <w:rPr>
                <w:rFonts w:asciiTheme="minorHAnsi" w:hAnsiTheme="minorHAnsi" w:cstheme="minorHAnsi"/>
                <w:noProof/>
                <w:webHidden/>
              </w:rPr>
              <w:instrText xml:space="preserve"> PAGEREF _Toc105679466 \h </w:instrText>
            </w:r>
            <w:r w:rsidR="00D06CD4" w:rsidRPr="0015508C">
              <w:rPr>
                <w:rFonts w:asciiTheme="minorHAnsi" w:hAnsiTheme="minorHAnsi" w:cstheme="minorHAnsi"/>
                <w:noProof/>
                <w:webHidden/>
              </w:rPr>
            </w:r>
            <w:r w:rsidR="00D06CD4" w:rsidRPr="0015508C">
              <w:rPr>
                <w:rFonts w:asciiTheme="minorHAnsi" w:hAnsiTheme="minorHAnsi" w:cstheme="minorHAnsi"/>
                <w:noProof/>
                <w:webHidden/>
              </w:rPr>
              <w:fldChar w:fldCharType="separate"/>
            </w:r>
            <w:r w:rsidR="009D2440">
              <w:rPr>
                <w:rFonts w:asciiTheme="minorHAnsi" w:hAnsiTheme="minorHAnsi" w:cstheme="minorHAnsi"/>
                <w:noProof/>
                <w:webHidden/>
              </w:rPr>
              <w:t>1</w:t>
            </w:r>
            <w:r w:rsidR="00276CBB">
              <w:rPr>
                <w:rFonts w:asciiTheme="minorHAnsi" w:hAnsiTheme="minorHAnsi" w:cstheme="minorHAnsi"/>
                <w:noProof/>
                <w:webHidden/>
              </w:rPr>
              <w:t>23</w:t>
            </w:r>
            <w:r w:rsidR="00D06CD4" w:rsidRPr="0015508C">
              <w:rPr>
                <w:rFonts w:asciiTheme="minorHAnsi" w:hAnsiTheme="minorHAnsi" w:cstheme="minorHAnsi"/>
                <w:noProof/>
                <w:webHidden/>
              </w:rPr>
              <w:fldChar w:fldCharType="end"/>
            </w:r>
          </w:hyperlink>
        </w:p>
        <w:p w14:paraId="3C107D06" w14:textId="2B95152E" w:rsidR="00386D55" w:rsidRDefault="00386D55">
          <w:r w:rsidRPr="00D80D4A">
            <w:rPr>
              <w:rFonts w:asciiTheme="minorHAnsi" w:hAnsiTheme="minorHAnsi" w:cstheme="minorHAnsi"/>
              <w:b/>
              <w:bCs/>
            </w:rPr>
            <w:fldChar w:fldCharType="end"/>
          </w:r>
        </w:p>
      </w:sdtContent>
    </w:sdt>
    <w:p w14:paraId="2ED02163" w14:textId="77777777" w:rsidR="00DC7B10" w:rsidRDefault="00DC7B10">
      <w:pPr>
        <w:rPr>
          <w:sz w:val="20"/>
        </w:rPr>
        <w:sectPr w:rsidR="00DC7B10" w:rsidSect="0084312D">
          <w:footerReference w:type="default" r:id="rId11"/>
          <w:type w:val="continuous"/>
          <w:pgSz w:w="11910" w:h="16840"/>
          <w:pgMar w:top="1440" w:right="1080" w:bottom="1440" w:left="1080" w:header="510" w:footer="624" w:gutter="0"/>
          <w:cols w:space="720"/>
          <w:titlePg/>
          <w:docGrid w:linePitch="299"/>
        </w:sectPr>
      </w:pPr>
    </w:p>
    <w:p w14:paraId="019DA9BC" w14:textId="7B3C5F74" w:rsidR="00DC7B10" w:rsidRPr="00857127" w:rsidRDefault="00237FF3" w:rsidP="00F57DA2">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0" w:after="160"/>
        <w:ind w:left="567"/>
        <w:jc w:val="both"/>
        <w:rPr>
          <w:rFonts w:eastAsia="Times New Roman"/>
          <w:color w:val="333399"/>
          <w:szCs w:val="32"/>
          <w:lang w:eastAsia="zh-CN" w:bidi="ar-SA"/>
        </w:rPr>
      </w:pPr>
      <w:bookmarkStart w:id="1" w:name="_Toc105679379"/>
      <w:r w:rsidRPr="00857127">
        <w:rPr>
          <w:rFonts w:eastAsia="Times New Roman"/>
          <w:color w:val="333399"/>
          <w:szCs w:val="32"/>
          <w:lang w:eastAsia="zh-CN" w:bidi="ar-SA"/>
        </w:rPr>
        <w:lastRenderedPageBreak/>
        <w:t>ΑΝΑΘΕΤΟΥΣΑ ΑΡΧΗ ΚΑΙ ΑΝΤΙΚΕΙΜΕΝΟ ΣΥΜΒΑΣΗΣ</w:t>
      </w:r>
      <w:bookmarkEnd w:id="1"/>
    </w:p>
    <w:p w14:paraId="188551D0" w14:textId="43E71253" w:rsidR="00DC7B10" w:rsidRPr="00465316"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240" w:after="80"/>
        <w:rPr>
          <w:rFonts w:eastAsia="Times New Roman"/>
          <w:bCs w:val="0"/>
          <w:color w:val="002060"/>
          <w:szCs w:val="22"/>
          <w:lang w:eastAsia="zh-CN" w:bidi="ar-SA"/>
        </w:rPr>
      </w:pPr>
      <w:bookmarkStart w:id="2" w:name="_Toc105679380"/>
      <w:r w:rsidRPr="00465316">
        <w:rPr>
          <w:rFonts w:eastAsia="Times New Roman"/>
          <w:bCs w:val="0"/>
          <w:color w:val="002060"/>
          <w:szCs w:val="22"/>
          <w:lang w:eastAsia="zh-CN" w:bidi="ar-SA"/>
        </w:rPr>
        <w:t>Στοιχεία Αναθέτουσας Αρχής</w:t>
      </w:r>
      <w:bookmarkEnd w:id="2"/>
    </w:p>
    <w:p w14:paraId="254C02F0" w14:textId="77777777" w:rsidR="00DC7B10" w:rsidRDefault="00DC7B10">
      <w:pPr>
        <w:pStyle w:val="a3"/>
        <w:spacing w:before="4" w:after="1"/>
        <w:ind w:left="0"/>
        <w:jc w:val="left"/>
        <w:rPr>
          <w:rFonts w:ascii="Arial"/>
          <w:b/>
          <w:sz w:val="15"/>
        </w:rPr>
      </w:pPr>
    </w:p>
    <w:tbl>
      <w:tblPr>
        <w:tblW w:w="9243" w:type="dxa"/>
        <w:tblInd w:w="108" w:type="dxa"/>
        <w:tblLayout w:type="fixed"/>
        <w:tblLook w:val="04A0" w:firstRow="1" w:lastRow="0" w:firstColumn="1" w:lastColumn="0" w:noHBand="0" w:noVBand="1"/>
      </w:tblPr>
      <w:tblGrid>
        <w:gridCol w:w="5245"/>
        <w:gridCol w:w="3998"/>
      </w:tblGrid>
      <w:tr w:rsidR="00373E1A" w14:paraId="0B880A37" w14:textId="77777777" w:rsidTr="008E2765">
        <w:tc>
          <w:tcPr>
            <w:tcW w:w="5245" w:type="dxa"/>
            <w:tcBorders>
              <w:top w:val="single" w:sz="4" w:space="0" w:color="000000"/>
              <w:left w:val="single" w:sz="4" w:space="0" w:color="000000"/>
              <w:bottom w:val="single" w:sz="4" w:space="0" w:color="000000"/>
              <w:right w:val="nil"/>
            </w:tcBorders>
            <w:hideMark/>
          </w:tcPr>
          <w:p w14:paraId="330E9709" w14:textId="77777777" w:rsidR="00373E1A" w:rsidRDefault="00373E1A">
            <w:pPr>
              <w:pStyle w:val="normalwithoutspacing"/>
              <w:autoSpaceDE w:val="0"/>
              <w:autoSpaceDN w:val="0"/>
              <w:rPr>
                <w:lang w:val="en-US"/>
              </w:rPr>
            </w:pPr>
            <w:r>
              <w:rPr>
                <w:lang w:val="en-US"/>
              </w:rPr>
              <w:t>Επ</w:t>
            </w:r>
            <w:proofErr w:type="spellStart"/>
            <w:r>
              <w:rPr>
                <w:lang w:val="en-US"/>
              </w:rPr>
              <w:t>ωνυμί</w:t>
            </w:r>
            <w:proofErr w:type="spellEnd"/>
            <w:r>
              <w:rPr>
                <w:lang w:val="en-US"/>
              </w:rPr>
              <w:t>α</w:t>
            </w:r>
          </w:p>
        </w:tc>
        <w:tc>
          <w:tcPr>
            <w:tcW w:w="3998" w:type="dxa"/>
            <w:tcBorders>
              <w:top w:val="single" w:sz="4" w:space="0" w:color="000000"/>
              <w:left w:val="single" w:sz="4" w:space="0" w:color="000000"/>
              <w:bottom w:val="single" w:sz="4" w:space="0" w:color="000000"/>
              <w:right w:val="single" w:sz="4" w:space="0" w:color="000000"/>
            </w:tcBorders>
            <w:hideMark/>
          </w:tcPr>
          <w:p w14:paraId="51C4F216" w14:textId="77777777" w:rsidR="00373E1A" w:rsidRDefault="00373E1A">
            <w:pPr>
              <w:pStyle w:val="normalwithoutspacing"/>
              <w:autoSpaceDE w:val="0"/>
              <w:autoSpaceDN w:val="0"/>
              <w:snapToGrid w:val="0"/>
              <w:rPr>
                <w:lang w:val="en-US"/>
              </w:rPr>
            </w:pPr>
            <w:proofErr w:type="spellStart"/>
            <w:r>
              <w:rPr>
                <w:lang w:val="en-US"/>
              </w:rPr>
              <w:t>Δήμος</w:t>
            </w:r>
            <w:proofErr w:type="spellEnd"/>
            <w:r>
              <w:rPr>
                <w:lang w:val="en-US"/>
              </w:rPr>
              <w:t xml:space="preserve"> Κα</w:t>
            </w:r>
            <w:proofErr w:type="spellStart"/>
            <w:r>
              <w:rPr>
                <w:lang w:val="en-US"/>
              </w:rPr>
              <w:t>ρδίτσ</w:t>
            </w:r>
            <w:proofErr w:type="spellEnd"/>
            <w:r>
              <w:rPr>
                <w:lang w:val="en-US"/>
              </w:rPr>
              <w:t>ας</w:t>
            </w:r>
          </w:p>
        </w:tc>
      </w:tr>
      <w:tr w:rsidR="00373E1A" w14:paraId="6D6773B3" w14:textId="77777777" w:rsidTr="008E2765">
        <w:tc>
          <w:tcPr>
            <w:tcW w:w="5245" w:type="dxa"/>
            <w:tcBorders>
              <w:top w:val="single" w:sz="4" w:space="0" w:color="000000"/>
              <w:left w:val="single" w:sz="4" w:space="0" w:color="000000"/>
              <w:bottom w:val="single" w:sz="4" w:space="0" w:color="000000"/>
              <w:right w:val="nil"/>
            </w:tcBorders>
            <w:hideMark/>
          </w:tcPr>
          <w:p w14:paraId="7CFC99BF" w14:textId="77777777" w:rsidR="00373E1A" w:rsidRPr="00373E1A" w:rsidRDefault="00373E1A">
            <w:pPr>
              <w:pStyle w:val="normalwithoutspacing"/>
              <w:autoSpaceDE w:val="0"/>
              <w:autoSpaceDN w:val="0"/>
            </w:pPr>
            <w:r w:rsidRPr="00373E1A">
              <w:t>Αριθμός Φορολογικού Μητρώου (</w:t>
            </w:r>
            <w:proofErr w:type="spellStart"/>
            <w:r w:rsidRPr="00373E1A">
              <w:t>Α.Φ.Μ</w:t>
            </w:r>
            <w:proofErr w:type="spellEnd"/>
            <w:r w:rsidRPr="00373E1A">
              <w:t>.)</w:t>
            </w:r>
          </w:p>
        </w:tc>
        <w:tc>
          <w:tcPr>
            <w:tcW w:w="3998" w:type="dxa"/>
            <w:tcBorders>
              <w:top w:val="single" w:sz="4" w:space="0" w:color="000000"/>
              <w:left w:val="single" w:sz="4" w:space="0" w:color="000000"/>
              <w:bottom w:val="single" w:sz="4" w:space="0" w:color="000000"/>
              <w:right w:val="single" w:sz="4" w:space="0" w:color="000000"/>
            </w:tcBorders>
            <w:hideMark/>
          </w:tcPr>
          <w:p w14:paraId="01A33651" w14:textId="77777777" w:rsidR="00373E1A" w:rsidRDefault="00373E1A">
            <w:pPr>
              <w:pStyle w:val="normalwithoutspacing"/>
              <w:autoSpaceDE w:val="0"/>
              <w:autoSpaceDN w:val="0"/>
              <w:snapToGrid w:val="0"/>
              <w:rPr>
                <w:lang w:val="en-US"/>
              </w:rPr>
            </w:pPr>
            <w:r>
              <w:rPr>
                <w:lang w:val="en-US"/>
              </w:rPr>
              <w:t>997648454</w:t>
            </w:r>
          </w:p>
        </w:tc>
      </w:tr>
      <w:tr w:rsidR="00373E1A" w14:paraId="47E1A4F4" w14:textId="77777777" w:rsidTr="008E2765">
        <w:tc>
          <w:tcPr>
            <w:tcW w:w="5245" w:type="dxa"/>
            <w:tcBorders>
              <w:top w:val="single" w:sz="4" w:space="0" w:color="000000"/>
              <w:left w:val="single" w:sz="4" w:space="0" w:color="000000"/>
              <w:bottom w:val="single" w:sz="4" w:space="0" w:color="000000"/>
              <w:right w:val="nil"/>
            </w:tcBorders>
            <w:hideMark/>
          </w:tcPr>
          <w:p w14:paraId="34CE95A9" w14:textId="77777777" w:rsidR="00373E1A" w:rsidRDefault="00373E1A">
            <w:pPr>
              <w:pStyle w:val="normalwithoutspacing"/>
              <w:autoSpaceDE w:val="0"/>
              <w:autoSpaceDN w:val="0"/>
              <w:rPr>
                <w:lang w:val="en-US"/>
              </w:rPr>
            </w:pPr>
            <w:proofErr w:type="spellStart"/>
            <w:r>
              <w:rPr>
                <w:lang w:val="en-US"/>
              </w:rPr>
              <w:t>Κωδικός</w:t>
            </w:r>
            <w:proofErr w:type="spellEnd"/>
            <w:r>
              <w:rPr>
                <w:lang w:val="en-US"/>
              </w:rPr>
              <w:t xml:space="preserve"> </w:t>
            </w:r>
            <w:proofErr w:type="spellStart"/>
            <w:r>
              <w:rPr>
                <w:lang w:val="en-US"/>
              </w:rPr>
              <w:t>ηλεκτρονικής</w:t>
            </w:r>
            <w:proofErr w:type="spellEnd"/>
            <w:r>
              <w:rPr>
                <w:lang w:val="en-US"/>
              </w:rPr>
              <w:t xml:space="preserve"> </w:t>
            </w:r>
            <w:proofErr w:type="spellStart"/>
            <w:r>
              <w:rPr>
                <w:lang w:val="en-US"/>
              </w:rPr>
              <w:t>τιμολόγησης</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74504E88" w14:textId="5FB77063" w:rsidR="00373E1A" w:rsidRDefault="00373E1A">
            <w:pPr>
              <w:pStyle w:val="normalwithoutspacing"/>
              <w:autoSpaceDE w:val="0"/>
              <w:autoSpaceDN w:val="0"/>
              <w:snapToGrid w:val="0"/>
              <w:rPr>
                <w:lang w:val="en-US"/>
              </w:rPr>
            </w:pPr>
          </w:p>
        </w:tc>
      </w:tr>
      <w:tr w:rsidR="00373E1A" w14:paraId="61EE82F0" w14:textId="77777777" w:rsidTr="008E2765">
        <w:tc>
          <w:tcPr>
            <w:tcW w:w="5245" w:type="dxa"/>
            <w:tcBorders>
              <w:top w:val="single" w:sz="4" w:space="0" w:color="000000"/>
              <w:left w:val="single" w:sz="4" w:space="0" w:color="000000"/>
              <w:bottom w:val="single" w:sz="4" w:space="0" w:color="000000"/>
              <w:right w:val="nil"/>
            </w:tcBorders>
            <w:hideMark/>
          </w:tcPr>
          <w:p w14:paraId="3681EDB2" w14:textId="77777777" w:rsidR="00373E1A" w:rsidRDefault="00373E1A">
            <w:pPr>
              <w:pStyle w:val="normalwithoutspacing"/>
              <w:autoSpaceDE w:val="0"/>
              <w:autoSpaceDN w:val="0"/>
              <w:rPr>
                <w:lang w:val="en-US"/>
              </w:rPr>
            </w:pPr>
            <w:r>
              <w:rPr>
                <w:lang w:val="en-US"/>
              </w:rPr>
              <w:t>Τα</w:t>
            </w:r>
            <w:proofErr w:type="spellStart"/>
            <w:r>
              <w:rPr>
                <w:lang w:val="en-US"/>
              </w:rPr>
              <w:t>χυδρομική</w:t>
            </w:r>
            <w:proofErr w:type="spellEnd"/>
            <w:r>
              <w:rPr>
                <w:lang w:val="en-US"/>
              </w:rPr>
              <w:t xml:space="preserve"> </w:t>
            </w:r>
            <w:proofErr w:type="spellStart"/>
            <w:r>
              <w:rPr>
                <w:lang w:val="en-US"/>
              </w:rPr>
              <w:t>διεύθυνση</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3188A353" w14:textId="77777777" w:rsidR="00373E1A" w:rsidRDefault="00373E1A">
            <w:pPr>
              <w:pStyle w:val="normalwithoutspacing"/>
              <w:autoSpaceDE w:val="0"/>
              <w:autoSpaceDN w:val="0"/>
              <w:snapToGrid w:val="0"/>
              <w:rPr>
                <w:highlight w:val="green"/>
                <w:lang w:val="en-US"/>
              </w:rPr>
            </w:pPr>
            <w:proofErr w:type="spellStart"/>
            <w:r>
              <w:rPr>
                <w:lang w:val="en-US"/>
              </w:rPr>
              <w:t>Αρτεσι</w:t>
            </w:r>
            <w:proofErr w:type="spellEnd"/>
            <w:r>
              <w:rPr>
                <w:lang w:val="en-US"/>
              </w:rPr>
              <w:t>ανού 1</w:t>
            </w:r>
          </w:p>
        </w:tc>
      </w:tr>
      <w:tr w:rsidR="00373E1A" w14:paraId="23B655D6" w14:textId="77777777" w:rsidTr="008E2765">
        <w:tc>
          <w:tcPr>
            <w:tcW w:w="5245" w:type="dxa"/>
            <w:tcBorders>
              <w:top w:val="single" w:sz="4" w:space="0" w:color="000000"/>
              <w:left w:val="single" w:sz="4" w:space="0" w:color="000000"/>
              <w:bottom w:val="single" w:sz="4" w:space="0" w:color="000000"/>
              <w:right w:val="nil"/>
            </w:tcBorders>
            <w:hideMark/>
          </w:tcPr>
          <w:p w14:paraId="16221E96" w14:textId="77777777" w:rsidR="00373E1A" w:rsidRDefault="00373E1A">
            <w:pPr>
              <w:pStyle w:val="normalwithoutspacing"/>
              <w:autoSpaceDE w:val="0"/>
              <w:autoSpaceDN w:val="0"/>
              <w:rPr>
                <w:lang w:val="en-US"/>
              </w:rPr>
            </w:pPr>
            <w:proofErr w:type="spellStart"/>
            <w:r>
              <w:rPr>
                <w:lang w:val="en-US"/>
              </w:rPr>
              <w:t>Πόλη</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35FC1B76" w14:textId="77777777" w:rsidR="00373E1A" w:rsidRDefault="00373E1A">
            <w:pPr>
              <w:pStyle w:val="normalwithoutspacing"/>
              <w:autoSpaceDE w:val="0"/>
              <w:autoSpaceDN w:val="0"/>
              <w:snapToGrid w:val="0"/>
              <w:rPr>
                <w:highlight w:val="green"/>
                <w:lang w:val="en-US"/>
              </w:rPr>
            </w:pPr>
            <w:r>
              <w:rPr>
                <w:lang w:val="en-US"/>
              </w:rPr>
              <w:t>Κα</w:t>
            </w:r>
            <w:proofErr w:type="spellStart"/>
            <w:r>
              <w:rPr>
                <w:lang w:val="en-US"/>
              </w:rPr>
              <w:t>ρδίτσ</w:t>
            </w:r>
            <w:proofErr w:type="spellEnd"/>
            <w:r>
              <w:rPr>
                <w:lang w:val="en-US"/>
              </w:rPr>
              <w:t>α</w:t>
            </w:r>
          </w:p>
        </w:tc>
      </w:tr>
      <w:tr w:rsidR="00373E1A" w14:paraId="70FD8510" w14:textId="77777777" w:rsidTr="008E2765">
        <w:tc>
          <w:tcPr>
            <w:tcW w:w="5245" w:type="dxa"/>
            <w:tcBorders>
              <w:top w:val="single" w:sz="4" w:space="0" w:color="000000"/>
              <w:left w:val="single" w:sz="4" w:space="0" w:color="000000"/>
              <w:bottom w:val="single" w:sz="4" w:space="0" w:color="000000"/>
              <w:right w:val="nil"/>
            </w:tcBorders>
            <w:hideMark/>
          </w:tcPr>
          <w:p w14:paraId="2507AFA9" w14:textId="77777777" w:rsidR="00373E1A" w:rsidRDefault="00373E1A">
            <w:pPr>
              <w:pStyle w:val="normalwithoutspacing"/>
              <w:autoSpaceDE w:val="0"/>
              <w:autoSpaceDN w:val="0"/>
              <w:rPr>
                <w:lang w:val="en-US"/>
              </w:rPr>
            </w:pPr>
            <w:r>
              <w:rPr>
                <w:lang w:val="en-US"/>
              </w:rPr>
              <w:t>Τα</w:t>
            </w:r>
            <w:proofErr w:type="spellStart"/>
            <w:r>
              <w:rPr>
                <w:lang w:val="en-US"/>
              </w:rPr>
              <w:t>χυδρομικός</w:t>
            </w:r>
            <w:proofErr w:type="spellEnd"/>
            <w:r>
              <w:rPr>
                <w:lang w:val="en-US"/>
              </w:rPr>
              <w:t xml:space="preserve"> </w:t>
            </w:r>
            <w:proofErr w:type="spellStart"/>
            <w:r>
              <w:rPr>
                <w:lang w:val="en-US"/>
              </w:rPr>
              <w:t>Κωδικός</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32EAB3B9" w14:textId="77777777" w:rsidR="00373E1A" w:rsidRDefault="00373E1A">
            <w:pPr>
              <w:pStyle w:val="normalwithoutspacing"/>
              <w:autoSpaceDE w:val="0"/>
              <w:autoSpaceDN w:val="0"/>
              <w:snapToGrid w:val="0"/>
              <w:rPr>
                <w:highlight w:val="green"/>
                <w:lang w:val="en-US"/>
              </w:rPr>
            </w:pPr>
            <w:r>
              <w:rPr>
                <w:lang w:val="en-US"/>
              </w:rPr>
              <w:t>431 31</w:t>
            </w:r>
          </w:p>
        </w:tc>
      </w:tr>
      <w:tr w:rsidR="00373E1A" w14:paraId="17ECA4CE" w14:textId="77777777" w:rsidTr="008E2765">
        <w:tc>
          <w:tcPr>
            <w:tcW w:w="5245" w:type="dxa"/>
            <w:tcBorders>
              <w:top w:val="single" w:sz="4" w:space="0" w:color="000000"/>
              <w:left w:val="single" w:sz="4" w:space="0" w:color="000000"/>
              <w:bottom w:val="single" w:sz="4" w:space="0" w:color="000000"/>
              <w:right w:val="nil"/>
            </w:tcBorders>
            <w:hideMark/>
          </w:tcPr>
          <w:p w14:paraId="48E6B43E" w14:textId="77777777" w:rsidR="00373E1A" w:rsidRDefault="00373E1A">
            <w:pPr>
              <w:pStyle w:val="normalwithoutspacing"/>
              <w:autoSpaceDE w:val="0"/>
              <w:autoSpaceDN w:val="0"/>
              <w:rPr>
                <w:lang w:val="en-US"/>
              </w:rPr>
            </w:pPr>
            <w:proofErr w:type="spellStart"/>
            <w:r>
              <w:rPr>
                <w:lang w:val="en-US"/>
              </w:rPr>
              <w:t>Χώρ</w:t>
            </w:r>
            <w:proofErr w:type="spellEnd"/>
            <w:r>
              <w:rPr>
                <w:lang w:val="en-US"/>
              </w:rPr>
              <w:t>α</w:t>
            </w:r>
          </w:p>
        </w:tc>
        <w:tc>
          <w:tcPr>
            <w:tcW w:w="3998" w:type="dxa"/>
            <w:tcBorders>
              <w:top w:val="single" w:sz="4" w:space="0" w:color="000000"/>
              <w:left w:val="single" w:sz="4" w:space="0" w:color="000000"/>
              <w:bottom w:val="single" w:sz="4" w:space="0" w:color="000000"/>
              <w:right w:val="single" w:sz="4" w:space="0" w:color="000000"/>
            </w:tcBorders>
            <w:hideMark/>
          </w:tcPr>
          <w:p w14:paraId="559D8B0F" w14:textId="77777777" w:rsidR="00373E1A" w:rsidRDefault="00373E1A">
            <w:pPr>
              <w:pStyle w:val="normalwithoutspacing"/>
              <w:autoSpaceDE w:val="0"/>
              <w:autoSpaceDN w:val="0"/>
              <w:snapToGrid w:val="0"/>
              <w:rPr>
                <w:lang w:val="en-US"/>
              </w:rPr>
            </w:pPr>
            <w:proofErr w:type="spellStart"/>
            <w:r>
              <w:rPr>
                <w:lang w:val="en-US"/>
              </w:rPr>
              <w:t>Ελλάδ</w:t>
            </w:r>
            <w:proofErr w:type="spellEnd"/>
            <w:r>
              <w:rPr>
                <w:lang w:val="en-US"/>
              </w:rPr>
              <w:t>α</w:t>
            </w:r>
          </w:p>
        </w:tc>
      </w:tr>
      <w:tr w:rsidR="00373E1A" w14:paraId="488C56E8" w14:textId="77777777" w:rsidTr="008E2765">
        <w:tc>
          <w:tcPr>
            <w:tcW w:w="5245" w:type="dxa"/>
            <w:tcBorders>
              <w:top w:val="single" w:sz="4" w:space="0" w:color="000000"/>
              <w:left w:val="single" w:sz="4" w:space="0" w:color="000000"/>
              <w:bottom w:val="single" w:sz="4" w:space="0" w:color="000000"/>
              <w:right w:val="nil"/>
            </w:tcBorders>
            <w:hideMark/>
          </w:tcPr>
          <w:p w14:paraId="6C7B2AF4" w14:textId="77777777" w:rsidR="00373E1A" w:rsidRDefault="00373E1A">
            <w:pPr>
              <w:pStyle w:val="normalwithoutspacing"/>
              <w:autoSpaceDE w:val="0"/>
              <w:autoSpaceDN w:val="0"/>
              <w:rPr>
                <w:lang w:val="en-US"/>
              </w:rPr>
            </w:pPr>
            <w:proofErr w:type="spellStart"/>
            <w:r>
              <w:rPr>
                <w:lang w:val="en-US"/>
              </w:rPr>
              <w:t>Κωδικός</w:t>
            </w:r>
            <w:proofErr w:type="spellEnd"/>
            <w:r>
              <w:rPr>
                <w:lang w:val="en-US"/>
              </w:rPr>
              <w:t xml:space="preserve"> </w:t>
            </w:r>
            <w:proofErr w:type="spellStart"/>
            <w:r>
              <w:rPr>
                <w:lang w:val="en-US"/>
              </w:rPr>
              <w:t>ΝUTS</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4C2BD4B7" w14:textId="77777777" w:rsidR="00373E1A" w:rsidRPr="00F00FB8" w:rsidRDefault="00373E1A">
            <w:pPr>
              <w:pStyle w:val="normalwithoutspacing"/>
              <w:autoSpaceDE w:val="0"/>
              <w:autoSpaceDN w:val="0"/>
              <w:snapToGrid w:val="0"/>
              <w:rPr>
                <w:lang w:val="en-US"/>
              </w:rPr>
            </w:pPr>
            <w:r w:rsidRPr="00F00FB8">
              <w:rPr>
                <w:lang w:val="en-US"/>
              </w:rPr>
              <w:t>El 611</w:t>
            </w:r>
          </w:p>
        </w:tc>
      </w:tr>
      <w:tr w:rsidR="00373E1A" w14:paraId="1EA56145" w14:textId="77777777" w:rsidTr="008E2765">
        <w:tc>
          <w:tcPr>
            <w:tcW w:w="5245" w:type="dxa"/>
            <w:tcBorders>
              <w:top w:val="single" w:sz="4" w:space="0" w:color="000000"/>
              <w:left w:val="single" w:sz="4" w:space="0" w:color="000000"/>
              <w:bottom w:val="single" w:sz="4" w:space="0" w:color="000000"/>
              <w:right w:val="nil"/>
            </w:tcBorders>
            <w:hideMark/>
          </w:tcPr>
          <w:p w14:paraId="4AEEE7BC" w14:textId="77777777" w:rsidR="00373E1A" w:rsidRDefault="00373E1A">
            <w:pPr>
              <w:pStyle w:val="normalwithoutspacing"/>
              <w:autoSpaceDE w:val="0"/>
              <w:autoSpaceDN w:val="0"/>
              <w:rPr>
                <w:lang w:val="en-US"/>
              </w:rPr>
            </w:pPr>
            <w:proofErr w:type="spellStart"/>
            <w:r>
              <w:rPr>
                <w:lang w:val="en-US"/>
              </w:rPr>
              <w:t>Τηλέφωνο</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4A3CEEE3" w14:textId="77777777" w:rsidR="00373E1A" w:rsidRPr="00F00FB8" w:rsidRDefault="00373E1A">
            <w:pPr>
              <w:pStyle w:val="normalwithoutspacing"/>
              <w:autoSpaceDE w:val="0"/>
              <w:autoSpaceDN w:val="0"/>
              <w:snapToGrid w:val="0"/>
              <w:rPr>
                <w:lang w:val="en-US"/>
              </w:rPr>
            </w:pPr>
            <w:r w:rsidRPr="00F00FB8">
              <w:rPr>
                <w:lang w:val="en-US"/>
              </w:rPr>
              <w:t>24413-50797-799</w:t>
            </w:r>
          </w:p>
        </w:tc>
      </w:tr>
      <w:tr w:rsidR="00373E1A" w14:paraId="78210433" w14:textId="77777777" w:rsidTr="008E2765">
        <w:tc>
          <w:tcPr>
            <w:tcW w:w="5245" w:type="dxa"/>
            <w:tcBorders>
              <w:top w:val="single" w:sz="4" w:space="0" w:color="000000"/>
              <w:left w:val="single" w:sz="4" w:space="0" w:color="000000"/>
              <w:bottom w:val="single" w:sz="4" w:space="0" w:color="000000"/>
              <w:right w:val="nil"/>
            </w:tcBorders>
            <w:hideMark/>
          </w:tcPr>
          <w:p w14:paraId="49914FA2" w14:textId="77777777" w:rsidR="00373E1A" w:rsidRDefault="00373E1A">
            <w:pPr>
              <w:pStyle w:val="normalwithoutspacing"/>
              <w:autoSpaceDE w:val="0"/>
              <w:autoSpaceDN w:val="0"/>
              <w:rPr>
                <w:lang w:val="en-US"/>
              </w:rPr>
            </w:pPr>
            <w:r>
              <w:rPr>
                <w:lang w:val="en-US"/>
              </w:rPr>
              <w:t>Φαξ</w:t>
            </w:r>
          </w:p>
        </w:tc>
        <w:tc>
          <w:tcPr>
            <w:tcW w:w="3998" w:type="dxa"/>
            <w:tcBorders>
              <w:top w:val="single" w:sz="4" w:space="0" w:color="000000"/>
              <w:left w:val="single" w:sz="4" w:space="0" w:color="000000"/>
              <w:bottom w:val="single" w:sz="4" w:space="0" w:color="000000"/>
              <w:right w:val="single" w:sz="4" w:space="0" w:color="000000"/>
            </w:tcBorders>
            <w:hideMark/>
          </w:tcPr>
          <w:p w14:paraId="66A8E333" w14:textId="1DC3C8E3" w:rsidR="00373E1A" w:rsidRDefault="00373E1A">
            <w:pPr>
              <w:pStyle w:val="normalwithoutspacing"/>
              <w:autoSpaceDE w:val="0"/>
              <w:autoSpaceDN w:val="0"/>
              <w:snapToGrid w:val="0"/>
              <w:rPr>
                <w:highlight w:val="yellow"/>
                <w:lang w:val="en-US"/>
              </w:rPr>
            </w:pPr>
          </w:p>
        </w:tc>
      </w:tr>
      <w:tr w:rsidR="008E2765" w:rsidRPr="008E2765" w14:paraId="4DDE5AD1" w14:textId="77777777" w:rsidTr="008E2765">
        <w:tc>
          <w:tcPr>
            <w:tcW w:w="5245" w:type="dxa"/>
            <w:tcBorders>
              <w:top w:val="single" w:sz="4" w:space="0" w:color="000000"/>
              <w:left w:val="single" w:sz="4" w:space="0" w:color="000000"/>
              <w:bottom w:val="single" w:sz="4" w:space="0" w:color="000000"/>
              <w:right w:val="nil"/>
            </w:tcBorders>
          </w:tcPr>
          <w:p w14:paraId="5FBCB529" w14:textId="2ACD3F0D" w:rsidR="008E2765" w:rsidRDefault="008E2765" w:rsidP="008E2765">
            <w:pPr>
              <w:pStyle w:val="normalwithoutspacing"/>
              <w:autoSpaceDE w:val="0"/>
              <w:autoSpaceDN w:val="0"/>
              <w:rPr>
                <w:lang w:val="en-US"/>
              </w:rPr>
            </w:pPr>
            <w:proofErr w:type="spellStart"/>
            <w:r>
              <w:rPr>
                <w:lang w:val="en-US"/>
              </w:rPr>
              <w:t>Ηλεκτρονικό</w:t>
            </w:r>
            <w:proofErr w:type="spellEnd"/>
            <w:r>
              <w:rPr>
                <w:lang w:val="en-US"/>
              </w:rPr>
              <w:t xml:space="preserve"> Τα</w:t>
            </w:r>
            <w:proofErr w:type="spellStart"/>
            <w:r>
              <w:rPr>
                <w:lang w:val="en-US"/>
              </w:rPr>
              <w:t>χυδρομείο</w:t>
            </w:r>
            <w:proofErr w:type="spellEnd"/>
            <w:r>
              <w:rPr>
                <w:lang w:val="en-US"/>
              </w:rPr>
              <w:t xml:space="preserve"> </w:t>
            </w:r>
          </w:p>
        </w:tc>
        <w:tc>
          <w:tcPr>
            <w:tcW w:w="3998" w:type="dxa"/>
            <w:tcBorders>
              <w:top w:val="single" w:sz="4" w:space="0" w:color="000000"/>
              <w:left w:val="single" w:sz="4" w:space="0" w:color="000000"/>
              <w:bottom w:val="single" w:sz="4" w:space="0" w:color="000000"/>
              <w:right w:val="single" w:sz="4" w:space="0" w:color="000000"/>
            </w:tcBorders>
          </w:tcPr>
          <w:p w14:paraId="02DE8D46" w14:textId="687686A9" w:rsidR="008E2765" w:rsidRPr="00F00FB8" w:rsidRDefault="008E2765" w:rsidP="008E2765">
            <w:pPr>
              <w:pStyle w:val="normalwithoutspacing"/>
              <w:autoSpaceDE w:val="0"/>
              <w:autoSpaceDN w:val="0"/>
              <w:snapToGrid w:val="0"/>
            </w:pPr>
            <w:r w:rsidRPr="00F00FB8">
              <w:t xml:space="preserve">(ΤΕΧΝΙΚΑ ΖΗΤΗΜΑΤΑ) </w:t>
            </w:r>
          </w:p>
          <w:p w14:paraId="657ED5D6" w14:textId="63135EE2" w:rsidR="008E2765" w:rsidRPr="00F00FB8" w:rsidRDefault="00D60E31" w:rsidP="008E2765">
            <w:pPr>
              <w:pStyle w:val="normalwithoutspacing"/>
              <w:autoSpaceDE w:val="0"/>
              <w:autoSpaceDN w:val="0"/>
              <w:snapToGrid w:val="0"/>
            </w:pPr>
            <w:hyperlink r:id="rId12" w:history="1">
              <w:proofErr w:type="spellStart"/>
              <w:r w:rsidR="008E2765" w:rsidRPr="00F00FB8">
                <w:rPr>
                  <w:rStyle w:val="-"/>
                  <w:color w:val="auto"/>
                  <w:lang w:val="en-US"/>
                </w:rPr>
                <w:t>katsaounos</w:t>
              </w:r>
              <w:proofErr w:type="spellEnd"/>
              <w:r w:rsidR="008E2765" w:rsidRPr="00F00FB8">
                <w:rPr>
                  <w:rStyle w:val="-"/>
                  <w:color w:val="auto"/>
                </w:rPr>
                <w:t>@</w:t>
              </w:r>
              <w:proofErr w:type="spellStart"/>
              <w:r w:rsidR="008E2765" w:rsidRPr="00F00FB8">
                <w:rPr>
                  <w:rStyle w:val="-"/>
                  <w:color w:val="auto"/>
                  <w:lang w:val="en-US"/>
                </w:rPr>
                <w:t>dimoskarditsas</w:t>
              </w:r>
              <w:proofErr w:type="spellEnd"/>
              <w:r w:rsidR="008E2765" w:rsidRPr="00F00FB8">
                <w:rPr>
                  <w:rStyle w:val="-"/>
                  <w:color w:val="auto"/>
                </w:rPr>
                <w:t>.</w:t>
              </w:r>
              <w:r w:rsidR="008E2765" w:rsidRPr="00F00FB8">
                <w:rPr>
                  <w:rStyle w:val="-"/>
                  <w:color w:val="auto"/>
                  <w:lang w:val="en-US"/>
                </w:rPr>
                <w:t>gov</w:t>
              </w:r>
              <w:r w:rsidR="008E2765" w:rsidRPr="00F00FB8">
                <w:rPr>
                  <w:rStyle w:val="-"/>
                  <w:color w:val="auto"/>
                </w:rPr>
                <w:t>.</w:t>
              </w:r>
              <w:r w:rsidR="008E2765" w:rsidRPr="00F00FB8">
                <w:rPr>
                  <w:rStyle w:val="-"/>
                  <w:color w:val="auto"/>
                  <w:lang w:val="en-US"/>
                </w:rPr>
                <w:t>gr</w:t>
              </w:r>
            </w:hyperlink>
            <w:r w:rsidR="008E2765" w:rsidRPr="00F00FB8">
              <w:t xml:space="preserve">, </w:t>
            </w:r>
            <w:proofErr w:type="spellStart"/>
            <w:r w:rsidR="008E2765" w:rsidRPr="00F00FB8">
              <w:rPr>
                <w:lang w:val="en-US"/>
              </w:rPr>
              <w:t>vtigkas</w:t>
            </w:r>
            <w:proofErr w:type="spellEnd"/>
            <w:r w:rsidR="008E2765" w:rsidRPr="00F00FB8">
              <w:t>@</w:t>
            </w:r>
            <w:proofErr w:type="spellStart"/>
            <w:r w:rsidR="008E2765" w:rsidRPr="00F00FB8">
              <w:rPr>
                <w:lang w:val="en-US"/>
              </w:rPr>
              <w:t>dimoskarditsas</w:t>
            </w:r>
            <w:proofErr w:type="spellEnd"/>
            <w:r w:rsidR="008E2765" w:rsidRPr="00F00FB8">
              <w:t>.</w:t>
            </w:r>
            <w:r w:rsidR="008E2765" w:rsidRPr="00F00FB8">
              <w:rPr>
                <w:lang w:val="en-US"/>
              </w:rPr>
              <w:t>gov</w:t>
            </w:r>
            <w:r w:rsidR="008E2765" w:rsidRPr="00F00FB8">
              <w:t>.</w:t>
            </w:r>
            <w:r w:rsidR="008E2765" w:rsidRPr="00F00FB8">
              <w:rPr>
                <w:lang w:val="en-US"/>
              </w:rPr>
              <w:t>gr</w:t>
            </w:r>
          </w:p>
        </w:tc>
      </w:tr>
      <w:tr w:rsidR="008E2765" w:rsidRPr="008E2765" w14:paraId="20037E96" w14:textId="77777777" w:rsidTr="008E2765">
        <w:tc>
          <w:tcPr>
            <w:tcW w:w="5245" w:type="dxa"/>
            <w:tcBorders>
              <w:top w:val="single" w:sz="4" w:space="0" w:color="000000"/>
              <w:left w:val="single" w:sz="4" w:space="0" w:color="000000"/>
              <w:bottom w:val="single" w:sz="4" w:space="0" w:color="000000"/>
              <w:right w:val="nil"/>
            </w:tcBorders>
          </w:tcPr>
          <w:p w14:paraId="25AB0F37" w14:textId="7704DCDF" w:rsidR="008E2765" w:rsidRDefault="008E2765" w:rsidP="008E2765">
            <w:pPr>
              <w:pStyle w:val="normalwithoutspacing"/>
              <w:autoSpaceDE w:val="0"/>
              <w:autoSpaceDN w:val="0"/>
              <w:rPr>
                <w:lang w:val="en-US"/>
              </w:rPr>
            </w:pPr>
            <w:proofErr w:type="spellStart"/>
            <w:r>
              <w:rPr>
                <w:lang w:val="en-US"/>
              </w:rPr>
              <w:t>Αρμόδιος</w:t>
            </w:r>
            <w:proofErr w:type="spellEnd"/>
            <w:r>
              <w:rPr>
                <w:lang w:val="en-US"/>
              </w:rPr>
              <w:t xml:space="preserve"> </w:t>
            </w:r>
            <w:proofErr w:type="spellStart"/>
            <w:r>
              <w:rPr>
                <w:lang w:val="en-US"/>
              </w:rPr>
              <w:t>γι</w:t>
            </w:r>
            <w:proofErr w:type="spellEnd"/>
            <w:r>
              <w:rPr>
                <w:lang w:val="en-US"/>
              </w:rPr>
              <w:t>α π</w:t>
            </w:r>
            <w:proofErr w:type="spellStart"/>
            <w:r>
              <w:rPr>
                <w:lang w:val="en-US"/>
              </w:rPr>
              <w:t>ληροφορίες</w:t>
            </w:r>
            <w:proofErr w:type="spellEnd"/>
          </w:p>
        </w:tc>
        <w:tc>
          <w:tcPr>
            <w:tcW w:w="3998" w:type="dxa"/>
            <w:tcBorders>
              <w:top w:val="single" w:sz="4" w:space="0" w:color="000000"/>
              <w:left w:val="single" w:sz="4" w:space="0" w:color="000000"/>
              <w:bottom w:val="single" w:sz="4" w:space="0" w:color="000000"/>
              <w:right w:val="single" w:sz="4" w:space="0" w:color="000000"/>
            </w:tcBorders>
          </w:tcPr>
          <w:p w14:paraId="7F11C659" w14:textId="67F32FC7" w:rsidR="008E2765" w:rsidRPr="00F00FB8" w:rsidRDefault="008E2765" w:rsidP="008E2765">
            <w:pPr>
              <w:pStyle w:val="normalwithoutspacing"/>
              <w:autoSpaceDE w:val="0"/>
              <w:autoSpaceDN w:val="0"/>
              <w:snapToGrid w:val="0"/>
              <w:rPr>
                <w:rFonts w:asciiTheme="minorHAnsi" w:hAnsiTheme="minorHAnsi" w:cstheme="minorHAnsi"/>
                <w:szCs w:val="22"/>
              </w:rPr>
            </w:pPr>
            <w:proofErr w:type="spellStart"/>
            <w:r w:rsidRPr="00F00FB8">
              <w:rPr>
                <w:rFonts w:asciiTheme="minorHAnsi" w:hAnsiTheme="minorHAnsi" w:cstheme="minorHAnsi"/>
                <w:szCs w:val="22"/>
              </w:rPr>
              <w:t>ΝΤΖΕΛΛΟΥ</w:t>
            </w:r>
            <w:proofErr w:type="spellEnd"/>
            <w:r w:rsidRPr="00F00FB8">
              <w:rPr>
                <w:rFonts w:asciiTheme="minorHAnsi" w:hAnsiTheme="minorHAnsi" w:cstheme="minorHAnsi"/>
                <w:szCs w:val="22"/>
              </w:rPr>
              <w:t xml:space="preserve"> ΝΑΤΑΛΙΑ </w:t>
            </w:r>
          </w:p>
          <w:p w14:paraId="0A7AAD79" w14:textId="67556834" w:rsidR="008E2765" w:rsidRPr="00F00FB8" w:rsidRDefault="00D60E31" w:rsidP="008E2765">
            <w:pPr>
              <w:pStyle w:val="normalwithoutspacing"/>
              <w:autoSpaceDE w:val="0"/>
              <w:autoSpaceDN w:val="0"/>
              <w:snapToGrid w:val="0"/>
              <w:rPr>
                <w:rFonts w:asciiTheme="minorHAnsi" w:hAnsiTheme="minorHAnsi" w:cstheme="minorHAnsi"/>
                <w:szCs w:val="22"/>
              </w:rPr>
            </w:pPr>
            <w:hyperlink r:id="rId13" w:history="1">
              <w:proofErr w:type="spellStart"/>
              <w:r w:rsidR="008E2765" w:rsidRPr="00F00FB8">
                <w:rPr>
                  <w:rStyle w:val="-"/>
                  <w:rFonts w:asciiTheme="minorHAnsi" w:hAnsiTheme="minorHAnsi" w:cstheme="minorHAnsi"/>
                  <w:color w:val="auto"/>
                  <w:szCs w:val="22"/>
                  <w:lang w:eastAsia="el-GR"/>
                </w:rPr>
                <w:t>ntzellou@dimoskarditsas.gov.g</w:t>
              </w:r>
              <w:proofErr w:type="spellEnd"/>
              <w:r w:rsidR="008E2765" w:rsidRPr="00F00FB8">
                <w:rPr>
                  <w:rStyle w:val="-"/>
                  <w:rFonts w:asciiTheme="minorHAnsi" w:hAnsiTheme="minorHAnsi" w:cstheme="minorHAnsi"/>
                  <w:color w:val="auto"/>
                  <w:szCs w:val="22"/>
                  <w:lang w:val="en-US"/>
                </w:rPr>
                <w:t>r</w:t>
              </w:r>
            </w:hyperlink>
          </w:p>
          <w:p w14:paraId="42186A8C" w14:textId="77777777" w:rsidR="008E2765" w:rsidRPr="00F00FB8" w:rsidRDefault="008E2765" w:rsidP="008E2765">
            <w:pPr>
              <w:pStyle w:val="normalwithoutspacing"/>
              <w:autoSpaceDE w:val="0"/>
              <w:autoSpaceDN w:val="0"/>
              <w:snapToGrid w:val="0"/>
              <w:rPr>
                <w:rFonts w:asciiTheme="minorHAnsi" w:hAnsiTheme="minorHAnsi" w:cstheme="minorHAnsi"/>
                <w:szCs w:val="22"/>
                <w:lang w:eastAsia="el-GR"/>
              </w:rPr>
            </w:pPr>
            <w:r w:rsidRPr="00F00FB8">
              <w:rPr>
                <w:rFonts w:asciiTheme="minorHAnsi" w:hAnsiTheme="minorHAnsi" w:cstheme="minorHAnsi"/>
                <w:szCs w:val="22"/>
              </w:rPr>
              <w:t xml:space="preserve">ΑΝΥΦΑΝΤΗΣ </w:t>
            </w:r>
            <w:proofErr w:type="spellStart"/>
            <w:r w:rsidRPr="00F00FB8">
              <w:rPr>
                <w:rFonts w:asciiTheme="minorHAnsi" w:hAnsiTheme="minorHAnsi" w:cstheme="minorHAnsi"/>
                <w:szCs w:val="22"/>
                <w:lang w:eastAsia="el-GR"/>
              </w:rPr>
              <w:t>ΒΑΪΟΣ</w:t>
            </w:r>
            <w:proofErr w:type="spellEnd"/>
          </w:p>
          <w:p w14:paraId="2E738008" w14:textId="2279CFAD" w:rsidR="008E2765" w:rsidRPr="00F00FB8" w:rsidRDefault="008E2765" w:rsidP="008E2765">
            <w:pPr>
              <w:pStyle w:val="normalwithoutspacing"/>
              <w:autoSpaceDE w:val="0"/>
              <w:autoSpaceDN w:val="0"/>
              <w:snapToGrid w:val="0"/>
            </w:pPr>
            <w:proofErr w:type="spellStart"/>
            <w:r w:rsidRPr="00F00FB8">
              <w:rPr>
                <w:rFonts w:asciiTheme="minorHAnsi" w:hAnsiTheme="minorHAnsi" w:cstheme="minorHAnsi"/>
                <w:szCs w:val="22"/>
                <w:lang w:eastAsia="el-GR"/>
              </w:rPr>
              <w:t>vanyfantis@dimoskarditsas.gov.gr</w:t>
            </w:r>
            <w:proofErr w:type="spellEnd"/>
          </w:p>
        </w:tc>
      </w:tr>
      <w:tr w:rsidR="008E2765" w14:paraId="11B68399" w14:textId="77777777" w:rsidTr="008E2765">
        <w:tc>
          <w:tcPr>
            <w:tcW w:w="5245" w:type="dxa"/>
            <w:tcBorders>
              <w:top w:val="single" w:sz="4" w:space="0" w:color="000000"/>
              <w:left w:val="single" w:sz="4" w:space="0" w:color="000000"/>
              <w:bottom w:val="single" w:sz="4" w:space="0" w:color="000000"/>
              <w:right w:val="nil"/>
            </w:tcBorders>
            <w:hideMark/>
          </w:tcPr>
          <w:p w14:paraId="2B7C0EF8" w14:textId="77777777" w:rsidR="008E2765" w:rsidRPr="00373E1A" w:rsidRDefault="008E2765" w:rsidP="008E2765">
            <w:pPr>
              <w:pStyle w:val="normalwithoutspacing"/>
              <w:autoSpaceDE w:val="0"/>
              <w:autoSpaceDN w:val="0"/>
            </w:pPr>
            <w:r w:rsidRPr="00373E1A">
              <w:t>Γενική Διεύθυνση στο διαδίκτυο (</w:t>
            </w:r>
            <w:r>
              <w:rPr>
                <w:lang w:val="en-US"/>
              </w:rPr>
              <w:t>URL</w:t>
            </w:r>
            <w:r w:rsidRPr="00373E1A">
              <w:t>)</w:t>
            </w:r>
          </w:p>
        </w:tc>
        <w:tc>
          <w:tcPr>
            <w:tcW w:w="3998" w:type="dxa"/>
            <w:tcBorders>
              <w:top w:val="single" w:sz="4" w:space="0" w:color="000000"/>
              <w:left w:val="single" w:sz="4" w:space="0" w:color="000000"/>
              <w:bottom w:val="single" w:sz="4" w:space="0" w:color="000000"/>
              <w:right w:val="single" w:sz="4" w:space="0" w:color="000000"/>
            </w:tcBorders>
            <w:hideMark/>
          </w:tcPr>
          <w:p w14:paraId="51570062" w14:textId="77777777" w:rsidR="008E2765" w:rsidRDefault="00D60E31" w:rsidP="008E2765">
            <w:pPr>
              <w:pStyle w:val="normalwithoutspacing"/>
              <w:autoSpaceDE w:val="0"/>
              <w:autoSpaceDN w:val="0"/>
              <w:snapToGrid w:val="0"/>
              <w:rPr>
                <w:lang w:val="en-US"/>
              </w:rPr>
            </w:pPr>
            <w:hyperlink r:id="rId14" w:history="1">
              <w:r w:rsidR="008E2765">
                <w:rPr>
                  <w:rStyle w:val="-"/>
                  <w:lang w:val="en-US"/>
                </w:rPr>
                <w:t>https://</w:t>
              </w:r>
              <w:proofErr w:type="spellStart"/>
              <w:r w:rsidR="008E2765">
                <w:rPr>
                  <w:rStyle w:val="-"/>
                  <w:lang w:val="en-US"/>
                </w:rPr>
                <w:t>dimoskarditsas.gov.gr</w:t>
              </w:r>
              <w:proofErr w:type="spellEnd"/>
              <w:r w:rsidR="008E2765">
                <w:rPr>
                  <w:rStyle w:val="-"/>
                  <w:lang w:val="en-US"/>
                </w:rPr>
                <w:t>/</w:t>
              </w:r>
            </w:hyperlink>
            <w:r w:rsidR="008E2765">
              <w:rPr>
                <w:lang w:val="en-US"/>
              </w:rPr>
              <w:t xml:space="preserve"> </w:t>
            </w:r>
          </w:p>
        </w:tc>
      </w:tr>
    </w:tbl>
    <w:p w14:paraId="1C039C8E" w14:textId="77777777" w:rsidR="00CA304F" w:rsidRPr="00465316" w:rsidRDefault="00237FF3" w:rsidP="00195746">
      <w:pPr>
        <w:spacing w:before="240"/>
        <w:rPr>
          <w:b/>
          <w:bCs/>
        </w:rPr>
      </w:pPr>
      <w:r w:rsidRPr="00465316">
        <w:rPr>
          <w:b/>
          <w:bCs/>
        </w:rPr>
        <w:t>Είδος Αναθέτουσας Αρχής</w:t>
      </w:r>
      <w:r w:rsidR="00CA304F">
        <w:rPr>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E2765" w:rsidRPr="00B92B4D" w14:paraId="40A2242F" w14:textId="77777777" w:rsidTr="00C13AEF">
        <w:trPr>
          <w:tblCellSpacing w:w="15" w:type="dxa"/>
        </w:trPr>
        <w:tc>
          <w:tcPr>
            <w:tcW w:w="0" w:type="auto"/>
            <w:vAlign w:val="center"/>
          </w:tcPr>
          <w:p w14:paraId="5199A902" w14:textId="15594015" w:rsidR="008E2765" w:rsidRPr="00B92B4D" w:rsidRDefault="008E2765" w:rsidP="00931D75">
            <w:pPr>
              <w:jc w:val="center"/>
              <w:rPr>
                <w:rFonts w:ascii="Times New Roman" w:eastAsia="Times New Roman" w:hAnsi="Times New Roman" w:cs="Times New Roman"/>
                <w:sz w:val="24"/>
                <w:szCs w:val="24"/>
              </w:rPr>
            </w:pPr>
          </w:p>
        </w:tc>
        <w:tc>
          <w:tcPr>
            <w:tcW w:w="0" w:type="auto"/>
            <w:vAlign w:val="center"/>
          </w:tcPr>
          <w:p w14:paraId="0EF59F20" w14:textId="77777777" w:rsidR="008E2765" w:rsidRPr="00B92B4D" w:rsidRDefault="008E2765" w:rsidP="00931D75">
            <w:pPr>
              <w:jc w:val="center"/>
              <w:rPr>
                <w:rFonts w:ascii="Times New Roman" w:eastAsia="Times New Roman" w:hAnsi="Times New Roman" w:cs="Times New Roman"/>
                <w:sz w:val="24"/>
                <w:szCs w:val="24"/>
              </w:rPr>
            </w:pPr>
          </w:p>
        </w:tc>
      </w:tr>
    </w:tbl>
    <w:p w14:paraId="1F641A24" w14:textId="5E4BA72D" w:rsidR="00465316" w:rsidRPr="00237FF3" w:rsidRDefault="00237FF3" w:rsidP="00237FF3">
      <w:pPr>
        <w:pStyle w:val="a3"/>
        <w:spacing w:before="120"/>
        <w:ind w:left="0"/>
      </w:pPr>
      <w:r w:rsidRPr="00237FF3">
        <w:t xml:space="preserve">Η Αναθέτουσα Αρχή είναι ο Δήμος Καρδίτσας και ανήκει στη Γενική Κυβέρνηση – </w:t>
      </w:r>
      <w:proofErr w:type="spellStart"/>
      <w:r w:rsidR="0099060F" w:rsidRPr="00237FF3">
        <w:t>Υ</w:t>
      </w:r>
      <w:r w:rsidRPr="00237FF3">
        <w:t>ποτομέας</w:t>
      </w:r>
      <w:proofErr w:type="spellEnd"/>
      <w:r w:rsidRPr="00237FF3">
        <w:t xml:space="preserve"> ΟΤΑ.</w:t>
      </w:r>
    </w:p>
    <w:p w14:paraId="1D58FFF4" w14:textId="78CF8DD4" w:rsidR="00DC7B10" w:rsidRPr="00465316" w:rsidRDefault="00237FF3" w:rsidP="00195746">
      <w:pPr>
        <w:spacing w:before="240"/>
        <w:rPr>
          <w:b/>
          <w:bCs/>
        </w:rPr>
      </w:pPr>
      <w:r w:rsidRPr="00465316">
        <w:rPr>
          <w:b/>
          <w:bCs/>
        </w:rPr>
        <w:t>Κύρια δραστηριότητα Α.Α.</w:t>
      </w:r>
    </w:p>
    <w:p w14:paraId="7A5FE3BE" w14:textId="05A9FF2A" w:rsidR="00DC7B10" w:rsidRPr="00237FF3" w:rsidRDefault="00237FF3" w:rsidP="00237FF3">
      <w:pPr>
        <w:pStyle w:val="a3"/>
        <w:spacing w:before="120"/>
        <w:ind w:left="0"/>
      </w:pPr>
      <w:r w:rsidRPr="00237FF3">
        <w:t xml:space="preserve">Η κύρια δραστηριότητα της Αναθέτουσας Αρχής είναι </w:t>
      </w:r>
      <w:r w:rsidR="0099060F">
        <w:t xml:space="preserve">οι </w:t>
      </w:r>
      <w:r w:rsidRPr="00237FF3">
        <w:t>Γενικές Δημόσιες Υπηρεσίες</w:t>
      </w:r>
    </w:p>
    <w:p w14:paraId="5BC38C6C" w14:textId="175949DC" w:rsidR="00DC7B10" w:rsidRPr="00465316" w:rsidRDefault="00237FF3" w:rsidP="00195746">
      <w:pPr>
        <w:spacing w:before="240"/>
        <w:rPr>
          <w:b/>
          <w:bCs/>
        </w:rPr>
      </w:pPr>
      <w:r w:rsidRPr="00465316">
        <w:rPr>
          <w:b/>
          <w:bCs/>
        </w:rPr>
        <w:t>Στοιχεία Επικοινωνίας</w:t>
      </w:r>
    </w:p>
    <w:p w14:paraId="3F1F3820" w14:textId="77777777" w:rsidR="00C05CFB" w:rsidRDefault="00C05CFB" w:rsidP="00C05CFB">
      <w:pPr>
        <w:pStyle w:val="normalwithoutspacing"/>
        <w:tabs>
          <w:tab w:val="left" w:pos="0"/>
        </w:tabs>
        <w:ind w:right="107" w:firstLine="1"/>
        <w:rPr>
          <w:kern w:val="1"/>
        </w:rPr>
      </w:pPr>
      <w:r>
        <w:rPr>
          <w:kern w:val="1"/>
        </w:rPr>
        <w:t xml:space="preserve">α) Τα έγγραφα της σύμβασης είναι διαθέσιμα για ελεύθερη, πλήρη, άμεση &amp; δωρεάν ηλεκτρονική πρόσβαση μέσω της διαδικτυακής πύλης </w:t>
      </w:r>
      <w:proofErr w:type="spellStart"/>
      <w:r>
        <w:rPr>
          <w:kern w:val="1"/>
        </w:rPr>
        <w:t>www.promitheus.gov.gr</w:t>
      </w:r>
      <w:proofErr w:type="spellEnd"/>
      <w:r>
        <w:rPr>
          <w:kern w:val="1"/>
        </w:rPr>
        <w:t xml:space="preserve"> του </w:t>
      </w:r>
      <w:proofErr w:type="spellStart"/>
      <w:r>
        <w:rPr>
          <w:kern w:val="1"/>
        </w:rPr>
        <w:t>Ε.Σ.Η.ΔΗ.Σ</w:t>
      </w:r>
      <w:proofErr w:type="spellEnd"/>
    </w:p>
    <w:p w14:paraId="2BB8EE42" w14:textId="162583E1" w:rsidR="00C05CFB" w:rsidRPr="00CC730B" w:rsidRDefault="00C05CFB" w:rsidP="00C05CFB">
      <w:pPr>
        <w:pStyle w:val="normalwithoutspacing"/>
      </w:pPr>
      <w:r w:rsidRPr="00CC730B">
        <w:t xml:space="preserve">β) Κάθε είδους επικοινωνία και ανταλλαγή πληροφοριών πραγματοποιείται μέσω του </w:t>
      </w:r>
      <w:proofErr w:type="spellStart"/>
      <w:r w:rsidRPr="00CC730B">
        <w:t>ΕΣΗΔΗΣ</w:t>
      </w:r>
      <w:proofErr w:type="spellEnd"/>
      <w:r w:rsidRPr="00CC730B">
        <w:t xml:space="preserve"> Προμήθειες και Υπηρεσίες (εφεξής </w:t>
      </w:r>
      <w:proofErr w:type="spellStart"/>
      <w:r w:rsidRPr="00CC730B">
        <w:t>ΕΣΗΔΗΣ</w:t>
      </w:r>
      <w:proofErr w:type="spellEnd"/>
      <w:r w:rsidRPr="00CC730B">
        <w:t xml:space="preserve">), το οποίο είναι </w:t>
      </w:r>
      <w:proofErr w:type="spellStart"/>
      <w:r w:rsidRPr="00CC730B">
        <w:t>προσβάσιμο</w:t>
      </w:r>
      <w:proofErr w:type="spellEnd"/>
      <w:r w:rsidRPr="00CC730B">
        <w:t xml:space="preserve"> από τη Διαδικτυακή Πύλη (</w:t>
      </w:r>
      <w:proofErr w:type="spellStart"/>
      <w:r w:rsidRPr="00CC730B">
        <w:t>www.promitheus.gov.gr</w:t>
      </w:r>
      <w:proofErr w:type="spellEnd"/>
      <w:r w:rsidRPr="00CC730B">
        <w:t xml:space="preserve">) του </w:t>
      </w:r>
      <w:proofErr w:type="spellStart"/>
      <w:r w:rsidRPr="00CC730B">
        <w:t>ΟΠΣ</w:t>
      </w:r>
      <w:proofErr w:type="spellEnd"/>
      <w:r w:rsidRPr="00CC730B">
        <w:t xml:space="preserve"> </w:t>
      </w:r>
      <w:proofErr w:type="spellStart"/>
      <w:r w:rsidRPr="00CC730B">
        <w:t>ΕΣΗΔΗΣ</w:t>
      </w:r>
      <w:proofErr w:type="spellEnd"/>
      <w:r w:rsidR="00C627DF">
        <w:t>.</w:t>
      </w:r>
    </w:p>
    <w:p w14:paraId="47256856" w14:textId="24BE7E76" w:rsidR="0099060F" w:rsidRDefault="0099060F" w:rsidP="008765D0">
      <w:pPr>
        <w:pStyle w:val="normalwithoutspacing"/>
      </w:pPr>
      <w:r>
        <w:t>γ)</w:t>
      </w:r>
      <w:r w:rsidR="008765D0" w:rsidRPr="008765D0">
        <w:t xml:space="preserve"> </w:t>
      </w:r>
      <w:r w:rsidR="00CC6F99" w:rsidRPr="00CC6F99">
        <w:t xml:space="preserve">Περαιτέρω πληροφορίες είναι διαθέσιμες από την ηλεκτρονική διεύθυνση του Δήμου </w:t>
      </w:r>
      <w:r w:rsidR="00CC6F99">
        <w:t>Καρδίτσας</w:t>
      </w:r>
      <w:r w:rsidR="00CC6F99" w:rsidRPr="00CC6F99">
        <w:t xml:space="preserve"> </w:t>
      </w:r>
      <w:bookmarkStart w:id="3" w:name="_Hlk105689538"/>
      <w:r w:rsidR="007A54F2">
        <w:fldChar w:fldCharType="begin"/>
      </w:r>
      <w:r w:rsidR="007A54F2">
        <w:instrText xml:space="preserve"> HYPERLINK "https://dimoskarditsas.gov.gr/" </w:instrText>
      </w:r>
      <w:r w:rsidR="007A54F2">
        <w:fldChar w:fldCharType="separate"/>
      </w:r>
      <w:proofErr w:type="spellStart"/>
      <w:r w:rsidR="008765D0" w:rsidRPr="0046009C">
        <w:rPr>
          <w:rStyle w:val="-"/>
        </w:rPr>
        <w:t>https</w:t>
      </w:r>
      <w:proofErr w:type="spellEnd"/>
      <w:r w:rsidR="008765D0" w:rsidRPr="0046009C">
        <w:rPr>
          <w:rStyle w:val="-"/>
        </w:rPr>
        <w:t>://</w:t>
      </w:r>
      <w:proofErr w:type="spellStart"/>
      <w:r w:rsidR="008765D0" w:rsidRPr="0046009C">
        <w:rPr>
          <w:rStyle w:val="-"/>
        </w:rPr>
        <w:t>dimoskarditsas.gov.gr</w:t>
      </w:r>
      <w:proofErr w:type="spellEnd"/>
      <w:r w:rsidR="008765D0" w:rsidRPr="0046009C">
        <w:rPr>
          <w:rStyle w:val="-"/>
        </w:rPr>
        <w:t>/</w:t>
      </w:r>
      <w:r w:rsidR="007A54F2">
        <w:rPr>
          <w:rStyle w:val="-"/>
        </w:rPr>
        <w:fldChar w:fldCharType="end"/>
      </w:r>
      <w:r w:rsidR="008765D0">
        <w:t xml:space="preserve"> </w:t>
      </w:r>
      <w:bookmarkEnd w:id="3"/>
    </w:p>
    <w:p w14:paraId="6ECD1DA6" w14:textId="085FFBB1" w:rsidR="008765D0" w:rsidRPr="00CC6F99" w:rsidRDefault="008765D0" w:rsidP="008765D0">
      <w:pPr>
        <w:pStyle w:val="normalwithoutspacing"/>
      </w:pPr>
      <w:r w:rsidRPr="008765D0">
        <w:t>δ) H ηλεκτρονική επικοινωνία απαιτεί την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w:t>
      </w:r>
      <w:proofErr w:type="spellStart"/>
      <w:r w:rsidRPr="008765D0">
        <w:t>URL</w:t>
      </w:r>
      <w:proofErr w:type="spellEnd"/>
      <w:r w:rsidRPr="008765D0">
        <w:t xml:space="preserve">) : </w:t>
      </w:r>
      <w:proofErr w:type="spellStart"/>
      <w:r w:rsidRPr="008765D0">
        <w:t>www.promitheus.gov.gr</w:t>
      </w:r>
      <w:proofErr w:type="spellEnd"/>
      <w:r w:rsidRPr="008765D0">
        <w:t xml:space="preserve"> και </w:t>
      </w:r>
      <w:proofErr w:type="spellStart"/>
      <w:r w:rsidRPr="008765D0">
        <w:t>www.thermi.gov.gr</w:t>
      </w:r>
      <w:proofErr w:type="spellEnd"/>
      <w:r w:rsidRPr="008765D0">
        <w:t>.</w:t>
      </w:r>
    </w:p>
    <w:p w14:paraId="5E0BAC1F" w14:textId="526494D4" w:rsidR="00DC7B10" w:rsidRPr="0099060F"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240" w:after="80"/>
        <w:rPr>
          <w:rFonts w:eastAsia="Times New Roman"/>
          <w:bCs w:val="0"/>
          <w:color w:val="002060"/>
          <w:szCs w:val="22"/>
          <w:lang w:eastAsia="zh-CN" w:bidi="ar-SA"/>
        </w:rPr>
      </w:pPr>
      <w:bookmarkStart w:id="4" w:name="_Toc105679381"/>
      <w:r w:rsidRPr="0099060F">
        <w:rPr>
          <w:rFonts w:eastAsia="Times New Roman"/>
          <w:bCs w:val="0"/>
          <w:color w:val="002060"/>
          <w:szCs w:val="22"/>
          <w:lang w:eastAsia="zh-CN" w:bidi="ar-SA"/>
        </w:rPr>
        <w:lastRenderedPageBreak/>
        <w:t>Στοιχεία Διαδικασίας-Χρηματοδότηση</w:t>
      </w:r>
      <w:bookmarkEnd w:id="4"/>
    </w:p>
    <w:p w14:paraId="57039139" w14:textId="77777777" w:rsidR="00DC7B10" w:rsidRPr="00465316" w:rsidRDefault="00237FF3" w:rsidP="00465316">
      <w:pPr>
        <w:rPr>
          <w:b/>
          <w:bCs/>
        </w:rPr>
      </w:pPr>
      <w:r w:rsidRPr="00465316">
        <w:rPr>
          <w:b/>
          <w:bCs/>
        </w:rPr>
        <w:t>Είδος διαδικασίας</w:t>
      </w:r>
    </w:p>
    <w:p w14:paraId="05BCA3D2" w14:textId="77777777" w:rsidR="008765D0" w:rsidRDefault="008765D0" w:rsidP="008765D0">
      <w:pPr>
        <w:pStyle w:val="normalwithoutspacing"/>
        <w:tabs>
          <w:tab w:val="left" w:pos="0"/>
        </w:tabs>
        <w:ind w:right="107" w:firstLine="1"/>
      </w:pPr>
      <w:r w:rsidRPr="00C2252A">
        <w:t>Ο διαγωνισμός θα διεξαχθεί με την ανοικτή διαδικασία του άρθρου 27 του ν. 4412/16.</w:t>
      </w:r>
      <w:r>
        <w:t xml:space="preserve"> </w:t>
      </w:r>
    </w:p>
    <w:p w14:paraId="47CEA70E" w14:textId="1309DBC3" w:rsidR="00DC7B10" w:rsidRPr="00465316" w:rsidRDefault="00237FF3" w:rsidP="00465316">
      <w:pPr>
        <w:rPr>
          <w:b/>
          <w:bCs/>
        </w:rPr>
      </w:pPr>
      <w:r w:rsidRPr="00465316">
        <w:rPr>
          <w:b/>
          <w:bCs/>
        </w:rPr>
        <w:t>Χρηματοδότηση της σύμβασης</w:t>
      </w:r>
    </w:p>
    <w:p w14:paraId="361B9BFB" w14:textId="3EF3E169" w:rsidR="00DC7B10" w:rsidRDefault="00237FF3" w:rsidP="007D4E6C">
      <w:pPr>
        <w:pStyle w:val="a3"/>
        <w:spacing w:before="120"/>
        <w:ind w:left="0" w:right="111"/>
        <w:rPr>
          <w:rFonts w:asciiTheme="minorHAnsi" w:hAnsiTheme="minorHAnsi" w:cstheme="minorHAnsi"/>
        </w:rPr>
      </w:pPr>
      <w:bookmarkStart w:id="5" w:name="_Hlk105689821"/>
      <w:r w:rsidRPr="0099060F">
        <w:rPr>
          <w:rFonts w:asciiTheme="minorHAnsi" w:hAnsiTheme="minorHAnsi" w:cstheme="minorHAnsi"/>
        </w:rPr>
        <w:t xml:space="preserve">Φορέας χρηματοδότησης της παρούσας σύμβασης είναι </w:t>
      </w:r>
      <w:r w:rsidR="008765D0" w:rsidRPr="00E53207">
        <w:t>το Υπουργείο Ανάπτυξης και Επενδύσεων</w:t>
      </w:r>
      <w:r w:rsidRPr="0099060F">
        <w:rPr>
          <w:rFonts w:asciiTheme="minorHAnsi" w:hAnsiTheme="minorHAnsi" w:cstheme="minorHAnsi"/>
        </w:rPr>
        <w:t>, ο οποίος έχει χρηματοδοτηθεί</w:t>
      </w:r>
      <w:r w:rsidRPr="0099060F">
        <w:rPr>
          <w:rFonts w:asciiTheme="minorHAnsi" w:hAnsiTheme="minorHAnsi" w:cstheme="minorHAnsi"/>
          <w:spacing w:val="45"/>
        </w:rPr>
        <w:t xml:space="preserve"> </w:t>
      </w:r>
      <w:r w:rsidRPr="0099060F">
        <w:rPr>
          <w:rFonts w:asciiTheme="minorHAnsi" w:hAnsiTheme="minorHAnsi" w:cstheme="minorHAnsi"/>
        </w:rPr>
        <w:t>από</w:t>
      </w:r>
      <w:r w:rsidRPr="0099060F">
        <w:rPr>
          <w:rFonts w:asciiTheme="minorHAnsi" w:hAnsiTheme="minorHAnsi" w:cstheme="minorHAnsi"/>
          <w:spacing w:val="47"/>
        </w:rPr>
        <w:t xml:space="preserve"> </w:t>
      </w:r>
      <w:r w:rsidRPr="0099060F">
        <w:rPr>
          <w:rFonts w:asciiTheme="minorHAnsi" w:hAnsiTheme="minorHAnsi" w:cstheme="minorHAnsi"/>
        </w:rPr>
        <w:t>το</w:t>
      </w:r>
      <w:r w:rsidRPr="0099060F">
        <w:rPr>
          <w:rFonts w:asciiTheme="minorHAnsi" w:hAnsiTheme="minorHAnsi" w:cstheme="minorHAnsi"/>
          <w:spacing w:val="46"/>
        </w:rPr>
        <w:t xml:space="preserve"> </w:t>
      </w:r>
      <w:proofErr w:type="spellStart"/>
      <w:r w:rsidRPr="0099060F">
        <w:rPr>
          <w:rFonts w:asciiTheme="minorHAnsi" w:hAnsiTheme="minorHAnsi" w:cstheme="minorHAnsi"/>
        </w:rPr>
        <w:t>ΕΠΑΝΕΚ</w:t>
      </w:r>
      <w:proofErr w:type="spellEnd"/>
      <w:r w:rsidR="00491ECC">
        <w:rPr>
          <w:rFonts w:asciiTheme="minorHAnsi" w:hAnsiTheme="minorHAnsi" w:cstheme="minorHAnsi"/>
        </w:rPr>
        <w:t xml:space="preserve">. </w:t>
      </w:r>
      <w:r w:rsidRPr="0099060F">
        <w:rPr>
          <w:rFonts w:asciiTheme="minorHAnsi" w:hAnsiTheme="minorHAnsi" w:cstheme="minorHAnsi"/>
        </w:rPr>
        <w:t>Η</w:t>
      </w:r>
      <w:r w:rsidRPr="0099060F">
        <w:rPr>
          <w:rFonts w:asciiTheme="minorHAnsi" w:hAnsiTheme="minorHAnsi" w:cstheme="minorHAnsi"/>
          <w:spacing w:val="45"/>
        </w:rPr>
        <w:t xml:space="preserve"> </w:t>
      </w:r>
      <w:r w:rsidRPr="0099060F">
        <w:rPr>
          <w:rFonts w:asciiTheme="minorHAnsi" w:hAnsiTheme="minorHAnsi" w:cstheme="minorHAnsi"/>
        </w:rPr>
        <w:t>δαπάνη</w:t>
      </w:r>
      <w:r w:rsidRPr="0099060F">
        <w:rPr>
          <w:rFonts w:asciiTheme="minorHAnsi" w:hAnsiTheme="minorHAnsi" w:cstheme="minorHAnsi"/>
          <w:spacing w:val="44"/>
        </w:rPr>
        <w:t xml:space="preserve"> </w:t>
      </w:r>
      <w:r w:rsidRPr="0099060F">
        <w:rPr>
          <w:rFonts w:asciiTheme="minorHAnsi" w:hAnsiTheme="minorHAnsi" w:cstheme="minorHAnsi"/>
        </w:rPr>
        <w:t>για</w:t>
      </w:r>
      <w:r w:rsidRPr="0099060F">
        <w:rPr>
          <w:rFonts w:asciiTheme="minorHAnsi" w:hAnsiTheme="minorHAnsi" w:cstheme="minorHAnsi"/>
          <w:spacing w:val="45"/>
        </w:rPr>
        <w:t xml:space="preserve"> </w:t>
      </w:r>
      <w:r w:rsidRPr="0099060F">
        <w:rPr>
          <w:rFonts w:asciiTheme="minorHAnsi" w:hAnsiTheme="minorHAnsi" w:cstheme="minorHAnsi"/>
        </w:rPr>
        <w:t>τη</w:t>
      </w:r>
      <w:r w:rsidRPr="0099060F">
        <w:rPr>
          <w:rFonts w:asciiTheme="minorHAnsi" w:hAnsiTheme="minorHAnsi" w:cstheme="minorHAnsi"/>
          <w:spacing w:val="44"/>
        </w:rPr>
        <w:t xml:space="preserve"> </w:t>
      </w:r>
      <w:r w:rsidRPr="0099060F">
        <w:rPr>
          <w:rFonts w:asciiTheme="minorHAnsi" w:hAnsiTheme="minorHAnsi" w:cstheme="minorHAnsi"/>
        </w:rPr>
        <w:t>σύμβαση</w:t>
      </w:r>
      <w:r w:rsidRPr="0099060F">
        <w:rPr>
          <w:rFonts w:asciiTheme="minorHAnsi" w:hAnsiTheme="minorHAnsi" w:cstheme="minorHAnsi"/>
          <w:spacing w:val="45"/>
        </w:rPr>
        <w:t xml:space="preserve"> </w:t>
      </w:r>
      <w:r w:rsidRPr="0099060F">
        <w:rPr>
          <w:rFonts w:asciiTheme="minorHAnsi" w:hAnsiTheme="minorHAnsi" w:cstheme="minorHAnsi"/>
        </w:rPr>
        <w:t>βαρύνει</w:t>
      </w:r>
      <w:r w:rsidRPr="0099060F">
        <w:rPr>
          <w:rFonts w:asciiTheme="minorHAnsi" w:hAnsiTheme="minorHAnsi" w:cstheme="minorHAnsi"/>
          <w:spacing w:val="45"/>
        </w:rPr>
        <w:t xml:space="preserve"> </w:t>
      </w:r>
      <w:r w:rsidRPr="0099060F">
        <w:rPr>
          <w:rFonts w:asciiTheme="minorHAnsi" w:hAnsiTheme="minorHAnsi" w:cstheme="minorHAnsi"/>
        </w:rPr>
        <w:t>την</w:t>
      </w:r>
      <w:r w:rsidRPr="0099060F">
        <w:rPr>
          <w:rFonts w:asciiTheme="minorHAnsi" w:hAnsiTheme="minorHAnsi" w:cstheme="minorHAnsi"/>
          <w:spacing w:val="45"/>
        </w:rPr>
        <w:t xml:space="preserve"> </w:t>
      </w:r>
      <w:r w:rsidRPr="0099060F">
        <w:rPr>
          <w:rFonts w:asciiTheme="minorHAnsi" w:hAnsiTheme="minorHAnsi" w:cstheme="minorHAnsi"/>
        </w:rPr>
        <w:t>με</w:t>
      </w:r>
      <w:r w:rsidRPr="0099060F">
        <w:rPr>
          <w:rFonts w:asciiTheme="minorHAnsi" w:hAnsiTheme="minorHAnsi" w:cstheme="minorHAnsi"/>
          <w:spacing w:val="46"/>
        </w:rPr>
        <w:t xml:space="preserve"> </w:t>
      </w:r>
      <w:r w:rsidRPr="0099060F">
        <w:rPr>
          <w:rFonts w:asciiTheme="minorHAnsi" w:hAnsiTheme="minorHAnsi" w:cstheme="minorHAnsi"/>
        </w:rPr>
        <w:t>Κ.Α.:</w:t>
      </w:r>
      <w:r w:rsidR="007D4E6C">
        <w:rPr>
          <w:rFonts w:asciiTheme="minorHAnsi" w:hAnsiTheme="minorHAnsi" w:cstheme="minorHAnsi"/>
        </w:rPr>
        <w:t xml:space="preserve"> </w:t>
      </w:r>
      <w:r w:rsidR="0071700A" w:rsidRPr="0071700A">
        <w:rPr>
          <w:rFonts w:asciiTheme="minorHAnsi" w:hAnsiTheme="minorHAnsi" w:cstheme="minorHAnsi"/>
          <w:shd w:val="clear" w:color="auto" w:fill="FFFF00"/>
        </w:rPr>
        <w:t>64-7341.0020</w:t>
      </w:r>
      <w:r w:rsidR="0071700A">
        <w:rPr>
          <w:rFonts w:asciiTheme="minorHAnsi" w:hAnsiTheme="minorHAnsi" w:cstheme="minorHAnsi"/>
          <w:shd w:val="clear" w:color="auto" w:fill="FFFF00"/>
        </w:rPr>
        <w:t xml:space="preserve"> </w:t>
      </w:r>
      <w:r w:rsidRPr="0099060F">
        <w:rPr>
          <w:rFonts w:asciiTheme="minorHAnsi" w:hAnsiTheme="minorHAnsi" w:cstheme="minorHAnsi"/>
        </w:rPr>
        <w:t>σχετική πίστωση του προϋπολογισμού του</w:t>
      </w:r>
      <w:r w:rsidRPr="0099060F">
        <w:rPr>
          <w:rFonts w:asciiTheme="minorHAnsi" w:hAnsiTheme="minorHAnsi" w:cstheme="minorHAnsi"/>
          <w:spacing w:val="-11"/>
        </w:rPr>
        <w:t xml:space="preserve"> </w:t>
      </w:r>
      <w:r w:rsidRPr="0099060F">
        <w:rPr>
          <w:rFonts w:asciiTheme="minorHAnsi" w:hAnsiTheme="minorHAnsi" w:cstheme="minorHAnsi"/>
        </w:rPr>
        <w:t>οικονομικού</w:t>
      </w:r>
      <w:r w:rsidRPr="0099060F">
        <w:rPr>
          <w:rFonts w:asciiTheme="minorHAnsi" w:hAnsiTheme="minorHAnsi" w:cstheme="minorHAnsi"/>
          <w:spacing w:val="-4"/>
        </w:rPr>
        <w:t xml:space="preserve"> </w:t>
      </w:r>
      <w:r w:rsidRPr="0099060F">
        <w:rPr>
          <w:rFonts w:asciiTheme="minorHAnsi" w:hAnsiTheme="minorHAnsi" w:cstheme="minorHAnsi"/>
        </w:rPr>
        <w:t>έτους</w:t>
      </w:r>
      <w:r w:rsidR="009C7A44" w:rsidRPr="009C7A44">
        <w:rPr>
          <w:rFonts w:asciiTheme="minorHAnsi" w:hAnsiTheme="minorHAnsi" w:cstheme="minorHAnsi"/>
        </w:rPr>
        <w:t xml:space="preserve"> </w:t>
      </w:r>
      <w:r w:rsidR="009C7A44" w:rsidRPr="009C7A44">
        <w:rPr>
          <w:rFonts w:asciiTheme="minorHAnsi" w:hAnsiTheme="minorHAnsi" w:cstheme="minorHAnsi"/>
          <w:b/>
          <w:bCs/>
        </w:rPr>
        <w:t>2022</w:t>
      </w:r>
      <w:r w:rsidR="007D4E6C">
        <w:rPr>
          <w:rFonts w:asciiTheme="minorHAnsi" w:hAnsiTheme="minorHAnsi" w:cstheme="minorHAnsi"/>
        </w:rPr>
        <w:t xml:space="preserve"> </w:t>
      </w:r>
      <w:r w:rsidRPr="0099060F">
        <w:rPr>
          <w:rFonts w:asciiTheme="minorHAnsi" w:hAnsiTheme="minorHAnsi" w:cstheme="minorHAnsi"/>
        </w:rPr>
        <w:t>του</w:t>
      </w:r>
      <w:r w:rsidRPr="0099060F">
        <w:rPr>
          <w:rFonts w:asciiTheme="minorHAnsi" w:hAnsiTheme="minorHAnsi" w:cstheme="minorHAnsi"/>
          <w:spacing w:val="-2"/>
        </w:rPr>
        <w:t xml:space="preserve"> </w:t>
      </w:r>
      <w:r w:rsidRPr="0099060F">
        <w:rPr>
          <w:rFonts w:asciiTheme="minorHAnsi" w:hAnsiTheme="minorHAnsi" w:cstheme="minorHAnsi"/>
        </w:rPr>
        <w:t>Φορέα</w:t>
      </w:r>
      <w:r w:rsidR="007D4E6C">
        <w:rPr>
          <w:rFonts w:asciiTheme="minorHAnsi" w:hAnsiTheme="minorHAnsi" w:cstheme="minorHAnsi"/>
        </w:rPr>
        <w:t>.</w:t>
      </w:r>
    </w:p>
    <w:p w14:paraId="74D3A4A4" w14:textId="04765204" w:rsidR="00B77944" w:rsidRDefault="00B77944" w:rsidP="00B77944">
      <w:pPr>
        <w:pStyle w:val="normalwithoutspacing"/>
        <w:tabs>
          <w:tab w:val="left" w:pos="0"/>
        </w:tabs>
        <w:ind w:right="107" w:firstLine="1"/>
      </w:pPr>
      <w:r w:rsidRPr="00E53207">
        <w:t xml:space="preserve">Για την παρούσα διαδικασία έχει εκδοθεί η απόφαση με </w:t>
      </w:r>
      <w:proofErr w:type="spellStart"/>
      <w:r w:rsidRPr="00E53207">
        <w:t>αρ</w:t>
      </w:r>
      <w:proofErr w:type="spellEnd"/>
      <w:r w:rsidRPr="00E53207">
        <w:t xml:space="preserve">. </w:t>
      </w:r>
      <w:proofErr w:type="spellStart"/>
      <w:r w:rsidRPr="00E53207">
        <w:t>πρωτ</w:t>
      </w:r>
      <w:proofErr w:type="spellEnd"/>
      <w:r w:rsidRPr="001D29E9">
        <w:rPr>
          <w:b/>
          <w:bCs/>
        </w:rPr>
        <w:t xml:space="preserve">.  </w:t>
      </w:r>
      <w:r w:rsidR="00F00FB8" w:rsidRPr="001D29E9">
        <w:rPr>
          <w:b/>
          <w:bCs/>
        </w:rPr>
        <w:t>Α 436/2022 (</w:t>
      </w:r>
      <w:proofErr w:type="spellStart"/>
      <w:r w:rsidRPr="001D29E9">
        <w:rPr>
          <w:b/>
          <w:bCs/>
        </w:rPr>
        <w:t>ΑΔΑ</w:t>
      </w:r>
      <w:proofErr w:type="spellEnd"/>
      <w:r w:rsidR="00F00FB8" w:rsidRPr="001D29E9">
        <w:rPr>
          <w:b/>
          <w:bCs/>
        </w:rPr>
        <w:t xml:space="preserve"> </w:t>
      </w:r>
      <w:proofErr w:type="spellStart"/>
      <w:r w:rsidR="00F00FB8" w:rsidRPr="001D29E9">
        <w:rPr>
          <w:b/>
          <w:bCs/>
        </w:rPr>
        <w:t>9Π25ΩΕΗ</w:t>
      </w:r>
      <w:r w:rsidR="00F00FB8" w:rsidRPr="00F00FB8">
        <w:t>-</w:t>
      </w:r>
      <w:r w:rsidR="00F00FB8" w:rsidRPr="001D29E9">
        <w:rPr>
          <w:b/>
          <w:bCs/>
        </w:rPr>
        <w:t>Ο3Ψ</w:t>
      </w:r>
      <w:proofErr w:type="spellEnd"/>
      <w:r w:rsidRPr="001D29E9">
        <w:rPr>
          <w:b/>
          <w:bCs/>
        </w:rPr>
        <w:t>)</w:t>
      </w:r>
      <w:r w:rsidRPr="00F00FB8">
        <w:t xml:space="preserve"> για την ανάληψη υποχρέωσης / έγκριση δέσμευσης πίστωσης για το οικονομικό έτος 202</w:t>
      </w:r>
      <w:r w:rsidR="00F00FB8" w:rsidRPr="00F00FB8">
        <w:t>2</w:t>
      </w:r>
      <w:r w:rsidRPr="00F00FB8">
        <w:t xml:space="preserve"> και έλαβε α/α </w:t>
      </w:r>
      <w:r w:rsidR="00F00FB8" w:rsidRPr="00F00FB8">
        <w:t>436/2022</w:t>
      </w:r>
      <w:r w:rsidRPr="00F00FB8">
        <w:t xml:space="preserve"> καταχώρησης  στο μητρώο δεσμεύσεων / Βιβλίο εγκρίσεων &amp; Εντολών Πληρωμής του Δήμου Καρδίτσας.</w:t>
      </w:r>
    </w:p>
    <w:p w14:paraId="62C1889D" w14:textId="3CC82869" w:rsidR="00E80ABF" w:rsidRDefault="00E80ABF" w:rsidP="007D4E6C">
      <w:pPr>
        <w:pStyle w:val="a3"/>
        <w:spacing w:before="120"/>
        <w:ind w:left="0" w:right="111"/>
        <w:rPr>
          <w:rFonts w:asciiTheme="minorHAnsi" w:hAnsiTheme="minorHAnsi" w:cstheme="minorHAnsi"/>
        </w:rPr>
      </w:pPr>
      <w:r w:rsidRPr="00E80ABF">
        <w:rPr>
          <w:rFonts w:asciiTheme="minorHAnsi" w:hAnsiTheme="minorHAnsi" w:cstheme="minorHAnsi"/>
        </w:rPr>
        <w:t xml:space="preserve">Η σύμβαση περιλαμβάνεται στο </w:t>
      </w:r>
      <w:proofErr w:type="spellStart"/>
      <w:r w:rsidRPr="00E80ABF">
        <w:rPr>
          <w:rFonts w:asciiTheme="minorHAnsi" w:hAnsiTheme="minorHAnsi" w:cstheme="minorHAnsi"/>
        </w:rPr>
        <w:t>υποέργο</w:t>
      </w:r>
      <w:proofErr w:type="spellEnd"/>
      <w:r w:rsidRPr="00E80ABF">
        <w:rPr>
          <w:rFonts w:asciiTheme="minorHAnsi" w:hAnsiTheme="minorHAnsi" w:cstheme="minorHAnsi"/>
        </w:rPr>
        <w:t xml:space="preserve"> </w:t>
      </w:r>
      <w:r>
        <w:rPr>
          <w:rFonts w:asciiTheme="minorHAnsi" w:hAnsiTheme="minorHAnsi" w:cstheme="minorHAnsi"/>
        </w:rPr>
        <w:t>6</w:t>
      </w:r>
      <w:r w:rsidRPr="00E80ABF">
        <w:rPr>
          <w:rFonts w:asciiTheme="minorHAnsi" w:hAnsiTheme="minorHAnsi" w:cstheme="minorHAnsi"/>
        </w:rPr>
        <w:t xml:space="preserve"> της Πράξης : «Ανοικτό Κέντρο Εμπορίου Δήμου </w:t>
      </w:r>
      <w:r>
        <w:rPr>
          <w:rFonts w:asciiTheme="minorHAnsi" w:hAnsiTheme="minorHAnsi" w:cstheme="minorHAnsi"/>
        </w:rPr>
        <w:t>Καρδίτσας</w:t>
      </w:r>
      <w:r w:rsidRPr="00E80ABF">
        <w:rPr>
          <w:rFonts w:asciiTheme="minorHAnsi" w:hAnsiTheme="minorHAnsi" w:cstheme="minorHAnsi"/>
        </w:rPr>
        <w:t xml:space="preserve">» η οποία έχει ενταχθεί στο Επιχειρησιακό Πρόγραμμα «Ανταγωνιστικότητα Επιχειρηματικότητα και Καινοτομία 2014-2020» με βάση την Απόφαση Ένταξης με </w:t>
      </w:r>
      <w:proofErr w:type="spellStart"/>
      <w:r w:rsidRPr="00E80ABF">
        <w:rPr>
          <w:rFonts w:asciiTheme="minorHAnsi" w:hAnsiTheme="minorHAnsi" w:cstheme="minorHAnsi"/>
        </w:rPr>
        <w:t>αρ</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πρωτ</w:t>
      </w:r>
      <w:proofErr w:type="spellEnd"/>
      <w:r w:rsidRPr="00E80ABF">
        <w:rPr>
          <w:rFonts w:asciiTheme="minorHAnsi" w:hAnsiTheme="minorHAnsi" w:cstheme="minorHAnsi"/>
        </w:rPr>
        <w:t>.</w:t>
      </w:r>
      <w:r w:rsidRPr="00E80ABF">
        <w:t xml:space="preserve"> </w:t>
      </w:r>
      <w:r w:rsidRPr="00E80ABF">
        <w:rPr>
          <w:rFonts w:asciiTheme="minorHAnsi" w:hAnsiTheme="minorHAnsi" w:cstheme="minorHAnsi"/>
        </w:rPr>
        <w:t>304/1466/</w:t>
      </w:r>
      <w:proofErr w:type="spellStart"/>
      <w:r w:rsidRPr="00E80ABF">
        <w:rPr>
          <w:rFonts w:asciiTheme="minorHAnsi" w:hAnsiTheme="minorHAnsi" w:cstheme="minorHAnsi"/>
        </w:rPr>
        <w:t>Α3</w:t>
      </w:r>
      <w:proofErr w:type="spellEnd"/>
      <w:r w:rsidRPr="00E80ABF">
        <w:rPr>
          <w:rFonts w:asciiTheme="minorHAnsi" w:hAnsiTheme="minorHAnsi" w:cstheme="minorHAnsi"/>
        </w:rPr>
        <w:t>/28.06.2019 (</w:t>
      </w:r>
      <w:proofErr w:type="spellStart"/>
      <w:r w:rsidRPr="00E80ABF">
        <w:rPr>
          <w:rFonts w:asciiTheme="minorHAnsi" w:hAnsiTheme="minorHAnsi" w:cstheme="minorHAnsi"/>
        </w:rPr>
        <w:t>ΑΔΑ</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ΨΑ339465ΧΙ8-ΓΞΜ</w:t>
      </w:r>
      <w:proofErr w:type="spellEnd"/>
      <w:r w:rsidRPr="00E80ABF">
        <w:rPr>
          <w:rFonts w:asciiTheme="minorHAnsi" w:hAnsiTheme="minorHAnsi" w:cstheme="minorHAnsi"/>
        </w:rPr>
        <w:t xml:space="preserve">) της </w:t>
      </w:r>
      <w:proofErr w:type="spellStart"/>
      <w:r w:rsidRPr="00E80ABF">
        <w:rPr>
          <w:rFonts w:asciiTheme="minorHAnsi" w:hAnsiTheme="minorHAnsi" w:cstheme="minorHAnsi"/>
        </w:rPr>
        <w:t>ΕΥΔ</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ΕΠΑνΕΚ</w:t>
      </w:r>
      <w:proofErr w:type="spellEnd"/>
      <w:r w:rsidR="00F95EA0">
        <w:rPr>
          <w:rFonts w:asciiTheme="minorHAnsi" w:hAnsiTheme="minorHAnsi" w:cstheme="minorHAnsi"/>
        </w:rPr>
        <w:t>, όπως τροποποιήθηκε και ισχύει,</w:t>
      </w:r>
      <w:r w:rsidRPr="00E80ABF">
        <w:rPr>
          <w:rFonts w:asciiTheme="minorHAnsi" w:hAnsiTheme="minorHAnsi" w:cstheme="minorHAnsi"/>
        </w:rPr>
        <w:t xml:space="preserve"> και έχει λάβει κωδικό </w:t>
      </w:r>
      <w:proofErr w:type="spellStart"/>
      <w:r w:rsidRPr="00E80ABF">
        <w:rPr>
          <w:rFonts w:asciiTheme="minorHAnsi" w:hAnsiTheme="minorHAnsi" w:cstheme="minorHAnsi"/>
        </w:rPr>
        <w:t>MIS</w:t>
      </w:r>
      <w:proofErr w:type="spellEnd"/>
      <w:r>
        <w:rPr>
          <w:rFonts w:asciiTheme="minorHAnsi" w:hAnsiTheme="minorHAnsi" w:cstheme="minorHAnsi"/>
        </w:rPr>
        <w:t xml:space="preserve"> </w:t>
      </w:r>
      <w:r w:rsidRPr="00E80ABF">
        <w:rPr>
          <w:rFonts w:asciiTheme="minorHAnsi" w:hAnsiTheme="minorHAnsi" w:cstheme="minorHAnsi"/>
        </w:rPr>
        <w:t>5033605. Η παρούσα σύμβαση χρηματοδοτείται από την Ευρωπαϊκή Ένωση (Ευρωπαϊκό Ταμείο Περιφερειακής Ανάπτυξης (</w:t>
      </w:r>
      <w:proofErr w:type="spellStart"/>
      <w:r w:rsidRPr="00E80ABF">
        <w:rPr>
          <w:rFonts w:asciiTheme="minorHAnsi" w:hAnsiTheme="minorHAnsi" w:cstheme="minorHAnsi"/>
        </w:rPr>
        <w:t>ΕΤΠΑ</w:t>
      </w:r>
      <w:proofErr w:type="spellEnd"/>
      <w:r w:rsidRPr="00E80ABF">
        <w:rPr>
          <w:rFonts w:asciiTheme="minorHAnsi" w:hAnsiTheme="minorHAnsi" w:cstheme="minorHAnsi"/>
        </w:rPr>
        <w:t xml:space="preserve">)) και από εθνικούς πόρους μέσω του </w:t>
      </w:r>
      <w:proofErr w:type="spellStart"/>
      <w:r w:rsidRPr="00E80ABF">
        <w:rPr>
          <w:rFonts w:asciiTheme="minorHAnsi" w:hAnsiTheme="minorHAnsi" w:cstheme="minorHAnsi"/>
        </w:rPr>
        <w:t>ΠΔΕ</w:t>
      </w:r>
      <w:proofErr w:type="spellEnd"/>
      <w:r w:rsidR="00491ECC">
        <w:rPr>
          <w:rFonts w:asciiTheme="minorHAnsi" w:hAnsiTheme="minorHAnsi" w:cstheme="minorHAnsi"/>
        </w:rPr>
        <w:t xml:space="preserve"> (</w:t>
      </w:r>
      <w:proofErr w:type="spellStart"/>
      <w:r w:rsidR="00491ECC" w:rsidRPr="00491ECC">
        <w:rPr>
          <w:rFonts w:asciiTheme="minorHAnsi" w:hAnsiTheme="minorHAnsi" w:cstheme="minorHAnsi"/>
        </w:rPr>
        <w:t>Κωδ</w:t>
      </w:r>
      <w:proofErr w:type="spellEnd"/>
      <w:r w:rsidR="00491ECC" w:rsidRPr="00491ECC">
        <w:rPr>
          <w:rFonts w:asciiTheme="minorHAnsi" w:hAnsiTheme="minorHAnsi" w:cstheme="minorHAnsi"/>
        </w:rPr>
        <w:t xml:space="preserve">. ΣΑ </w:t>
      </w:r>
      <w:proofErr w:type="spellStart"/>
      <w:r w:rsidR="00491ECC" w:rsidRPr="00491ECC">
        <w:rPr>
          <w:rFonts w:asciiTheme="minorHAnsi" w:hAnsiTheme="minorHAnsi" w:cstheme="minorHAnsi"/>
        </w:rPr>
        <w:t>2019ΣΕ11910062</w:t>
      </w:r>
      <w:proofErr w:type="spellEnd"/>
      <w:r w:rsidR="00491ECC" w:rsidRPr="00491ECC">
        <w:rPr>
          <w:rFonts w:asciiTheme="minorHAnsi" w:hAnsiTheme="minorHAnsi" w:cstheme="minorHAnsi"/>
        </w:rPr>
        <w:t>).</w:t>
      </w:r>
    </w:p>
    <w:p w14:paraId="7CAFBFC5" w14:textId="77777777" w:rsidR="00DC7B10" w:rsidRPr="0099060F"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240" w:after="80"/>
        <w:rPr>
          <w:rFonts w:eastAsia="Times New Roman"/>
          <w:bCs w:val="0"/>
          <w:color w:val="002060"/>
          <w:szCs w:val="22"/>
          <w:lang w:eastAsia="zh-CN" w:bidi="ar-SA"/>
        </w:rPr>
      </w:pPr>
      <w:bookmarkStart w:id="6" w:name="_Toc105679382"/>
      <w:bookmarkEnd w:id="5"/>
      <w:r w:rsidRPr="0099060F">
        <w:rPr>
          <w:rFonts w:eastAsia="Times New Roman"/>
          <w:bCs w:val="0"/>
          <w:color w:val="002060"/>
          <w:szCs w:val="22"/>
          <w:lang w:eastAsia="zh-CN" w:bidi="ar-SA"/>
        </w:rPr>
        <w:t>Συνοπτική Περιγραφή φυσικού και οικονομικού αντικειμένου της σύμβασης</w:t>
      </w:r>
      <w:bookmarkEnd w:id="6"/>
    </w:p>
    <w:p w14:paraId="7001833F" w14:textId="7B9C5E14" w:rsidR="00DC7B10" w:rsidRPr="009706E1" w:rsidRDefault="00237FF3" w:rsidP="00C142AD">
      <w:pPr>
        <w:pStyle w:val="a3"/>
        <w:spacing w:before="120"/>
        <w:ind w:left="0" w:right="111"/>
        <w:rPr>
          <w:rFonts w:asciiTheme="minorHAnsi" w:hAnsiTheme="minorHAnsi" w:cstheme="minorHAnsi"/>
        </w:rPr>
      </w:pPr>
      <w:r w:rsidRPr="009706E1">
        <w:rPr>
          <w:rFonts w:asciiTheme="minorHAnsi" w:hAnsiTheme="minorHAnsi" w:cstheme="minorHAnsi"/>
        </w:rPr>
        <w:t>Αντικείμενο της σύμβασης είναι η προμήθεια και εγκατάσταση συστημάτων έξυπνης πόλης και συστημάτων έξυπνης κινητικότητας εντός της περιοχής παρέμβασης</w:t>
      </w:r>
      <w:r w:rsidR="007C56AD">
        <w:rPr>
          <w:rFonts w:asciiTheme="minorHAnsi" w:hAnsiTheme="minorHAnsi" w:cstheme="minorHAnsi"/>
        </w:rPr>
        <w:t xml:space="preserve">, στο πλαίσιο της υλοποίησης του </w:t>
      </w:r>
      <w:r w:rsidR="007C56AD" w:rsidRPr="007C56AD">
        <w:rPr>
          <w:rFonts w:asciiTheme="minorHAnsi" w:hAnsiTheme="minorHAnsi" w:cstheme="minorHAnsi"/>
        </w:rPr>
        <w:t xml:space="preserve">υλοποίηση του </w:t>
      </w:r>
      <w:proofErr w:type="spellStart"/>
      <w:r w:rsidR="007C56AD" w:rsidRPr="007C56AD">
        <w:rPr>
          <w:rFonts w:asciiTheme="minorHAnsi" w:hAnsiTheme="minorHAnsi" w:cstheme="minorHAnsi"/>
        </w:rPr>
        <w:t>Υποέργου</w:t>
      </w:r>
      <w:proofErr w:type="spellEnd"/>
      <w:r w:rsidR="007C56AD" w:rsidRPr="007C56AD">
        <w:rPr>
          <w:rFonts w:asciiTheme="minorHAnsi" w:hAnsiTheme="minorHAnsi" w:cstheme="minorHAnsi"/>
        </w:rPr>
        <w:t xml:space="preserve"> 6 «Προμήθεια και εγκατάσταση συστημάτων έξυπνης πόλης και βιώσιμης αστικής κινητικότητας» της Πράξης «Ανοικτό Κέντρο Εμπορίου Καρδίτσας»</w:t>
      </w:r>
      <w:r w:rsidRPr="009706E1">
        <w:rPr>
          <w:rFonts w:asciiTheme="minorHAnsi" w:hAnsiTheme="minorHAnsi" w:cstheme="minorHAnsi"/>
        </w:rPr>
        <w:t>. Συγκεκριμένα πρόκειται για τα</w:t>
      </w:r>
      <w:r w:rsidR="00B15E29">
        <w:rPr>
          <w:rFonts w:asciiTheme="minorHAnsi" w:hAnsiTheme="minorHAnsi" w:cstheme="minorHAnsi"/>
        </w:rPr>
        <w:t xml:space="preserve"> παρακάτω</w:t>
      </w:r>
      <w:r w:rsidRPr="009706E1">
        <w:rPr>
          <w:rFonts w:asciiTheme="minorHAnsi" w:hAnsiTheme="minorHAnsi" w:cstheme="minorHAnsi"/>
        </w:rPr>
        <w:t>:</w:t>
      </w:r>
    </w:p>
    <w:p w14:paraId="0514EE05" w14:textId="37EF7DFB" w:rsidR="00DC7B10" w:rsidRPr="00DA41E9" w:rsidRDefault="00237FF3" w:rsidP="00C142AD">
      <w:pPr>
        <w:pStyle w:val="a4"/>
        <w:numPr>
          <w:ilvl w:val="0"/>
          <w:numId w:val="7"/>
        </w:numPr>
        <w:tabs>
          <w:tab w:val="left" w:pos="1148"/>
        </w:tabs>
        <w:spacing w:before="240" w:line="276" w:lineRule="auto"/>
        <w:ind w:left="426"/>
        <w:jc w:val="both"/>
      </w:pPr>
      <w:bookmarkStart w:id="7" w:name="_Hlk105687887"/>
      <w:r w:rsidRPr="00DA41E9">
        <w:t xml:space="preserve">Προμήθεια και Εγκατάσταση Συστημάτων </w:t>
      </w:r>
      <w:r w:rsidR="00A65EE0">
        <w:t>Έ</w:t>
      </w:r>
      <w:r w:rsidRPr="00DA41E9">
        <w:t>ξυπνης</w:t>
      </w:r>
      <w:r w:rsidRPr="00DA41E9">
        <w:rPr>
          <w:spacing w:val="-10"/>
        </w:rPr>
        <w:t xml:space="preserve"> </w:t>
      </w:r>
      <w:r w:rsidR="00A65EE0">
        <w:t>Π</w:t>
      </w:r>
      <w:r w:rsidRPr="00DA41E9">
        <w:t>όλης:</w:t>
      </w:r>
    </w:p>
    <w:p w14:paraId="0EFBD91C" w14:textId="764C32C6" w:rsidR="00DC7B10" w:rsidRPr="00DA41E9" w:rsidRDefault="00C84B7A" w:rsidP="00C142AD">
      <w:pPr>
        <w:pStyle w:val="a4"/>
        <w:numPr>
          <w:ilvl w:val="1"/>
          <w:numId w:val="7"/>
        </w:numPr>
        <w:tabs>
          <w:tab w:val="left" w:pos="1652"/>
        </w:tabs>
        <w:spacing w:line="276" w:lineRule="auto"/>
        <w:ind w:left="709"/>
        <w:jc w:val="both"/>
      </w:pPr>
      <w:r w:rsidRPr="00C84B7A">
        <w:t>Σύστημα</w:t>
      </w:r>
      <w:r w:rsidR="00237FF3" w:rsidRPr="00DA41E9">
        <w:t xml:space="preserve"> παροχής ασύρματης πρόσβασης στο διαδίκτυο (</w:t>
      </w:r>
      <w:proofErr w:type="spellStart"/>
      <w:r w:rsidR="00237FF3" w:rsidRPr="00DA41E9">
        <w:t>free</w:t>
      </w:r>
      <w:proofErr w:type="spellEnd"/>
      <w:r w:rsidR="00237FF3" w:rsidRPr="00DA41E9">
        <w:t xml:space="preserve"> </w:t>
      </w:r>
      <w:proofErr w:type="spellStart"/>
      <w:r w:rsidR="00237FF3" w:rsidRPr="00DA41E9">
        <w:t>wifi</w:t>
      </w:r>
      <w:proofErr w:type="spellEnd"/>
      <w:r w:rsidR="00237FF3" w:rsidRPr="00DA41E9">
        <w:t>)</w:t>
      </w:r>
    </w:p>
    <w:p w14:paraId="6EC4CFDA" w14:textId="1AAE400B" w:rsidR="00DC7B10" w:rsidRDefault="00C84B7A" w:rsidP="00C142AD">
      <w:pPr>
        <w:pStyle w:val="a4"/>
        <w:numPr>
          <w:ilvl w:val="1"/>
          <w:numId w:val="7"/>
        </w:numPr>
        <w:tabs>
          <w:tab w:val="left" w:pos="1652"/>
        </w:tabs>
        <w:spacing w:line="276" w:lineRule="auto"/>
        <w:ind w:left="709"/>
        <w:jc w:val="both"/>
      </w:pPr>
      <w:r w:rsidRPr="00C84B7A">
        <w:t>Σύστημα</w:t>
      </w:r>
      <w:r w:rsidR="00237FF3" w:rsidRPr="00DA41E9">
        <w:t xml:space="preserve"> έξυπνου</w:t>
      </w:r>
      <w:r w:rsidR="00237FF3" w:rsidRPr="00DA41E9">
        <w:rPr>
          <w:spacing w:val="-5"/>
        </w:rPr>
        <w:t xml:space="preserve"> </w:t>
      </w:r>
      <w:proofErr w:type="spellStart"/>
      <w:r w:rsidR="00237FF3" w:rsidRPr="00DA41E9">
        <w:t>οδοφωτισμού</w:t>
      </w:r>
      <w:proofErr w:type="spellEnd"/>
    </w:p>
    <w:p w14:paraId="76C3ABE9" w14:textId="5EC13FF0" w:rsidR="006456A7" w:rsidRPr="00DA41E9" w:rsidRDefault="00C84B7A" w:rsidP="00C142AD">
      <w:pPr>
        <w:pStyle w:val="a4"/>
        <w:numPr>
          <w:ilvl w:val="1"/>
          <w:numId w:val="7"/>
        </w:numPr>
        <w:tabs>
          <w:tab w:val="left" w:pos="1652"/>
        </w:tabs>
        <w:spacing w:line="276" w:lineRule="auto"/>
        <w:ind w:left="709"/>
        <w:jc w:val="both"/>
      </w:pPr>
      <w:r w:rsidRPr="00C84B7A">
        <w:rPr>
          <w:rFonts w:asciiTheme="minorHAnsi" w:hAnsiTheme="minorHAnsi" w:cstheme="minorHAnsi"/>
          <w:color w:val="000000"/>
        </w:rPr>
        <w:t>Σύστημα</w:t>
      </w:r>
      <w:r w:rsidR="00A65EE0">
        <w:rPr>
          <w:rFonts w:asciiTheme="minorHAnsi" w:hAnsiTheme="minorHAnsi" w:cstheme="minorHAnsi"/>
          <w:color w:val="000000"/>
        </w:rPr>
        <w:t xml:space="preserve"> καταμέτρησης περιβαλλοντικών μεγεθών</w:t>
      </w:r>
    </w:p>
    <w:p w14:paraId="0F66BF61" w14:textId="7DDDF232" w:rsidR="00DC7B10" w:rsidRPr="00DA41E9" w:rsidRDefault="00C84B7A" w:rsidP="00C142AD">
      <w:pPr>
        <w:pStyle w:val="a4"/>
        <w:numPr>
          <w:ilvl w:val="1"/>
          <w:numId w:val="7"/>
        </w:numPr>
        <w:tabs>
          <w:tab w:val="left" w:pos="1651"/>
          <w:tab w:val="left" w:pos="1652"/>
        </w:tabs>
        <w:spacing w:line="276" w:lineRule="auto"/>
        <w:ind w:left="709"/>
        <w:jc w:val="both"/>
      </w:pPr>
      <w:r>
        <w:t>Σ</w:t>
      </w:r>
      <w:r w:rsidR="00237FF3" w:rsidRPr="00DA41E9">
        <w:t xml:space="preserve">ύστημα </w:t>
      </w:r>
      <w:r w:rsidR="00F95EA0" w:rsidRPr="00DA41E9">
        <w:t>τηλεχειρισμού δημόσιων υποδομών και δικτύων της περιοχής</w:t>
      </w:r>
      <w:r w:rsidR="00F95EA0" w:rsidRPr="00DA41E9">
        <w:rPr>
          <w:spacing w:val="-13"/>
        </w:rPr>
        <w:t xml:space="preserve"> </w:t>
      </w:r>
      <w:r w:rsidR="00F95EA0" w:rsidRPr="00DA41E9">
        <w:t>παρέμβασης</w:t>
      </w:r>
    </w:p>
    <w:p w14:paraId="73C8B657" w14:textId="77777777" w:rsidR="00DC7B10" w:rsidRPr="00DA41E9" w:rsidRDefault="00237FF3" w:rsidP="00C142AD">
      <w:pPr>
        <w:pStyle w:val="a4"/>
        <w:numPr>
          <w:ilvl w:val="0"/>
          <w:numId w:val="7"/>
        </w:numPr>
        <w:tabs>
          <w:tab w:val="left" w:pos="1148"/>
        </w:tabs>
        <w:spacing w:line="276" w:lineRule="auto"/>
        <w:ind w:left="426"/>
        <w:jc w:val="both"/>
      </w:pPr>
      <w:r w:rsidRPr="00DA41E9">
        <w:t>Προμήθεια και εγκατάσταση συστημάτων βιώσιμης αστικής</w:t>
      </w:r>
      <w:r w:rsidRPr="00DA41E9">
        <w:rPr>
          <w:spacing w:val="-11"/>
        </w:rPr>
        <w:t xml:space="preserve"> </w:t>
      </w:r>
      <w:r w:rsidRPr="00DA41E9">
        <w:t>κινητικότητας</w:t>
      </w:r>
    </w:p>
    <w:p w14:paraId="76081A18" w14:textId="3B3E87B2" w:rsidR="00DC7B10" w:rsidRDefault="00C84B7A" w:rsidP="00C142AD">
      <w:pPr>
        <w:pStyle w:val="a4"/>
        <w:numPr>
          <w:ilvl w:val="1"/>
          <w:numId w:val="7"/>
        </w:numPr>
        <w:tabs>
          <w:tab w:val="left" w:pos="1652"/>
        </w:tabs>
        <w:spacing w:line="276" w:lineRule="auto"/>
        <w:ind w:left="709"/>
        <w:jc w:val="both"/>
      </w:pPr>
      <w:r w:rsidRPr="00C84B7A">
        <w:t>Σύστημα</w:t>
      </w:r>
      <w:r w:rsidR="00237FF3" w:rsidRPr="00DA41E9">
        <w:t xml:space="preserve"> ελεγχόμενης στάθμευσης στην περιοχή</w:t>
      </w:r>
      <w:r w:rsidR="00237FF3" w:rsidRPr="00DA41E9">
        <w:rPr>
          <w:spacing w:val="-8"/>
        </w:rPr>
        <w:t xml:space="preserve"> </w:t>
      </w:r>
      <w:r w:rsidR="00237FF3" w:rsidRPr="00DA41E9">
        <w:t>παρέμβασης</w:t>
      </w:r>
    </w:p>
    <w:bookmarkEnd w:id="7"/>
    <w:p w14:paraId="244C170F" w14:textId="07F33B1D" w:rsidR="008765D0" w:rsidRPr="0084312D" w:rsidRDefault="008765D0" w:rsidP="0084312D">
      <w:pPr>
        <w:pStyle w:val="a3"/>
        <w:spacing w:before="120"/>
        <w:ind w:left="0" w:right="111"/>
        <w:rPr>
          <w:rFonts w:asciiTheme="minorHAnsi" w:hAnsiTheme="minorHAnsi" w:cstheme="minorHAnsi"/>
        </w:rPr>
      </w:pPr>
      <w:r w:rsidRPr="0084312D">
        <w:rPr>
          <w:rFonts w:asciiTheme="minorHAnsi" w:hAnsiTheme="minorHAnsi" w:cstheme="minorHAnsi"/>
        </w:rPr>
        <w:t xml:space="preserve">Επισημαίνεται ότι ο ανάδοχος θα πρέπει να </w:t>
      </w:r>
      <w:proofErr w:type="spellStart"/>
      <w:r w:rsidRPr="0084312D">
        <w:rPr>
          <w:rFonts w:asciiTheme="minorHAnsi" w:hAnsiTheme="minorHAnsi" w:cstheme="minorHAnsi"/>
        </w:rPr>
        <w:t>επικαιροποίησει</w:t>
      </w:r>
      <w:proofErr w:type="spellEnd"/>
      <w:r w:rsidRPr="0084312D">
        <w:rPr>
          <w:rFonts w:asciiTheme="minorHAnsi" w:hAnsiTheme="minorHAnsi" w:cstheme="minorHAnsi"/>
        </w:rPr>
        <w:t xml:space="preserve"> την τεχνική έκθεση του παραρτήματος </w:t>
      </w:r>
      <w:proofErr w:type="spellStart"/>
      <w:r w:rsidRPr="0084312D">
        <w:rPr>
          <w:rFonts w:asciiTheme="minorHAnsi" w:hAnsiTheme="minorHAnsi" w:cstheme="minorHAnsi"/>
        </w:rPr>
        <w:t>VΙ</w:t>
      </w:r>
      <w:proofErr w:type="spellEnd"/>
      <w:r w:rsidRPr="0084312D">
        <w:rPr>
          <w:rFonts w:asciiTheme="minorHAnsi" w:hAnsiTheme="minorHAnsi" w:cstheme="minorHAnsi"/>
        </w:rPr>
        <w:t xml:space="preserve">, και να υποβάλλει μία μελέτη εφαρμογής με τις τελικές θέσεις και </w:t>
      </w:r>
      <w:proofErr w:type="spellStart"/>
      <w:r w:rsidRPr="0084312D">
        <w:rPr>
          <w:rFonts w:asciiTheme="minorHAnsi" w:hAnsiTheme="minorHAnsi" w:cstheme="minorHAnsi"/>
        </w:rPr>
        <w:t>διαστασιολόγηση</w:t>
      </w:r>
      <w:proofErr w:type="spellEnd"/>
      <w:r w:rsidRPr="0084312D">
        <w:rPr>
          <w:rFonts w:asciiTheme="minorHAnsi" w:hAnsiTheme="minorHAnsi" w:cstheme="minorHAnsi"/>
        </w:rPr>
        <w:t xml:space="preserve"> των άνω λύσεων, καθώς και να διασφαλίσει τη σωστή λειτουργία των προμηθειών διενεργώντας την πιλοτική λειτουργία του συστήματος καθώς και την εκπαίδευση των χρηστών πριν την οριστική παράδοση του έργου.</w:t>
      </w:r>
    </w:p>
    <w:p w14:paraId="2FDDF98A" w14:textId="161D7318" w:rsidR="00DC7B10" w:rsidRDefault="008765D0" w:rsidP="008765D0">
      <w:pPr>
        <w:pStyle w:val="a3"/>
        <w:spacing w:before="120"/>
        <w:ind w:left="0"/>
      </w:pPr>
      <w:r>
        <w:t xml:space="preserve">Δεν κρίνεται σκόπιμη η υποδιαίρεση σε τμήματα διότι με αυτόν τον τρόπο δεν θα εξασφαλίζεται η ενιαία διαχείριση των συστημάτων έξυπνης πόλης και βιώσιμης αστικής κινητικότητας από μία και μόνη πλατφόρμα. Με τον τρόπο αυτό θα γίνεται αποτελεσματικότερη διαχείριση των δύο συστημάτων και αλληλεπίδραση των δεδομένων τους, όπου απαιτείται Ακόμα η προμήθεια διαφορετικών συστημάτων μπορεί να οδηγήσει στην απαξίωση ή την μειωμένη λειτουργικότητα τους εάν δεν αξιοποιηθούν οι συνέργειες μεταξύ τους. Ταυτόχρονα, θα πρέπει ο τελικός χρήστης να έχει έλεγχο με μία </w:t>
      </w:r>
      <w:proofErr w:type="spellStart"/>
      <w:r>
        <w:t>διεπαφή</w:t>
      </w:r>
      <w:proofErr w:type="spellEnd"/>
      <w:r>
        <w:t xml:space="preserve"> στο σύνολο των πληροφοριακών συστημάτων.</w:t>
      </w:r>
    </w:p>
    <w:p w14:paraId="7A9B42BB" w14:textId="44AD414C" w:rsidR="00711890" w:rsidRDefault="00237FF3" w:rsidP="00B77944">
      <w:pPr>
        <w:pStyle w:val="a3"/>
        <w:tabs>
          <w:tab w:val="left" w:pos="8789"/>
        </w:tabs>
        <w:spacing w:before="120" w:after="240"/>
        <w:ind w:left="0" w:right="111"/>
      </w:pPr>
      <w:r w:rsidRPr="000D4716">
        <w:t xml:space="preserve">Τα προς προμήθεια είδη κατατάσσονται στους ακόλουθους κωδικούς του Κοινού Λεξιλογίου δημοσίων </w:t>
      </w:r>
      <w:r w:rsidRPr="000D4716">
        <w:lastRenderedPageBreak/>
        <w:t>συμβάσεων (</w:t>
      </w:r>
      <w:proofErr w:type="spellStart"/>
      <w:r w:rsidRPr="000D4716">
        <w:t>CPV</w:t>
      </w:r>
      <w:proofErr w:type="spellEnd"/>
      <w:r w:rsidRPr="000D4716">
        <w:t>):</w:t>
      </w:r>
    </w:p>
    <w:tbl>
      <w:tblPr>
        <w:tblStyle w:val="a7"/>
        <w:tblW w:w="0" w:type="auto"/>
        <w:tblLook w:val="04A0" w:firstRow="1" w:lastRow="0" w:firstColumn="1" w:lastColumn="0" w:noHBand="0" w:noVBand="1"/>
      </w:tblPr>
      <w:tblGrid>
        <w:gridCol w:w="1792"/>
        <w:gridCol w:w="7948"/>
      </w:tblGrid>
      <w:tr w:rsidR="00711890" w:rsidRPr="00711890" w14:paraId="4CC0624A" w14:textId="77777777" w:rsidTr="00B47196">
        <w:tc>
          <w:tcPr>
            <w:tcW w:w="1794" w:type="dxa"/>
          </w:tcPr>
          <w:p w14:paraId="6ACF0F9D" w14:textId="5376654F" w:rsidR="00711890" w:rsidRPr="00711890" w:rsidRDefault="00711890" w:rsidP="00711890">
            <w:pPr>
              <w:pStyle w:val="a3"/>
              <w:tabs>
                <w:tab w:val="left" w:pos="8789"/>
              </w:tabs>
              <w:spacing w:before="120"/>
              <w:ind w:left="0" w:right="111"/>
              <w:jc w:val="center"/>
              <w:rPr>
                <w:b/>
                <w:bCs/>
              </w:rPr>
            </w:pPr>
            <w:proofErr w:type="spellStart"/>
            <w:r w:rsidRPr="00711890">
              <w:rPr>
                <w:b/>
                <w:bCs/>
              </w:rPr>
              <w:t>CPV</w:t>
            </w:r>
            <w:proofErr w:type="spellEnd"/>
          </w:p>
        </w:tc>
        <w:tc>
          <w:tcPr>
            <w:tcW w:w="7977" w:type="dxa"/>
          </w:tcPr>
          <w:p w14:paraId="2496EAF4" w14:textId="7FDFCE24" w:rsidR="00711890" w:rsidRPr="00711890" w:rsidRDefault="00711890" w:rsidP="00711890">
            <w:pPr>
              <w:pStyle w:val="a3"/>
              <w:tabs>
                <w:tab w:val="left" w:pos="8789"/>
              </w:tabs>
              <w:spacing w:before="120"/>
              <w:ind w:left="0" w:right="111"/>
              <w:jc w:val="center"/>
              <w:rPr>
                <w:b/>
                <w:bCs/>
              </w:rPr>
            </w:pPr>
            <w:r>
              <w:rPr>
                <w:b/>
                <w:bCs/>
              </w:rPr>
              <w:t>Περιγραφή</w:t>
            </w:r>
          </w:p>
        </w:tc>
      </w:tr>
      <w:tr w:rsidR="001A17A6" w:rsidRPr="00711890" w14:paraId="089C5931" w14:textId="77777777" w:rsidTr="00B47196">
        <w:tc>
          <w:tcPr>
            <w:tcW w:w="1794" w:type="dxa"/>
          </w:tcPr>
          <w:p w14:paraId="3CA0F541" w14:textId="5CEDFA1D" w:rsidR="001A17A6" w:rsidRPr="00711890" w:rsidRDefault="001A17A6" w:rsidP="001A17A6">
            <w:pPr>
              <w:pStyle w:val="a3"/>
              <w:tabs>
                <w:tab w:val="left" w:pos="8789"/>
              </w:tabs>
              <w:spacing w:before="120"/>
              <w:ind w:left="0" w:right="111"/>
            </w:pPr>
            <w:r>
              <w:t>38820000-9</w:t>
            </w:r>
          </w:p>
        </w:tc>
        <w:tc>
          <w:tcPr>
            <w:tcW w:w="7977" w:type="dxa"/>
          </w:tcPr>
          <w:p w14:paraId="05EDA33F" w14:textId="2F1A3284" w:rsidR="001A17A6" w:rsidRPr="00711890" w:rsidRDefault="001A17A6" w:rsidP="001A17A6">
            <w:pPr>
              <w:pStyle w:val="a3"/>
              <w:tabs>
                <w:tab w:val="left" w:pos="8789"/>
              </w:tabs>
              <w:spacing w:before="120"/>
              <w:ind w:left="0" w:right="111"/>
            </w:pPr>
            <w:r>
              <w:t>Εξοπλισμός τηλεχειρισμού</w:t>
            </w:r>
          </w:p>
        </w:tc>
      </w:tr>
      <w:tr w:rsidR="006603B8" w:rsidRPr="00711890" w14:paraId="729D9689" w14:textId="77777777" w:rsidTr="00B47196">
        <w:tc>
          <w:tcPr>
            <w:tcW w:w="1794" w:type="dxa"/>
          </w:tcPr>
          <w:p w14:paraId="71167434" w14:textId="465A4A6E" w:rsidR="006603B8" w:rsidRPr="00711890" w:rsidRDefault="006603B8" w:rsidP="006603B8">
            <w:pPr>
              <w:pStyle w:val="a3"/>
              <w:tabs>
                <w:tab w:val="left" w:pos="8789"/>
              </w:tabs>
              <w:spacing w:before="120"/>
              <w:ind w:left="0" w:right="111"/>
            </w:pPr>
            <w:r>
              <w:t>34926000-4</w:t>
            </w:r>
          </w:p>
        </w:tc>
        <w:tc>
          <w:tcPr>
            <w:tcW w:w="7977" w:type="dxa"/>
          </w:tcPr>
          <w:p w14:paraId="0574F311" w14:textId="10E62F09" w:rsidR="006603B8" w:rsidRPr="00711890" w:rsidRDefault="006603B8" w:rsidP="006603B8">
            <w:pPr>
              <w:pStyle w:val="a3"/>
              <w:tabs>
                <w:tab w:val="left" w:pos="8789"/>
              </w:tabs>
              <w:spacing w:before="120"/>
              <w:ind w:left="0" w:right="111"/>
            </w:pPr>
            <w:r>
              <w:t>Εξοπλισμός ελέγχου στάθμευσης αυτοκινήτων</w:t>
            </w:r>
          </w:p>
        </w:tc>
      </w:tr>
      <w:tr w:rsidR="006603B8" w:rsidRPr="00711890" w14:paraId="5DD0AE09" w14:textId="77777777" w:rsidTr="00B47196">
        <w:tc>
          <w:tcPr>
            <w:tcW w:w="1794" w:type="dxa"/>
          </w:tcPr>
          <w:p w14:paraId="3E3B9C0C" w14:textId="4351D9BF" w:rsidR="006603B8" w:rsidRPr="00711890" w:rsidRDefault="006603B8" w:rsidP="006603B8">
            <w:pPr>
              <w:pStyle w:val="a3"/>
              <w:tabs>
                <w:tab w:val="left" w:pos="8789"/>
              </w:tabs>
              <w:spacing w:before="120"/>
              <w:ind w:left="0" w:right="111"/>
            </w:pPr>
            <w:r w:rsidRPr="00F30830">
              <w:t>38344000-8</w:t>
            </w:r>
          </w:p>
        </w:tc>
        <w:tc>
          <w:tcPr>
            <w:tcW w:w="7977" w:type="dxa"/>
          </w:tcPr>
          <w:p w14:paraId="0FDE4A2F" w14:textId="50A36469" w:rsidR="006603B8" w:rsidRPr="00711890" w:rsidRDefault="006603B8" w:rsidP="006603B8">
            <w:pPr>
              <w:pStyle w:val="a3"/>
              <w:tabs>
                <w:tab w:val="left" w:pos="8789"/>
              </w:tabs>
              <w:spacing w:before="120"/>
              <w:ind w:left="0" w:right="111"/>
            </w:pPr>
            <w:r w:rsidRPr="006603B8">
              <w:t>Συσκευές παρακολούθησης της ρύπανσης</w:t>
            </w:r>
          </w:p>
        </w:tc>
      </w:tr>
      <w:tr w:rsidR="006603B8" w:rsidRPr="00711890" w14:paraId="7A3663E2" w14:textId="77777777" w:rsidTr="00B47196">
        <w:tc>
          <w:tcPr>
            <w:tcW w:w="1794" w:type="dxa"/>
          </w:tcPr>
          <w:p w14:paraId="47ED91A0" w14:textId="0A6B885E" w:rsidR="006603B8" w:rsidRPr="00F30830" w:rsidRDefault="006603B8" w:rsidP="006603B8">
            <w:pPr>
              <w:pStyle w:val="a3"/>
              <w:tabs>
                <w:tab w:val="left" w:pos="8789"/>
              </w:tabs>
              <w:spacing w:before="120"/>
              <w:ind w:left="0" w:right="111"/>
            </w:pPr>
            <w:r w:rsidRPr="002F1D08">
              <w:t>34924000-0</w:t>
            </w:r>
          </w:p>
        </w:tc>
        <w:tc>
          <w:tcPr>
            <w:tcW w:w="7977" w:type="dxa"/>
          </w:tcPr>
          <w:p w14:paraId="7FF87892" w14:textId="5A5B2855" w:rsidR="006603B8" w:rsidRPr="00711890" w:rsidRDefault="006603B8" w:rsidP="006603B8">
            <w:pPr>
              <w:pStyle w:val="a3"/>
              <w:tabs>
                <w:tab w:val="left" w:pos="8789"/>
              </w:tabs>
              <w:spacing w:before="120"/>
              <w:ind w:left="0" w:right="111"/>
            </w:pPr>
            <w:r w:rsidRPr="002F1D08">
              <w:t>Πινακίδες μεταβαλλόμενου μηνύματος</w:t>
            </w:r>
          </w:p>
        </w:tc>
      </w:tr>
      <w:tr w:rsidR="001A17A6" w:rsidRPr="00711890" w14:paraId="6A8DEADA" w14:textId="77777777" w:rsidTr="00B47196">
        <w:tc>
          <w:tcPr>
            <w:tcW w:w="1794" w:type="dxa"/>
          </w:tcPr>
          <w:p w14:paraId="29B17B9E" w14:textId="117C8C7F" w:rsidR="001A17A6" w:rsidRPr="00711890" w:rsidRDefault="001A17A6" w:rsidP="001A17A6">
            <w:pPr>
              <w:pStyle w:val="a3"/>
              <w:tabs>
                <w:tab w:val="left" w:pos="8789"/>
              </w:tabs>
              <w:spacing w:before="120"/>
              <w:ind w:left="0" w:right="111"/>
            </w:pPr>
            <w:r w:rsidRPr="00711890">
              <w:t>32344210-1</w:t>
            </w:r>
          </w:p>
        </w:tc>
        <w:tc>
          <w:tcPr>
            <w:tcW w:w="7977" w:type="dxa"/>
          </w:tcPr>
          <w:p w14:paraId="18E028E7" w14:textId="4DC41182" w:rsidR="001A17A6" w:rsidRPr="00711890" w:rsidRDefault="001A17A6" w:rsidP="001A17A6">
            <w:pPr>
              <w:pStyle w:val="a3"/>
              <w:tabs>
                <w:tab w:val="left" w:pos="8789"/>
              </w:tabs>
              <w:spacing w:before="120"/>
              <w:ind w:left="0" w:right="111"/>
            </w:pPr>
            <w:r w:rsidRPr="00711890">
              <w:t>Εξοπλισμός ασύρματης επικοινωνίας</w:t>
            </w:r>
          </w:p>
        </w:tc>
      </w:tr>
      <w:tr w:rsidR="006603B8" w:rsidRPr="00711890" w14:paraId="3D8CBFE3" w14:textId="77777777" w:rsidTr="00B47196">
        <w:tc>
          <w:tcPr>
            <w:tcW w:w="1794" w:type="dxa"/>
          </w:tcPr>
          <w:p w14:paraId="228F2900" w14:textId="26A35AA9" w:rsidR="006603B8" w:rsidRDefault="006603B8" w:rsidP="006603B8">
            <w:pPr>
              <w:pStyle w:val="a3"/>
              <w:tabs>
                <w:tab w:val="left" w:pos="8789"/>
              </w:tabs>
              <w:spacing w:before="120"/>
              <w:ind w:left="0" w:right="111"/>
            </w:pPr>
            <w:r>
              <w:t>48422000-2</w:t>
            </w:r>
          </w:p>
        </w:tc>
        <w:tc>
          <w:tcPr>
            <w:tcW w:w="7977" w:type="dxa"/>
          </w:tcPr>
          <w:p w14:paraId="6924A2F7" w14:textId="63D9C070" w:rsidR="006603B8" w:rsidRDefault="006603B8" w:rsidP="006603B8">
            <w:pPr>
              <w:pStyle w:val="a3"/>
              <w:tabs>
                <w:tab w:val="left" w:pos="8789"/>
              </w:tabs>
              <w:spacing w:before="120"/>
              <w:ind w:left="0" w:right="111"/>
            </w:pPr>
            <w:r>
              <w:t>Πλατφόρμες πακέτων λογισμικού</w:t>
            </w:r>
          </w:p>
        </w:tc>
      </w:tr>
      <w:tr w:rsidR="006603B8" w:rsidRPr="00711890" w14:paraId="6966FD8D" w14:textId="77777777" w:rsidTr="00B47196">
        <w:tc>
          <w:tcPr>
            <w:tcW w:w="1794" w:type="dxa"/>
          </w:tcPr>
          <w:p w14:paraId="68A6D10D" w14:textId="33B8679F" w:rsidR="006603B8" w:rsidRPr="00711890" w:rsidRDefault="006603B8" w:rsidP="006603B8">
            <w:pPr>
              <w:pStyle w:val="a3"/>
              <w:tabs>
                <w:tab w:val="left" w:pos="8789"/>
              </w:tabs>
              <w:spacing w:before="120"/>
              <w:ind w:left="0" w:right="111"/>
            </w:pPr>
            <w:r w:rsidRPr="00711890">
              <w:t>72211000-7</w:t>
            </w:r>
          </w:p>
        </w:tc>
        <w:tc>
          <w:tcPr>
            <w:tcW w:w="7977" w:type="dxa"/>
          </w:tcPr>
          <w:p w14:paraId="62AEDD27" w14:textId="446C1DEC" w:rsidR="006603B8" w:rsidRPr="00711890" w:rsidRDefault="006603B8" w:rsidP="006603B8">
            <w:pPr>
              <w:pStyle w:val="a3"/>
              <w:tabs>
                <w:tab w:val="left" w:pos="8789"/>
              </w:tabs>
              <w:spacing w:before="120"/>
              <w:ind w:left="0" w:right="111"/>
            </w:pPr>
            <w:r w:rsidRPr="00711890">
              <w:t>Υπηρεσίες προγραμματισμού λογισμικών συστήματος και χρήστη</w:t>
            </w:r>
          </w:p>
        </w:tc>
      </w:tr>
    </w:tbl>
    <w:p w14:paraId="57F3F28F" w14:textId="77777777" w:rsidR="00B47196" w:rsidRDefault="00B47196" w:rsidP="00F25361">
      <w:pPr>
        <w:pStyle w:val="a3"/>
        <w:spacing w:before="120"/>
        <w:ind w:left="0" w:right="111"/>
      </w:pPr>
    </w:p>
    <w:p w14:paraId="2C5880D9" w14:textId="46D0D071" w:rsidR="00D20728" w:rsidRPr="001A17A6" w:rsidRDefault="00237FF3" w:rsidP="00D522C6">
      <w:pPr>
        <w:jc w:val="both"/>
        <w:rPr>
          <w:rFonts w:eastAsia="Times New Roman"/>
          <w:color w:val="000000"/>
          <w:lang w:bidi="ar-SA"/>
        </w:rPr>
      </w:pPr>
      <w:r>
        <w:t xml:space="preserve">Η εκτιμώμενη αξία της σύμβασης ανέρχεται στο ποσό </w:t>
      </w:r>
      <w:r w:rsidRPr="001A17A6">
        <w:t xml:space="preserve">των </w:t>
      </w:r>
      <w:bookmarkStart w:id="8" w:name="_Hlk105689691"/>
      <w:r w:rsidR="00D522C6" w:rsidRPr="001A17A6">
        <w:rPr>
          <w:b/>
        </w:rPr>
        <w:t>349.866,0</w:t>
      </w:r>
      <w:r w:rsidR="00B86096">
        <w:rPr>
          <w:b/>
        </w:rPr>
        <w:t>6</w:t>
      </w:r>
      <w:r w:rsidR="00D522C6" w:rsidRPr="001A17A6">
        <w:rPr>
          <w:b/>
        </w:rPr>
        <w:t xml:space="preserve"> </w:t>
      </w:r>
      <w:bookmarkEnd w:id="8"/>
      <w:r w:rsidR="00D522C6" w:rsidRPr="001A17A6">
        <w:rPr>
          <w:b/>
        </w:rPr>
        <w:t>€</w:t>
      </w:r>
      <w:r w:rsidRPr="001A17A6">
        <w:rPr>
          <w:b/>
        </w:rPr>
        <w:t xml:space="preserve"> </w:t>
      </w:r>
      <w:r w:rsidRPr="001A17A6">
        <w:t>συμπεριλαμβανομένου ΦΠΑ 24%</w:t>
      </w:r>
      <w:r w:rsidR="00267999" w:rsidRPr="001A17A6">
        <w:t xml:space="preserve"> </w:t>
      </w:r>
      <w:bookmarkStart w:id="9" w:name="_Hlk105689704"/>
      <w:r w:rsidR="00267999" w:rsidRPr="001A17A6">
        <w:t xml:space="preserve">(προϋπολογισμός χωρίς ΦΠΑ: </w:t>
      </w:r>
      <w:r w:rsidR="00D522C6" w:rsidRPr="001A17A6">
        <w:t>282.150,0</w:t>
      </w:r>
      <w:r w:rsidR="00B86096">
        <w:t>5</w:t>
      </w:r>
      <w:r w:rsidR="00491ECC">
        <w:t>,</w:t>
      </w:r>
      <w:r w:rsidR="00D522C6" w:rsidRPr="001A17A6">
        <w:t xml:space="preserve"> €</w:t>
      </w:r>
      <w:r w:rsidR="00267999" w:rsidRPr="001A17A6">
        <w:t xml:space="preserve"> ΦΠΑ </w:t>
      </w:r>
      <w:r w:rsidR="00D522C6" w:rsidRPr="001A17A6">
        <w:rPr>
          <w:rFonts w:eastAsia="Times New Roman"/>
          <w:color w:val="000000"/>
          <w:lang w:bidi="ar-SA"/>
        </w:rPr>
        <w:t>67.716,0</w:t>
      </w:r>
      <w:r w:rsidR="00B86096">
        <w:rPr>
          <w:rFonts w:eastAsia="Times New Roman"/>
          <w:color w:val="000000"/>
          <w:lang w:bidi="ar-SA"/>
        </w:rPr>
        <w:t>1</w:t>
      </w:r>
      <w:r w:rsidR="00D522C6" w:rsidRPr="001A17A6">
        <w:rPr>
          <w:rFonts w:eastAsia="Times New Roman"/>
          <w:color w:val="000000"/>
          <w:lang w:bidi="ar-SA"/>
        </w:rPr>
        <w:t xml:space="preserve"> €</w:t>
      </w:r>
      <w:r w:rsidR="00267999" w:rsidRPr="001A17A6">
        <w:t>)</w:t>
      </w:r>
      <w:r w:rsidR="00F25361" w:rsidRPr="001A17A6">
        <w:t>.</w:t>
      </w:r>
      <w:bookmarkEnd w:id="9"/>
    </w:p>
    <w:p w14:paraId="5CDA6A58" w14:textId="3B1A12A3" w:rsidR="00DC7B10" w:rsidRDefault="00237FF3" w:rsidP="00F25361">
      <w:pPr>
        <w:pStyle w:val="a3"/>
        <w:spacing w:before="120"/>
        <w:ind w:left="0" w:right="111"/>
      </w:pPr>
      <w:r w:rsidRPr="001A17A6">
        <w:t xml:space="preserve">Η διάρκεια της σύμβασης ορίζεται σε </w:t>
      </w:r>
      <w:r w:rsidR="00470917" w:rsidRPr="001A17A6">
        <w:t>9</w:t>
      </w:r>
      <w:r w:rsidRPr="001A17A6">
        <w:t xml:space="preserve"> μήνες</w:t>
      </w:r>
      <w:r w:rsidR="00F25361" w:rsidRPr="001A17A6">
        <w:t>.</w:t>
      </w:r>
    </w:p>
    <w:p w14:paraId="422E98C6" w14:textId="62ADEE0B" w:rsidR="00DC7B10" w:rsidRDefault="00237FF3" w:rsidP="00F25361">
      <w:pPr>
        <w:pStyle w:val="a3"/>
        <w:spacing w:before="120"/>
        <w:ind w:left="0" w:right="111"/>
      </w:pPr>
      <w:r w:rsidRPr="00DA4B19">
        <w:t>Αναλυτική περιγραφή του φυσικού και οικονομικού αντικειμένου της σύμβασης δίδεται στο ΠΑΡΑΡΤΗΜΑ Ι, το οποίο αποτελεί αναπόσπαστο κομμάτι της παρούσας διακήρυξης.</w:t>
      </w:r>
    </w:p>
    <w:p w14:paraId="10A7AD23" w14:textId="5DCEE94A" w:rsidR="00DC7B10" w:rsidRDefault="00237FF3" w:rsidP="00195746">
      <w:pPr>
        <w:pStyle w:val="a3"/>
        <w:spacing w:before="120" w:after="240"/>
        <w:ind w:left="0" w:right="111"/>
      </w:pPr>
      <w:r>
        <w:t xml:space="preserve">Η σύμβαση θα ανατεθεί με το κριτήριο </w:t>
      </w:r>
      <w:bookmarkStart w:id="10" w:name="_Hlk105689573"/>
      <w:r>
        <w:t>της πλέον συμφέρουσας από οικονομική άποψη προσφοράς, βάσει της βέλτιστης σχέση</w:t>
      </w:r>
      <w:r w:rsidR="00491ECC">
        <w:t>ς</w:t>
      </w:r>
      <w:r>
        <w:t xml:space="preserve"> ποιότητας –</w:t>
      </w:r>
      <w:r>
        <w:rPr>
          <w:spacing w:val="-6"/>
        </w:rPr>
        <w:t xml:space="preserve"> </w:t>
      </w:r>
      <w:r>
        <w:t>τιμής</w:t>
      </w:r>
      <w:bookmarkEnd w:id="10"/>
      <w:r>
        <w:t>.</w:t>
      </w:r>
    </w:p>
    <w:p w14:paraId="0E8E29D3" w14:textId="3301A780" w:rsidR="00DC7B10" w:rsidRPr="00F25361"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11" w:name="_Toc105679383"/>
      <w:r w:rsidRPr="00F25361">
        <w:rPr>
          <w:rFonts w:eastAsia="Times New Roman"/>
          <w:bCs w:val="0"/>
          <w:color w:val="002060"/>
          <w:szCs w:val="22"/>
          <w:lang w:eastAsia="zh-CN" w:bidi="ar-SA"/>
        </w:rPr>
        <w:t>Θεσμικό πλαίσιο</w:t>
      </w:r>
      <w:bookmarkEnd w:id="11"/>
    </w:p>
    <w:p w14:paraId="7EE74B6E" w14:textId="776D392D" w:rsidR="00DC7B10" w:rsidRDefault="00237FF3" w:rsidP="00F37F43">
      <w:pPr>
        <w:pStyle w:val="a3"/>
        <w:spacing w:before="120"/>
        <w:ind w:left="0" w:right="80"/>
      </w:pPr>
      <w:r>
        <w:t xml:space="preserve">Η ανάθεση και εκτέλεση της σύμβασης </w:t>
      </w:r>
      <w:proofErr w:type="spellStart"/>
      <w:r>
        <w:t>διέπεται</w:t>
      </w:r>
      <w:proofErr w:type="spellEnd"/>
      <w:r>
        <w:t xml:space="preserve"> από την κείμενη νομοθεσία και τις </w:t>
      </w:r>
      <w:proofErr w:type="spellStart"/>
      <w:r>
        <w:t>κατ</w:t>
      </w:r>
      <w:proofErr w:type="spellEnd"/>
      <w:r>
        <w:t xml:space="preserve">΄ εξουσιοδότηση αυτής </w:t>
      </w:r>
      <w:proofErr w:type="spellStart"/>
      <w:r>
        <w:t>εκδοθείσες</w:t>
      </w:r>
      <w:proofErr w:type="spellEnd"/>
      <w:r>
        <w:t xml:space="preserve"> κανονιστικές πράξεις, όπως ισχύουν και ιδίως:</w:t>
      </w:r>
    </w:p>
    <w:p w14:paraId="2DEAF801" w14:textId="77777777" w:rsidR="001A17A6" w:rsidRDefault="001A17A6" w:rsidP="001A17A6">
      <w:pPr>
        <w:pStyle w:val="a3"/>
        <w:spacing w:before="120"/>
        <w:ind w:right="80"/>
      </w:pPr>
      <w:r>
        <w:t>­</w:t>
      </w:r>
      <w:r>
        <w:tab/>
        <w:t>του ν. 4412/2016 (Α’ 147) “Δημόσιες Συμβάσεις Έργων, Προμηθειών και Υπηρεσιών (προσαρμογή στις Οδηγίες 2014/24/ ΕΕ και 2014/25/ΕΕ)» όπως τροποποιήθηκε και ισχύει,</w:t>
      </w:r>
    </w:p>
    <w:p w14:paraId="2A38FAE8" w14:textId="77777777" w:rsidR="001A17A6" w:rsidRDefault="001A17A6" w:rsidP="001A17A6">
      <w:pPr>
        <w:pStyle w:val="a3"/>
        <w:spacing w:before="120"/>
        <w:ind w:right="80"/>
      </w:pPr>
      <w:r>
        <w:t>­</w:t>
      </w:r>
      <w:r>
        <w:tab/>
        <w:t xml:space="preserve">του ν. 4700/2020 (Α’ 127) «Ενιαίο κείμενο Δικονομίας για το Ελεγκτικό Συνέδριο, ολοκληρωμένο νομοθετικό πλαίσιο για τον </w:t>
      </w:r>
      <w:proofErr w:type="spellStart"/>
      <w:r>
        <w:t>προσυμβατικό</w:t>
      </w:r>
      <w:proofErr w:type="spellEnd"/>
      <w: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66FE6720" w14:textId="77777777" w:rsidR="001A17A6" w:rsidRDefault="001A17A6" w:rsidP="001A17A6">
      <w:pPr>
        <w:pStyle w:val="a3"/>
        <w:spacing w:before="120"/>
        <w:ind w:right="80"/>
      </w:pPr>
      <w:r>
        <w:t>­</w:t>
      </w:r>
      <w:r>
        <w:tab/>
        <w:t xml:space="preserve">του ν. 4013/2011 (Α’ 204) «Σύσταση ενιαίας Ανεξάρτητης Αρχής Δημοσίων Συμβάσεων και Κεντρικού Ηλεκτρονικού Μητρώου Δημοσίων Συμβάσεων…», </w:t>
      </w:r>
    </w:p>
    <w:p w14:paraId="48C73674" w14:textId="77777777" w:rsidR="001A17A6" w:rsidRDefault="001A17A6" w:rsidP="001A17A6">
      <w:pPr>
        <w:pStyle w:val="a3"/>
        <w:spacing w:before="120"/>
        <w:ind w:right="80"/>
      </w:pPr>
      <w:r>
        <w:t>­</w:t>
      </w:r>
      <w:r>
        <w:tab/>
        <w:t xml:space="preserve">του άρθρου 5 της απόφασης με </w:t>
      </w:r>
      <w:proofErr w:type="spellStart"/>
      <w:r>
        <w:t>αριθμ</w:t>
      </w:r>
      <w:proofErr w:type="spellEnd"/>
      <w:r>
        <w:t>. 11389/1993 (Β΄ 185) του Υπουργού Εσωτερικών,</w:t>
      </w:r>
    </w:p>
    <w:p w14:paraId="1D80D556" w14:textId="77777777" w:rsidR="001A17A6" w:rsidRDefault="001A17A6" w:rsidP="001A17A6">
      <w:pPr>
        <w:pStyle w:val="a3"/>
        <w:spacing w:before="120"/>
        <w:ind w:right="80"/>
      </w:pPr>
      <w:r>
        <w:t>­</w:t>
      </w:r>
      <w:r>
        <w:tab/>
        <w:t xml:space="preserve">του ν. 3548/2007 (Α’ 68) «Καταχώριση δημοσιεύσεων των φορέων του Δημοσίου στο νομαρχιακό και τοπικό Τύπο και άλλες διατάξεις»,  </w:t>
      </w:r>
    </w:p>
    <w:p w14:paraId="72850BDF" w14:textId="77777777" w:rsidR="001A17A6" w:rsidRDefault="001A17A6" w:rsidP="001A17A6">
      <w:pPr>
        <w:pStyle w:val="a3"/>
        <w:spacing w:before="120"/>
        <w:ind w:right="80"/>
      </w:pPr>
      <w:r>
        <w:t>­</w:t>
      </w:r>
      <w:r>
        <w:tab/>
        <w:t>του ν. 4601/2019 (Α’ 44) «Εταιρικοί µ</w:t>
      </w:r>
      <w:proofErr w:type="spellStart"/>
      <w:r>
        <w:t>ετασχηµατισµοί</w:t>
      </w:r>
      <w:proofErr w:type="spellEnd"/>
      <w:r>
        <w:t xml:space="preserve"> και </w:t>
      </w:r>
      <w:proofErr w:type="spellStart"/>
      <w:r>
        <w:t>εναρµόνιση</w:t>
      </w:r>
      <w:proofErr w:type="spellEnd"/>
      <w:r>
        <w:t xml:space="preserve"> του </w:t>
      </w:r>
      <w:proofErr w:type="spellStart"/>
      <w:r>
        <w:t>νοµοθετικού</w:t>
      </w:r>
      <w:proofErr w:type="spellEnd"/>
      <w:r>
        <w:t xml:space="preserve"> πλαισίου µε τις διατάξεις της Οδηγίας 2014/55/ΕΕ του Ευρωπαϊκού Κοινοβουλίου και του </w:t>
      </w:r>
      <w:proofErr w:type="spellStart"/>
      <w:r>
        <w:t>Συµβουλίου</w:t>
      </w:r>
      <w:proofErr w:type="spellEnd"/>
      <w:r>
        <w:t xml:space="preserve"> της </w:t>
      </w:r>
      <w:proofErr w:type="spellStart"/>
      <w:r>
        <w:t>16ης</w:t>
      </w:r>
      <w:proofErr w:type="spellEnd"/>
      <w:r>
        <w:t xml:space="preserve"> Απριλίου 2014 για την έκδοση ηλεκτρονικών </w:t>
      </w:r>
      <w:proofErr w:type="spellStart"/>
      <w:r>
        <w:t>τιµολογίων</w:t>
      </w:r>
      <w:proofErr w:type="spellEnd"/>
      <w:r>
        <w:t xml:space="preserve"> στο πλαίσιο </w:t>
      </w:r>
      <w:proofErr w:type="spellStart"/>
      <w:r>
        <w:t>δηµόσιων</w:t>
      </w:r>
      <w:proofErr w:type="spellEnd"/>
      <w:r>
        <w:t xml:space="preserve"> </w:t>
      </w:r>
      <w:proofErr w:type="spellStart"/>
      <w:r>
        <w:t>συµβάσεων</w:t>
      </w:r>
      <w:proofErr w:type="spellEnd"/>
      <w:r>
        <w:t xml:space="preserve"> και λοιπές διατάξεις»,</w:t>
      </w:r>
    </w:p>
    <w:p w14:paraId="75255CB9" w14:textId="77777777" w:rsidR="001A17A6" w:rsidRDefault="001A17A6" w:rsidP="001A17A6">
      <w:pPr>
        <w:pStyle w:val="a3"/>
        <w:spacing w:before="120"/>
        <w:ind w:right="80"/>
      </w:pPr>
      <w:r>
        <w:t>­</w:t>
      </w:r>
      <w:r>
        <w:tab/>
        <w:t xml:space="preserve">του </w:t>
      </w:r>
      <w:proofErr w:type="spellStart"/>
      <w:r>
        <w:t>π.δ.</w:t>
      </w:r>
      <w:proofErr w:type="spellEnd"/>
      <w:r>
        <w:t xml:space="preserve"> 39/2017 (Α’ 64) «Κανονισμός εξέτασης προδικαστικών προσφυγών ενώπιων της </w:t>
      </w:r>
      <w:proofErr w:type="spellStart"/>
      <w:r>
        <w:t>Α.Ε.Π.Π</w:t>
      </w:r>
      <w:proofErr w:type="spellEnd"/>
      <w:r>
        <w:t>.»,</w:t>
      </w:r>
    </w:p>
    <w:p w14:paraId="35632902" w14:textId="77777777" w:rsidR="001A17A6" w:rsidRDefault="001A17A6" w:rsidP="001A17A6">
      <w:pPr>
        <w:pStyle w:val="a3"/>
        <w:spacing w:before="120"/>
        <w:ind w:right="80"/>
      </w:pPr>
      <w:r>
        <w:lastRenderedPageBreak/>
        <w:t>­</w:t>
      </w:r>
      <w:r>
        <w:tab/>
        <w:t xml:space="preserve">της υπ' </w:t>
      </w:r>
      <w:proofErr w:type="spellStart"/>
      <w:r>
        <w:t>αριθμ</w:t>
      </w:r>
      <w:proofErr w:type="spellEnd"/>
      <w:r>
        <w:t>. 57654/22.05.2017 Απόφασης του Υπουργού Οικονομίας και Ανάπτυξης με θέμα : “Ρύθμιση ειδικότερων θεμάτων λειτουργίας και διαχείρισης του Κεντρικού Ηλεκτρονικού Μητρώου Δημοσίων Συμβάσεων (</w:t>
      </w:r>
      <w:proofErr w:type="spellStart"/>
      <w:r>
        <w:t>ΚΗΜΔΗΣ</w:t>
      </w:r>
      <w:proofErr w:type="spellEnd"/>
      <w:r>
        <w:t xml:space="preserve">)” (Β’ 1781), </w:t>
      </w:r>
    </w:p>
    <w:p w14:paraId="3828F8AF" w14:textId="77777777" w:rsidR="001A17A6" w:rsidRDefault="001A17A6" w:rsidP="001A17A6">
      <w:pPr>
        <w:pStyle w:val="a3"/>
        <w:spacing w:before="120"/>
        <w:ind w:right="80"/>
      </w:pPr>
      <w:r>
        <w:t>­</w:t>
      </w:r>
      <w:r>
        <w:tab/>
        <w:t>Τον ν. 4155/2013 (ΦΕΚ 120 Α/29-5-2013) «Εθνικό Σύστημα Ηλεκτρονικών Δημοσίων Συμβάσεων και άλλες διατάξεις».</w:t>
      </w:r>
    </w:p>
    <w:p w14:paraId="16D92BF1" w14:textId="77777777" w:rsidR="001A17A6" w:rsidRDefault="001A17A6" w:rsidP="001A17A6">
      <w:pPr>
        <w:pStyle w:val="a3"/>
        <w:spacing w:before="120"/>
        <w:ind w:right="80"/>
      </w:pPr>
      <w:r>
        <w:t>­</w:t>
      </w:r>
      <w:r>
        <w:tab/>
        <w:t>Την υπ’ αριθ. 56902/215/02.06.2017 (Β' 1924) απόφαση του Υπουργού Οικονομίας και Ανάπτυξης «Τεχνικές λεπτομέρειες και διαδικασίες λειτουργίας του Εθνικού Συστήματος Ηλεκτρονικών Δημοσίων Συμβάσεων (</w:t>
      </w:r>
      <w:proofErr w:type="spellStart"/>
      <w:r>
        <w:t>Ε.Σ.Η.ΔΗ.Σ</w:t>
      </w:r>
      <w:proofErr w:type="spellEnd"/>
      <w:r>
        <w:t xml:space="preserve">.)», με την οποία τροποποιείται η με </w:t>
      </w:r>
      <w:proofErr w:type="spellStart"/>
      <w:r>
        <w:t>αρ</w:t>
      </w:r>
      <w:proofErr w:type="spellEnd"/>
      <w:r>
        <w:t xml:space="preserve">. </w:t>
      </w:r>
      <w:proofErr w:type="spellStart"/>
      <w:r>
        <w:t>Π1</w:t>
      </w:r>
      <w:proofErr w:type="spellEnd"/>
      <w:r>
        <w:t xml:space="preserve">/2390/16.10.2013 (Β' 2677) Απόφαση του Υπουργού Ανάπτυξης και </w:t>
      </w:r>
      <w:proofErr w:type="spellStart"/>
      <w:r>
        <w:t>Ανταγωνιστικότηταςτης</w:t>
      </w:r>
      <w:proofErr w:type="spellEnd"/>
      <w:r>
        <w:t xml:space="preserve"> </w:t>
      </w:r>
      <w:proofErr w:type="spellStart"/>
      <w:r>
        <w:t>αριθμ</w:t>
      </w:r>
      <w:proofErr w:type="spellEnd"/>
      <w:r>
        <w:t xml:space="preserve">. </w:t>
      </w:r>
      <w:proofErr w:type="spellStart"/>
      <w:r>
        <w:t>Κ.Υ.Α</w:t>
      </w:r>
      <w:proofErr w:type="spellEnd"/>
      <w:r>
        <w:t>. οικ. 60967 ΕΞ 2020 (B’ 2425/18.06.2020) «Ηλεκτρονική Τιμολόγηση στο πλαίσιο των Δημόσιων Συμβάσεων δυνάμει του ν. 4601/2019» (</w:t>
      </w:r>
      <w:proofErr w:type="spellStart"/>
      <w:r>
        <w:t>Α΄44</w:t>
      </w:r>
      <w:proofErr w:type="spellEnd"/>
      <w:r>
        <w:t>),</w:t>
      </w:r>
    </w:p>
    <w:p w14:paraId="24777247" w14:textId="77777777" w:rsidR="001A17A6" w:rsidRDefault="001A17A6" w:rsidP="001A17A6">
      <w:pPr>
        <w:pStyle w:val="a3"/>
        <w:spacing w:before="120"/>
        <w:ind w:right="80"/>
      </w:pPr>
      <w:r>
        <w:t>­</w:t>
      </w:r>
      <w:r>
        <w:tab/>
        <w:t xml:space="preserve">της </w:t>
      </w:r>
      <w:proofErr w:type="spellStart"/>
      <w:r>
        <w:t>αριθμ</w:t>
      </w:r>
      <w:proofErr w:type="spellEnd"/>
      <w:r>
        <w:t xml:space="preserve">. 63446/2021 </w:t>
      </w:r>
      <w:proofErr w:type="spellStart"/>
      <w:r>
        <w:t>Κ.Υ.Α</w:t>
      </w:r>
      <w:proofErr w:type="spellEnd"/>
      <w:r>
        <w:t xml:space="preserve">. (B’ 2338/02.06.2020) «Καθορισμός Εθνικού </w:t>
      </w:r>
      <w:proofErr w:type="spellStart"/>
      <w:r>
        <w:t>Μορφότυπου</w:t>
      </w:r>
      <w:proofErr w:type="spellEnd"/>
      <w:r>
        <w:t xml:space="preserve"> ηλεκτρονικού τιμολογίου στο πλαίσιο των Δημοσίων Συμβάσεων»,</w:t>
      </w:r>
    </w:p>
    <w:p w14:paraId="1567CA57" w14:textId="77777777" w:rsidR="001A17A6" w:rsidRDefault="001A17A6" w:rsidP="001A17A6">
      <w:pPr>
        <w:pStyle w:val="a3"/>
        <w:spacing w:before="120"/>
        <w:ind w:right="80"/>
      </w:pPr>
      <w:r>
        <w:t>­</w:t>
      </w:r>
      <w:r>
        <w:tab/>
        <w:t>του ν. 3419/2005 (Α’ 297) «Γενικό Εμπορικό Μητρώο (</w:t>
      </w:r>
      <w:proofErr w:type="spellStart"/>
      <w:r>
        <w:t>Γ.Ε.ΜΗ</w:t>
      </w:r>
      <w:proofErr w:type="spellEnd"/>
      <w:r>
        <w:t>.) και εκσυγχρονισμός της Επιμελητηριακής Νομοθεσίας»,</w:t>
      </w:r>
    </w:p>
    <w:p w14:paraId="49CA1617" w14:textId="77777777" w:rsidR="001A17A6" w:rsidRDefault="001A17A6" w:rsidP="001A17A6">
      <w:pPr>
        <w:pStyle w:val="a3"/>
        <w:spacing w:before="120"/>
        <w:ind w:right="80"/>
      </w:pPr>
      <w:r>
        <w:t>­</w:t>
      </w:r>
      <w:r>
        <w:tab/>
        <w:t>του ν. 4635/2019 (</w:t>
      </w:r>
      <w:proofErr w:type="spellStart"/>
      <w:r>
        <w:t>Α’167</w:t>
      </w:r>
      <w:proofErr w:type="spellEnd"/>
      <w:r>
        <w:t xml:space="preserve">) « Επενδύω στην Ελλάδα και άλλες διατάξεις» και ιδίως  των άρθρων 85 </w:t>
      </w:r>
      <w:proofErr w:type="spellStart"/>
      <w:r>
        <w:t>επ</w:t>
      </w:r>
      <w:proofErr w:type="spellEnd"/>
      <w:r>
        <w:t>.,</w:t>
      </w:r>
    </w:p>
    <w:p w14:paraId="68BE49D1" w14:textId="77777777" w:rsidR="001A17A6" w:rsidRDefault="001A17A6" w:rsidP="001A17A6">
      <w:pPr>
        <w:pStyle w:val="a3"/>
        <w:spacing w:before="120"/>
        <w:ind w:right="80"/>
      </w:pPr>
      <w:r>
        <w:t>­</w:t>
      </w:r>
      <w:r>
        <w:tab/>
        <w:t>του ν. 4270/2014 (Α’ 143) «Αρχές δημοσιονομικής διαχείρισης και εποπτείας (ενσωμάτωση της Οδηγίας 2011/85/ΕΕ) – δημόσιο λογιστικό και άλλες διατάξεις»,</w:t>
      </w:r>
    </w:p>
    <w:p w14:paraId="6722D27B" w14:textId="77777777" w:rsidR="001A17A6" w:rsidRDefault="001A17A6" w:rsidP="001A17A6">
      <w:pPr>
        <w:pStyle w:val="a3"/>
        <w:spacing w:before="120"/>
        <w:ind w:right="80"/>
      </w:pPr>
      <w:r>
        <w:t>­</w:t>
      </w:r>
      <w:r>
        <w:tab/>
        <w:t xml:space="preserve">του </w:t>
      </w:r>
      <w:proofErr w:type="spellStart"/>
      <w:r>
        <w:t>π.δ.</w:t>
      </w:r>
      <w:proofErr w:type="spellEnd"/>
      <w:r>
        <w:t xml:space="preserve"> 80/2016 (Α’ 145) «Ανάληψη υποχρεώσεων από τους </w:t>
      </w:r>
      <w:proofErr w:type="spellStart"/>
      <w:r>
        <w:t>Διατάκτες</w:t>
      </w:r>
      <w:proofErr w:type="spellEnd"/>
      <w:r>
        <w:t>»,</w:t>
      </w:r>
    </w:p>
    <w:p w14:paraId="3DF1A6AE" w14:textId="77777777" w:rsidR="001A17A6" w:rsidRDefault="001A17A6" w:rsidP="001A17A6">
      <w:pPr>
        <w:pStyle w:val="a3"/>
        <w:spacing w:before="120"/>
        <w:ind w:right="80"/>
      </w:pPr>
      <w:r>
        <w:t>­</w:t>
      </w:r>
      <w:r>
        <w:tab/>
        <w:t>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w:t>
      </w:r>
    </w:p>
    <w:p w14:paraId="7A942D8F" w14:textId="77777777" w:rsidR="001A17A6" w:rsidRDefault="001A17A6" w:rsidP="001A17A6">
      <w:pPr>
        <w:pStyle w:val="a3"/>
        <w:spacing w:before="120"/>
        <w:ind w:right="80"/>
      </w:pPr>
      <w:r>
        <w:t>­</w:t>
      </w:r>
      <w:r>
        <w:tab/>
        <w:t xml:space="preserve">του ν. 4314/2014 (Α’ 265)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w:t>
      </w:r>
      <w:proofErr w:type="spellStart"/>
      <w:r>
        <w:t>13ης</w:t>
      </w:r>
      <w:proofErr w:type="spellEnd"/>
      <w:r>
        <w:t xml:space="preserve"> Ιουνίου 2012 (ΕΕ L 156/16.6.2012) στο ελληνικό δίκαιο, τροποποίηση του ν. 3419/2005 (Α' 297) και άλλες διατάξεις» όπως ισχύει, </w:t>
      </w:r>
    </w:p>
    <w:p w14:paraId="21A4CAAD" w14:textId="77777777" w:rsidR="001A17A6" w:rsidRDefault="001A17A6" w:rsidP="001A17A6">
      <w:pPr>
        <w:pStyle w:val="a3"/>
        <w:spacing w:before="120"/>
        <w:ind w:right="80"/>
      </w:pPr>
      <w:r>
        <w:t>­</w:t>
      </w:r>
      <w:r>
        <w:tab/>
        <w:t xml:space="preserve">του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4A000EE9" w14:textId="77777777" w:rsidR="001A17A6" w:rsidRDefault="001A17A6" w:rsidP="001A17A6">
      <w:pPr>
        <w:pStyle w:val="a3"/>
        <w:spacing w:before="120"/>
        <w:ind w:right="80"/>
      </w:pPr>
      <w:r>
        <w:t>­</w:t>
      </w:r>
      <w:r>
        <w:tab/>
        <w:t xml:space="preserve">του </w:t>
      </w:r>
      <w:proofErr w:type="spellStart"/>
      <w:r>
        <w:t>π.δ</w:t>
      </w:r>
      <w:proofErr w:type="spellEnd"/>
      <w:r>
        <w:t xml:space="preserve"> 28/2015 (Α’ 34) «Κωδικοποίηση διατάξεων για την πρόσβαση σε δημόσια έγγραφα και στοιχεία», </w:t>
      </w:r>
    </w:p>
    <w:p w14:paraId="7F48E618" w14:textId="77777777" w:rsidR="001A17A6" w:rsidRDefault="001A17A6" w:rsidP="001A17A6">
      <w:pPr>
        <w:pStyle w:val="a3"/>
        <w:spacing w:before="120"/>
        <w:ind w:right="80"/>
      </w:pPr>
      <w:r>
        <w:t>­</w:t>
      </w:r>
      <w:r>
        <w:tab/>
        <w:t xml:space="preserve">του ν. 2859/2000 (Α’ 248) «Κύρωση Κώδικα Φόρου Προστιθέμενης Αξίας», </w:t>
      </w:r>
    </w:p>
    <w:p w14:paraId="2AB024AD" w14:textId="77777777" w:rsidR="001A17A6" w:rsidRDefault="001A17A6" w:rsidP="001A17A6">
      <w:pPr>
        <w:pStyle w:val="a3"/>
        <w:spacing w:before="120"/>
        <w:ind w:right="80"/>
      </w:pPr>
      <w:r>
        <w:t>­</w:t>
      </w:r>
      <w:r>
        <w:tab/>
        <w:t xml:space="preserve">του </w:t>
      </w:r>
      <w:proofErr w:type="spellStart"/>
      <w:r>
        <w:t>ν.2690</w:t>
      </w:r>
      <w:proofErr w:type="spellEnd"/>
      <w:r>
        <w:t>/1999 (Α’ 45) «Κύρωση του Κώδικα Διοικητικής Διαδικασίας και άλλες διατάξεις»  και ιδίως των άρθρων 1,2, 7, 11 και 13 έως 15,</w:t>
      </w:r>
    </w:p>
    <w:p w14:paraId="427BC15C" w14:textId="77777777" w:rsidR="001A17A6" w:rsidRDefault="001A17A6" w:rsidP="001A17A6">
      <w:pPr>
        <w:pStyle w:val="a3"/>
        <w:spacing w:before="120"/>
        <w:ind w:right="80"/>
      </w:pPr>
      <w:r>
        <w:t>­</w:t>
      </w:r>
      <w:r>
        <w:tab/>
        <w:t xml:space="preserve">του ν. 2121/1993 (Α’ 25) «Πνευματική Ιδιοκτησία, Συγγενικά Δικαιώματα και Πολιτιστικά Θέματα», </w:t>
      </w:r>
    </w:p>
    <w:p w14:paraId="20B5CF53" w14:textId="77777777" w:rsidR="001A17A6" w:rsidRDefault="001A17A6" w:rsidP="001A17A6">
      <w:pPr>
        <w:pStyle w:val="a3"/>
        <w:spacing w:before="120"/>
        <w:ind w:right="80"/>
      </w:pPr>
      <w:r>
        <w:t>­</w:t>
      </w:r>
      <w:r>
        <w:tab/>
        <w:t xml:space="preserve">του Κανονισμού (ΕΕ) 2016/679 του ΕΚ και του Συμβουλίου, της </w:t>
      </w:r>
      <w:proofErr w:type="spellStart"/>
      <w:r>
        <w:t>27ης</w:t>
      </w:r>
      <w:proofErr w:type="spellEnd"/>
      <w: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w:t>
      </w:r>
      <w:proofErr w:type="spellStart"/>
      <w:r>
        <w:t>ΕΟΧ</w:t>
      </w:r>
      <w:proofErr w:type="spellEnd"/>
      <w:r>
        <w:t xml:space="preserve">) OJ L 119, </w:t>
      </w:r>
    </w:p>
    <w:p w14:paraId="79DF6204" w14:textId="77777777" w:rsidR="001A17A6" w:rsidRDefault="001A17A6" w:rsidP="001A17A6">
      <w:pPr>
        <w:pStyle w:val="a3"/>
        <w:spacing w:before="120"/>
        <w:ind w:right="80"/>
      </w:pPr>
      <w:r>
        <w:t>­</w:t>
      </w:r>
      <w:r>
        <w:tab/>
        <w:t xml:space="preserve">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w:t>
      </w:r>
      <w:proofErr w:type="spellStart"/>
      <w:r>
        <w:t>27ης</w:t>
      </w:r>
      <w:proofErr w:type="spellEnd"/>
      <w:r>
        <w:t xml:space="preserve"> </w:t>
      </w:r>
      <w:r>
        <w:lastRenderedPageBreak/>
        <w:t xml:space="preserve">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w:t>
      </w:r>
      <w:proofErr w:type="spellStart"/>
      <w:r>
        <w:t>27ης</w:t>
      </w:r>
      <w:proofErr w:type="spellEnd"/>
      <w:r>
        <w:t xml:space="preserve"> Απριλίου 2016 και άλλες διατάξεις»,</w:t>
      </w:r>
    </w:p>
    <w:p w14:paraId="09C01C82" w14:textId="77777777" w:rsidR="001A17A6" w:rsidRDefault="001A17A6" w:rsidP="001A17A6">
      <w:pPr>
        <w:pStyle w:val="a3"/>
        <w:spacing w:before="120"/>
        <w:ind w:right="80"/>
      </w:pPr>
      <w:r>
        <w:t>­</w:t>
      </w:r>
      <w:r>
        <w:tab/>
        <w:t>την Υπουργική Απόφαση 137675/</w:t>
      </w:r>
      <w:proofErr w:type="spellStart"/>
      <w:r>
        <w:t>EΥΘΥ</w:t>
      </w:r>
      <w:proofErr w:type="spellEnd"/>
      <w:r>
        <w:t xml:space="preserve"> 1016/19.12.2018 (ΦΕΚ 5968/Β/31.12.18) «Αντικατάσταση της υπ’ </w:t>
      </w:r>
      <w:proofErr w:type="spellStart"/>
      <w:r>
        <w:t>αριθμ</w:t>
      </w:r>
      <w:proofErr w:type="spellEnd"/>
      <w:r>
        <w:t>. 110427/</w:t>
      </w:r>
      <w:proofErr w:type="spellStart"/>
      <w:r>
        <w:t>EΥΘΥ</w:t>
      </w:r>
      <w:proofErr w:type="spellEnd"/>
      <w:r>
        <w:t xml:space="preserve">/1020/20.10.2016 (ΦΕΚ Β΄ 3521) υπουργικής απόφασης με τίτλο «Τροποποίηση και αντικατάσταση της υπ’ </w:t>
      </w:r>
      <w:proofErr w:type="spellStart"/>
      <w:r>
        <w:t>αριθμ</w:t>
      </w:r>
      <w:proofErr w:type="spellEnd"/>
      <w:r>
        <w:t>. 81986/</w:t>
      </w:r>
      <w:proofErr w:type="spellStart"/>
      <w:r>
        <w:t>ΕΥΘΥ712</w:t>
      </w:r>
      <w:proofErr w:type="spellEnd"/>
      <w:r>
        <w:t xml:space="preserve">/31.7.2015 (ΦΕΚ Β΄ 1822) υπουργικής απόφασης “Εθνικοί κανόνες </w:t>
      </w:r>
      <w:proofErr w:type="spellStart"/>
      <w:r>
        <w:t>επιλεξιμότητας</w:t>
      </w:r>
      <w:proofErr w:type="spellEnd"/>
      <w:r>
        <w:t xml:space="preserve"> δαπανών για τα προγράμματα του </w:t>
      </w:r>
      <w:proofErr w:type="spellStart"/>
      <w:r>
        <w:t>ΕΣΠΑ</w:t>
      </w:r>
      <w:proofErr w:type="spellEnd"/>
      <w:r>
        <w:t xml:space="preserve"> 2014 - 2020 - Έλεγχοι νομιμότητας δημοσίων συμβάσεων συγχρηματοδοτούμενων πράξεων </w:t>
      </w:r>
      <w:proofErr w:type="spellStart"/>
      <w:r>
        <w:t>ΕΣΠΑ</w:t>
      </w:r>
      <w:proofErr w:type="spellEnd"/>
      <w:r>
        <w:t xml:space="preserve"> 2014-2020 από Αρχές Διαχείρισης και Ενδιάμεσους Φορείς - Διαδικασία ενστάσεων επί των αποτελεσμάτων αξιολόγησης πράξεων”». Αντικατάσταση της </w:t>
      </w:r>
      <w:proofErr w:type="spellStart"/>
      <w:r>
        <w:t>YA</w:t>
      </w:r>
      <w:proofErr w:type="spellEnd"/>
      <w:r>
        <w:t xml:space="preserve"> 110427/</w:t>
      </w:r>
      <w:proofErr w:type="spellStart"/>
      <w:r>
        <w:t>EΥΘΥ</w:t>
      </w:r>
      <w:proofErr w:type="spellEnd"/>
      <w:r>
        <w:t xml:space="preserve">/1020/20.10.2016 (ΦΕΚ </w:t>
      </w:r>
      <w:proofErr w:type="spellStart"/>
      <w:r>
        <w:t>Β΄3521</w:t>
      </w:r>
      <w:proofErr w:type="spellEnd"/>
      <w:r>
        <w:t xml:space="preserve">) για τους Εθνικούς κανόνες </w:t>
      </w:r>
      <w:proofErr w:type="spellStart"/>
      <w:r>
        <w:t>επιλεξιμότητας</w:t>
      </w:r>
      <w:proofErr w:type="spellEnd"/>
      <w:r>
        <w:t xml:space="preserve"> δαπανών - Ελέγχους νομιμότητας δημοσίων συμβάσεων </w:t>
      </w:r>
      <w:proofErr w:type="spellStart"/>
      <w:r>
        <w:t>ΕΣΠΑ</w:t>
      </w:r>
      <w:proofErr w:type="spellEnd"/>
      <w:r>
        <w:t xml:space="preserve"> 2014-2020 (</w:t>
      </w:r>
      <w:proofErr w:type="spellStart"/>
      <w:r>
        <w:t>ΥΠΑΣΥΔ</w:t>
      </w:r>
      <w:proofErr w:type="spellEnd"/>
      <w:r>
        <w:t>)», όπως τροποποιήθηκε και ισχύει,</w:t>
      </w:r>
    </w:p>
    <w:p w14:paraId="2A124DD1" w14:textId="77777777" w:rsidR="001A17A6" w:rsidRDefault="001A17A6" w:rsidP="001A17A6">
      <w:pPr>
        <w:pStyle w:val="a3"/>
        <w:spacing w:before="120"/>
        <w:ind w:right="80"/>
      </w:pPr>
      <w:r>
        <w:t>­</w:t>
      </w:r>
      <w:r>
        <w:tab/>
        <w:t xml:space="preserve">το με Α.Π. 12078/ΕΥΘΥ/1150/25.11.2015 έγγραφο της ΕΥΘΥ με θέμα: «Περιγραφή του Συστήματος Διαχείρισης και Ελέγχου για τα </w:t>
      </w:r>
      <w:proofErr w:type="spellStart"/>
      <w:r>
        <w:t>ΕΠ</w:t>
      </w:r>
      <w:proofErr w:type="spellEnd"/>
      <w:r>
        <w:t xml:space="preserve"> του </w:t>
      </w:r>
      <w:proofErr w:type="spellStart"/>
      <w:r>
        <w:t>ΕΣΠΑ</w:t>
      </w:r>
      <w:proofErr w:type="spellEnd"/>
      <w:r>
        <w:t xml:space="preserve"> 2014-2020 που χρηματοδοτούνται από το </w:t>
      </w:r>
      <w:proofErr w:type="spellStart"/>
      <w:r>
        <w:t>ΕΤΠΑ</w:t>
      </w:r>
      <w:proofErr w:type="spellEnd"/>
      <w:r>
        <w:t xml:space="preserve">, το ΕΚΤ και το </w:t>
      </w:r>
      <w:proofErr w:type="spellStart"/>
      <w:r>
        <w:t>ΤΣ</w:t>
      </w:r>
      <w:proofErr w:type="spellEnd"/>
      <w:r>
        <w:t xml:space="preserve"> στο πλαίσιο του Στόχου: Επενδύσεις στην Ανάπτυξη και την Απασχόληση», όπως  ισχύει,</w:t>
      </w:r>
    </w:p>
    <w:p w14:paraId="1B40134F" w14:textId="77777777" w:rsidR="001A17A6" w:rsidRDefault="001A17A6" w:rsidP="001A17A6">
      <w:pPr>
        <w:pStyle w:val="a3"/>
        <w:spacing w:before="120"/>
        <w:ind w:right="80"/>
      </w:pPr>
      <w:r>
        <w:t>­</w:t>
      </w:r>
      <w:r>
        <w:tab/>
        <w:t xml:space="preserve">την με </w:t>
      </w:r>
      <w:proofErr w:type="spellStart"/>
      <w:r>
        <w:t>αρ</w:t>
      </w:r>
      <w:proofErr w:type="spellEnd"/>
      <w:r>
        <w:t xml:space="preserve">. </w:t>
      </w:r>
      <w:proofErr w:type="spellStart"/>
      <w:r>
        <w:t>πρωτ</w:t>
      </w:r>
      <w:proofErr w:type="spellEnd"/>
      <w:r>
        <w:t>. 46274/ΕΥΘΥ 482/27.4.2016 Υπουργική Απόφαση "Βασικές κατευθύνσεις υποστήριξης δικαιούχων για την ενίσχυση της διοικητικής, επιχειρησιακής και χρηματοοικονομικής ικανότητάς τους στην υλοποίηση συγχρηματοδοτούμενων πράξεων δημόσιου χαρακτήρα",</w:t>
      </w:r>
    </w:p>
    <w:p w14:paraId="04318303" w14:textId="77777777" w:rsidR="001A17A6" w:rsidRDefault="001A17A6" w:rsidP="001A17A6">
      <w:pPr>
        <w:pStyle w:val="a3"/>
        <w:spacing w:before="120"/>
        <w:ind w:right="80"/>
      </w:pPr>
      <w:r>
        <w:t>­</w:t>
      </w:r>
      <w:r>
        <w:tab/>
        <w:t xml:space="preserve">την με </w:t>
      </w:r>
      <w:proofErr w:type="spellStart"/>
      <w:r>
        <w:t>αρ</w:t>
      </w:r>
      <w:proofErr w:type="spellEnd"/>
      <w:r>
        <w:t>. 64233/2021 (ΦΕΚ Β' 2453/09-06-2021) Απόφασης του Υπουργείου Ανάπτυξης και Επενδύσεων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w:t>
      </w:r>
      <w:proofErr w:type="spellStart"/>
      <w:r>
        <w:t>ΕΣΗΔΗΣ</w:t>
      </w:r>
      <w:proofErr w:type="spellEnd"/>
      <w:r>
        <w:t>)»,</w:t>
      </w:r>
    </w:p>
    <w:p w14:paraId="7A7BBE3D" w14:textId="77777777" w:rsidR="001A17A6" w:rsidRDefault="001A17A6" w:rsidP="001A17A6">
      <w:pPr>
        <w:pStyle w:val="a3"/>
        <w:spacing w:before="120"/>
        <w:ind w:right="80"/>
      </w:pPr>
      <w:r>
        <w:t>­</w:t>
      </w:r>
      <w:r>
        <w:tab/>
        <w:t xml:space="preserve">την </w:t>
      </w:r>
      <w:proofErr w:type="spellStart"/>
      <w:r>
        <w:t>αριθμ</w:t>
      </w:r>
      <w:proofErr w:type="spellEnd"/>
      <w:r>
        <w:t xml:space="preserve">. 126829/ΕΥΘΥ 1217/08.12.2015 (ΦΕΚ 2784/Β'/21.12.2015) απόφαση των Υπουργών Οικονομικών και Οικονομίας, Ανάπτυξης και Τουρισμού «Σύστημα δημοσιονομικών διορθώσεων και διαδικασίες ανάκτησης </w:t>
      </w:r>
      <w:proofErr w:type="spellStart"/>
      <w:r>
        <w:t>αχρεωστήτως</w:t>
      </w:r>
      <w:proofErr w:type="spellEnd"/>
      <w:r>
        <w:t xml:space="preserve"> ή παρανόμως καταβληθέντων ποσών από πόρους του Κρατικού Προϋπολογισμού για την υλοποίηση Προγραμμάτων συγχρηματοδοτούμενων στο πλαίσιο του </w:t>
      </w:r>
      <w:proofErr w:type="spellStart"/>
      <w:r>
        <w:t>ΕΣΠΑ</w:t>
      </w:r>
      <w:proofErr w:type="spellEnd"/>
      <w:r>
        <w:t xml:space="preserve"> 2014-2020, σύμφωνα με το άρθρο 22 του ν. 4314/2014»,</w:t>
      </w:r>
    </w:p>
    <w:p w14:paraId="2F11C1A1" w14:textId="77777777" w:rsidR="008876BA" w:rsidRDefault="001A17A6" w:rsidP="001A17A6">
      <w:pPr>
        <w:pStyle w:val="a3"/>
        <w:spacing w:before="120"/>
        <w:ind w:right="80"/>
      </w:pPr>
      <w:r>
        <w:t>­</w:t>
      </w:r>
      <w:r>
        <w:tab/>
        <w:t>του Ν 4914/2022 (</w:t>
      </w:r>
      <w:proofErr w:type="spellStart"/>
      <w:r>
        <w:t>Α΄61</w:t>
      </w:r>
      <w:proofErr w:type="spellEnd"/>
      <w:r>
        <w:t>)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 και ειδικά του άρθρου 65 παρ. 2 αυτού,</w:t>
      </w:r>
    </w:p>
    <w:p w14:paraId="1CB25AAA" w14:textId="4715EC29" w:rsidR="008765D0" w:rsidRDefault="008765D0" w:rsidP="001A17A6">
      <w:pPr>
        <w:pStyle w:val="a3"/>
        <w:spacing w:before="120"/>
        <w:ind w:right="80"/>
      </w:pPr>
      <w:r>
        <w:t>­</w:t>
      </w:r>
      <w:r>
        <w:tab/>
      </w:r>
      <w:proofErr w:type="spellStart"/>
      <w:r>
        <w:t>Tη</w:t>
      </w:r>
      <w:proofErr w:type="spellEnd"/>
      <w:r>
        <w:t xml:space="preserve"> με Α.Π. 3171/1061/</w:t>
      </w:r>
      <w:proofErr w:type="spellStart"/>
      <w:r>
        <w:t>Α3</w:t>
      </w:r>
      <w:proofErr w:type="spellEnd"/>
      <w:r>
        <w:t>/04-06-2018 Πρόσκληση με τίτλο «</w:t>
      </w:r>
      <w:proofErr w:type="spellStart"/>
      <w:r>
        <w:t>Aνοικτά</w:t>
      </w:r>
      <w:proofErr w:type="spellEnd"/>
      <w:r>
        <w:t xml:space="preserve"> </w:t>
      </w:r>
      <w:proofErr w:type="spellStart"/>
      <w:r>
        <w:t>Kέντρα</w:t>
      </w:r>
      <w:proofErr w:type="spellEnd"/>
      <w:r>
        <w:t xml:space="preserve"> Εμπορίου» και </w:t>
      </w:r>
      <w:proofErr w:type="spellStart"/>
      <w:r>
        <w:t>κωδ</w:t>
      </w:r>
      <w:proofErr w:type="spellEnd"/>
      <w:r>
        <w:t xml:space="preserve">: 098 Α/Α, </w:t>
      </w:r>
      <w:proofErr w:type="spellStart"/>
      <w:r>
        <w:t>ΟΠΣ</w:t>
      </w:r>
      <w:proofErr w:type="spellEnd"/>
      <w:r>
        <w:t>: 2658, όπως ισχύει.</w:t>
      </w:r>
    </w:p>
    <w:p w14:paraId="014CF172" w14:textId="535DC273" w:rsidR="008765D0" w:rsidRDefault="008765D0" w:rsidP="008765D0">
      <w:pPr>
        <w:pStyle w:val="a3"/>
        <w:spacing w:before="120"/>
        <w:ind w:right="80"/>
      </w:pPr>
      <w:r>
        <w:t>­</w:t>
      </w:r>
      <w:r>
        <w:tab/>
      </w:r>
      <w:proofErr w:type="spellStart"/>
      <w:r>
        <w:t>Tη</w:t>
      </w:r>
      <w:proofErr w:type="spellEnd"/>
      <w:r>
        <w:t xml:space="preserve"> με Α.Π. </w:t>
      </w:r>
      <w:r w:rsidR="00415872" w:rsidRPr="00E80ABF">
        <w:rPr>
          <w:rFonts w:asciiTheme="minorHAnsi" w:hAnsiTheme="minorHAnsi" w:cstheme="minorHAnsi"/>
        </w:rPr>
        <w:t>304/1466/</w:t>
      </w:r>
      <w:proofErr w:type="spellStart"/>
      <w:r w:rsidR="00415872" w:rsidRPr="00E80ABF">
        <w:rPr>
          <w:rFonts w:asciiTheme="minorHAnsi" w:hAnsiTheme="minorHAnsi" w:cstheme="minorHAnsi"/>
        </w:rPr>
        <w:t>Α3</w:t>
      </w:r>
      <w:proofErr w:type="spellEnd"/>
      <w:r w:rsidR="00415872" w:rsidRPr="00E80ABF">
        <w:rPr>
          <w:rFonts w:asciiTheme="minorHAnsi" w:hAnsiTheme="minorHAnsi" w:cstheme="minorHAnsi"/>
        </w:rPr>
        <w:t>/28.06.2019 (</w:t>
      </w:r>
      <w:proofErr w:type="spellStart"/>
      <w:r w:rsidR="00415872" w:rsidRPr="00E80ABF">
        <w:rPr>
          <w:rFonts w:asciiTheme="minorHAnsi" w:hAnsiTheme="minorHAnsi" w:cstheme="minorHAnsi"/>
        </w:rPr>
        <w:t>ΑΔΑ</w:t>
      </w:r>
      <w:proofErr w:type="spellEnd"/>
      <w:r w:rsidR="00415872" w:rsidRPr="00E80ABF">
        <w:rPr>
          <w:rFonts w:asciiTheme="minorHAnsi" w:hAnsiTheme="minorHAnsi" w:cstheme="minorHAnsi"/>
        </w:rPr>
        <w:t xml:space="preserve">: </w:t>
      </w:r>
      <w:proofErr w:type="spellStart"/>
      <w:r w:rsidR="00415872" w:rsidRPr="00E80ABF">
        <w:rPr>
          <w:rFonts w:asciiTheme="minorHAnsi" w:hAnsiTheme="minorHAnsi" w:cstheme="minorHAnsi"/>
        </w:rPr>
        <w:t>ΨΑ339465ΧΙ8-ΓΞΜ</w:t>
      </w:r>
      <w:proofErr w:type="spellEnd"/>
      <w:r w:rsidR="00415872" w:rsidRPr="00E80ABF">
        <w:rPr>
          <w:rFonts w:asciiTheme="minorHAnsi" w:hAnsiTheme="minorHAnsi" w:cstheme="minorHAnsi"/>
        </w:rPr>
        <w:t xml:space="preserve">) </w:t>
      </w:r>
      <w:r>
        <w:t xml:space="preserve">της Πράξης «Ανοικτό Κέντρο Εμπορίου Δήμου </w:t>
      </w:r>
      <w:r w:rsidR="00415872">
        <w:t>Καρδίτσας</w:t>
      </w:r>
      <w:r>
        <w:t xml:space="preserve">» με κωδικό </w:t>
      </w:r>
      <w:proofErr w:type="spellStart"/>
      <w:r>
        <w:t>MIS</w:t>
      </w:r>
      <w:proofErr w:type="spellEnd"/>
      <w:r>
        <w:t xml:space="preserve"> </w:t>
      </w:r>
      <w:r w:rsidR="00415872" w:rsidRPr="00415872">
        <w:t>5033605</w:t>
      </w:r>
      <w:r>
        <w:t xml:space="preserve"> στο Επιχειρησιακό Πρόγραμμα «Ανταγωνιστικότητα Επιχειρηματικότητα και Καινοτομία 2014-2020» όπως τροποποιήθηκε και ισχύει.</w:t>
      </w:r>
    </w:p>
    <w:p w14:paraId="34377DF7" w14:textId="79E7A8B7" w:rsidR="008765D0" w:rsidRPr="008876BA" w:rsidRDefault="008765D0" w:rsidP="008876BA">
      <w:pPr>
        <w:pStyle w:val="a3"/>
        <w:spacing w:before="120" w:after="240"/>
        <w:ind w:right="80"/>
      </w:pPr>
      <w:r>
        <w:t>­</w:t>
      </w:r>
      <w:r>
        <w:tab/>
        <w:t xml:space="preserve">Την υπ' </w:t>
      </w:r>
      <w:proofErr w:type="spellStart"/>
      <w:r>
        <w:t>αρ</w:t>
      </w:r>
      <w:proofErr w:type="spellEnd"/>
      <w:r>
        <w:t xml:space="preserve">. </w:t>
      </w:r>
      <w:proofErr w:type="spellStart"/>
      <w:r>
        <w:t>πρωτ</w:t>
      </w:r>
      <w:proofErr w:type="spellEnd"/>
      <w:r>
        <w:t xml:space="preserve">. </w:t>
      </w:r>
      <w:r w:rsidR="00373E1A">
        <w:rPr>
          <w:rFonts w:ascii="Arial" w:eastAsiaTheme="minorHAnsi" w:hAnsi="Arial" w:cs="Arial"/>
          <w:b/>
          <w:bCs/>
          <w:sz w:val="24"/>
          <w:szCs w:val="24"/>
          <w:lang w:eastAsia="en-US" w:bidi="ar-SA"/>
        </w:rPr>
        <w:t>4048</w:t>
      </w:r>
      <w:r w:rsidR="00373E1A" w:rsidRPr="00FB7286">
        <w:rPr>
          <w:rFonts w:ascii="Arial" w:eastAsiaTheme="minorHAnsi" w:hAnsi="Arial" w:cs="Arial"/>
          <w:b/>
          <w:bCs/>
          <w:sz w:val="24"/>
          <w:szCs w:val="24"/>
          <w:lang w:eastAsia="en-US" w:bidi="ar-SA"/>
        </w:rPr>
        <w:t>/2022</w:t>
      </w:r>
      <w:r>
        <w:t xml:space="preserve"> απόφαση της Ειδικής Υπηρεσίας Διαχείρισης του </w:t>
      </w:r>
      <w:proofErr w:type="spellStart"/>
      <w:r>
        <w:t>Ε.Π</w:t>
      </w:r>
      <w:proofErr w:type="spellEnd"/>
      <w:r>
        <w:t>. «</w:t>
      </w:r>
      <w:proofErr w:type="spellStart"/>
      <w:r>
        <w:t>ΕΠ</w:t>
      </w:r>
      <w:proofErr w:type="spellEnd"/>
      <w:r>
        <w:t xml:space="preserve"> ΑΝΤΑΓΩΝΙΣΤΙΚΟΤΗΤΑ, ΕΠΙΧΕΙΡΗΜΑΤΙΚΟΤΗΤΑ &amp; ΚΑΙΝΟΤΟΜΙΑ», με την οποία διατυπώνεται η Θετική Γνώμη της για το υποβληθέν από τον Δικαιούχο – Αναθέτουσα Αρχή, σχέδιο του τεύχους διακήρυξης του παρόντος έργου και τη διαδικασία σύμφωνα με την οποία θα προκηρυχθε</w:t>
      </w:r>
      <w:r w:rsidR="008876BA">
        <w:t>ί.</w:t>
      </w:r>
    </w:p>
    <w:p w14:paraId="6301BD43" w14:textId="156BACF1" w:rsidR="008876BA" w:rsidRPr="00CC730B" w:rsidRDefault="008876BA" w:rsidP="008876BA">
      <w:pPr>
        <w:widowControl/>
        <w:suppressAutoHyphens/>
        <w:autoSpaceDE/>
        <w:autoSpaceDN/>
        <w:spacing w:after="120"/>
        <w:ind w:left="284"/>
        <w:jc w:val="both"/>
      </w:pPr>
      <w:r>
        <w:t>­</w:t>
      </w:r>
      <w:r>
        <w:tab/>
        <w:t>τ</w:t>
      </w:r>
      <w:r w:rsidRPr="00CC730B">
        <w:t xml:space="preserve">ων σε εκτέλεση των ανωτέρω νόμων </w:t>
      </w:r>
      <w:proofErr w:type="spellStart"/>
      <w:r w:rsidRPr="00CC730B">
        <w:t>εκδοθεισών</w:t>
      </w:r>
      <w:proofErr w:type="spellEnd"/>
      <w:r w:rsidRPr="00CC730B">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w:t>
      </w:r>
      <w:r w:rsidRPr="00CC730B">
        <w:lastRenderedPageBreak/>
        <w:t>δικαίου που διέπει την ανάθεση και εκτέλεση της παρούσας σύμβασης, έστω και αν δεν αναφέρονται ρητά παραπάνω</w:t>
      </w:r>
      <w:r w:rsidRPr="00383B14">
        <w:t>,</w:t>
      </w:r>
    </w:p>
    <w:p w14:paraId="46C251FF" w14:textId="47406B3E" w:rsidR="00DC7B10" w:rsidRPr="00A6436F" w:rsidRDefault="008765D0" w:rsidP="008765D0">
      <w:pPr>
        <w:spacing w:before="120"/>
        <w:ind w:left="284" w:right="80"/>
        <w:jc w:val="both"/>
      </w:pPr>
      <w:r>
        <w:t>­</w:t>
      </w:r>
      <w:r>
        <w:tab/>
      </w:r>
      <w:r w:rsidR="00237FF3">
        <w:t xml:space="preserve">Της απόφασης </w:t>
      </w:r>
      <w:r w:rsidR="00F00FB8" w:rsidRPr="00F00FB8">
        <w:rPr>
          <w:b/>
          <w:bCs/>
        </w:rPr>
        <w:t>419/2022</w:t>
      </w:r>
      <w:r w:rsidR="00237FF3">
        <w:t xml:space="preserve"> της Οικονομικής Επιτροπής με την οποία εγκρίνει τους όρους της διακήρυξης</w:t>
      </w:r>
      <w:r w:rsidR="00A6436F" w:rsidRPr="00A6436F">
        <w:t>.</w:t>
      </w:r>
    </w:p>
    <w:p w14:paraId="27D07084" w14:textId="0D5EFF9F" w:rsidR="00DC7B10" w:rsidRPr="00A6436F" w:rsidRDefault="00195746" w:rsidP="00195746">
      <w:pPr>
        <w:spacing w:before="120" w:after="240"/>
        <w:ind w:left="284" w:right="80"/>
        <w:jc w:val="both"/>
      </w:pPr>
      <w:r>
        <w:t>­</w:t>
      </w:r>
      <w:r>
        <w:tab/>
        <w:t xml:space="preserve">Της απόφασης </w:t>
      </w:r>
      <w:r w:rsidR="00F00FB8" w:rsidRPr="00F00FB8">
        <w:rPr>
          <w:b/>
          <w:bCs/>
        </w:rPr>
        <w:t>419/2022</w:t>
      </w:r>
      <w:r>
        <w:t xml:space="preserve"> της Οικονομικής Επιτροπής με την οποία </w:t>
      </w:r>
      <w:r w:rsidR="00237FF3">
        <w:t>εγκρίνει τις τεχνικές</w:t>
      </w:r>
      <w:r w:rsidR="00237FF3" w:rsidRPr="00195746">
        <w:rPr>
          <w:spacing w:val="-17"/>
        </w:rPr>
        <w:t xml:space="preserve"> </w:t>
      </w:r>
      <w:r w:rsidR="00237FF3">
        <w:t>προδιαγραφές</w:t>
      </w:r>
      <w:r w:rsidR="00470917" w:rsidRPr="00470917">
        <w:t xml:space="preserve"> </w:t>
      </w:r>
      <w:r w:rsidR="00470917" w:rsidRPr="00CC730B">
        <w:t>της Τεχνικής Έκθεσης</w:t>
      </w:r>
      <w:r w:rsidR="00470917">
        <w:t xml:space="preserve"> Προμήθειας</w:t>
      </w:r>
      <w:r w:rsidR="00470917" w:rsidRPr="00470917">
        <w:t xml:space="preserve"> 2022</w:t>
      </w:r>
      <w:r w:rsidR="00A6436F" w:rsidRPr="00A6436F">
        <w:t>.</w:t>
      </w:r>
    </w:p>
    <w:p w14:paraId="7F9A9493" w14:textId="753E61F7" w:rsidR="00DC7B10" w:rsidRPr="00F37F43"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12" w:name="_Toc105679384"/>
      <w:r w:rsidRPr="00F37F43">
        <w:rPr>
          <w:rFonts w:eastAsia="Times New Roman"/>
          <w:bCs w:val="0"/>
          <w:color w:val="002060"/>
          <w:szCs w:val="22"/>
          <w:lang w:eastAsia="zh-CN" w:bidi="ar-SA"/>
        </w:rPr>
        <w:t>Προθεσμία παραλαβής προσφορών και διενέργεια διαγωνισμού</w:t>
      </w:r>
      <w:bookmarkEnd w:id="12"/>
    </w:p>
    <w:p w14:paraId="6842CBE8" w14:textId="76AAE859" w:rsidR="00DC7B10" w:rsidRPr="00936845" w:rsidRDefault="00237FF3" w:rsidP="00F37F43">
      <w:pPr>
        <w:pStyle w:val="a3"/>
        <w:spacing w:before="120"/>
        <w:ind w:left="0"/>
      </w:pPr>
      <w:r>
        <w:t xml:space="preserve">Η καταληκτική ημερομηνία παραλαβής των προσφορών είναι </w:t>
      </w:r>
      <w:r w:rsidRPr="007D5F39">
        <w:t>η</w:t>
      </w:r>
      <w:r w:rsidRPr="007D5F39">
        <w:rPr>
          <w:shd w:val="clear" w:color="auto" w:fill="FFFF00"/>
        </w:rPr>
        <w:t xml:space="preserve"> </w:t>
      </w:r>
      <w:r w:rsidR="00373E1A" w:rsidRPr="007D5F39">
        <w:rPr>
          <w:b/>
          <w:bCs/>
          <w:shd w:val="clear" w:color="auto" w:fill="FFFF00"/>
        </w:rPr>
        <w:t>31</w:t>
      </w:r>
      <w:r w:rsidRPr="007D5F39">
        <w:rPr>
          <w:b/>
          <w:bCs/>
          <w:shd w:val="clear" w:color="auto" w:fill="FFFF00"/>
        </w:rPr>
        <w:t>/</w:t>
      </w:r>
      <w:r w:rsidR="009C7A44" w:rsidRPr="007D5F39">
        <w:rPr>
          <w:b/>
          <w:bCs/>
          <w:shd w:val="clear" w:color="auto" w:fill="FFFF00"/>
        </w:rPr>
        <w:t>10</w:t>
      </w:r>
      <w:r w:rsidRPr="007D5F39">
        <w:rPr>
          <w:b/>
          <w:bCs/>
          <w:shd w:val="clear" w:color="auto" w:fill="FFFF00"/>
        </w:rPr>
        <w:t>/</w:t>
      </w:r>
      <w:r w:rsidR="00C13AEF" w:rsidRPr="007D5F39">
        <w:rPr>
          <w:b/>
          <w:bCs/>
          <w:shd w:val="clear" w:color="auto" w:fill="FFFF00"/>
        </w:rPr>
        <w:t xml:space="preserve">2022  </w:t>
      </w:r>
      <w:r w:rsidRPr="007D5F39">
        <w:rPr>
          <w:shd w:val="clear" w:color="auto" w:fill="FFFF00"/>
        </w:rPr>
        <w:t xml:space="preserve">και ώρα </w:t>
      </w:r>
      <w:r w:rsidR="009C7A44" w:rsidRPr="007D5F39">
        <w:rPr>
          <w:shd w:val="clear" w:color="auto" w:fill="FFFF00"/>
        </w:rPr>
        <w:t>15:00</w:t>
      </w:r>
    </w:p>
    <w:p w14:paraId="65956177" w14:textId="38242A8D" w:rsidR="00DC7B10" w:rsidRDefault="00237FF3" w:rsidP="00F37F43">
      <w:pPr>
        <w:pStyle w:val="a3"/>
        <w:spacing w:before="120"/>
        <w:ind w:left="0"/>
      </w:pPr>
      <w:r w:rsidRPr="00936845">
        <w:t>Η διαδικασία θα διενεργηθεί με χρήση της πλατφόρμας του Εθνικού Συστήματος Ηλεκτρονικών Δημοσίων Συμβάσεων (</w:t>
      </w:r>
      <w:proofErr w:type="spellStart"/>
      <w:r w:rsidRPr="00936845">
        <w:t>Ε.Σ.Η.Δ.Η.Σ</w:t>
      </w:r>
      <w:proofErr w:type="spellEnd"/>
      <w:r w:rsidRPr="00936845">
        <w:t xml:space="preserve">.), η οποία είναι </w:t>
      </w:r>
      <w:proofErr w:type="spellStart"/>
      <w:r w:rsidRPr="00936845">
        <w:t>προσβάσιμη</w:t>
      </w:r>
      <w:proofErr w:type="spellEnd"/>
      <w:r w:rsidRPr="00936845">
        <w:t xml:space="preserve"> μέσω της Διαδικτυακής πύλης </w:t>
      </w:r>
      <w:hyperlink r:id="rId15" w:history="1">
        <w:proofErr w:type="spellStart"/>
        <w:r w:rsidR="00D20728" w:rsidRPr="00936845">
          <w:rPr>
            <w:rStyle w:val="-"/>
          </w:rPr>
          <w:t>www.promitheus.gov.gr</w:t>
        </w:r>
        <w:proofErr w:type="spellEnd"/>
        <w:r w:rsidR="00D20728" w:rsidRPr="00936845">
          <w:rPr>
            <w:rStyle w:val="-"/>
          </w:rPr>
          <w:t>,</w:t>
        </w:r>
      </w:hyperlink>
      <w:r w:rsidR="00D20728" w:rsidRPr="00936845">
        <w:t xml:space="preserve"> </w:t>
      </w:r>
      <w:r w:rsidRPr="00936845">
        <w:rPr>
          <w:shd w:val="clear" w:color="auto" w:fill="FFFF00"/>
        </w:rPr>
        <w:t xml:space="preserve">την </w:t>
      </w:r>
      <w:r w:rsidR="009C7A44" w:rsidRPr="00936845">
        <w:rPr>
          <w:b/>
          <w:bCs/>
          <w:shd w:val="clear" w:color="auto" w:fill="FFFF00"/>
        </w:rPr>
        <w:t>0</w:t>
      </w:r>
      <w:r w:rsidR="00373E1A" w:rsidRPr="00936845">
        <w:rPr>
          <w:b/>
          <w:bCs/>
          <w:shd w:val="clear" w:color="auto" w:fill="FFFF00"/>
        </w:rPr>
        <w:t>4</w:t>
      </w:r>
      <w:r w:rsidR="009C7A44" w:rsidRPr="00936845">
        <w:rPr>
          <w:b/>
          <w:bCs/>
          <w:shd w:val="clear" w:color="auto" w:fill="FFFF00"/>
        </w:rPr>
        <w:t>/11/2022</w:t>
      </w:r>
      <w:r w:rsidR="009C7A44" w:rsidRPr="00936845">
        <w:rPr>
          <w:shd w:val="clear" w:color="auto" w:fill="FFFF00"/>
        </w:rPr>
        <w:t xml:space="preserve"> </w:t>
      </w:r>
      <w:r w:rsidRPr="00936845">
        <w:rPr>
          <w:shd w:val="clear" w:color="auto" w:fill="FFFF00"/>
        </w:rPr>
        <w:t xml:space="preserve"> ημέρα </w:t>
      </w:r>
      <w:r w:rsidR="009C7A44" w:rsidRPr="00936845">
        <w:rPr>
          <w:shd w:val="clear" w:color="auto" w:fill="FFFF00"/>
        </w:rPr>
        <w:t xml:space="preserve">πέμπτη </w:t>
      </w:r>
      <w:r w:rsidRPr="00936845">
        <w:rPr>
          <w:shd w:val="clear" w:color="auto" w:fill="FFFF00"/>
        </w:rPr>
        <w:t xml:space="preserve"> και ώρα </w:t>
      </w:r>
      <w:r w:rsidR="009C7A44" w:rsidRPr="00936845">
        <w:rPr>
          <w:shd w:val="clear" w:color="auto" w:fill="FFFF00"/>
        </w:rPr>
        <w:t>10:00</w:t>
      </w:r>
    </w:p>
    <w:p w14:paraId="6EEF8ADF" w14:textId="77777777" w:rsidR="00DC7B10" w:rsidRPr="00F37F43"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13" w:name="_Toc105679385"/>
      <w:r w:rsidRPr="00F37F43">
        <w:rPr>
          <w:rFonts w:eastAsia="Times New Roman"/>
          <w:bCs w:val="0"/>
          <w:color w:val="002060"/>
          <w:szCs w:val="22"/>
          <w:lang w:eastAsia="zh-CN" w:bidi="ar-SA"/>
        </w:rPr>
        <w:t>Δημοσιότητα</w:t>
      </w:r>
      <w:bookmarkEnd w:id="13"/>
    </w:p>
    <w:p w14:paraId="0933F2EF" w14:textId="77777777" w:rsidR="00470917" w:rsidRPr="00CC730B" w:rsidRDefault="00470917" w:rsidP="00931AB4">
      <w:pPr>
        <w:spacing w:before="240"/>
      </w:pPr>
      <w:r w:rsidRPr="00CC730B">
        <w:rPr>
          <w:b/>
        </w:rPr>
        <w:t>Α.</w:t>
      </w:r>
      <w:r w:rsidRPr="00CC730B">
        <w:rPr>
          <w:b/>
        </w:rPr>
        <w:tab/>
        <w:t xml:space="preserve">Δημοσίευση στην Επίσημη Εφημερίδα της Ευρωπαϊκής Ένωσης </w:t>
      </w:r>
    </w:p>
    <w:p w14:paraId="28FB6589" w14:textId="4D215E50" w:rsidR="00470917" w:rsidRPr="00CC730B" w:rsidRDefault="00470917" w:rsidP="00931AB4">
      <w:pPr>
        <w:pStyle w:val="a3"/>
        <w:spacing w:before="0"/>
        <w:ind w:left="0"/>
      </w:pPr>
      <w:r w:rsidRPr="00CC730B">
        <w:t xml:space="preserve">Προκήρυξη της παρούσας σύμβασης απεστάλη με ηλεκτρονικά μέσα για δημοσίευση </w:t>
      </w:r>
      <w:r w:rsidRPr="00936845">
        <w:t xml:space="preserve">στις </w:t>
      </w:r>
      <w:r w:rsidR="00373E1A" w:rsidRPr="00936845">
        <w:rPr>
          <w:b/>
          <w:bCs/>
        </w:rPr>
        <w:t>23</w:t>
      </w:r>
      <w:r w:rsidRPr="00936845">
        <w:rPr>
          <w:b/>
          <w:bCs/>
        </w:rPr>
        <w:t>/</w:t>
      </w:r>
      <w:r w:rsidR="009C7A44" w:rsidRPr="00936845">
        <w:rPr>
          <w:b/>
          <w:bCs/>
        </w:rPr>
        <w:t>09</w:t>
      </w:r>
      <w:r w:rsidRPr="00936845">
        <w:rPr>
          <w:b/>
          <w:bCs/>
        </w:rPr>
        <w:t>/</w:t>
      </w:r>
      <w:r w:rsidR="009C7A44" w:rsidRPr="00936845">
        <w:rPr>
          <w:b/>
          <w:bCs/>
        </w:rPr>
        <w:t>2022</w:t>
      </w:r>
      <w:r w:rsidRPr="00936845">
        <w:t xml:space="preserve"> στην</w:t>
      </w:r>
      <w:r w:rsidRPr="00CC730B">
        <w:t xml:space="preserve"> Υπηρεσία Εκδόσεων της Ευρωπαϊκής Ένωσης. </w:t>
      </w:r>
    </w:p>
    <w:p w14:paraId="4F7300C6" w14:textId="77777777" w:rsidR="00470917" w:rsidRPr="00CC730B" w:rsidRDefault="00470917" w:rsidP="00931AB4">
      <w:pPr>
        <w:spacing w:before="240"/>
      </w:pPr>
      <w:r w:rsidRPr="00CC730B">
        <w:rPr>
          <w:b/>
        </w:rPr>
        <w:t>Β.</w:t>
      </w:r>
      <w:r w:rsidRPr="00CC730B">
        <w:rPr>
          <w:b/>
        </w:rPr>
        <w:tab/>
        <w:t xml:space="preserve">Δημοσίευση σε εθνικό επίπεδο </w:t>
      </w:r>
    </w:p>
    <w:p w14:paraId="6FC33582" w14:textId="34F097E7" w:rsidR="00373E1A" w:rsidRPr="00CC730B" w:rsidRDefault="00470917" w:rsidP="00373E1A">
      <w:pPr>
        <w:pStyle w:val="a3"/>
        <w:spacing w:before="0"/>
        <w:ind w:left="0"/>
      </w:pPr>
      <w:r w:rsidRPr="00CC730B">
        <w:t>Η προκήρυξη και το πλήρες κείμενο της παρούσας Διακήρυξης καταχωρήθηκαν στο Κεντρικό Ηλεκτρονικό Μητρώο Δημοσίων Συμβάσεων (</w:t>
      </w:r>
      <w:proofErr w:type="spellStart"/>
      <w:r w:rsidRPr="00CC730B">
        <w:t>ΚΗΜΔΗΣ</w:t>
      </w:r>
      <w:proofErr w:type="spellEnd"/>
      <w:r w:rsidRPr="00CC730B">
        <w:t xml:space="preserve">). </w:t>
      </w:r>
      <w:r w:rsidR="00373E1A">
        <w:t>(</w:t>
      </w:r>
      <w:r w:rsidR="00C13AEF">
        <w:t>Η</w:t>
      </w:r>
      <w:r w:rsidR="00373E1A">
        <w:t xml:space="preserve"> καταχώρηση θα γίνει με την έγκριση και τη δημοσίευση της προκήρυξής στην εφημερίδα της Ε.Ε.)</w:t>
      </w:r>
      <w:r w:rsidR="00373E1A" w:rsidRPr="00CC730B">
        <w:t xml:space="preserve"> </w:t>
      </w:r>
    </w:p>
    <w:p w14:paraId="14D8E362" w14:textId="694FCF30" w:rsidR="00470917" w:rsidRPr="00CC730B" w:rsidRDefault="00470917" w:rsidP="00F0185D">
      <w:pPr>
        <w:spacing w:before="240"/>
      </w:pPr>
      <w:bookmarkStart w:id="14" w:name="_Hlk80880128"/>
      <w:r w:rsidRPr="00CC730B">
        <w:t xml:space="preserve">Τα έγγραφα της σύμβασης της παρούσας Διακήρυξης καταχωρήθηκαν στη σχετική ηλεκτρονική διαδικασία σύναψης δημόσιας σύμβασης στο </w:t>
      </w:r>
      <w:proofErr w:type="spellStart"/>
      <w:r w:rsidRPr="00CC730B">
        <w:t>ΕΣΗΔΗΣ</w:t>
      </w:r>
      <w:proofErr w:type="spellEnd"/>
      <w:r w:rsidRPr="00CC730B">
        <w:t xml:space="preserve">, η οποία έλαβε Συστημικό Αύξοντα Αριθμό:  </w:t>
      </w:r>
      <w:r w:rsidR="00373E1A" w:rsidRPr="007D5F39">
        <w:rPr>
          <w:b/>
          <w:bCs/>
          <w:highlight w:val="yellow"/>
        </w:rPr>
        <w:t>172249</w:t>
      </w:r>
      <w:r w:rsidRPr="00CC730B">
        <w:t xml:space="preserve"> και αναρτήθηκαν στη Διαδικτυακή Πύλη (</w:t>
      </w:r>
      <w:proofErr w:type="spellStart"/>
      <w:r w:rsidRPr="00CC730B">
        <w:t>www.promitheus.gov.gr</w:t>
      </w:r>
      <w:proofErr w:type="spellEnd"/>
      <w:r w:rsidRPr="00CC730B">
        <w:t xml:space="preserve">) του </w:t>
      </w:r>
      <w:proofErr w:type="spellStart"/>
      <w:r w:rsidRPr="00CC730B">
        <w:t>ΟΠΣ</w:t>
      </w:r>
      <w:proofErr w:type="spellEnd"/>
      <w:r w:rsidRPr="00CC730B">
        <w:t xml:space="preserve"> </w:t>
      </w:r>
      <w:proofErr w:type="spellStart"/>
      <w:r w:rsidRPr="00CC730B">
        <w:t>ΕΣΗΔΗΣ</w:t>
      </w:r>
      <w:proofErr w:type="spellEnd"/>
      <w:r w:rsidRPr="00CC730B">
        <w:t xml:space="preserve">. </w:t>
      </w:r>
    </w:p>
    <w:p w14:paraId="797DA471" w14:textId="77777777" w:rsidR="00373E1A" w:rsidRDefault="00470917" w:rsidP="00F0185D">
      <w:pPr>
        <w:pStyle w:val="a3"/>
        <w:spacing w:before="120"/>
        <w:ind w:left="0"/>
      </w:pPr>
      <w:r w:rsidRPr="00CC730B">
        <w:t>Περίληψη της παρούσας Διακήρυξης δημοσιεύεται και στον Ελληνικό Τύπο σύμφωνα με το άρθρο 66 του Ν. 4412/2016 :</w:t>
      </w:r>
      <w:r w:rsidR="00F0185D">
        <w:t xml:space="preserve"> </w:t>
      </w:r>
    </w:p>
    <w:p w14:paraId="1047EED7" w14:textId="77777777" w:rsidR="00373E1A" w:rsidRDefault="00373E1A" w:rsidP="00373E1A">
      <w:pPr>
        <w:pStyle w:val="a3"/>
        <w:spacing w:before="120"/>
        <w:ind w:left="0"/>
      </w:pPr>
      <w:r>
        <w:t xml:space="preserve">Σε τρεις εφημερίδες </w:t>
      </w:r>
    </w:p>
    <w:p w14:paraId="32A25BE3" w14:textId="77777777" w:rsidR="00373E1A" w:rsidRPr="00CC730B" w:rsidRDefault="00373E1A" w:rsidP="00373E1A">
      <w:pPr>
        <w:pStyle w:val="a3"/>
        <w:spacing w:before="120"/>
        <w:ind w:left="0"/>
      </w:pPr>
      <w:r w:rsidRPr="00D8291A">
        <w:t xml:space="preserve">Μια εβδομαδιαία και δυο </w:t>
      </w:r>
      <w:r w:rsidRPr="001D29E9">
        <w:t>ημερήσιες</w:t>
      </w:r>
      <w:r>
        <w:t xml:space="preserve">  </w:t>
      </w:r>
    </w:p>
    <w:bookmarkEnd w:id="14"/>
    <w:p w14:paraId="0004DDB0" w14:textId="77777777" w:rsidR="00470917" w:rsidRPr="00CC730B" w:rsidRDefault="00470917" w:rsidP="00470917">
      <w:pPr>
        <w:pStyle w:val="a3"/>
        <w:spacing w:before="120"/>
        <w:ind w:left="0"/>
      </w:pPr>
      <w:r w:rsidRPr="00CC730B">
        <w:t>Περίληψη της παρούσας Διακήρυξης όπως προβλέπεται στην περίπτωση (</w:t>
      </w:r>
      <w:proofErr w:type="spellStart"/>
      <w:r w:rsidRPr="00CC730B">
        <w:t>ιστ</w:t>
      </w:r>
      <w:proofErr w:type="spellEnd"/>
      <w:r w:rsidRPr="00CC730B">
        <w:t xml:space="preserve">) της παραγράφου 3 του άρθρου 76 του </w:t>
      </w:r>
      <w:proofErr w:type="spellStart"/>
      <w:r w:rsidRPr="00CC730B">
        <w:t>Ν.4727</w:t>
      </w:r>
      <w:proofErr w:type="spellEnd"/>
      <w:r w:rsidRPr="00CC730B">
        <w:t xml:space="preserve">/2020, αναρτήθηκε στο διαδίκτυο, στον </w:t>
      </w:r>
      <w:proofErr w:type="spellStart"/>
      <w:r w:rsidRPr="00CC730B">
        <w:t>ιστότοπο</w:t>
      </w:r>
      <w:proofErr w:type="spellEnd"/>
      <w:r w:rsidRPr="00CC730B">
        <w:t xml:space="preserve"> </w:t>
      </w:r>
      <w:proofErr w:type="spellStart"/>
      <w:r w:rsidRPr="00CC730B">
        <w:t>http</w:t>
      </w:r>
      <w:proofErr w:type="spellEnd"/>
      <w:r w:rsidRPr="00CC730B">
        <w:t>://</w:t>
      </w:r>
      <w:proofErr w:type="spellStart"/>
      <w:r w:rsidRPr="00CC730B">
        <w:t>et.diavgeia.gov.gr</w:t>
      </w:r>
      <w:proofErr w:type="spellEnd"/>
      <w:r w:rsidRPr="00CC730B">
        <w:t xml:space="preserve">/ (ΠΡΟΓΡΑΜΜΑ ΔΙΑΥΓΕΙΑ).  </w:t>
      </w:r>
    </w:p>
    <w:p w14:paraId="55B96BA0" w14:textId="47074CC8" w:rsidR="00470917" w:rsidRPr="00CC730B" w:rsidRDefault="00470917" w:rsidP="00470917">
      <w:pPr>
        <w:pStyle w:val="a3"/>
        <w:spacing w:before="120"/>
        <w:ind w:left="0"/>
      </w:pPr>
      <w:r w:rsidRPr="00CC730B">
        <w:t>Η Διακήρυξη καταχωρήθηκε στο διαδίκτυο, στην ιστοσελίδα της αναθέτουσας αρχής στη διεύθυνση (</w:t>
      </w:r>
      <w:proofErr w:type="spellStart"/>
      <w:r w:rsidRPr="00CC730B">
        <w:t>URL</w:t>
      </w:r>
      <w:proofErr w:type="spellEnd"/>
      <w:r w:rsidRPr="00CC730B">
        <w:t xml:space="preserve">) :   </w:t>
      </w:r>
      <w:proofErr w:type="spellStart"/>
      <w:r w:rsidR="00373E1A" w:rsidRPr="001D29E9">
        <w:rPr>
          <w:rFonts w:eastAsia="Carlito" w:cs="Arial"/>
          <w:b/>
          <w:bCs/>
        </w:rPr>
        <w:t>www.dimoskarditsas.gov.gr</w:t>
      </w:r>
      <w:proofErr w:type="spellEnd"/>
      <w:r w:rsidR="00373E1A" w:rsidRPr="001D29E9">
        <w:rPr>
          <w:b/>
          <w:bCs/>
        </w:rPr>
        <w:t xml:space="preserve"> επικαιρότητα – διαγωνισμοί</w:t>
      </w:r>
    </w:p>
    <w:p w14:paraId="4562B16D" w14:textId="77777777" w:rsidR="00470917" w:rsidRPr="00CC730B" w:rsidRDefault="00470917" w:rsidP="00470917">
      <w:pPr>
        <w:spacing w:before="240"/>
        <w:rPr>
          <w:rFonts w:eastAsia="ArialMT"/>
        </w:rPr>
      </w:pPr>
      <w:bookmarkStart w:id="15" w:name="_Hlk80880168"/>
      <w:r w:rsidRPr="00CC730B">
        <w:rPr>
          <w:b/>
        </w:rPr>
        <w:t>Γ.</w:t>
      </w:r>
      <w:r w:rsidRPr="00CC730B">
        <w:rPr>
          <w:b/>
        </w:rPr>
        <w:tab/>
        <w:t>Έξοδα δημοσιεύσεων</w:t>
      </w:r>
    </w:p>
    <w:p w14:paraId="763D7D68" w14:textId="77777777" w:rsidR="00470917" w:rsidRPr="00CC730B" w:rsidRDefault="00470917" w:rsidP="00470917">
      <w:pPr>
        <w:pStyle w:val="a3"/>
        <w:spacing w:before="120" w:after="240"/>
        <w:ind w:left="0"/>
        <w:rPr>
          <w:i/>
          <w:iCs/>
          <w:color w:val="5B9BD5"/>
          <w:kern w:val="1"/>
        </w:rPr>
      </w:pPr>
      <w:r w:rsidRPr="00CC730B">
        <w:rPr>
          <w:rFonts w:eastAsia="ArialMT"/>
        </w:rPr>
        <w:t xml:space="preserve">Η δαπάνη των δημοσιεύσεων </w:t>
      </w:r>
      <w:r w:rsidRPr="00CC730B">
        <w:t xml:space="preserve">στον Ελληνικό Τύπο </w:t>
      </w:r>
      <w:r w:rsidRPr="00CC730B">
        <w:rPr>
          <w:rFonts w:eastAsia="ArialMT"/>
        </w:rPr>
        <w:t>βαρύνει τον ανάδοχο.</w:t>
      </w:r>
    </w:p>
    <w:p w14:paraId="77769FD5" w14:textId="77777777" w:rsidR="00DC7B10" w:rsidRPr="00F37F43"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16" w:name="_Toc105679386"/>
      <w:bookmarkEnd w:id="15"/>
      <w:r w:rsidRPr="00F37F43">
        <w:rPr>
          <w:rFonts w:eastAsia="Times New Roman"/>
          <w:bCs w:val="0"/>
          <w:color w:val="002060"/>
          <w:szCs w:val="22"/>
          <w:lang w:eastAsia="zh-CN" w:bidi="ar-SA"/>
        </w:rPr>
        <w:t>Αρχές εφαρμοζόμενες στη διαδικασία σύναψης</w:t>
      </w:r>
      <w:bookmarkEnd w:id="16"/>
    </w:p>
    <w:p w14:paraId="26CAF138" w14:textId="77777777" w:rsidR="00DC7B10" w:rsidRDefault="00237FF3" w:rsidP="00F37F43">
      <w:pPr>
        <w:pStyle w:val="a3"/>
        <w:spacing w:before="120"/>
        <w:ind w:left="0"/>
      </w:pPr>
      <w:r>
        <w:t>Οι οικονομικοί φορείς δεσμεύονται ότι:</w:t>
      </w:r>
    </w:p>
    <w:p w14:paraId="5294B587" w14:textId="77777777" w:rsidR="00DC7B10" w:rsidRDefault="00237FF3" w:rsidP="00F37F43">
      <w:pPr>
        <w:pStyle w:val="a3"/>
        <w:spacing w:before="120"/>
        <w:ind w:left="0" w:right="80"/>
      </w:pPr>
      <w:r>
        <w:t xml:space="preserve">α) τηρούν και θα εξακολουθήσουν να τηρούν κατά την εκτέλεση της σύμβασης, εφόσον επιλεγούν, τις </w:t>
      </w:r>
      <w:r>
        <w:lastRenderedPageBreak/>
        <w:t>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w:t>
      </w:r>
      <w:r>
        <w:rPr>
          <w:spacing w:val="-1"/>
        </w:rPr>
        <w:t xml:space="preserve"> </w:t>
      </w:r>
      <w:r>
        <w:t>τους</w:t>
      </w:r>
    </w:p>
    <w:p w14:paraId="2E04E11F" w14:textId="77777777" w:rsidR="00DC7B10" w:rsidRDefault="00237FF3" w:rsidP="00F37F43">
      <w:pPr>
        <w:pStyle w:val="a3"/>
        <w:spacing w:before="120"/>
        <w:ind w:left="0" w:right="80"/>
      </w:pPr>
      <w:r>
        <w:t xml:space="preserve">β) δεν θα ενεργήσουν αθέμιτα, παράνομα ή καταχρηστικά </w:t>
      </w:r>
      <w:proofErr w:type="spellStart"/>
      <w:r>
        <w:t>καθ΄όλη</w:t>
      </w:r>
      <w:proofErr w:type="spellEnd"/>
      <w:r>
        <w:t xml:space="preserve"> τη διάρκεια της διαδικασίας ανάθεσης, αλλά και κατά το στάδιο εκτέλεσης της σύμβασης, εφόσον</w:t>
      </w:r>
      <w:r>
        <w:rPr>
          <w:spacing w:val="-12"/>
        </w:rPr>
        <w:t xml:space="preserve"> </w:t>
      </w:r>
      <w:r>
        <w:t>επιλεγούν</w:t>
      </w:r>
    </w:p>
    <w:p w14:paraId="549344B6" w14:textId="67B372D6" w:rsidR="004A4253" w:rsidRPr="004A4253" w:rsidRDefault="00237FF3" w:rsidP="00F0185D">
      <w:pPr>
        <w:pStyle w:val="a3"/>
        <w:spacing w:before="120"/>
        <w:ind w:left="0" w:right="698"/>
        <w:rPr>
          <w:sz w:val="18"/>
        </w:rPr>
      </w:pPr>
      <w:r>
        <w:t>γ) λαμβάνουν τα κατάλληλα μέτρα για να διαφυλάξουν την εμπιστευτικότητα των πληροφοριών που έχουν χαρακτηρισθεί ως</w:t>
      </w:r>
      <w:r>
        <w:rPr>
          <w:spacing w:val="-3"/>
        </w:rPr>
        <w:t xml:space="preserve"> </w:t>
      </w:r>
      <w:r>
        <w:t>τέτοιες.</w:t>
      </w:r>
    </w:p>
    <w:p w14:paraId="7C8806C8" w14:textId="3D4D7164" w:rsidR="00DC7B10" w:rsidRDefault="00DC7B10" w:rsidP="004A4253">
      <w:pPr>
        <w:tabs>
          <w:tab w:val="left" w:pos="4110"/>
        </w:tabs>
        <w:rPr>
          <w:sz w:val="18"/>
        </w:rPr>
        <w:sectPr w:rsidR="00DC7B10" w:rsidSect="0084312D">
          <w:pgSz w:w="11910" w:h="16840"/>
          <w:pgMar w:top="1440" w:right="1080" w:bottom="1440" w:left="1080" w:header="283" w:footer="630" w:gutter="0"/>
          <w:cols w:space="720"/>
          <w:docGrid w:linePitch="299"/>
        </w:sectPr>
      </w:pPr>
    </w:p>
    <w:p w14:paraId="09791D7F" w14:textId="77777777" w:rsidR="00DC7B10" w:rsidRPr="00701858" w:rsidRDefault="00237FF3" w:rsidP="009B51A1">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320" w:after="160"/>
        <w:ind w:left="567"/>
        <w:jc w:val="both"/>
        <w:rPr>
          <w:rFonts w:eastAsia="Times New Roman"/>
          <w:color w:val="333399"/>
          <w:szCs w:val="32"/>
          <w:lang w:eastAsia="zh-CN" w:bidi="ar-SA"/>
        </w:rPr>
      </w:pPr>
      <w:bookmarkStart w:id="17" w:name="_Toc105679387"/>
      <w:r w:rsidRPr="00701858">
        <w:rPr>
          <w:rFonts w:eastAsia="Times New Roman"/>
          <w:color w:val="333399"/>
          <w:szCs w:val="32"/>
          <w:lang w:eastAsia="zh-CN" w:bidi="ar-SA"/>
        </w:rPr>
        <w:lastRenderedPageBreak/>
        <w:t>ΓΕΝΙΚΟΙ ΚΑΙ ΕΙΔΙΚΟΙ ΟΡΟΙ ΣΥΜΜΕΤΟΧΗΣ</w:t>
      </w:r>
      <w:bookmarkEnd w:id="17"/>
    </w:p>
    <w:p w14:paraId="43848855" w14:textId="77777777" w:rsidR="00DC7B10" w:rsidRPr="009C700B"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18" w:name="_Toc105679388"/>
      <w:r w:rsidRPr="009C700B">
        <w:rPr>
          <w:rFonts w:eastAsia="Times New Roman"/>
          <w:bCs w:val="0"/>
          <w:color w:val="002060"/>
          <w:szCs w:val="22"/>
          <w:lang w:eastAsia="zh-CN" w:bidi="ar-SA"/>
        </w:rPr>
        <w:t>Γενικές Πληροφορίες</w:t>
      </w:r>
      <w:bookmarkEnd w:id="18"/>
    </w:p>
    <w:p w14:paraId="0031463D" w14:textId="77777777" w:rsidR="00DC7B10" w:rsidRDefault="00237FF3" w:rsidP="009B51A1">
      <w:pPr>
        <w:pStyle w:val="30"/>
        <w:numPr>
          <w:ilvl w:val="2"/>
          <w:numId w:val="8"/>
        </w:numPr>
        <w:tabs>
          <w:tab w:val="left" w:pos="709"/>
        </w:tabs>
        <w:spacing w:before="120"/>
        <w:ind w:left="567" w:hanging="566"/>
        <w:rPr>
          <w:rFonts w:ascii="Arial" w:hAnsi="Arial"/>
        </w:rPr>
      </w:pPr>
      <w:bookmarkStart w:id="19" w:name="_Toc105679389"/>
      <w:r>
        <w:rPr>
          <w:rFonts w:ascii="Arial" w:hAnsi="Arial"/>
        </w:rPr>
        <w:t>Έγγραφα της σύμβασης</w:t>
      </w:r>
      <w:bookmarkEnd w:id="19"/>
    </w:p>
    <w:p w14:paraId="7D60525F" w14:textId="77777777" w:rsidR="00DC7B10" w:rsidRDefault="00237FF3" w:rsidP="009C700B">
      <w:pPr>
        <w:pStyle w:val="a3"/>
        <w:spacing w:before="120"/>
        <w:ind w:left="0"/>
      </w:pPr>
      <w:r>
        <w:t>Τα έγγραφα της παρούσας διαδικασίας σύναψης είναι τα ακόλουθα:</w:t>
      </w:r>
    </w:p>
    <w:p w14:paraId="3833F0A7" w14:textId="1D3E5585" w:rsidR="00DC7B10" w:rsidRDefault="00237FF3" w:rsidP="009B51A1">
      <w:pPr>
        <w:pStyle w:val="a4"/>
        <w:numPr>
          <w:ilvl w:val="0"/>
          <w:numId w:val="6"/>
        </w:numPr>
        <w:tabs>
          <w:tab w:val="left" w:pos="800"/>
        </w:tabs>
        <w:spacing w:before="120"/>
        <w:ind w:hanging="566"/>
        <w:jc w:val="both"/>
      </w:pPr>
      <w:r>
        <w:t xml:space="preserve">η με </w:t>
      </w:r>
      <w:proofErr w:type="spellStart"/>
      <w:r>
        <w:t>αρ</w:t>
      </w:r>
      <w:proofErr w:type="spellEnd"/>
      <w:r w:rsidRPr="007D5F39">
        <w:t>.</w:t>
      </w:r>
      <w:r w:rsidR="007D5F39" w:rsidRPr="007D5F39">
        <w:t xml:space="preserve"> 20969</w:t>
      </w:r>
      <w:r w:rsidR="00C13AEF">
        <w:t>/2022</w:t>
      </w:r>
      <w:r w:rsidR="007D5F39">
        <w:t xml:space="preserve"> (ΑΦΟΡΑ ΤΗΝ 20968 ΔΙΑΚΗΡΥΞΗ)</w:t>
      </w:r>
      <w:r>
        <w:t xml:space="preserve"> Προκήρυξη της Σύμβασης, όπως αυτή έχει δημοσιευτεί στην Επίσημη</w:t>
      </w:r>
      <w:r w:rsidR="009C700B">
        <w:t xml:space="preserve"> </w:t>
      </w:r>
      <w:r>
        <w:t>Εφημερίδα της Ευρωπαϊκής Ένωσης</w:t>
      </w:r>
    </w:p>
    <w:p w14:paraId="3BA41980" w14:textId="299F6EB3" w:rsidR="00DC7B10" w:rsidRDefault="00237FF3" w:rsidP="009B51A1">
      <w:pPr>
        <w:pStyle w:val="a4"/>
        <w:numPr>
          <w:ilvl w:val="0"/>
          <w:numId w:val="6"/>
        </w:numPr>
        <w:tabs>
          <w:tab w:val="left" w:pos="851"/>
        </w:tabs>
        <w:spacing w:before="120"/>
        <w:ind w:left="850" w:hanging="617"/>
        <w:jc w:val="both"/>
      </w:pPr>
      <w:r>
        <w:t>το Ευρωπαϊκό Ενιαίο Έγγραφο Σύμβασης</w:t>
      </w:r>
      <w:r>
        <w:rPr>
          <w:spacing w:val="-3"/>
        </w:rPr>
        <w:t xml:space="preserve"> </w:t>
      </w:r>
      <w:r>
        <w:t>[</w:t>
      </w:r>
      <w:proofErr w:type="spellStart"/>
      <w:r>
        <w:t>ΕΕΕΣ</w:t>
      </w:r>
      <w:proofErr w:type="spellEnd"/>
      <w:r>
        <w:t>]</w:t>
      </w:r>
    </w:p>
    <w:p w14:paraId="159EE1D0" w14:textId="77777777" w:rsidR="00E80ABF" w:rsidRPr="00E80ABF" w:rsidRDefault="00E80ABF" w:rsidP="009B51A1">
      <w:pPr>
        <w:pStyle w:val="a4"/>
        <w:numPr>
          <w:ilvl w:val="0"/>
          <w:numId w:val="6"/>
        </w:numPr>
        <w:tabs>
          <w:tab w:val="left" w:pos="800"/>
        </w:tabs>
        <w:spacing w:before="120"/>
        <w:ind w:hanging="566"/>
        <w:jc w:val="both"/>
      </w:pPr>
      <w:r w:rsidRPr="00E80ABF">
        <w:t>Η παρούσα διακήρυξη και τα παραρτήματά της</w:t>
      </w:r>
    </w:p>
    <w:p w14:paraId="68881EC8" w14:textId="77777777" w:rsidR="00E80ABF" w:rsidRPr="00E80ABF" w:rsidRDefault="00E80ABF" w:rsidP="009B51A1">
      <w:pPr>
        <w:pStyle w:val="a4"/>
        <w:numPr>
          <w:ilvl w:val="0"/>
          <w:numId w:val="6"/>
        </w:numPr>
        <w:tabs>
          <w:tab w:val="left" w:pos="800"/>
        </w:tabs>
        <w:spacing w:before="120"/>
        <w:ind w:hanging="566"/>
        <w:jc w:val="both"/>
      </w:pPr>
      <w:r w:rsidRPr="00E80ABF">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21730D62" w14:textId="5B49E4DA" w:rsidR="00DC7B10" w:rsidRDefault="00237FF3" w:rsidP="009B51A1">
      <w:pPr>
        <w:pStyle w:val="a4"/>
        <w:numPr>
          <w:ilvl w:val="0"/>
          <w:numId w:val="6"/>
        </w:numPr>
        <w:tabs>
          <w:tab w:val="left" w:pos="800"/>
        </w:tabs>
        <w:spacing w:before="120"/>
        <w:ind w:hanging="566"/>
        <w:jc w:val="both"/>
      </w:pPr>
      <w:r>
        <w:t>το σχέδιο της σύμβασης με τα Παραρτήματά</w:t>
      </w:r>
      <w:r>
        <w:rPr>
          <w:spacing w:val="-13"/>
        </w:rPr>
        <w:t xml:space="preserve"> </w:t>
      </w:r>
      <w:r>
        <w:t>της</w:t>
      </w:r>
    </w:p>
    <w:p w14:paraId="708F0B1C" w14:textId="77777777" w:rsidR="00DC7B10" w:rsidRDefault="00237FF3" w:rsidP="009B51A1">
      <w:pPr>
        <w:pStyle w:val="30"/>
        <w:numPr>
          <w:ilvl w:val="2"/>
          <w:numId w:val="8"/>
        </w:numPr>
        <w:tabs>
          <w:tab w:val="left" w:pos="426"/>
        </w:tabs>
        <w:spacing w:before="120"/>
        <w:ind w:left="567" w:hanging="566"/>
        <w:rPr>
          <w:rFonts w:ascii="Arial" w:hAnsi="Arial"/>
        </w:rPr>
      </w:pPr>
      <w:bookmarkStart w:id="20" w:name="_Toc105679390"/>
      <w:r>
        <w:rPr>
          <w:rFonts w:ascii="Arial" w:hAnsi="Arial"/>
        </w:rPr>
        <w:t>Επικοινωνία - Πρόσβαση στα έγγραφα της</w:t>
      </w:r>
      <w:r>
        <w:rPr>
          <w:rFonts w:ascii="Arial" w:hAnsi="Arial"/>
          <w:spacing w:val="-7"/>
        </w:rPr>
        <w:t xml:space="preserve"> </w:t>
      </w:r>
      <w:r>
        <w:rPr>
          <w:rFonts w:ascii="Arial" w:hAnsi="Arial"/>
        </w:rPr>
        <w:t>Σύμβασης</w:t>
      </w:r>
      <w:bookmarkEnd w:id="20"/>
    </w:p>
    <w:p w14:paraId="3AAA1234" w14:textId="77777777" w:rsidR="00DC7B10" w:rsidRDefault="00237FF3" w:rsidP="009C700B">
      <w:pPr>
        <w:pStyle w:val="a3"/>
        <w:tabs>
          <w:tab w:val="left" w:pos="9781"/>
        </w:tabs>
        <w:spacing w:before="120"/>
        <w:ind w:left="0" w:right="80"/>
      </w:pPr>
      <w: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w:t>
      </w:r>
      <w:proofErr w:type="spellStart"/>
      <w:r>
        <w:t>ΕΣΗΔΗΣ</w:t>
      </w:r>
      <w:proofErr w:type="spellEnd"/>
      <w:r>
        <w:t xml:space="preserve">), η οποία είναι </w:t>
      </w:r>
      <w:proofErr w:type="spellStart"/>
      <w:r>
        <w:t>προσβάσιμη</w:t>
      </w:r>
      <w:proofErr w:type="spellEnd"/>
      <w:r>
        <w:t xml:space="preserve"> μέσω της Διαδικτυακής πύλης</w:t>
      </w:r>
      <w:r>
        <w:rPr>
          <w:spacing w:val="-8"/>
        </w:rPr>
        <w:t xml:space="preserve"> </w:t>
      </w:r>
      <w:hyperlink r:id="rId16">
        <w:proofErr w:type="spellStart"/>
        <w:r>
          <w:t>www.promitheus.gov.gr</w:t>
        </w:r>
        <w:proofErr w:type="spellEnd"/>
        <w:r>
          <w:t>.</w:t>
        </w:r>
      </w:hyperlink>
    </w:p>
    <w:p w14:paraId="101FFE9B" w14:textId="77777777" w:rsidR="00DC7B10" w:rsidRDefault="00237FF3" w:rsidP="009B51A1">
      <w:pPr>
        <w:pStyle w:val="30"/>
        <w:numPr>
          <w:ilvl w:val="2"/>
          <w:numId w:val="8"/>
        </w:numPr>
        <w:tabs>
          <w:tab w:val="left" w:pos="426"/>
        </w:tabs>
        <w:spacing w:before="120"/>
        <w:ind w:left="567" w:hanging="566"/>
        <w:rPr>
          <w:rFonts w:ascii="Arial" w:hAnsi="Arial"/>
        </w:rPr>
      </w:pPr>
      <w:bookmarkStart w:id="21" w:name="_Toc105679391"/>
      <w:r>
        <w:rPr>
          <w:rFonts w:ascii="Arial" w:hAnsi="Arial"/>
        </w:rPr>
        <w:t>Παροχή</w:t>
      </w:r>
      <w:r>
        <w:rPr>
          <w:rFonts w:ascii="Arial" w:hAnsi="Arial"/>
          <w:spacing w:val="-3"/>
        </w:rPr>
        <w:t xml:space="preserve"> </w:t>
      </w:r>
      <w:r>
        <w:rPr>
          <w:rFonts w:ascii="Arial" w:hAnsi="Arial"/>
        </w:rPr>
        <w:t>Διευκρινίσεων</w:t>
      </w:r>
      <w:bookmarkEnd w:id="21"/>
    </w:p>
    <w:p w14:paraId="36774804" w14:textId="24998DD2" w:rsidR="00DC7B10" w:rsidRDefault="00237FF3" w:rsidP="004A4253">
      <w:pPr>
        <w:pStyle w:val="a3"/>
        <w:spacing w:before="120"/>
        <w:ind w:left="0" w:right="80"/>
      </w:pPr>
      <w:r>
        <w:t xml:space="preserve">Τα σχετικά αιτήματα παροχής διευκρινίσεων υποβάλλονται ηλεκτρονικά, το αργότερο </w:t>
      </w:r>
      <w:r w:rsidR="00522C6C">
        <w:t>δέκα (10)</w:t>
      </w:r>
      <w: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w:t>
      </w:r>
      <w:proofErr w:type="spellStart"/>
      <w:r>
        <w:t>ΕΣΗΔΗΣ</w:t>
      </w:r>
      <w:proofErr w:type="spellEnd"/>
      <w:r>
        <w:t xml:space="preserve">, η οποία είναι </w:t>
      </w:r>
      <w:proofErr w:type="spellStart"/>
      <w:r>
        <w:t>προσβάσιμη</w:t>
      </w:r>
      <w:proofErr w:type="spellEnd"/>
      <w:r>
        <w:t xml:space="preserve"> μέσω της διαδικτυακής πύλης </w:t>
      </w:r>
      <w:hyperlink r:id="rId17">
        <w:proofErr w:type="spellStart"/>
        <w:r>
          <w:rPr>
            <w:u w:val="single"/>
          </w:rPr>
          <w:t>www.promitheus.gov.gr</w:t>
        </w:r>
        <w:proofErr w:type="spellEnd"/>
      </w:hyperlink>
      <w: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w:t>
      </w:r>
      <w:r>
        <w:rPr>
          <w:spacing w:val="-2"/>
        </w:rPr>
        <w:t xml:space="preserve"> </w:t>
      </w:r>
      <w:r>
        <w:t>εξετάζονται.</w:t>
      </w:r>
    </w:p>
    <w:p w14:paraId="191294C7" w14:textId="77777777" w:rsidR="00DC7B10" w:rsidRDefault="00237FF3" w:rsidP="004A4253">
      <w:pPr>
        <w:pStyle w:val="a3"/>
        <w:spacing w:before="120"/>
        <w:ind w:left="0" w:right="80"/>
      </w:pPr>
      <w: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w:t>
      </w:r>
      <w:r>
        <w:rPr>
          <w:spacing w:val="-14"/>
        </w:rPr>
        <w:t xml:space="preserve"> </w:t>
      </w:r>
      <w:r>
        <w:t>περιπτώσεις:</w:t>
      </w:r>
    </w:p>
    <w:p w14:paraId="78E2492B" w14:textId="77777777" w:rsidR="00DC7B10" w:rsidRDefault="00237FF3" w:rsidP="004A4253">
      <w:pPr>
        <w:pStyle w:val="a3"/>
        <w:spacing w:before="120"/>
        <w:ind w:left="0" w:right="80"/>
      </w:pPr>
      <w:r>
        <w:t>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w:t>
      </w:r>
    </w:p>
    <w:p w14:paraId="1C1DDD46" w14:textId="77777777" w:rsidR="00DC7B10" w:rsidRDefault="00237FF3" w:rsidP="009C700B">
      <w:pPr>
        <w:pStyle w:val="a3"/>
        <w:spacing w:before="120"/>
        <w:ind w:left="0"/>
      </w:pPr>
      <w:r>
        <w:t>β) όταν τα έγγραφα της σύμβασης υφίστανται σημαντικές αλλαγές.</w:t>
      </w:r>
    </w:p>
    <w:p w14:paraId="40BE9A93" w14:textId="77777777" w:rsidR="00DC7B10" w:rsidRDefault="00237FF3" w:rsidP="009C700B">
      <w:pPr>
        <w:pStyle w:val="a3"/>
        <w:spacing w:before="120"/>
        <w:ind w:left="0"/>
      </w:pPr>
      <w:r>
        <w:t>Η διάρκεια της παράτασης θα είναι ανάλογη με τη σπουδαιότητα των πληροφοριών ή των αλλαγών.</w:t>
      </w:r>
    </w:p>
    <w:p w14:paraId="6B3CD291" w14:textId="2FEE8F43" w:rsidR="00DC7B10" w:rsidRDefault="00237FF3" w:rsidP="009C700B">
      <w:pPr>
        <w:pStyle w:val="a3"/>
        <w:spacing w:before="120"/>
        <w:ind w:left="0"/>
        <w:rPr>
          <w:color w:val="006FC0"/>
        </w:rPr>
      </w:pPr>
      <w: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Pr>
          <w:color w:val="006FC0"/>
        </w:rPr>
        <w:t>.</w:t>
      </w:r>
    </w:p>
    <w:p w14:paraId="6DFAC259" w14:textId="27638992" w:rsidR="00195746" w:rsidRDefault="00195746" w:rsidP="009C700B">
      <w:pPr>
        <w:pStyle w:val="a3"/>
        <w:spacing w:before="120"/>
        <w:ind w:left="0"/>
      </w:pPr>
      <w:r w:rsidRPr="00195746">
        <w:t xml:space="preserve">Τροποποίηση των όρων της διαγωνιστικής διαδικασίας (πχ αλλαγή/μετάθεση της καταληκτικής ημερομηνίας </w:t>
      </w:r>
      <w:r w:rsidRPr="00195746">
        <w:lastRenderedPageBreak/>
        <w:t xml:space="preserve">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w:t>
      </w:r>
      <w:proofErr w:type="spellStart"/>
      <w:r w:rsidRPr="00195746">
        <w:t>ΚΗΜΔΗΣ</w:t>
      </w:r>
      <w:proofErr w:type="spellEnd"/>
      <w:r w:rsidRPr="00195746">
        <w:t>.</w:t>
      </w:r>
    </w:p>
    <w:p w14:paraId="6153759C" w14:textId="77777777" w:rsidR="00DC7B10" w:rsidRDefault="00237FF3" w:rsidP="009B51A1">
      <w:pPr>
        <w:pStyle w:val="30"/>
        <w:numPr>
          <w:ilvl w:val="2"/>
          <w:numId w:val="8"/>
        </w:numPr>
        <w:tabs>
          <w:tab w:val="left" w:pos="567"/>
        </w:tabs>
        <w:spacing w:before="120"/>
        <w:ind w:left="567" w:hanging="566"/>
        <w:rPr>
          <w:rFonts w:ascii="Arial" w:hAnsi="Arial"/>
        </w:rPr>
      </w:pPr>
      <w:bookmarkStart w:id="22" w:name="_Toc105679392"/>
      <w:r>
        <w:rPr>
          <w:rFonts w:ascii="Arial" w:hAnsi="Arial"/>
        </w:rPr>
        <w:t>Γλώσσα</w:t>
      </w:r>
      <w:bookmarkEnd w:id="22"/>
    </w:p>
    <w:p w14:paraId="59D3D9DB" w14:textId="77777777" w:rsidR="00DC7B10" w:rsidRDefault="00237FF3" w:rsidP="009C700B">
      <w:pPr>
        <w:pStyle w:val="a3"/>
        <w:spacing w:before="120"/>
        <w:ind w:left="0"/>
      </w:pPr>
      <w:r>
        <w:t>Τα έγγραφα της σύμβασης έχουν συνταχθεί στην ελληνική γλώσσα.</w:t>
      </w:r>
    </w:p>
    <w:p w14:paraId="2F598DE3" w14:textId="5BFB477E" w:rsidR="00DC7B10" w:rsidRDefault="00237FF3" w:rsidP="009C700B">
      <w:pPr>
        <w:pStyle w:val="a3"/>
        <w:spacing w:before="120"/>
        <w:ind w:left="0"/>
      </w:pPr>
      <w:r>
        <w:t>Τυχόν ενστάσεις ή προδικαστικές προσφυγές υποβάλλονται στην ελληνική γλώσσα.</w:t>
      </w:r>
    </w:p>
    <w:p w14:paraId="04D1FF38" w14:textId="77777777" w:rsidR="00195746" w:rsidRPr="00CA3580" w:rsidRDefault="00195746" w:rsidP="00195746">
      <w:pPr>
        <w:pStyle w:val="a3"/>
        <w:spacing w:before="120"/>
        <w:ind w:left="0"/>
      </w:pPr>
      <w:r w:rsidRPr="00CA3580">
        <w:rPr>
          <w:b/>
          <w:bCs/>
          <w:u w:val="single"/>
        </w:rPr>
        <w:t>Οι προσφορές</w:t>
      </w:r>
      <w:r w:rsidRPr="00CA3580">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14:paraId="0738BFD8" w14:textId="77777777" w:rsidR="00195746" w:rsidRPr="00CA3580" w:rsidRDefault="00195746" w:rsidP="00195746">
      <w:pPr>
        <w:pStyle w:val="a3"/>
        <w:spacing w:before="120"/>
        <w:ind w:left="0"/>
      </w:pPr>
      <w:r w:rsidRPr="00CA3580">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2724734C" w14:textId="77777777" w:rsidR="00195746" w:rsidRPr="00CA3580" w:rsidRDefault="00195746" w:rsidP="00195746">
      <w:pPr>
        <w:pStyle w:val="a3"/>
        <w:spacing w:before="120"/>
        <w:ind w:left="0"/>
      </w:pPr>
      <w:r w:rsidRPr="00CA3580">
        <w:t>Ενημερωτικά και τεχνικά φυλλάδια και άλλα έντυπα -εταιρικά ή μη- με ειδικό τεχνικό περιεχόμενο μπορούν να υποβάλλονται στην αγγλική, χωρίς να συνοδεύονται από μετάφραση στην ελληνική.</w:t>
      </w:r>
    </w:p>
    <w:p w14:paraId="3C67FC6E" w14:textId="77777777" w:rsidR="00195746" w:rsidRPr="00CA3580" w:rsidRDefault="00195746" w:rsidP="00195746">
      <w:pPr>
        <w:pStyle w:val="a3"/>
        <w:spacing w:before="120" w:after="240"/>
        <w:ind w:left="0"/>
      </w:pPr>
      <w:r w:rsidRPr="00CA3580">
        <w:t>Κάθε μορφής επικοινωνία με την αναθέτουσα αρχή, καθώς και μεταξύ αυτής και του αναδόχου, θα γίνονται υποχρεωτικά στην ελληνική γλώσσα.</w:t>
      </w:r>
    </w:p>
    <w:p w14:paraId="30359834" w14:textId="77777777" w:rsidR="00DC7B10" w:rsidRDefault="00237FF3" w:rsidP="009B51A1">
      <w:pPr>
        <w:pStyle w:val="30"/>
        <w:numPr>
          <w:ilvl w:val="2"/>
          <w:numId w:val="8"/>
        </w:numPr>
        <w:tabs>
          <w:tab w:val="left" w:pos="567"/>
        </w:tabs>
        <w:spacing w:before="120"/>
        <w:ind w:left="567" w:hanging="566"/>
        <w:rPr>
          <w:rFonts w:ascii="Arial" w:hAnsi="Arial"/>
        </w:rPr>
      </w:pPr>
      <w:bookmarkStart w:id="23" w:name="_Toc105679393"/>
      <w:r>
        <w:rPr>
          <w:rFonts w:ascii="Arial" w:hAnsi="Arial"/>
        </w:rPr>
        <w:t>Εγγυήσεις</w:t>
      </w:r>
      <w:bookmarkEnd w:id="23"/>
    </w:p>
    <w:p w14:paraId="131CD9F6" w14:textId="77777777" w:rsidR="00DC7B10" w:rsidRPr="00B80CD8" w:rsidRDefault="00237FF3" w:rsidP="00B80CD8">
      <w:pPr>
        <w:pStyle w:val="a3"/>
        <w:spacing w:before="120"/>
        <w:ind w:left="0" w:right="80"/>
        <w:rPr>
          <w:rFonts w:asciiTheme="minorHAnsi" w:hAnsiTheme="minorHAnsi" w:cstheme="minorHAnsi"/>
        </w:rPr>
      </w:pPr>
      <w:r w:rsidRPr="00B80CD8">
        <w:rPr>
          <w:rFonts w:asciiTheme="minorHAnsi" w:hAnsiTheme="minorHAnsi" w:cstheme="minorHAnsi"/>
        </w:rPr>
        <w:t>Οι εγγυητικές επιστολές των παραγράφων 2.2.2 και 4.1. εκδίδονται από πιστωτικά «ή χρηματοδοτικά ιδρύματα ή ασφαλιστικές επιχειρήσεις κατά την έννοια των περιπτώσεων β' και γ' της παρ. 1 του άρθρου 14 του ν. 4364/ 2016 (</w:t>
      </w:r>
      <w:proofErr w:type="spellStart"/>
      <w:r w:rsidRPr="00B80CD8">
        <w:rPr>
          <w:rFonts w:asciiTheme="minorHAnsi" w:hAnsiTheme="minorHAnsi" w:cstheme="minorHAnsi"/>
        </w:rPr>
        <w:t>Α'13</w:t>
      </w:r>
      <w:proofErr w:type="spellEnd"/>
      <w:r w:rsidRPr="00B80CD8">
        <w:rPr>
          <w:rFonts w:asciiTheme="minorHAnsi" w:hAnsiTheme="minorHAnsi" w:cstheme="minorHAnsi"/>
        </w:rPr>
        <w:t xml:space="preserve">)» που λειτουργούν νόμιμα στα κράτη - μέλη της Ένωσης ή του Ευρωπαϊκού Οικονομικού Χώρου ή στα κράτη-μέρη της </w:t>
      </w:r>
      <w:proofErr w:type="spellStart"/>
      <w:r w:rsidRPr="00B80CD8">
        <w:rPr>
          <w:rFonts w:asciiTheme="minorHAnsi" w:hAnsiTheme="minorHAnsi" w:cstheme="minorHAnsi"/>
        </w:rPr>
        <w:t>ΣΔΣ</w:t>
      </w:r>
      <w:proofErr w:type="spellEnd"/>
      <w:r w:rsidRPr="00B80CD8">
        <w:rPr>
          <w:rFonts w:asciiTheme="minorHAnsi" w:hAnsiTheme="minorHAnsi" w:cstheme="minorHAnsi"/>
        </w:rPr>
        <w:t xml:space="preserve"> και έχουν, σύμφωνα με τις ισχύουσες διατάξεις, το δικαίωμα αυτό. Μπορούν, επίσης, να εκδίδονται από το </w:t>
      </w:r>
      <w:proofErr w:type="spellStart"/>
      <w:r w:rsidRPr="00B80CD8">
        <w:rPr>
          <w:rFonts w:asciiTheme="minorHAnsi" w:hAnsiTheme="minorHAnsi" w:cstheme="minorHAnsi"/>
        </w:rPr>
        <w:t>Ε.Τ.Α.Α</w:t>
      </w:r>
      <w:proofErr w:type="spellEnd"/>
      <w:r w:rsidRPr="00B80CD8">
        <w:rPr>
          <w:rFonts w:asciiTheme="minorHAnsi" w:hAnsiTheme="minorHAnsi" w:cstheme="minorHAnsi"/>
        </w:rPr>
        <w:t xml:space="preserve">. - </w:t>
      </w:r>
      <w:proofErr w:type="spellStart"/>
      <w:r w:rsidRPr="00B80CD8">
        <w:rPr>
          <w:rFonts w:asciiTheme="minorHAnsi" w:hAnsiTheme="minorHAnsi" w:cstheme="minorHAnsi"/>
        </w:rPr>
        <w:t>Τ.Μ.Ε.Δ.Ε</w:t>
      </w:r>
      <w:proofErr w:type="spellEnd"/>
      <w:r w:rsidRPr="00B80CD8">
        <w:rPr>
          <w:rFonts w:asciiTheme="minorHAnsi" w:hAnsiTheme="minorHAnsi" w:cstheme="minorHAnsi"/>
        </w:rPr>
        <w:t>.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54E26864" w14:textId="77777777" w:rsidR="00DC7B10" w:rsidRPr="00B80CD8" w:rsidRDefault="00237FF3" w:rsidP="00B80CD8">
      <w:pPr>
        <w:pStyle w:val="a3"/>
        <w:spacing w:before="120"/>
        <w:ind w:left="0" w:right="80"/>
        <w:rPr>
          <w:rFonts w:asciiTheme="minorHAnsi" w:hAnsiTheme="minorHAnsi" w:cstheme="minorHAnsi"/>
        </w:rPr>
      </w:pPr>
      <w:r w:rsidRPr="00B80CD8">
        <w:rPr>
          <w:rFonts w:asciiTheme="minorHAnsi" w:hAnsiTheme="minorHAnsi" w:cstheme="minorHAnsi"/>
        </w:rPr>
        <w:t>Οι εγγυητικές επιστολές εκδίδονται κατ’ επιλογή των οικονομικών φορέων από έναν ή περισσότερους εκδότες της παραπάνω παραγράφου.</w:t>
      </w:r>
    </w:p>
    <w:p w14:paraId="0CCB9CBF" w14:textId="77777777" w:rsidR="00DC7B10" w:rsidRPr="00B80CD8" w:rsidRDefault="00237FF3" w:rsidP="00B80CD8">
      <w:pPr>
        <w:pStyle w:val="a3"/>
        <w:spacing w:before="120"/>
        <w:ind w:left="0" w:right="80"/>
        <w:rPr>
          <w:rFonts w:asciiTheme="minorHAnsi" w:hAnsiTheme="minorHAnsi" w:cstheme="minorHAnsi"/>
        </w:rPr>
      </w:pPr>
      <w:r w:rsidRPr="00B80CD8">
        <w:rPr>
          <w:rFonts w:asciiTheme="minorHAnsi" w:hAnsiTheme="minorHAnsi" w:cstheme="minorHAnsi"/>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w:t>
      </w:r>
      <w:proofErr w:type="spellStart"/>
      <w:r w:rsidRPr="00B80CD8">
        <w:rPr>
          <w:rFonts w:asciiTheme="minorHAnsi" w:hAnsiTheme="minorHAnsi" w:cstheme="minorHAnsi"/>
        </w:rPr>
        <w:t>στ</w:t>
      </w:r>
      <w:proofErr w:type="spellEnd"/>
      <w:r w:rsidRPr="00B80CD8">
        <w:rPr>
          <w:rFonts w:asciiTheme="minorHAnsi" w:hAnsiTheme="minorHAnsi" w:cstheme="minorHAnsi"/>
        </w:rPr>
        <w:t xml:space="preserve">) την πλήρη επωνυμία, τον </w:t>
      </w:r>
      <w:proofErr w:type="spellStart"/>
      <w:r w:rsidRPr="00B80CD8">
        <w:rPr>
          <w:rFonts w:asciiTheme="minorHAnsi" w:hAnsiTheme="minorHAnsi" w:cstheme="minorHAnsi"/>
        </w:rPr>
        <w:t>Α.Φ.Μ</w:t>
      </w:r>
      <w:proofErr w:type="spellEnd"/>
      <w:r w:rsidRPr="00B80CD8">
        <w:rPr>
          <w:rFonts w:asciiTheme="minorHAnsi" w:hAnsiTheme="minorHAnsi" w:cstheme="minorHAnsi"/>
        </w:rPr>
        <w:t xml:space="preserve">.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w:t>
      </w:r>
      <w:proofErr w:type="spellStart"/>
      <w:r w:rsidRPr="00B80CD8">
        <w:rPr>
          <w:rFonts w:asciiTheme="minorHAnsi" w:hAnsiTheme="minorHAnsi" w:cstheme="minorHAnsi"/>
        </w:rPr>
        <w:t>αα</w:t>
      </w:r>
      <w:proofErr w:type="spellEnd"/>
      <w:r w:rsidRPr="00B80CD8">
        <w:rPr>
          <w:rFonts w:asciiTheme="minorHAnsi" w:hAnsiTheme="minorHAnsi" w:cstheme="minorHAnsi"/>
        </w:rPr>
        <w:t xml:space="preserve">) η εγγύηση παρέχεται ανέκκλητα και ανεπιφύλακτα, ο δε εκδότης παραιτείται του δικαιώματος της διαιρέσεως και της </w:t>
      </w:r>
      <w:proofErr w:type="spellStart"/>
      <w:r w:rsidRPr="00B80CD8">
        <w:rPr>
          <w:rFonts w:asciiTheme="minorHAnsi" w:hAnsiTheme="minorHAnsi" w:cstheme="minorHAnsi"/>
        </w:rPr>
        <w:t>διζήσεως</w:t>
      </w:r>
      <w:proofErr w:type="spellEnd"/>
      <w:r w:rsidRPr="00B80CD8">
        <w:rPr>
          <w:rFonts w:asciiTheme="minorHAnsi" w:hAnsiTheme="minorHAnsi" w:cstheme="minorHAnsi"/>
        </w:rPr>
        <w:t xml:space="preserve">, και </w:t>
      </w:r>
      <w:proofErr w:type="spellStart"/>
      <w:r w:rsidRPr="00B80CD8">
        <w:rPr>
          <w:rFonts w:asciiTheme="minorHAnsi" w:hAnsiTheme="minorHAnsi" w:cstheme="minorHAnsi"/>
        </w:rPr>
        <w:t>ββ</w:t>
      </w:r>
      <w:proofErr w:type="spellEnd"/>
      <w:r w:rsidRPr="00B80CD8">
        <w:rPr>
          <w:rFonts w:asciiTheme="minorHAnsi" w:hAnsiTheme="minorHAnsi" w:cstheme="minorHAnsi"/>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w:t>
      </w:r>
      <w:proofErr w:type="spellStart"/>
      <w:r w:rsidRPr="00B80CD8">
        <w:rPr>
          <w:rFonts w:asciiTheme="minorHAnsi" w:hAnsiTheme="minorHAnsi" w:cstheme="minorHAnsi"/>
        </w:rPr>
        <w:t>ια</w:t>
      </w:r>
      <w:proofErr w:type="spellEnd"/>
      <w:r w:rsidRPr="00B80CD8">
        <w:rPr>
          <w:rFonts w:asciiTheme="minorHAnsi" w:hAnsiTheme="minorHAnsi" w:cstheme="minorHAnsi"/>
        </w:rPr>
        <w:t>) στην περίπτωση των εγγυήσεων καλής εκτέλεσης και προκαταβολής, τον αριθμό και τον τίτλο της σχετικής</w:t>
      </w:r>
      <w:r w:rsidRPr="00B80CD8">
        <w:rPr>
          <w:rFonts w:asciiTheme="minorHAnsi" w:hAnsiTheme="minorHAnsi" w:cstheme="minorHAnsi"/>
          <w:spacing w:val="-15"/>
        </w:rPr>
        <w:t xml:space="preserve"> </w:t>
      </w:r>
      <w:r w:rsidRPr="00B80CD8">
        <w:rPr>
          <w:rFonts w:asciiTheme="minorHAnsi" w:hAnsiTheme="minorHAnsi" w:cstheme="minorHAnsi"/>
        </w:rPr>
        <w:t>σύμβασης.</w:t>
      </w:r>
    </w:p>
    <w:p w14:paraId="3CC0D400" w14:textId="4388FE00" w:rsidR="00195746" w:rsidRDefault="00195746" w:rsidP="00B80CD8">
      <w:pPr>
        <w:pStyle w:val="a3"/>
        <w:spacing w:before="120"/>
        <w:ind w:left="0" w:right="80"/>
        <w:rPr>
          <w:rFonts w:asciiTheme="minorHAnsi" w:hAnsiTheme="minorHAnsi" w:cstheme="minorHAnsi"/>
        </w:rPr>
      </w:pPr>
      <w:r w:rsidRPr="00195746">
        <w:rPr>
          <w:rFonts w:asciiTheme="minorHAnsi" w:hAnsiTheme="minorHAnsi" w:cstheme="minorHAnsi"/>
        </w:rPr>
        <w:t xml:space="preserve">Η περ. </w:t>
      </w:r>
      <w:proofErr w:type="spellStart"/>
      <w:r w:rsidRPr="00195746">
        <w:rPr>
          <w:rFonts w:asciiTheme="minorHAnsi" w:hAnsiTheme="minorHAnsi" w:cstheme="minorHAnsi"/>
        </w:rPr>
        <w:t>αα</w:t>
      </w:r>
      <w:proofErr w:type="spellEnd"/>
      <w:r w:rsidRPr="00195746">
        <w:rPr>
          <w:rFonts w:asciiTheme="minorHAnsi" w:hAnsiTheme="minorHAnsi" w:cstheme="minorHAnsi"/>
        </w:rPr>
        <w:t>’ του προηγούμενου εδαφίου ζ΄ δεν εφαρμόζεται για τις εγγυήσεις που παρέχονται με γραμμάτιο του Ταμείου Παρακαταθηκών και Δανείων.</w:t>
      </w:r>
    </w:p>
    <w:p w14:paraId="7A490BBF" w14:textId="37C247E3" w:rsidR="00DC7B10" w:rsidRDefault="00237FF3" w:rsidP="00B80CD8">
      <w:pPr>
        <w:pStyle w:val="a3"/>
        <w:spacing w:before="120"/>
        <w:ind w:left="0" w:right="80"/>
        <w:rPr>
          <w:rFonts w:asciiTheme="minorHAnsi" w:hAnsiTheme="minorHAnsi" w:cstheme="minorHAnsi"/>
        </w:rPr>
      </w:pPr>
      <w:r w:rsidRPr="00B80CD8">
        <w:rPr>
          <w:rFonts w:asciiTheme="minorHAnsi" w:hAnsiTheme="minorHAnsi" w:cstheme="minorHAnsi"/>
        </w:rPr>
        <w:lastRenderedPageBreak/>
        <w:t>Η αναθέτουσα αρχή επικοινωνεί με τους εκδότες των εγγυητικών επιστολών προκειμένου να διαπιστώσει την εγκυρότητά τους.</w:t>
      </w:r>
    </w:p>
    <w:p w14:paraId="18FA94A0" w14:textId="73341760" w:rsidR="00195746" w:rsidRPr="00195746" w:rsidRDefault="00195746" w:rsidP="009B51A1">
      <w:pPr>
        <w:pStyle w:val="30"/>
        <w:numPr>
          <w:ilvl w:val="2"/>
          <w:numId w:val="8"/>
        </w:numPr>
        <w:tabs>
          <w:tab w:val="left" w:pos="567"/>
        </w:tabs>
        <w:spacing w:before="120"/>
        <w:ind w:left="567" w:hanging="566"/>
        <w:rPr>
          <w:rFonts w:ascii="Arial" w:hAnsi="Arial"/>
        </w:rPr>
      </w:pPr>
      <w:bookmarkStart w:id="24" w:name="_Toc105679394"/>
      <w:r w:rsidRPr="00195746">
        <w:rPr>
          <w:rFonts w:ascii="Arial" w:hAnsi="Arial"/>
        </w:rPr>
        <w:t>Προστασία Προσωπικών Δεδομένων</w:t>
      </w:r>
      <w:bookmarkEnd w:id="24"/>
    </w:p>
    <w:p w14:paraId="334CA5EF" w14:textId="602471E6" w:rsidR="00195746" w:rsidRPr="00B80CD8" w:rsidRDefault="00195746" w:rsidP="00195746">
      <w:pPr>
        <w:pStyle w:val="a3"/>
        <w:spacing w:before="120"/>
        <w:ind w:left="0" w:right="80"/>
        <w:rPr>
          <w:rFonts w:asciiTheme="minorHAnsi" w:hAnsiTheme="minorHAnsi" w:cstheme="minorHAnsi"/>
        </w:rPr>
      </w:pPr>
      <w:r w:rsidRPr="00195746">
        <w:rPr>
          <w:rFonts w:asciiTheme="minorHAnsi" w:hAnsiTheme="minorHAnsi" w:cstheme="minorHAnsi"/>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2734D360" w14:textId="6A4249A3" w:rsidR="00DC7B10" w:rsidRPr="00B80CD8"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25" w:name="_Toc105679395"/>
      <w:r w:rsidRPr="00B80CD8">
        <w:rPr>
          <w:rFonts w:eastAsia="Times New Roman"/>
          <w:bCs w:val="0"/>
          <w:color w:val="002060"/>
          <w:szCs w:val="22"/>
          <w:lang w:eastAsia="zh-CN" w:bidi="ar-SA"/>
        </w:rPr>
        <w:t>Δικαίωμα Συμμετοχής - Κριτήρια Ποιοτικής Επιλογής</w:t>
      </w:r>
      <w:bookmarkEnd w:id="25"/>
    </w:p>
    <w:p w14:paraId="300B4522" w14:textId="77777777" w:rsidR="00DC7B10" w:rsidRDefault="00237FF3" w:rsidP="009B51A1">
      <w:pPr>
        <w:pStyle w:val="30"/>
        <w:numPr>
          <w:ilvl w:val="2"/>
          <w:numId w:val="8"/>
        </w:numPr>
        <w:tabs>
          <w:tab w:val="left" w:pos="709"/>
        </w:tabs>
        <w:spacing w:before="94"/>
        <w:ind w:left="567" w:hanging="566"/>
        <w:rPr>
          <w:rFonts w:ascii="Arial" w:hAnsi="Arial"/>
        </w:rPr>
      </w:pPr>
      <w:bookmarkStart w:id="26" w:name="_Toc105679396"/>
      <w:r>
        <w:rPr>
          <w:rFonts w:ascii="Arial" w:hAnsi="Arial"/>
        </w:rPr>
        <w:t>Δικαίωμα</w:t>
      </w:r>
      <w:r>
        <w:rPr>
          <w:rFonts w:ascii="Arial" w:hAnsi="Arial"/>
          <w:spacing w:val="-2"/>
        </w:rPr>
        <w:t xml:space="preserve"> </w:t>
      </w:r>
      <w:r>
        <w:rPr>
          <w:rFonts w:ascii="Arial" w:hAnsi="Arial"/>
        </w:rPr>
        <w:t>συμμετοχής</w:t>
      </w:r>
      <w:bookmarkEnd w:id="26"/>
    </w:p>
    <w:p w14:paraId="3B67FD1F" w14:textId="77777777" w:rsidR="00DC7B10" w:rsidRDefault="00237FF3" w:rsidP="009B51A1">
      <w:pPr>
        <w:pStyle w:val="a4"/>
        <w:numPr>
          <w:ilvl w:val="0"/>
          <w:numId w:val="5"/>
        </w:numPr>
        <w:tabs>
          <w:tab w:val="left" w:pos="515"/>
        </w:tabs>
        <w:spacing w:before="120"/>
        <w:ind w:left="0" w:firstLine="0"/>
        <w:jc w:val="both"/>
      </w:pPr>
      <w: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w:t>
      </w:r>
      <w:r>
        <w:rPr>
          <w:spacing w:val="-28"/>
        </w:rPr>
        <w:t xml:space="preserve"> </w:t>
      </w:r>
      <w:r>
        <w:t>σε:</w:t>
      </w:r>
    </w:p>
    <w:p w14:paraId="1F666AF3" w14:textId="77777777" w:rsidR="00DC7B10" w:rsidRDefault="00237FF3" w:rsidP="009017FE">
      <w:pPr>
        <w:pStyle w:val="a3"/>
        <w:spacing w:before="120"/>
        <w:ind w:left="0"/>
      </w:pPr>
      <w:r>
        <w:t>α) κράτος-μέλος της Ένωσης,</w:t>
      </w:r>
    </w:p>
    <w:p w14:paraId="3721BA34" w14:textId="77777777" w:rsidR="00DC7B10" w:rsidRDefault="00237FF3" w:rsidP="009017FE">
      <w:pPr>
        <w:pStyle w:val="a3"/>
        <w:spacing w:before="120"/>
        <w:ind w:left="0"/>
      </w:pPr>
      <w:r>
        <w:t>β) κράτος-μέλος του Ευρωπαϊκού Οικονομικού Χώρου (</w:t>
      </w:r>
      <w:proofErr w:type="spellStart"/>
      <w:r>
        <w:t>Ε.Ο.Χ</w:t>
      </w:r>
      <w:proofErr w:type="spellEnd"/>
      <w:r>
        <w:t>.),</w:t>
      </w:r>
    </w:p>
    <w:p w14:paraId="77437BCF" w14:textId="77777777" w:rsidR="00DC7B10" w:rsidRDefault="00237FF3" w:rsidP="009017FE">
      <w:pPr>
        <w:pStyle w:val="a3"/>
        <w:spacing w:before="120"/>
        <w:ind w:left="0"/>
      </w:pPr>
      <w:r>
        <w:t xml:space="preserve">γ) τρίτες χώρες που έχουν υπογράψει και κυρώσει τη </w:t>
      </w:r>
      <w:proofErr w:type="spellStart"/>
      <w:r>
        <w:t>ΣΔΣ</w:t>
      </w:r>
      <w:proofErr w:type="spellEnd"/>
      <w:r>
        <w:t>, στο βαθμό που η υπό ανάθεση δημόσια σύμβαση καλύπτεται από τα Παραρτήματα 1, 2, 4 και 5 και τις γενικές σημειώσεις του σχετικού με την Ένωση Προσαρτήματος I της ως άνω Συμφωνίας, καθώς και</w:t>
      </w:r>
    </w:p>
    <w:p w14:paraId="72F1B9F2" w14:textId="608D01A0" w:rsidR="00DC7B10" w:rsidRDefault="00237FF3" w:rsidP="009017FE">
      <w:pPr>
        <w:pStyle w:val="a3"/>
        <w:spacing w:before="120"/>
        <w:ind w:left="0"/>
      </w:pPr>
      <w: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1C844E91" w14:textId="7CC6D05E" w:rsidR="00201E31" w:rsidRDefault="00201E31" w:rsidP="009017FE">
      <w:pPr>
        <w:pStyle w:val="a3"/>
        <w:spacing w:before="120"/>
        <w:ind w:left="0"/>
      </w:pPr>
      <w:r w:rsidRPr="00201E31">
        <w:t xml:space="preserve">Στο βαθμό που καλύπτονται από τα Παραρτήματα 1, 2, 4 και 5, 6 και 7 και τις γενικές σημειώσεις του σχετικού με την Ένωση Προσαρτήματος I της </w:t>
      </w:r>
      <w:proofErr w:type="spellStart"/>
      <w:r w:rsidRPr="00201E31">
        <w:t>ΣΔΣ</w:t>
      </w:r>
      <w:proofErr w:type="spellEnd"/>
      <w:r w:rsidRPr="00201E31">
        <w:t>,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301FEEAD" w14:textId="77777777" w:rsidR="00201E31" w:rsidRDefault="00201E31" w:rsidP="009B51A1">
      <w:pPr>
        <w:pStyle w:val="a4"/>
        <w:numPr>
          <w:ilvl w:val="0"/>
          <w:numId w:val="5"/>
        </w:numPr>
        <w:tabs>
          <w:tab w:val="left" w:pos="474"/>
        </w:tabs>
        <w:spacing w:before="120"/>
        <w:ind w:left="0" w:firstLine="0"/>
        <w:jc w:val="both"/>
      </w:pPr>
      <w:r w:rsidRPr="00201E31">
        <w:t>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0401B89B" w14:textId="032B531B" w:rsidR="00DC7B10" w:rsidRDefault="00237FF3" w:rsidP="00201E31">
      <w:pPr>
        <w:pStyle w:val="a4"/>
        <w:tabs>
          <w:tab w:val="left" w:pos="474"/>
        </w:tabs>
        <w:spacing w:before="120"/>
        <w:ind w:left="0" w:firstLine="0"/>
        <w:jc w:val="both"/>
      </w:pPr>
      <w:r>
        <w:t>Στις περιπτώσεις υποβολής προσφοράς από ένωση οικονομικών φορέων, όλα τα μέλη της ευθύνονται έναντι της αναθέτουσας αρχής αλληλέγγυα και εις</w:t>
      </w:r>
      <w:r>
        <w:rPr>
          <w:spacing w:val="-7"/>
        </w:rPr>
        <w:t xml:space="preserve"> </w:t>
      </w:r>
      <w:proofErr w:type="spellStart"/>
      <w:r>
        <w:t>ολόκληρον</w:t>
      </w:r>
      <w:proofErr w:type="spellEnd"/>
      <w:r>
        <w:t>.</w:t>
      </w:r>
    </w:p>
    <w:p w14:paraId="7BAF032F" w14:textId="77777777" w:rsidR="00DC7B10" w:rsidRDefault="00237FF3" w:rsidP="009B51A1">
      <w:pPr>
        <w:pStyle w:val="30"/>
        <w:numPr>
          <w:ilvl w:val="2"/>
          <w:numId w:val="8"/>
        </w:numPr>
        <w:tabs>
          <w:tab w:val="left" w:pos="709"/>
        </w:tabs>
        <w:spacing w:before="94"/>
        <w:ind w:left="567" w:hanging="566"/>
        <w:rPr>
          <w:rFonts w:ascii="Arial" w:hAnsi="Arial"/>
        </w:rPr>
      </w:pPr>
      <w:bookmarkStart w:id="27" w:name="_Toc105679397"/>
      <w:r>
        <w:rPr>
          <w:rFonts w:ascii="Arial" w:hAnsi="Arial"/>
        </w:rPr>
        <w:t>Εγγύηση</w:t>
      </w:r>
      <w:r w:rsidRPr="00B80CD8">
        <w:rPr>
          <w:rFonts w:ascii="Arial" w:hAnsi="Arial"/>
        </w:rPr>
        <w:t xml:space="preserve"> </w:t>
      </w:r>
      <w:r>
        <w:rPr>
          <w:rFonts w:ascii="Arial" w:hAnsi="Arial"/>
        </w:rPr>
        <w:t>συμμετοχής</w:t>
      </w:r>
      <w:bookmarkEnd w:id="27"/>
    </w:p>
    <w:p w14:paraId="041A1B03" w14:textId="33E03429" w:rsidR="00DC7B10" w:rsidRPr="0084312D" w:rsidRDefault="00237FF3" w:rsidP="009B51A1">
      <w:pPr>
        <w:pStyle w:val="a4"/>
        <w:numPr>
          <w:ilvl w:val="3"/>
          <w:numId w:val="8"/>
        </w:numPr>
        <w:tabs>
          <w:tab w:val="left" w:pos="997"/>
        </w:tabs>
        <w:spacing w:before="120"/>
        <w:ind w:left="0" w:firstLine="0"/>
        <w:jc w:val="both"/>
      </w:pPr>
      <w:r w:rsidRPr="0084312D">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w:t>
      </w:r>
      <w:r w:rsidR="00201E31" w:rsidRPr="0084312D">
        <w:t xml:space="preserve">ποσού </w:t>
      </w:r>
      <w:bookmarkStart w:id="28" w:name="_Hlk105689612"/>
      <w:r w:rsidR="002C544A" w:rsidRPr="00F95EA0">
        <w:rPr>
          <w:b/>
          <w:bCs/>
        </w:rPr>
        <w:t xml:space="preserve">πέντε χιλιάδων εξακοσίων σαράντα τριών ευρώ </w:t>
      </w:r>
      <w:r w:rsidR="00201E31" w:rsidRPr="00F95EA0">
        <w:rPr>
          <w:b/>
          <w:bCs/>
        </w:rPr>
        <w:t>(</w:t>
      </w:r>
      <w:r w:rsidR="002C544A" w:rsidRPr="00F95EA0">
        <w:rPr>
          <w:b/>
          <w:bCs/>
        </w:rPr>
        <w:t>5.643,</w:t>
      </w:r>
      <w:r w:rsidR="00E20F69" w:rsidRPr="00F95EA0">
        <w:rPr>
          <w:b/>
          <w:bCs/>
        </w:rPr>
        <w:t>0</w:t>
      </w:r>
      <w:r w:rsidR="002C544A" w:rsidRPr="00F95EA0">
        <w:rPr>
          <w:b/>
          <w:bCs/>
        </w:rPr>
        <w:t xml:space="preserve">0 </w:t>
      </w:r>
      <w:r w:rsidR="00201E31" w:rsidRPr="00F95EA0">
        <w:rPr>
          <w:b/>
          <w:bCs/>
        </w:rPr>
        <w:t>€)</w:t>
      </w:r>
      <w:bookmarkEnd w:id="28"/>
      <w:r w:rsidRPr="0084312D">
        <w:t>.</w:t>
      </w:r>
    </w:p>
    <w:p w14:paraId="788AFC28" w14:textId="77777777" w:rsidR="00DC7B10" w:rsidRDefault="00237FF3" w:rsidP="009017FE">
      <w:pPr>
        <w:pStyle w:val="a3"/>
        <w:spacing w:before="120"/>
        <w:ind w:left="0"/>
      </w:pPr>
      <w: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06F881F9" w14:textId="6390CA12" w:rsidR="00DC7B10" w:rsidRDefault="00237FF3" w:rsidP="009017FE">
      <w:pPr>
        <w:pStyle w:val="a3"/>
        <w:spacing w:before="120"/>
        <w:ind w:left="0"/>
      </w:pPr>
      <w:r>
        <w:lastRenderedPageBreak/>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ήτοι μέχρι </w:t>
      </w:r>
      <w:r w:rsidR="00111B4A" w:rsidRPr="00111B4A">
        <w:rPr>
          <w:b/>
          <w:bCs/>
        </w:rPr>
        <w:t>31/05/2023</w:t>
      </w:r>
      <w:r>
        <w:rPr>
          <w:shd w:val="clear" w:color="auto" w:fill="FFFF00"/>
        </w:rPr>
        <w:t>,</w:t>
      </w:r>
      <w:r>
        <w:t xml:space="preserve"> 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14:paraId="17ADE1DF" w14:textId="13FA7C82" w:rsidR="00201E31" w:rsidRDefault="00201E31" w:rsidP="009017FE">
      <w:pPr>
        <w:pStyle w:val="a3"/>
        <w:spacing w:before="120"/>
        <w:ind w:left="0"/>
      </w:pPr>
      <w:r w:rsidRPr="00201E31">
        <w:t>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5C994BEF" w14:textId="77777777" w:rsidR="00201E31" w:rsidRDefault="00237FF3" w:rsidP="009B51A1">
      <w:pPr>
        <w:pStyle w:val="a4"/>
        <w:numPr>
          <w:ilvl w:val="3"/>
          <w:numId w:val="8"/>
        </w:numPr>
        <w:tabs>
          <w:tab w:val="left" w:pos="1021"/>
        </w:tabs>
        <w:spacing w:before="120"/>
        <w:ind w:left="0" w:firstLine="0"/>
        <w:jc w:val="both"/>
      </w:pPr>
      <w:r>
        <w:t>Η εγγύηση συμμετοχής επιστρέφεται στον ανάδοχο με την προσκόμιση της εγγύησης καλής εκτέλεσης.</w:t>
      </w:r>
      <w:r w:rsidR="00B80CD8" w:rsidRPr="00B80CD8">
        <w:t xml:space="preserve"> </w:t>
      </w:r>
    </w:p>
    <w:p w14:paraId="1581A105" w14:textId="0B873217" w:rsidR="00DC7B10" w:rsidRDefault="00237FF3" w:rsidP="00201E31">
      <w:pPr>
        <w:pStyle w:val="a4"/>
        <w:tabs>
          <w:tab w:val="left" w:pos="1021"/>
        </w:tabs>
        <w:spacing w:before="120"/>
        <w:ind w:left="0" w:firstLine="0"/>
        <w:jc w:val="both"/>
      </w:pPr>
      <w:r>
        <w:t>Η εγγύηση συμμετοχής επιστρέφεται στους λοιπούς προσφέροντες, σύμφωνα με τα ειδικότερα οριζόμενα στο άρθρο 72 του ν. 4412/2016.</w:t>
      </w:r>
    </w:p>
    <w:p w14:paraId="55A38FBC" w14:textId="6DAF28AE" w:rsidR="00DC7B10" w:rsidRDefault="00237FF3" w:rsidP="009B51A1">
      <w:pPr>
        <w:pStyle w:val="a4"/>
        <w:numPr>
          <w:ilvl w:val="3"/>
          <w:numId w:val="8"/>
        </w:numPr>
        <w:tabs>
          <w:tab w:val="left" w:pos="1026"/>
        </w:tabs>
        <w:spacing w:before="120"/>
        <w:ind w:left="0" w:firstLine="0"/>
        <w:jc w:val="both"/>
      </w:pPr>
      <w:r>
        <w:t>Η</w:t>
      </w:r>
      <w:r w:rsidR="00201E31" w:rsidRPr="00201E31">
        <w:t xml:space="preserve">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της </w:t>
      </w:r>
      <w:proofErr w:type="spellStart"/>
      <w:r w:rsidR="00201E31" w:rsidRPr="00201E31">
        <w:t>περ.46</w:t>
      </w:r>
      <w:proofErr w:type="spellEnd"/>
      <w:r w:rsidR="00201E31" w:rsidRPr="00201E31">
        <w:t xml:space="preserve"> της παρ. 1 του άρθρου 2 του ν. 4412/2016, </w:t>
      </w:r>
      <w:proofErr w:type="spellStart"/>
      <w:r w:rsidR="00201E31" w:rsidRPr="00201E31">
        <w:t>στ</w:t>
      </w:r>
      <w:proofErr w:type="spellEnd"/>
      <w:r w:rsidR="00201E31" w:rsidRPr="00201E31">
        <w:t xml:space="preserve">) δεν ανταποκριθεί στη σχετική πρόσκληση της αναθέτουσας αρχής να εξηγήσει την τιμή ή το κόστος της προσφοράς του εντός της </w:t>
      </w:r>
      <w:proofErr w:type="spellStart"/>
      <w:r w:rsidR="00201E31" w:rsidRPr="00201E31">
        <w:t>τεθείσας</w:t>
      </w:r>
      <w:proofErr w:type="spellEnd"/>
      <w:r w:rsidR="00201E31" w:rsidRPr="00201E31">
        <w:t xml:space="preserve">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w:t>
      </w:r>
      <w:proofErr w:type="spellStart"/>
      <w:r w:rsidR="00201E31" w:rsidRPr="00201E31">
        <w:t>ΕΕΕΣ</w:t>
      </w:r>
      <w:proofErr w:type="spellEnd"/>
      <w:r w:rsidR="00201E31" w:rsidRPr="00201E31">
        <w:t xml:space="preserve">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786EF83B" w14:textId="77777777" w:rsidR="00DC7B10" w:rsidRDefault="00237FF3" w:rsidP="009B51A1">
      <w:pPr>
        <w:pStyle w:val="30"/>
        <w:numPr>
          <w:ilvl w:val="2"/>
          <w:numId w:val="8"/>
        </w:numPr>
        <w:tabs>
          <w:tab w:val="left" w:pos="567"/>
        </w:tabs>
        <w:spacing w:before="120"/>
        <w:ind w:left="567" w:hanging="566"/>
        <w:rPr>
          <w:rFonts w:ascii="Arial" w:hAnsi="Arial"/>
        </w:rPr>
      </w:pPr>
      <w:bookmarkStart w:id="29" w:name="_Toc105679398"/>
      <w:r>
        <w:rPr>
          <w:rFonts w:ascii="Arial" w:hAnsi="Arial"/>
        </w:rPr>
        <w:t>Λόγοι</w:t>
      </w:r>
      <w:r>
        <w:rPr>
          <w:rFonts w:ascii="Arial" w:hAnsi="Arial"/>
          <w:spacing w:val="-5"/>
        </w:rPr>
        <w:t xml:space="preserve"> </w:t>
      </w:r>
      <w:r>
        <w:rPr>
          <w:rFonts w:ascii="Arial" w:hAnsi="Arial"/>
        </w:rPr>
        <w:t>αποκλεισμού</w:t>
      </w:r>
      <w:bookmarkEnd w:id="29"/>
    </w:p>
    <w:p w14:paraId="336AFB12" w14:textId="303A7953" w:rsidR="00DC7B10" w:rsidRDefault="00237FF3" w:rsidP="00470917">
      <w:pPr>
        <w:pStyle w:val="a3"/>
        <w:spacing w:before="120" w:after="240"/>
        <w:ind w:left="0"/>
      </w:pPr>
      <w: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w:t>
      </w:r>
      <w:r>
        <w:rPr>
          <w:spacing w:val="-5"/>
        </w:rPr>
        <w:t xml:space="preserve"> </w:t>
      </w:r>
      <w:r>
        <w:t>λόγους:</w:t>
      </w:r>
    </w:p>
    <w:p w14:paraId="7FF89BAC" w14:textId="77777777" w:rsidR="00470917" w:rsidRPr="00CC730B" w:rsidRDefault="00470917" w:rsidP="00470917">
      <w:pPr>
        <w:spacing w:after="240"/>
        <w:jc w:val="both"/>
      </w:pPr>
      <w:r w:rsidRPr="00CC730B">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7F791409" w14:textId="77777777" w:rsidR="00470917" w:rsidRPr="00CC730B" w:rsidRDefault="00470917" w:rsidP="00470917">
      <w:pPr>
        <w:spacing w:after="240"/>
        <w:jc w:val="both"/>
      </w:pPr>
      <w:r w:rsidRPr="00CC730B">
        <w:rPr>
          <w:b/>
          <w:bCs/>
        </w:rPr>
        <w:t xml:space="preserve">2.2.3.1. </w:t>
      </w:r>
      <w:r w:rsidRPr="00CC730B">
        <w:t xml:space="preserve"> Όταν υπάρχει σε βάρος του αμετάκλητη καταδικαστική απόφαση </w:t>
      </w:r>
      <w:bookmarkStart w:id="30" w:name="_Hlk80880770"/>
      <w:r w:rsidRPr="00CC730B">
        <w:t xml:space="preserve">για ένα από τα ακόλουθα εγκλήματα: </w:t>
      </w:r>
    </w:p>
    <w:p w14:paraId="63029587" w14:textId="77777777" w:rsidR="00470917" w:rsidRPr="00CC730B" w:rsidRDefault="00470917" w:rsidP="00470917">
      <w:pPr>
        <w:spacing w:after="240"/>
        <w:jc w:val="both"/>
      </w:pPr>
      <w:r w:rsidRPr="00CC730B">
        <w:t>α) συμμετοχή σε εγκληματική οργάνωση, όπως αυτή ορίζεται στο άρθρο 2 της απόφασης-πλαίσιο 2008/841/</w:t>
      </w:r>
      <w:proofErr w:type="spellStart"/>
      <w:r w:rsidRPr="00CC730B">
        <w:t>ΔΕΥ</w:t>
      </w:r>
      <w:proofErr w:type="spellEnd"/>
      <w:r w:rsidRPr="00CC730B">
        <w:t xml:space="preserve"> του Συμβουλίου της </w:t>
      </w:r>
      <w:proofErr w:type="spellStart"/>
      <w:r w:rsidRPr="00CC730B">
        <w:t>24ης</w:t>
      </w:r>
      <w:proofErr w:type="spellEnd"/>
      <w:r w:rsidRPr="00CC730B">
        <w:t xml:space="preserve"> Οκτωβρίου 2008, για την καταπολέμηση του οργανωμένου εγκλήματος (ΕΕ L 300 της 11.11.2008 </w:t>
      </w:r>
      <w:proofErr w:type="spellStart"/>
      <w:r w:rsidRPr="00CC730B">
        <w:t>σ.42</w:t>
      </w:r>
      <w:proofErr w:type="spellEnd"/>
      <w:r w:rsidRPr="00CC730B">
        <w:t>), και τα εγκλήματα του άρθρου 187 του Ποινικού Κώδικα (εγκληματική οργάνωση),</w:t>
      </w:r>
    </w:p>
    <w:p w14:paraId="752F4A69" w14:textId="77777777" w:rsidR="00470917" w:rsidRPr="00CC730B" w:rsidRDefault="00470917" w:rsidP="00470917">
      <w:pPr>
        <w:spacing w:after="240"/>
        <w:jc w:val="both"/>
      </w:pPr>
      <w:r w:rsidRPr="00CC730B">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C 195 της </w:t>
      </w:r>
      <w:r w:rsidRPr="00CC730B">
        <w:lastRenderedPageBreak/>
        <w:t>25.6.1997, σ. 1) και στην παρ. 1 του άρθρου 2 της απόφασης-πλαίσιο 2003/568/</w:t>
      </w:r>
      <w:proofErr w:type="spellStart"/>
      <w:r w:rsidRPr="00CC730B">
        <w:t>ΔΕΥ</w:t>
      </w:r>
      <w:proofErr w:type="spellEnd"/>
      <w:r w:rsidRPr="00CC730B">
        <w:t xml:space="preserve"> του Συμβουλίου της </w:t>
      </w:r>
      <w:proofErr w:type="spellStart"/>
      <w:r w:rsidRPr="00CC730B">
        <w:t>22ας</w:t>
      </w:r>
      <w:proofErr w:type="spellEnd"/>
      <w:r w:rsidRPr="00CC730B">
        <w:t xml:space="preserve"> Ιουλίου 2003, για την καταπολέμηση της δωροδοκίας στον ιδιωτικό τομέα (ΕΕ L 192 της 31.7.2003, σ. 54), καθώς και όπως ορίζεται στο εθνικό δίκαιο του οικονομικού φορέα, και τα εγκλήματα των άρθρων </w:t>
      </w:r>
      <w:proofErr w:type="spellStart"/>
      <w:r w:rsidRPr="00CC730B">
        <w:t>159Α</w:t>
      </w:r>
      <w:proofErr w:type="spellEnd"/>
      <w:r w:rsidRPr="00CC730B">
        <w:t xml:space="preserve"> (δωροδοκία πολιτικών προσώπων), 236 (δωροδοκία υπαλλήλου), 237 παρ. 2-4 (δωροδοκία δικαστικών λειτουργών), </w:t>
      </w:r>
      <w:proofErr w:type="spellStart"/>
      <w:r w:rsidRPr="00CC730B">
        <w:t>237Α</w:t>
      </w:r>
      <w:proofErr w:type="spellEnd"/>
      <w:r w:rsidRPr="00CC730B">
        <w:t xml:space="preserve"> παρ. 2 (εμπορία επιρροής – μεσάζοντες), 396 παρ. 2 (δωροδοκία στον ιδιωτικό τομέα) του Ποινικού Κώδικα,</w:t>
      </w:r>
    </w:p>
    <w:p w14:paraId="32468D57" w14:textId="77777777" w:rsidR="00470917" w:rsidRPr="00CC730B" w:rsidRDefault="00470917" w:rsidP="00470917">
      <w:pPr>
        <w:adjustRightInd w:val="0"/>
        <w:spacing w:after="240"/>
        <w:jc w:val="both"/>
      </w:pPr>
      <w:r w:rsidRPr="00CC730B">
        <w:t xml:space="preserve">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w:t>
      </w:r>
      <w:proofErr w:type="spellStart"/>
      <w:r w:rsidRPr="00CC730B">
        <w:t>5</w:t>
      </w:r>
      <w:r w:rsidRPr="00CC730B">
        <w:rPr>
          <w:vertAlign w:val="superscript"/>
        </w:rPr>
        <w:t>ης</w:t>
      </w:r>
      <w:proofErr w:type="spellEnd"/>
      <w:r w:rsidRPr="00CC730B">
        <w:t xml:space="preserve"> Ιουλίου 2017 σχετικά με την καταπολέμηση, μέσω του ποινικού δικαίου, της απάτης εις βάρος των οικονομικών συμφερόντων της Ένωσης (</w:t>
      </w:r>
      <w:r w:rsidRPr="00CC730B">
        <w:rPr>
          <w:lang w:val="en-US"/>
        </w:rPr>
        <w:t>L</w:t>
      </w:r>
      <w:r w:rsidRPr="00CC730B">
        <w:t xml:space="preserve"> 198/28.07.2017) και τα εγκλήματα των άρθρων </w:t>
      </w:r>
      <w:proofErr w:type="spellStart"/>
      <w:r w:rsidRPr="00CC730B">
        <w:t>159Α</w:t>
      </w:r>
      <w:proofErr w:type="spellEnd"/>
      <w:r w:rsidRPr="00CC730B">
        <w:t xml:space="preserve">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w:t>
      </w:r>
      <w:proofErr w:type="spellStart"/>
      <w:r w:rsidRPr="00CC730B">
        <w:t>386Α</w:t>
      </w:r>
      <w:proofErr w:type="spellEnd"/>
      <w:r w:rsidRPr="00CC730B">
        <w:t xml:space="preserve"> (απάτη με υπολογιστή), </w:t>
      </w:r>
      <w:proofErr w:type="spellStart"/>
      <w:r w:rsidRPr="00CC730B">
        <w:t>386Β</w:t>
      </w:r>
      <w:proofErr w:type="spellEnd"/>
      <w:r w:rsidRPr="00CC730B">
        <w:t xml:space="preserve"> (απάτη σχετική με τις επιχορηγήσεις), 390 (απιστία) του Ποινικού Κώδικα και των άρθρων 155 </w:t>
      </w:r>
      <w:proofErr w:type="spellStart"/>
      <w:r w:rsidRPr="00CC730B">
        <w:t>επ</w:t>
      </w:r>
      <w:proofErr w:type="spellEnd"/>
      <w:r w:rsidRPr="00CC730B">
        <w:t>.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57A90B5C" w14:textId="77777777" w:rsidR="00470917" w:rsidRPr="00CC730B" w:rsidRDefault="00470917" w:rsidP="00470917">
      <w:pPr>
        <w:spacing w:after="240"/>
        <w:jc w:val="both"/>
      </w:pPr>
      <w:r w:rsidRPr="00CC730B">
        <w:t xml:space="preserve">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w:t>
      </w:r>
      <w:proofErr w:type="spellStart"/>
      <w:r w:rsidRPr="00CC730B">
        <w:t>15</w:t>
      </w:r>
      <w:r w:rsidRPr="00CC730B">
        <w:rPr>
          <w:vertAlign w:val="superscript"/>
        </w:rPr>
        <w:t>ης</w:t>
      </w:r>
      <w:proofErr w:type="spellEnd"/>
      <w:r w:rsidRPr="00CC730B">
        <w:t xml:space="preserve"> Μαρτίου 2017 για την καταπολέμηση της τρομοκρατίας και την αντικατάσταση της απόφασης-πλαισίου 2002/475/</w:t>
      </w:r>
      <w:proofErr w:type="spellStart"/>
      <w:r w:rsidRPr="00CC730B">
        <w:t>ΔΕΥ</w:t>
      </w:r>
      <w:proofErr w:type="spellEnd"/>
      <w:r w:rsidRPr="00CC730B">
        <w:t xml:space="preserve"> του Συμβουλίου και για την τροποποίηση της απόφασης 2005/671/</w:t>
      </w:r>
      <w:proofErr w:type="spellStart"/>
      <w:r w:rsidRPr="00CC730B">
        <w:t>ΔΕΥ</w:t>
      </w:r>
      <w:proofErr w:type="spellEnd"/>
      <w:r w:rsidRPr="00CC730B">
        <w:t xml:space="preserve"> του Συμβουλίου (ΕΕ L 88/31.03.2017) ή ηθική αυτουργία ή συνέργεια ή απόπειρα διάπραξης εγκλήματος, όπως ορίζονται στο άρθρο 14 αυτής, και τα εγκλήματα των άρθρων </w:t>
      </w:r>
      <w:proofErr w:type="spellStart"/>
      <w:r w:rsidRPr="00CC730B">
        <w:t>187Α</w:t>
      </w:r>
      <w:proofErr w:type="spellEnd"/>
      <w:r w:rsidRPr="00CC730B">
        <w:t xml:space="preserve"> και </w:t>
      </w:r>
      <w:proofErr w:type="spellStart"/>
      <w:r w:rsidRPr="00CC730B">
        <w:t>187Β</w:t>
      </w:r>
      <w:proofErr w:type="spellEnd"/>
      <w:r w:rsidRPr="00CC730B">
        <w:t xml:space="preserve"> του Ποινικού Κώδικα, καθώς και τα εγκλήματα των άρθρων 32-35 του ν. 4689/2020 (</w:t>
      </w:r>
      <w:proofErr w:type="spellStart"/>
      <w:r w:rsidRPr="00CC730B">
        <w:t>Α’103</w:t>
      </w:r>
      <w:proofErr w:type="spellEnd"/>
      <w:r w:rsidRPr="00CC730B">
        <w:t>),</w:t>
      </w:r>
    </w:p>
    <w:p w14:paraId="0B25B093" w14:textId="77777777" w:rsidR="00470917" w:rsidRPr="00CC730B" w:rsidRDefault="00470917" w:rsidP="00470917">
      <w:pPr>
        <w:spacing w:after="240"/>
        <w:jc w:val="both"/>
      </w:pPr>
      <w:r w:rsidRPr="00CC730B">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w:t>
      </w:r>
      <w:proofErr w:type="spellStart"/>
      <w:r w:rsidRPr="00CC730B">
        <w:t>20ης</w:t>
      </w:r>
      <w:proofErr w:type="spellEnd"/>
      <w:r w:rsidRPr="00CC730B">
        <w:t xml:space="preserve">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w:t>
      </w:r>
      <w:proofErr w:type="spellStart"/>
      <w:r w:rsidRPr="00CC730B">
        <w:t>αριθμ</w:t>
      </w:r>
      <w:proofErr w:type="spellEnd"/>
      <w:r w:rsidRPr="00CC730B">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sidRPr="00CC730B">
        <w:rPr>
          <w:lang w:val="en-US"/>
        </w:rPr>
        <w:t>L</w:t>
      </w:r>
      <w:r w:rsidRPr="00CC730B">
        <w:t xml:space="preserve"> 141/05.06.2015) και τα εγκλήματα των άρθρων 2 και 39 του ν. 4557/2018 (Α’ 139), </w:t>
      </w:r>
    </w:p>
    <w:p w14:paraId="3FF3BD50" w14:textId="77777777" w:rsidR="00470917" w:rsidRPr="00CC730B" w:rsidRDefault="00470917" w:rsidP="00470917">
      <w:pPr>
        <w:spacing w:after="240"/>
        <w:jc w:val="both"/>
      </w:pPr>
      <w:proofErr w:type="spellStart"/>
      <w:r w:rsidRPr="00CC730B">
        <w:t>στ</w:t>
      </w:r>
      <w:proofErr w:type="spellEnd"/>
      <w:r w:rsidRPr="00CC730B">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w:t>
      </w:r>
      <w:proofErr w:type="spellStart"/>
      <w:r w:rsidRPr="00CC730B">
        <w:t>5ης</w:t>
      </w:r>
      <w:proofErr w:type="spellEnd"/>
      <w:r w:rsidRPr="00CC730B">
        <w:t xml:space="preserve">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w:t>
      </w:r>
      <w:proofErr w:type="spellStart"/>
      <w:r w:rsidRPr="00CC730B">
        <w:t>ΔΕΥ</w:t>
      </w:r>
      <w:proofErr w:type="spellEnd"/>
      <w:r w:rsidRPr="00CC730B">
        <w:t xml:space="preserve"> του Συμβουλίου (ΕΕ L 101 της 15.4.2011, σ. 1), και τα εγκλήματα του άρθρου </w:t>
      </w:r>
      <w:proofErr w:type="spellStart"/>
      <w:r w:rsidRPr="00CC730B">
        <w:t>323Α</w:t>
      </w:r>
      <w:proofErr w:type="spellEnd"/>
      <w:r w:rsidRPr="00CC730B">
        <w:t xml:space="preserve"> του Ποινικού Κώδικα (εμπορία ανθρώπων). </w:t>
      </w:r>
    </w:p>
    <w:p w14:paraId="04B26B9A" w14:textId="77777777" w:rsidR="00470917" w:rsidRPr="00CC730B" w:rsidRDefault="00470917" w:rsidP="00470917">
      <w:pPr>
        <w:spacing w:after="240"/>
        <w:jc w:val="both"/>
      </w:pPr>
      <w:r w:rsidRPr="00CC730B">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 </w:t>
      </w:r>
    </w:p>
    <w:p w14:paraId="4BD695A3" w14:textId="77777777" w:rsidR="00470917" w:rsidRPr="00CC730B" w:rsidRDefault="00470917" w:rsidP="00470917">
      <w:pPr>
        <w:spacing w:after="240"/>
        <w:jc w:val="both"/>
      </w:pPr>
      <w:r w:rsidRPr="00CC730B">
        <w:t>- στις περιπτώσεις εταιρειών περιορισμένης ευθύνης (Ε.Π.Ε.), ιδιωτικών κεφαλαιουχικών εταιρειών (</w:t>
      </w:r>
      <w:proofErr w:type="spellStart"/>
      <w:r w:rsidRPr="00CC730B">
        <w:t>Ι.Κ.Ε</w:t>
      </w:r>
      <w:proofErr w:type="spellEnd"/>
      <w:r w:rsidRPr="00CC730B">
        <w:t>.) και προσωπικών εταιρειών (Ο.Ε. και Ε.Ε.) τους διαχειριστές.</w:t>
      </w:r>
    </w:p>
    <w:p w14:paraId="02376BE1" w14:textId="77777777" w:rsidR="00470917" w:rsidRPr="00CC730B" w:rsidRDefault="00470917" w:rsidP="00470917">
      <w:pPr>
        <w:spacing w:after="240" w:line="252" w:lineRule="auto"/>
        <w:jc w:val="both"/>
      </w:pPr>
      <w:r w:rsidRPr="00CC730B">
        <w:lastRenderedPageBreak/>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23324C2A" w14:textId="77777777" w:rsidR="00470917" w:rsidRPr="00CC730B" w:rsidRDefault="00470917" w:rsidP="00470917">
      <w:pPr>
        <w:spacing w:after="240" w:line="252" w:lineRule="auto"/>
        <w:jc w:val="both"/>
      </w:pPr>
      <w:r w:rsidRPr="00CC730B">
        <w:t>- στις περιπτώσεις Συνεταιρισμών, τα μέλη του Διοικητικού Συμβουλίου.</w:t>
      </w:r>
    </w:p>
    <w:p w14:paraId="5BA0AE4A" w14:textId="77777777" w:rsidR="00470917" w:rsidRPr="00CC730B" w:rsidRDefault="00470917" w:rsidP="00470917">
      <w:pPr>
        <w:spacing w:after="240" w:line="252" w:lineRule="auto"/>
        <w:jc w:val="both"/>
        <w:rPr>
          <w:b/>
        </w:rPr>
      </w:pPr>
      <w:r w:rsidRPr="00CC730B">
        <w:t>- σε όλες τις υπόλοιπες περιπτώσεις νομικών προσώπων, τον κατά περίπτωση  νόμιμο εκπρόσωπο.</w:t>
      </w:r>
    </w:p>
    <w:p w14:paraId="3E4B4538" w14:textId="77777777" w:rsidR="00470917" w:rsidRPr="00CC730B" w:rsidRDefault="00470917" w:rsidP="00470917">
      <w:pPr>
        <w:spacing w:after="240" w:line="252" w:lineRule="auto"/>
        <w:jc w:val="both"/>
        <w:rPr>
          <w:b/>
          <w:bCs/>
        </w:rPr>
      </w:pPr>
      <w:bookmarkStart w:id="31" w:name="_Hlk80880802"/>
      <w:bookmarkEnd w:id="30"/>
      <w:r w:rsidRPr="00CC730B">
        <w:rPr>
          <w:b/>
        </w:rPr>
        <w:t>Εάν στις ως άνω περιπτώσεις (α) έως (</w:t>
      </w:r>
      <w:proofErr w:type="spellStart"/>
      <w:r w:rsidRPr="00CC730B">
        <w:rPr>
          <w:b/>
        </w:rPr>
        <w:t>στ</w:t>
      </w:r>
      <w:proofErr w:type="spellEnd"/>
      <w:r w:rsidRPr="00CC730B">
        <w:rPr>
          <w:b/>
        </w:rPr>
        <w:t>)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CC730B">
        <w:t xml:space="preserve">. </w:t>
      </w:r>
    </w:p>
    <w:bookmarkEnd w:id="31"/>
    <w:p w14:paraId="68AB443E" w14:textId="77777777" w:rsidR="00470917" w:rsidRPr="00CC730B" w:rsidRDefault="00470917" w:rsidP="00470917">
      <w:pPr>
        <w:spacing w:after="240"/>
        <w:jc w:val="both"/>
      </w:pPr>
      <w:r w:rsidRPr="00CC730B">
        <w:rPr>
          <w:b/>
          <w:bCs/>
        </w:rPr>
        <w:t>2.2.3.2.</w:t>
      </w:r>
      <w:r w:rsidRPr="00CC730B">
        <w:t xml:space="preserve"> Στις ακόλουθες περιπτώσεις :</w:t>
      </w:r>
    </w:p>
    <w:p w14:paraId="0D65E2A2" w14:textId="77777777" w:rsidR="00470917" w:rsidRPr="00CC730B" w:rsidRDefault="00470917" w:rsidP="00470917">
      <w:pPr>
        <w:spacing w:after="240"/>
        <w:jc w:val="both"/>
      </w:pPr>
      <w:bookmarkStart w:id="32" w:name="_Hlk80880821"/>
      <w:r w:rsidRPr="00CC730B">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18B407BE" w14:textId="77777777" w:rsidR="00470917" w:rsidRPr="00CC730B" w:rsidRDefault="00470917" w:rsidP="00470917">
      <w:pPr>
        <w:spacing w:after="240"/>
        <w:jc w:val="both"/>
      </w:pPr>
      <w:r w:rsidRPr="00CC730B">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D99C1EA" w14:textId="77777777" w:rsidR="00470917" w:rsidRPr="00CC730B" w:rsidRDefault="00470917" w:rsidP="00470917">
      <w:pPr>
        <w:adjustRightInd w:val="0"/>
        <w:spacing w:after="240"/>
        <w:jc w:val="both"/>
      </w:pPr>
      <w:r w:rsidRPr="00CC730B">
        <w:t xml:space="preserve">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 </w:t>
      </w:r>
    </w:p>
    <w:p w14:paraId="1EB10933" w14:textId="77777777" w:rsidR="00470917" w:rsidRPr="00CC730B" w:rsidRDefault="00470917" w:rsidP="00470917">
      <w:pPr>
        <w:adjustRightInd w:val="0"/>
        <w:spacing w:after="240"/>
        <w:jc w:val="both"/>
      </w:pPr>
      <w:r w:rsidRPr="00CC730B">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08BA9F2E" w14:textId="77777777" w:rsidR="00470917" w:rsidRPr="00CC730B" w:rsidRDefault="00470917" w:rsidP="00470917">
      <w:pPr>
        <w:spacing w:before="240" w:after="240"/>
        <w:jc w:val="both"/>
      </w:pPr>
      <w:r w:rsidRPr="00CC730B">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bookmarkEnd w:id="32"/>
    <w:p w14:paraId="7A795D48" w14:textId="77777777" w:rsidR="00470917" w:rsidRPr="00CC730B" w:rsidRDefault="00470917" w:rsidP="00470917">
      <w:pPr>
        <w:pStyle w:val="aff1"/>
        <w:spacing w:after="240"/>
        <w:rPr>
          <w:strike/>
          <w:lang w:val="el-GR"/>
        </w:rPr>
      </w:pPr>
      <w:r w:rsidRPr="00CC730B">
        <w:rPr>
          <w:b/>
          <w:bCs/>
          <w:lang w:val="el-GR"/>
        </w:rPr>
        <w:t>2.2.3.3.</w:t>
      </w:r>
      <w:r w:rsidRPr="00CC730B">
        <w:rPr>
          <w:lang w:val="el-GR"/>
        </w:rPr>
        <w:t xml:space="preserve"> </w:t>
      </w:r>
      <w:r w:rsidRPr="00CC730B">
        <w:rPr>
          <w:bCs/>
          <w:lang w:val="el-GR"/>
        </w:rPr>
        <w:t>Κατ' εξαίρεση,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w:t>
      </w:r>
    </w:p>
    <w:p w14:paraId="1CFC8E7E" w14:textId="77777777" w:rsidR="00470917" w:rsidRPr="00CC730B" w:rsidRDefault="00470917" w:rsidP="00470917">
      <w:pPr>
        <w:spacing w:after="240"/>
        <w:jc w:val="both"/>
      </w:pPr>
      <w:r w:rsidRPr="00CC730B">
        <w:rPr>
          <w:b/>
          <w:bCs/>
        </w:rPr>
        <w:t>2.2.3.4.</w:t>
      </w:r>
      <w:r w:rsidRPr="00CC730B">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14:paraId="1FF32AA7" w14:textId="77777777" w:rsidR="00470917" w:rsidRPr="00CC730B" w:rsidRDefault="00470917" w:rsidP="00470917">
      <w:pPr>
        <w:spacing w:after="240"/>
        <w:jc w:val="both"/>
      </w:pPr>
      <w:bookmarkStart w:id="33" w:name="_Hlk80880866"/>
      <w:r w:rsidRPr="00CC730B">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4EB808F5" w14:textId="77777777" w:rsidR="00470917" w:rsidRPr="00CC730B" w:rsidRDefault="00470917" w:rsidP="00470917">
      <w:pPr>
        <w:spacing w:after="240"/>
        <w:jc w:val="both"/>
      </w:pPr>
      <w:r w:rsidRPr="00CC730B">
        <w:t>(β) εάν τελεί υπό πτώχευση</w:t>
      </w:r>
      <w:r w:rsidRPr="00CC730B">
        <w:rPr>
          <w:b/>
        </w:rPr>
        <w:t xml:space="preserve"> </w:t>
      </w:r>
      <w:r w:rsidRPr="00CC730B">
        <w:t xml:space="preserve">ή έχει υπαχθεί σε διαδικασία εξυγίανσης ή ειδικής εκκαθάρισης ή τελεί υπό </w:t>
      </w:r>
      <w:r w:rsidRPr="00CC730B">
        <w:lastRenderedPageBreak/>
        <w:t xml:space="preserve">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w:t>
      </w:r>
      <w:proofErr w:type="spellStart"/>
      <w:r w:rsidRPr="00CC730B">
        <w:t>προκύπτουσα</w:t>
      </w:r>
      <w:proofErr w:type="spellEnd"/>
      <w:r w:rsidRPr="00CC730B">
        <w:t xml:space="preserve">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053C7301" w14:textId="77777777" w:rsidR="00470917" w:rsidRPr="00CC730B" w:rsidRDefault="00470917" w:rsidP="00470917">
      <w:pPr>
        <w:spacing w:after="240"/>
        <w:jc w:val="both"/>
      </w:pPr>
      <w:r w:rsidRPr="00CC730B">
        <w:t xml:space="preserve">(γ) εάν, με την επιφύλαξη της παραγράφου </w:t>
      </w:r>
      <w:proofErr w:type="spellStart"/>
      <w:r w:rsidRPr="00CC730B">
        <w:t>3β</w:t>
      </w:r>
      <w:proofErr w:type="spellEnd"/>
      <w:r w:rsidRPr="00CC730B">
        <w:t xml:space="preserve">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7B14923A" w14:textId="77777777" w:rsidR="00470917" w:rsidRPr="00CC730B" w:rsidRDefault="00470917" w:rsidP="00470917">
      <w:pPr>
        <w:spacing w:after="240"/>
        <w:jc w:val="both"/>
      </w:pPr>
      <w:r w:rsidRPr="00CC730B">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5F3AA2FF" w14:textId="77777777" w:rsidR="00470917" w:rsidRPr="00CC730B" w:rsidRDefault="00470917" w:rsidP="00470917">
      <w:pPr>
        <w:spacing w:after="240"/>
        <w:jc w:val="both"/>
      </w:pPr>
      <w:r w:rsidRPr="00CC730B">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678BE813" w14:textId="77777777" w:rsidR="00470917" w:rsidRPr="00CC730B" w:rsidRDefault="00470917" w:rsidP="00470917">
      <w:pPr>
        <w:spacing w:after="240"/>
        <w:jc w:val="both"/>
      </w:pPr>
      <w:r w:rsidRPr="00CC730B">
        <w:t>(</w:t>
      </w:r>
      <w:proofErr w:type="spellStart"/>
      <w:r w:rsidRPr="00CC730B">
        <w:t>στ</w:t>
      </w:r>
      <w:proofErr w:type="spellEnd"/>
      <w:r w:rsidRPr="00CC730B">
        <w:t xml:space="preserve">)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7D532021" w14:textId="77777777" w:rsidR="00470917" w:rsidRPr="00CC730B" w:rsidRDefault="00470917" w:rsidP="00470917">
      <w:pPr>
        <w:spacing w:after="240"/>
        <w:jc w:val="both"/>
      </w:pPr>
      <w:r w:rsidRPr="00CC730B">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14:paraId="79047C29" w14:textId="77777777" w:rsidR="00470917" w:rsidRPr="00CC730B" w:rsidRDefault="00470917" w:rsidP="00470917">
      <w:pPr>
        <w:spacing w:after="240"/>
        <w:jc w:val="both"/>
      </w:pPr>
      <w:r w:rsidRPr="00CC730B">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3C1C1992" w14:textId="77777777" w:rsidR="00470917" w:rsidRPr="00CC730B" w:rsidRDefault="00470917" w:rsidP="00470917">
      <w:pPr>
        <w:spacing w:after="240"/>
        <w:jc w:val="both"/>
        <w:rPr>
          <w:b/>
        </w:rPr>
      </w:pPr>
      <w:r w:rsidRPr="00CC730B">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1D0DC671" w14:textId="77777777" w:rsidR="00470917" w:rsidRDefault="00470917" w:rsidP="00470917">
      <w:pPr>
        <w:spacing w:after="240" w:line="252" w:lineRule="auto"/>
        <w:jc w:val="both"/>
        <w:rPr>
          <w:b/>
          <w:bCs/>
        </w:rPr>
      </w:pPr>
      <w:bookmarkStart w:id="34" w:name="_Hlk80880888"/>
      <w:bookmarkEnd w:id="33"/>
      <w:r w:rsidRPr="00CC730B">
        <w:rPr>
          <w:b/>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sidRPr="00CC730B">
        <w:rPr>
          <w:b/>
          <w:bCs/>
        </w:rPr>
        <w:t xml:space="preserve"> </w:t>
      </w:r>
    </w:p>
    <w:bookmarkEnd w:id="34"/>
    <w:p w14:paraId="34828CB5" w14:textId="77777777" w:rsidR="00470917" w:rsidRPr="00CC730B" w:rsidRDefault="00470917" w:rsidP="00470917">
      <w:pPr>
        <w:spacing w:after="240" w:line="252" w:lineRule="auto"/>
        <w:jc w:val="both"/>
      </w:pPr>
      <w:r w:rsidRPr="00CC730B">
        <w:rPr>
          <w:b/>
          <w:bCs/>
        </w:rPr>
        <w:t>2.2.3.5.</w:t>
      </w:r>
      <w:r w:rsidRPr="00CC730B">
        <w:t xml:space="preserve">  Δεν εφαρμόζεται.</w:t>
      </w:r>
    </w:p>
    <w:p w14:paraId="0F5CC350" w14:textId="6308A2C9" w:rsidR="00470917" w:rsidRPr="00CC730B" w:rsidRDefault="00470917" w:rsidP="00470917">
      <w:pPr>
        <w:spacing w:after="240"/>
        <w:jc w:val="both"/>
      </w:pPr>
      <w:r w:rsidRPr="00CC730B">
        <w:rPr>
          <w:b/>
          <w:bCs/>
        </w:rPr>
        <w:t>2.2.3.</w:t>
      </w:r>
      <w:r w:rsidR="008876BA">
        <w:rPr>
          <w:b/>
          <w:bCs/>
        </w:rPr>
        <w:t>6</w:t>
      </w:r>
      <w:r w:rsidRPr="00CC730B">
        <w:rPr>
          <w:b/>
          <w:bCs/>
        </w:rPr>
        <w:t xml:space="preserve">. </w:t>
      </w:r>
      <w:r w:rsidRPr="00CC730B">
        <w:t xml:space="preserve">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14:paraId="74BD9971" w14:textId="5A4B8FF9" w:rsidR="00470917" w:rsidRPr="00CC730B" w:rsidRDefault="00470917" w:rsidP="00470917">
      <w:pPr>
        <w:spacing w:after="240"/>
        <w:jc w:val="both"/>
      </w:pPr>
      <w:r w:rsidRPr="00CC730B">
        <w:rPr>
          <w:b/>
          <w:bCs/>
        </w:rPr>
        <w:lastRenderedPageBreak/>
        <w:t>2.2.3.</w:t>
      </w:r>
      <w:r w:rsidR="008876BA">
        <w:rPr>
          <w:b/>
          <w:bCs/>
        </w:rPr>
        <w:t>7</w:t>
      </w:r>
      <w:r w:rsidRPr="00CC730B">
        <w:rPr>
          <w:b/>
          <w:bCs/>
        </w:rPr>
        <w:t>.</w:t>
      </w:r>
      <w:r w:rsidRPr="00CC730B">
        <w:t xml:space="preserve"> </w:t>
      </w:r>
      <w:bookmarkStart w:id="35" w:name="_Hlk80880929"/>
      <w:r w:rsidRPr="00CC730B">
        <w:t>Οικονομικός φορέας που εμπίπτει σε μια από τις καταστάσεις που αναφέρονται στις παραγράφους 2.2.3.1 και 2.2.3.4, εκτός από την περ. β αυτής,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sidRPr="00CC730B">
        <w:t>αυτoκάθαρση</w:t>
      </w:r>
      <w:proofErr w:type="spellEnd"/>
      <w:r w:rsidRPr="00CC730B">
        <w:t xml:space="preserve">).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bookmarkEnd w:id="35"/>
    </w:p>
    <w:p w14:paraId="28B48BE6" w14:textId="77777777" w:rsidR="00470917" w:rsidRPr="00CC730B" w:rsidRDefault="00470917" w:rsidP="00470917">
      <w:pPr>
        <w:spacing w:after="240"/>
        <w:jc w:val="both"/>
      </w:pPr>
      <w:r w:rsidRPr="00CC730B">
        <w:rPr>
          <w:b/>
          <w:bCs/>
        </w:rPr>
        <w:t>2.2.3.8.</w:t>
      </w:r>
      <w:r w:rsidRPr="00CC730B">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3167B62C" w14:textId="77777777" w:rsidR="00470917" w:rsidRDefault="00470917" w:rsidP="00470917">
      <w:pPr>
        <w:spacing w:after="240"/>
        <w:jc w:val="both"/>
        <w:rPr>
          <w:color w:val="000000"/>
        </w:rPr>
      </w:pPr>
      <w:r w:rsidRPr="00CC730B">
        <w:rPr>
          <w:b/>
          <w:bCs/>
          <w:color w:val="000000"/>
        </w:rPr>
        <w:t xml:space="preserve">2.2.3.9. </w:t>
      </w:r>
      <w:r w:rsidRPr="00CC730B">
        <w:rPr>
          <w:color w:val="000000"/>
        </w:rPr>
        <w:t>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14:paraId="13DD6547" w14:textId="7894E4B1" w:rsidR="00DC7B10" w:rsidRDefault="00237FF3" w:rsidP="009017FE">
      <w:pPr>
        <w:spacing w:before="120"/>
        <w:jc w:val="both"/>
        <w:rPr>
          <w:b/>
          <w:sz w:val="26"/>
        </w:rPr>
      </w:pPr>
      <w:r>
        <w:rPr>
          <w:b/>
          <w:sz w:val="26"/>
        </w:rPr>
        <w:t>Κριτήρια Επιλογής</w:t>
      </w:r>
    </w:p>
    <w:p w14:paraId="03164E72" w14:textId="4698D588" w:rsidR="005D7EF0" w:rsidRPr="00F6401B" w:rsidRDefault="005D7EF0" w:rsidP="00F57DA2">
      <w:pPr>
        <w:pStyle w:val="a3"/>
        <w:spacing w:before="120" w:after="240"/>
        <w:ind w:left="0"/>
        <w:rPr>
          <w:rFonts w:asciiTheme="minorHAnsi" w:hAnsiTheme="minorHAnsi" w:cstheme="minorHAnsi"/>
          <w:b/>
        </w:rPr>
      </w:pPr>
      <w:r w:rsidRPr="00F6401B">
        <w:rPr>
          <w:rFonts w:asciiTheme="minorHAnsi" w:hAnsiTheme="minorHAnsi" w:cstheme="minorHAnsi"/>
          <w:b/>
        </w:rPr>
        <w:t>Σε περίπτωση Ενώσεων Οικονομικών Φορέων που υποβάλλουν κοινή προσφορά, οι προϋποθέσεις των παρακάτω σημείων 2.2.</w:t>
      </w:r>
      <w:r w:rsidR="00CB0151" w:rsidRPr="00CB0151">
        <w:rPr>
          <w:rFonts w:asciiTheme="minorHAnsi" w:hAnsiTheme="minorHAnsi" w:cstheme="minorHAnsi"/>
          <w:b/>
        </w:rPr>
        <w:t>5</w:t>
      </w:r>
      <w:r w:rsidRPr="00F6401B">
        <w:rPr>
          <w:rFonts w:asciiTheme="minorHAnsi" w:hAnsiTheme="minorHAnsi" w:cstheme="minorHAnsi"/>
          <w:b/>
        </w:rPr>
        <w:t>. έως 2.2.7 αρκεί να ικανοποιούνται τουλάχιστον από ένα μέλος της Ένωσης</w:t>
      </w:r>
    </w:p>
    <w:p w14:paraId="53B57026" w14:textId="77777777" w:rsidR="00DC7B10" w:rsidRPr="00D901E7" w:rsidRDefault="00237FF3" w:rsidP="00D901E7">
      <w:pPr>
        <w:pStyle w:val="30"/>
        <w:numPr>
          <w:ilvl w:val="2"/>
          <w:numId w:val="4"/>
        </w:numPr>
        <w:tabs>
          <w:tab w:val="left" w:pos="567"/>
        </w:tabs>
        <w:spacing w:before="120"/>
        <w:ind w:left="567" w:hanging="566"/>
        <w:rPr>
          <w:rFonts w:ascii="Arial" w:hAnsi="Arial" w:cs="Arial"/>
        </w:rPr>
      </w:pPr>
      <w:bookmarkStart w:id="36" w:name="_Toc105679399"/>
      <w:proofErr w:type="spellStart"/>
      <w:r w:rsidRPr="00D901E7">
        <w:rPr>
          <w:rFonts w:ascii="Arial" w:hAnsi="Arial" w:cs="Arial"/>
        </w:rPr>
        <w:t>Καταλληλότητα</w:t>
      </w:r>
      <w:proofErr w:type="spellEnd"/>
      <w:r w:rsidRPr="00D901E7">
        <w:rPr>
          <w:rFonts w:ascii="Arial" w:hAnsi="Arial" w:cs="Arial"/>
        </w:rPr>
        <w:t xml:space="preserve"> άσκησης επαγγελματικής δραστηριότητας</w:t>
      </w:r>
      <w:bookmarkEnd w:id="36"/>
    </w:p>
    <w:p w14:paraId="50226F51" w14:textId="77777777" w:rsidR="00F6401B" w:rsidRDefault="00237FF3" w:rsidP="009017FE">
      <w:pPr>
        <w:pStyle w:val="a3"/>
        <w:spacing w:before="120"/>
        <w:ind w:left="0"/>
        <w:rPr>
          <w:rFonts w:asciiTheme="minorHAnsi" w:hAnsiTheme="minorHAnsi" w:cstheme="minorHAnsi"/>
        </w:rPr>
      </w:pPr>
      <w:r w:rsidRPr="00997E14">
        <w:rPr>
          <w:rFonts w:asciiTheme="minorHAnsi" w:hAnsiTheme="minorHAnsi" w:cstheme="minorHAnsi"/>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w:t>
      </w:r>
      <w:r w:rsidRPr="009F27A0">
        <w:rPr>
          <w:rFonts w:asciiTheme="minorHAnsi" w:hAnsiTheme="minorHAnsi" w:cstheme="minorHAnsi"/>
        </w:rPr>
        <w:t xml:space="preserve">δραστηριότητα συναφή με το αντικείμενο </w:t>
      </w:r>
      <w:r w:rsidRPr="002F01E9">
        <w:rPr>
          <w:rFonts w:asciiTheme="minorHAnsi" w:hAnsiTheme="minorHAnsi" w:cstheme="minorHAnsi"/>
        </w:rPr>
        <w:t>της προμήθειας</w:t>
      </w:r>
      <w:r w:rsidR="008C3CC9" w:rsidRPr="002F01E9">
        <w:rPr>
          <w:rFonts w:asciiTheme="minorHAnsi" w:hAnsiTheme="minorHAnsi" w:cstheme="minorHAnsi"/>
        </w:rPr>
        <w:t xml:space="preserve"> (</w:t>
      </w:r>
      <w:r w:rsidR="00D11E4C" w:rsidRPr="002F01E9">
        <w:rPr>
          <w:rFonts w:asciiTheme="minorHAnsi" w:hAnsiTheme="minorHAnsi" w:cstheme="minorHAnsi"/>
        </w:rPr>
        <w:t>προγραμματισμός ηλεκτρονικών συστημάτων, λογισμικό</w:t>
      </w:r>
      <w:r w:rsidR="001A01A1">
        <w:rPr>
          <w:rFonts w:asciiTheme="minorHAnsi" w:hAnsiTheme="minorHAnsi" w:cstheme="minorHAnsi"/>
        </w:rPr>
        <w:t xml:space="preserve"> ή</w:t>
      </w:r>
      <w:r w:rsidR="00D11E4C" w:rsidRPr="002F01E9">
        <w:rPr>
          <w:rFonts w:asciiTheme="minorHAnsi" w:hAnsiTheme="minorHAnsi" w:cstheme="minorHAnsi"/>
        </w:rPr>
        <w:t xml:space="preserve"> </w:t>
      </w:r>
      <w:r w:rsidR="008C3CC9" w:rsidRPr="002F01E9">
        <w:rPr>
          <w:rFonts w:asciiTheme="minorHAnsi" w:hAnsiTheme="minorHAnsi" w:cstheme="minorHAnsi"/>
        </w:rPr>
        <w:t>προμήθεια πληροφοριακών συστημάτων)</w:t>
      </w:r>
      <w:r w:rsidRPr="002F01E9">
        <w:rPr>
          <w:rFonts w:asciiTheme="minorHAnsi" w:hAnsiTheme="minorHAnsi" w:cstheme="minorHAnsi"/>
        </w:rPr>
        <w:t>.</w:t>
      </w:r>
      <w:r w:rsidRPr="008E3253">
        <w:rPr>
          <w:rFonts w:asciiTheme="minorHAnsi" w:hAnsiTheme="minorHAnsi" w:cstheme="minorHAnsi"/>
        </w:rPr>
        <w:t xml:space="preserve"> </w:t>
      </w:r>
    </w:p>
    <w:p w14:paraId="54586879" w14:textId="77777777" w:rsidR="00F6401B" w:rsidRDefault="00237FF3" w:rsidP="009017FE">
      <w:pPr>
        <w:pStyle w:val="a3"/>
        <w:spacing w:before="120"/>
        <w:ind w:left="0"/>
        <w:rPr>
          <w:rFonts w:asciiTheme="minorHAnsi" w:hAnsiTheme="minorHAnsi" w:cstheme="minorHAnsi"/>
        </w:rPr>
      </w:pPr>
      <w:r w:rsidRPr="008E3253">
        <w:rPr>
          <w:rFonts w:asciiTheme="minorHAnsi" w:hAnsiTheme="minorHAnsi" w:cstheme="minorHAnsi"/>
        </w:rPr>
        <w:t>Οι οικονομικοί φορείς που είναι εγκατεστημένοι σε κράτος μέλος της Ευρωπαϊκής Ένωσης απαιτείται να είναι εγγεγραμμένοι</w:t>
      </w:r>
      <w:r w:rsidRPr="00997E14">
        <w:rPr>
          <w:rFonts w:asciiTheme="minorHAnsi" w:hAnsiTheme="minorHAnsi" w:cstheme="minorHAnsi"/>
        </w:rPr>
        <w:t xml:space="preserve">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25EE6EA0" w14:textId="77777777" w:rsidR="00F6401B" w:rsidRDefault="00237FF3" w:rsidP="009017FE">
      <w:pPr>
        <w:pStyle w:val="a3"/>
        <w:spacing w:before="120"/>
        <w:ind w:left="0"/>
        <w:rPr>
          <w:rFonts w:asciiTheme="minorHAnsi" w:hAnsiTheme="minorHAnsi" w:cstheme="minorHAnsi"/>
        </w:rPr>
      </w:pPr>
      <w:r w:rsidRPr="00997E14">
        <w:rPr>
          <w:rFonts w:asciiTheme="minorHAnsi" w:hAnsiTheme="minorHAnsi" w:cstheme="minorHAnsi"/>
        </w:rPr>
        <w:t>Στην περίπτωση οικονομικών φορέων εγκατεστημένων σε κράτος μέλους του Ευρωπαϊκού Οικονομικού Χώρου (</w:t>
      </w:r>
      <w:proofErr w:type="spellStart"/>
      <w:r w:rsidRPr="00997E14">
        <w:rPr>
          <w:rFonts w:asciiTheme="minorHAnsi" w:hAnsiTheme="minorHAnsi" w:cstheme="minorHAnsi"/>
        </w:rPr>
        <w:t>Ε.Ο.Χ</w:t>
      </w:r>
      <w:proofErr w:type="spellEnd"/>
      <w:r w:rsidRPr="00997E14">
        <w:rPr>
          <w:rFonts w:asciiTheme="minorHAnsi" w:hAnsiTheme="minorHAnsi" w:cstheme="minorHAnsi"/>
        </w:rPr>
        <w:t xml:space="preserve">) ή σε τρίτες χώρες που προσχωρήσει στη </w:t>
      </w:r>
      <w:proofErr w:type="spellStart"/>
      <w:r w:rsidRPr="00997E14">
        <w:rPr>
          <w:rFonts w:asciiTheme="minorHAnsi" w:hAnsiTheme="minorHAnsi" w:cstheme="minorHAnsi"/>
        </w:rPr>
        <w:t>ΣΔΣ</w:t>
      </w:r>
      <w:proofErr w:type="spellEnd"/>
      <w:r w:rsidRPr="00997E14">
        <w:rPr>
          <w:rFonts w:asciiTheme="minorHAnsi" w:hAnsiTheme="minorHAnsi" w:cstheme="minorHAnsi"/>
        </w:rPr>
        <w:t xml:space="preserve">,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729C387E" w14:textId="50A8C3E2" w:rsidR="00DC7B10" w:rsidRDefault="00F6401B" w:rsidP="00F6401B">
      <w:pPr>
        <w:pStyle w:val="a3"/>
        <w:spacing w:before="120"/>
        <w:ind w:left="0"/>
        <w:rPr>
          <w:rFonts w:asciiTheme="minorHAnsi" w:hAnsiTheme="minorHAnsi" w:cstheme="minorHAnsi"/>
        </w:rPr>
      </w:pPr>
      <w:r w:rsidRPr="00F6401B">
        <w:rPr>
          <w:rFonts w:asciiTheme="minorHAnsi" w:hAnsiTheme="minorHAnsi" w:cstheme="minorHAnsi"/>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sidR="009E7416">
        <w:rPr>
          <w:rFonts w:asciiTheme="minorHAnsi" w:hAnsiTheme="minorHAnsi" w:cstheme="minorHAnsi"/>
        </w:rPr>
        <w:t>.</w:t>
      </w:r>
    </w:p>
    <w:p w14:paraId="756F959B" w14:textId="77777777" w:rsidR="00F57DA2" w:rsidRPr="006C1F97" w:rsidRDefault="00F57DA2" w:rsidP="00F6401B">
      <w:pPr>
        <w:pStyle w:val="a3"/>
        <w:spacing w:before="120"/>
        <w:ind w:left="0"/>
        <w:rPr>
          <w:rFonts w:asciiTheme="minorHAnsi" w:hAnsiTheme="minorHAnsi" w:cstheme="minorHAnsi"/>
        </w:rPr>
      </w:pPr>
    </w:p>
    <w:p w14:paraId="4C15D304" w14:textId="20D9CE66" w:rsidR="00DC7B10" w:rsidRPr="00D901E7" w:rsidRDefault="00237FF3" w:rsidP="009B51A1">
      <w:pPr>
        <w:pStyle w:val="30"/>
        <w:numPr>
          <w:ilvl w:val="2"/>
          <w:numId w:val="4"/>
        </w:numPr>
        <w:tabs>
          <w:tab w:val="left" w:pos="567"/>
        </w:tabs>
        <w:spacing w:before="120"/>
        <w:ind w:left="567" w:hanging="566"/>
        <w:rPr>
          <w:rFonts w:ascii="Arial" w:hAnsi="Arial" w:cs="Arial"/>
        </w:rPr>
      </w:pPr>
      <w:bookmarkStart w:id="37" w:name="_Toc105679400"/>
      <w:r w:rsidRPr="00D901E7">
        <w:rPr>
          <w:rFonts w:ascii="Arial" w:hAnsi="Arial" w:cs="Arial"/>
        </w:rPr>
        <w:lastRenderedPageBreak/>
        <w:t>Οικονομική και χρηματοοικονομική επάρκεια</w:t>
      </w:r>
      <w:bookmarkEnd w:id="37"/>
    </w:p>
    <w:p w14:paraId="1BD053C6" w14:textId="0B35103A" w:rsidR="009017FE" w:rsidRPr="001712FE" w:rsidRDefault="0066620F" w:rsidP="009017FE">
      <w:pPr>
        <w:widowControl/>
        <w:suppressAutoHyphens/>
        <w:autoSpaceDE/>
        <w:autoSpaceDN/>
        <w:spacing w:before="120"/>
        <w:jc w:val="both"/>
        <w:rPr>
          <w:rFonts w:eastAsia="Times New Roman"/>
          <w:color w:val="000000"/>
          <w:lang w:bidi="ar-SA"/>
        </w:rPr>
      </w:pPr>
      <w:r w:rsidRPr="0066620F">
        <w:rPr>
          <w:rFonts w:eastAsia="Times New Roman"/>
          <w:color w:val="000000"/>
          <w:lang w:bidi="ar-SA"/>
        </w:rPr>
        <w:t xml:space="preserve">Οι οικονομικοί φορείς απαιτείται να </w:t>
      </w:r>
      <w:r w:rsidR="009017FE" w:rsidRPr="0066620F">
        <w:rPr>
          <w:rFonts w:eastAsia="Times New Roman"/>
          <w:color w:val="000000"/>
          <w:lang w:bidi="ar-SA"/>
        </w:rPr>
        <w:t>αποδεικνύουν</w:t>
      </w:r>
      <w:r w:rsidR="009017FE" w:rsidRPr="009017FE">
        <w:rPr>
          <w:rFonts w:eastAsia="Times New Roman"/>
          <w:color w:val="000000"/>
          <w:lang w:bidi="ar-SA"/>
        </w:rPr>
        <w:t xml:space="preserve"> μέσο γενικό κύκλο εργασιών (αυτοτελή έργα, κοινοπραξίες) των τριών (3) τελευταίων Οικονομικών Χρήσεων (ή για το διάστημα που αυτοί δραστηριοποιούνται, σε περίπτωση που είναι μικρότερο της τριετίας), τουλάχιστον ίσο ή μεγαλύτερο </w:t>
      </w:r>
      <w:r w:rsidR="008625DC" w:rsidRPr="004B6545">
        <w:t xml:space="preserve">του προϋπολογισμού της </w:t>
      </w:r>
      <w:r w:rsidR="008625DC" w:rsidRPr="001501F5">
        <w:rPr>
          <w:rFonts w:eastAsia="Times New Roman"/>
          <w:color w:val="000000"/>
          <w:lang w:bidi="ar-SA"/>
        </w:rPr>
        <w:t>προμήθειας (άνευ ΦΠΑ</w:t>
      </w:r>
      <w:r w:rsidR="008625DC" w:rsidRPr="001712FE">
        <w:rPr>
          <w:rFonts w:eastAsia="Times New Roman"/>
          <w:color w:val="000000"/>
          <w:lang w:bidi="ar-SA"/>
        </w:rPr>
        <w:t xml:space="preserve">) </w:t>
      </w:r>
      <w:r w:rsidR="009017FE" w:rsidRPr="001712FE">
        <w:rPr>
          <w:rFonts w:eastAsia="Times New Roman"/>
          <w:color w:val="000000"/>
          <w:lang w:bidi="ar-SA"/>
        </w:rPr>
        <w:t xml:space="preserve">ήτοι </w:t>
      </w:r>
      <w:r w:rsidR="00B86096">
        <w:rPr>
          <w:rFonts w:eastAsia="Times New Roman"/>
          <w:color w:val="000000"/>
          <w:lang w:bidi="ar-SA"/>
        </w:rPr>
        <w:t>282.150,05</w:t>
      </w:r>
      <w:r w:rsidR="00CA2563" w:rsidRPr="001712FE">
        <w:rPr>
          <w:rFonts w:eastAsia="Times New Roman"/>
          <w:color w:val="000000"/>
          <w:lang w:bidi="ar-SA"/>
        </w:rPr>
        <w:t xml:space="preserve"> € </w:t>
      </w:r>
      <w:r w:rsidR="009017FE" w:rsidRPr="001712FE">
        <w:rPr>
          <w:rFonts w:eastAsia="Times New Roman"/>
          <w:color w:val="000000"/>
          <w:lang w:bidi="ar-SA"/>
        </w:rPr>
        <w:t xml:space="preserve">ευρώ. </w:t>
      </w:r>
    </w:p>
    <w:p w14:paraId="3071C8BB" w14:textId="77777777" w:rsidR="00DC7B10" w:rsidRPr="00D901E7" w:rsidRDefault="00237FF3" w:rsidP="00D901E7">
      <w:pPr>
        <w:pStyle w:val="30"/>
        <w:numPr>
          <w:ilvl w:val="2"/>
          <w:numId w:val="4"/>
        </w:numPr>
        <w:tabs>
          <w:tab w:val="left" w:pos="567"/>
        </w:tabs>
        <w:spacing w:before="120"/>
        <w:ind w:left="567" w:hanging="566"/>
        <w:rPr>
          <w:rFonts w:ascii="Arial" w:hAnsi="Arial" w:cs="Arial"/>
        </w:rPr>
      </w:pPr>
      <w:bookmarkStart w:id="38" w:name="_Toc105679401"/>
      <w:r w:rsidRPr="00D901E7">
        <w:rPr>
          <w:rFonts w:ascii="Arial" w:hAnsi="Arial" w:cs="Arial"/>
        </w:rPr>
        <w:t>Τεχνική και επαγγελματική ικανότητα</w:t>
      </w:r>
      <w:bookmarkEnd w:id="38"/>
    </w:p>
    <w:p w14:paraId="182E74D2" w14:textId="08D7DC8C" w:rsidR="00DC7B10" w:rsidRDefault="00237FF3" w:rsidP="00DC0E15">
      <w:pPr>
        <w:pStyle w:val="a3"/>
        <w:spacing w:before="120"/>
        <w:ind w:left="0"/>
        <w:rPr>
          <w:rFonts w:asciiTheme="minorHAnsi" w:hAnsiTheme="minorHAnsi" w:cstheme="minorHAnsi"/>
        </w:rPr>
      </w:pPr>
      <w:r w:rsidRPr="00997E14">
        <w:rPr>
          <w:rFonts w:asciiTheme="minorHAnsi" w:hAnsiTheme="minorHAnsi" w:cstheme="minorHAnsi"/>
        </w:rPr>
        <w:t>Όσον αφορά στην τεχνική και επαγγελματική ικανότητα για την παρούσα διαδικασία σύναψης σύμβασης, οι οικονομικοί φορείς απαιτείται:</w:t>
      </w:r>
    </w:p>
    <w:p w14:paraId="6E631C21" w14:textId="71BE16AF" w:rsidR="008625DC" w:rsidRPr="004B5173" w:rsidRDefault="008625DC" w:rsidP="001572BE">
      <w:pPr>
        <w:pStyle w:val="a3"/>
        <w:spacing w:before="120" w:after="240"/>
        <w:ind w:left="0"/>
      </w:pPr>
      <w:bookmarkStart w:id="39" w:name="_Hlk95212411"/>
      <w:bookmarkStart w:id="40" w:name="_Hlk105749084"/>
      <w:r w:rsidRPr="004B6545">
        <w:t xml:space="preserve">α) </w:t>
      </w:r>
      <w:bookmarkStart w:id="41" w:name="_Hlk100308700"/>
      <w:bookmarkStart w:id="42" w:name="_Hlk101344406"/>
      <w:r w:rsidRPr="004B6545">
        <w:t xml:space="preserve">Κατά τη διάρκεια </w:t>
      </w:r>
      <w:r w:rsidRPr="001E6430">
        <w:t xml:space="preserve">της </w:t>
      </w:r>
      <w:r w:rsidRPr="00CD6BFC">
        <w:t xml:space="preserve">τελευταίας πενταετίας και έως την ημερομηνία δημοσίευσης της διακήρυξης </w:t>
      </w:r>
      <w:r w:rsidR="00536F6A">
        <w:t xml:space="preserve">να έχουν </w:t>
      </w:r>
      <w:r w:rsidR="0066620F">
        <w:t>υλοποιήσει</w:t>
      </w:r>
      <w:r w:rsidR="00536F6A">
        <w:t xml:space="preserve"> </w:t>
      </w:r>
      <w:r w:rsidRPr="00E7391D">
        <w:t>τουλάχιστον δύο (2) συμβάσεις</w:t>
      </w:r>
      <w:r w:rsidRPr="00CD6BFC">
        <w:t xml:space="preserve"> σχετικές</w:t>
      </w:r>
      <w:r w:rsidRPr="002E2032">
        <w:t xml:space="preserve"> με το αντικείμενο της παρούσας σύμβασης</w:t>
      </w:r>
      <w:r w:rsidRPr="004B6545">
        <w:t xml:space="preserve">, οι οποίες να </w:t>
      </w:r>
      <w:r w:rsidR="0066620F">
        <w:t>καλύπτ</w:t>
      </w:r>
      <w:r w:rsidRPr="004B6545">
        <w:t xml:space="preserve">ουν </w:t>
      </w:r>
      <w:bookmarkStart w:id="43" w:name="_Hlk95397955"/>
      <w:bookmarkEnd w:id="41"/>
      <w:r w:rsidRPr="004B5173">
        <w:t xml:space="preserve">την προμήθεια και εγκατάσταση τουλάχιστον </w:t>
      </w:r>
      <w:r w:rsidR="00675310">
        <w:t>τριών</w:t>
      </w:r>
      <w:r w:rsidRPr="004B5173">
        <w:t xml:space="preserve"> (</w:t>
      </w:r>
      <w:r w:rsidR="00675310">
        <w:t>3</w:t>
      </w:r>
      <w:r w:rsidRPr="004B5173">
        <w:t xml:space="preserve">) εκ των παρακάτω </w:t>
      </w:r>
      <w:r w:rsidR="00675310">
        <w:t>έξι</w:t>
      </w:r>
      <w:r w:rsidR="00B938E5" w:rsidRPr="004B5173">
        <w:t xml:space="preserve"> (</w:t>
      </w:r>
      <w:r w:rsidR="00675310">
        <w:t>6</w:t>
      </w:r>
      <w:r w:rsidR="00B938E5" w:rsidRPr="004B5173">
        <w:t>)</w:t>
      </w:r>
      <w:r w:rsidRPr="004B5173">
        <w:t xml:space="preserve"> </w:t>
      </w:r>
      <w:r w:rsidR="0066620F" w:rsidRPr="004B5173">
        <w:t>τεχνικών αντικειμένων που περιλαμβάνει η παρούσα, δηλαδή</w:t>
      </w:r>
      <w:r w:rsidRPr="004B5173">
        <w:t xml:space="preserve">: </w:t>
      </w:r>
    </w:p>
    <w:p w14:paraId="6B3B169F" w14:textId="4D864B78" w:rsidR="008625DC" w:rsidRPr="004C1E98" w:rsidRDefault="008625DC" w:rsidP="00293E06">
      <w:pPr>
        <w:spacing w:line="276" w:lineRule="auto"/>
        <w:ind w:left="588" w:firstLine="414"/>
        <w:jc w:val="both"/>
      </w:pPr>
      <w:proofErr w:type="spellStart"/>
      <w:r>
        <w:rPr>
          <w:lang w:val="en-US"/>
        </w:rPr>
        <w:t>i</w:t>
      </w:r>
      <w:proofErr w:type="spellEnd"/>
      <w:r w:rsidRPr="004C1E98">
        <w:t>.</w:t>
      </w:r>
      <w:r w:rsidRPr="004C1E98">
        <w:tab/>
        <w:t xml:space="preserve">Σύστημα παροχής ασύρματης πρόσβασης στο διαδίκτυο (Free </w:t>
      </w:r>
      <w:proofErr w:type="spellStart"/>
      <w:r w:rsidRPr="004C1E98">
        <w:t>WiFi</w:t>
      </w:r>
      <w:proofErr w:type="spellEnd"/>
      <w:r w:rsidRPr="004C1E98">
        <w:t>)</w:t>
      </w:r>
      <w:r>
        <w:t xml:space="preserve"> </w:t>
      </w:r>
    </w:p>
    <w:p w14:paraId="54DFBCAF" w14:textId="487D338A" w:rsidR="008625DC" w:rsidRDefault="008625DC" w:rsidP="00293E06">
      <w:pPr>
        <w:spacing w:line="276" w:lineRule="auto"/>
        <w:ind w:left="588" w:firstLine="414"/>
        <w:jc w:val="both"/>
      </w:pPr>
      <w:r>
        <w:rPr>
          <w:lang w:val="en-US"/>
        </w:rPr>
        <w:t>ii</w:t>
      </w:r>
      <w:r w:rsidRPr="004C1E98">
        <w:t>.</w:t>
      </w:r>
      <w:r w:rsidRPr="004C1E98">
        <w:tab/>
        <w:t xml:space="preserve">Σύστημα </w:t>
      </w:r>
      <w:r w:rsidRPr="008625DC">
        <w:t>καταμέτρησης περιβαλλοντικών μεγεθών</w:t>
      </w:r>
    </w:p>
    <w:p w14:paraId="26566735" w14:textId="340A1209" w:rsidR="008625DC" w:rsidRPr="004C1E98" w:rsidRDefault="008625DC" w:rsidP="00293E06">
      <w:pPr>
        <w:spacing w:line="276" w:lineRule="auto"/>
        <w:ind w:left="588" w:firstLine="414"/>
        <w:jc w:val="both"/>
      </w:pPr>
      <w:r>
        <w:rPr>
          <w:lang w:val="en-US"/>
        </w:rPr>
        <w:t>iii</w:t>
      </w:r>
      <w:r w:rsidRPr="004C1E98">
        <w:t>.</w:t>
      </w:r>
      <w:r w:rsidRPr="004C1E98">
        <w:tab/>
        <w:t>Σύστημα έξυπνης ελεγχόμενης στάθμευσης</w:t>
      </w:r>
      <w:r>
        <w:t xml:space="preserve"> </w:t>
      </w:r>
    </w:p>
    <w:p w14:paraId="68B79C57" w14:textId="0162BC23" w:rsidR="00D22FD5" w:rsidRDefault="008625DC" w:rsidP="00293E06">
      <w:pPr>
        <w:spacing w:line="276" w:lineRule="auto"/>
        <w:ind w:left="588" w:firstLine="414"/>
        <w:jc w:val="both"/>
      </w:pPr>
      <w:r>
        <w:rPr>
          <w:lang w:val="en-US"/>
        </w:rPr>
        <w:t>iv</w:t>
      </w:r>
      <w:r w:rsidRPr="004C1E98">
        <w:t>.</w:t>
      </w:r>
      <w:r w:rsidRPr="004C1E98">
        <w:tab/>
        <w:t xml:space="preserve">Σύστημα </w:t>
      </w:r>
      <w:proofErr w:type="spellStart"/>
      <w:r w:rsidR="00B938E5" w:rsidRPr="00B938E5">
        <w:t>τηλεδιαχείρισης</w:t>
      </w:r>
      <w:proofErr w:type="spellEnd"/>
      <w:r w:rsidR="00B938E5" w:rsidRPr="00B938E5">
        <w:t xml:space="preserve"> οδικού φωτισμού </w:t>
      </w:r>
    </w:p>
    <w:p w14:paraId="296E5849" w14:textId="4BE6533C" w:rsidR="00536F6A" w:rsidRDefault="00D22FD5" w:rsidP="00293E06">
      <w:pPr>
        <w:spacing w:line="276" w:lineRule="auto"/>
        <w:ind w:left="588" w:firstLine="414"/>
        <w:jc w:val="both"/>
      </w:pPr>
      <w:r>
        <w:rPr>
          <w:lang w:val="en-US"/>
        </w:rPr>
        <w:t>v</w:t>
      </w:r>
      <w:r>
        <w:t>.</w:t>
      </w:r>
      <w:r>
        <w:tab/>
        <w:t xml:space="preserve">Σύστημα έξυπνης πληροφόρησης κοινού </w:t>
      </w:r>
      <w:r w:rsidRPr="00D22FD5">
        <w:t>(</w:t>
      </w:r>
      <w:r>
        <w:rPr>
          <w:lang w:val="en-US"/>
        </w:rPr>
        <w:t>digital</w:t>
      </w:r>
      <w:r w:rsidRPr="00D22FD5">
        <w:t xml:space="preserve"> </w:t>
      </w:r>
      <w:r>
        <w:rPr>
          <w:lang w:val="en-US"/>
        </w:rPr>
        <w:t>signage</w:t>
      </w:r>
      <w:r w:rsidRPr="00D22FD5">
        <w:t>)</w:t>
      </w:r>
      <w:bookmarkEnd w:id="39"/>
      <w:bookmarkEnd w:id="43"/>
    </w:p>
    <w:p w14:paraId="5E140BD2" w14:textId="6089F099" w:rsidR="00E7391D" w:rsidRPr="00E7391D" w:rsidRDefault="00E7391D" w:rsidP="00293E06">
      <w:pPr>
        <w:spacing w:line="276" w:lineRule="auto"/>
        <w:ind w:left="588" w:firstLine="414"/>
        <w:jc w:val="both"/>
      </w:pPr>
      <w:r>
        <w:rPr>
          <w:lang w:val="en-US"/>
        </w:rPr>
        <w:t>vi</w:t>
      </w:r>
      <w:r w:rsidRPr="00E7391D">
        <w:t>.</w:t>
      </w:r>
      <w:r w:rsidRPr="00E7391D">
        <w:tab/>
        <w:t>Σύστημα τηλεχειρισμού δημόσιων υποδομών και δικτύων (</w:t>
      </w:r>
      <w:r>
        <w:t>πλατφόρμα έξυπνης πόλης)</w:t>
      </w:r>
    </w:p>
    <w:bookmarkEnd w:id="40"/>
    <w:bookmarkEnd w:id="42"/>
    <w:p w14:paraId="03C67DC3" w14:textId="3BC14134" w:rsidR="008625DC" w:rsidRPr="00DC746C" w:rsidRDefault="008625DC" w:rsidP="0066620F">
      <w:pPr>
        <w:tabs>
          <w:tab w:val="center" w:pos="5078"/>
        </w:tabs>
        <w:spacing w:before="240"/>
        <w:jc w:val="both"/>
      </w:pPr>
      <w:r w:rsidRPr="00DC746C">
        <w:t>β) Να διαθέτ</w:t>
      </w:r>
      <w:r w:rsidR="00016FFF">
        <w:t>ουν</w:t>
      </w:r>
      <w:r w:rsidRPr="00DC746C">
        <w:t xml:space="preserve"> Ομάδα Έργου που να περιλαμβάνει κατ’ ελάχιστον: </w:t>
      </w:r>
    </w:p>
    <w:p w14:paraId="70D3589C" w14:textId="77777777" w:rsidR="008625DC" w:rsidRPr="00DC746C" w:rsidRDefault="008625DC" w:rsidP="00293E06">
      <w:pPr>
        <w:tabs>
          <w:tab w:val="center" w:pos="5078"/>
        </w:tabs>
        <w:jc w:val="both"/>
      </w:pPr>
      <w:bookmarkStart w:id="44" w:name="_Hlk95397351"/>
      <w:r w:rsidRPr="00DC746C">
        <w:t xml:space="preserve">i. </w:t>
      </w:r>
      <w:bookmarkStart w:id="45" w:name="_Hlk101344448"/>
      <w:r w:rsidRPr="00DC746C">
        <w:t xml:space="preserve">τουλάχιστον έναν Υπεύθυνο Έργου με πενταετή επαγγελματική εμπειρία σε έργα εφαρμογών </w:t>
      </w:r>
      <w:proofErr w:type="spellStart"/>
      <w:r w:rsidRPr="00DC746C">
        <w:t>SmartCities</w:t>
      </w:r>
      <w:proofErr w:type="spellEnd"/>
      <w:r>
        <w:t>,</w:t>
      </w:r>
      <w:r w:rsidRPr="00DC746C">
        <w:t xml:space="preserve"> ή/και </w:t>
      </w:r>
      <w:r>
        <w:t xml:space="preserve">έργων </w:t>
      </w:r>
      <w:proofErr w:type="spellStart"/>
      <w:r>
        <w:t>ΤΠΕ</w:t>
      </w:r>
      <w:proofErr w:type="spellEnd"/>
      <w:r>
        <w:t xml:space="preserve"> (</w:t>
      </w:r>
      <w:r w:rsidRPr="00457DB6">
        <w:t>τεχνολογιών πληροφοριών και επικοινωνιών</w:t>
      </w:r>
      <w:r>
        <w:t>),</w:t>
      </w:r>
      <w:r w:rsidRPr="00457DB6">
        <w:t xml:space="preserve"> </w:t>
      </w:r>
      <w:r w:rsidRPr="00DC746C">
        <w:t xml:space="preserve">ή/και εφαρμογών </w:t>
      </w:r>
      <w:proofErr w:type="spellStart"/>
      <w:r w:rsidRPr="00DC746C">
        <w:t>IoT</w:t>
      </w:r>
      <w:proofErr w:type="spellEnd"/>
      <w:r>
        <w:t>,</w:t>
      </w:r>
      <w:r w:rsidRPr="00DC746C">
        <w:t xml:space="preserve"> ή/και δικτύων τηλεματικής-τηλεμετρίας</w:t>
      </w:r>
      <w:bookmarkEnd w:id="45"/>
      <w:r w:rsidRPr="00DC746C">
        <w:t xml:space="preserve">, </w:t>
      </w:r>
    </w:p>
    <w:p w14:paraId="76FB5067" w14:textId="7913D2F8" w:rsidR="008625DC" w:rsidRDefault="008625DC" w:rsidP="00293E06">
      <w:pPr>
        <w:tabs>
          <w:tab w:val="center" w:pos="5078"/>
        </w:tabs>
        <w:jc w:val="both"/>
      </w:pPr>
      <w:proofErr w:type="spellStart"/>
      <w:r w:rsidRPr="00DC746C">
        <w:t>ii</w:t>
      </w:r>
      <w:proofErr w:type="spellEnd"/>
      <w:r w:rsidRPr="00DC746C">
        <w:t xml:space="preserve">. </w:t>
      </w:r>
      <w:bookmarkStart w:id="46" w:name="_Hlk101344456"/>
      <w:r w:rsidRPr="008B2F7C">
        <w:t>τουλάχιστον έναν (1) Διπλωματούχο Μηχανικό με εμπειρία</w:t>
      </w:r>
      <w:r w:rsidRPr="00DC746C">
        <w:t xml:space="preserve"> </w:t>
      </w:r>
      <w:r w:rsidRPr="002C11E5">
        <w:t xml:space="preserve">σε έργα εφαρμογών </w:t>
      </w:r>
      <w:proofErr w:type="spellStart"/>
      <w:r w:rsidRPr="002C11E5">
        <w:t>SmartCities</w:t>
      </w:r>
      <w:proofErr w:type="spellEnd"/>
      <w:r w:rsidRPr="002C11E5">
        <w:t xml:space="preserve">, ή/και έργων </w:t>
      </w:r>
      <w:proofErr w:type="spellStart"/>
      <w:r w:rsidRPr="002C11E5">
        <w:t>ΤΠΕ</w:t>
      </w:r>
      <w:proofErr w:type="spellEnd"/>
      <w:r w:rsidRPr="002C11E5">
        <w:t xml:space="preserve"> (τεχνολογιών πληροφοριών και επικοινωνιών), ή/και εφαρμογών </w:t>
      </w:r>
      <w:proofErr w:type="spellStart"/>
      <w:r w:rsidRPr="002C11E5">
        <w:t>IoT</w:t>
      </w:r>
      <w:proofErr w:type="spellEnd"/>
      <w:r w:rsidRPr="002C11E5">
        <w:t>, ή/και δικτύων τηλεματικής-τηλεμετρίας</w:t>
      </w:r>
      <w:bookmarkEnd w:id="46"/>
      <w:r w:rsidRPr="00DC746C">
        <w:t>.</w:t>
      </w:r>
    </w:p>
    <w:p w14:paraId="08917B6B" w14:textId="0AA0C1FD" w:rsidR="0066620F" w:rsidRDefault="0066620F" w:rsidP="00293E06">
      <w:pPr>
        <w:tabs>
          <w:tab w:val="center" w:pos="5078"/>
        </w:tabs>
        <w:jc w:val="both"/>
      </w:pPr>
      <w:r w:rsidRPr="0066620F">
        <w:t>Όλα τα μέλη της ομάδας έργου του αναδόχου οφείλουν να παρίστανται σε συναντήσεις εργασίας, όποτε αυτές κρίνονται σκόπιμο να γίνουν από την Ομάδα Εργασίας του Δήμου ή το Δήμαρχο. Παράλληλα, ο ανάδοχος θα πρέπει να υποβάλλει με την υπογραφή της σύμβασης αναλυτικό πίνακα με την ομάδα έργου και την περιγραφή του ρόλου τους.</w:t>
      </w:r>
    </w:p>
    <w:p w14:paraId="6DA8EFFA" w14:textId="1C111D26" w:rsidR="00DC7B10" w:rsidRPr="00D901E7" w:rsidRDefault="00237FF3" w:rsidP="00D901E7">
      <w:pPr>
        <w:pStyle w:val="30"/>
        <w:numPr>
          <w:ilvl w:val="2"/>
          <w:numId w:val="4"/>
        </w:numPr>
        <w:tabs>
          <w:tab w:val="left" w:pos="567"/>
        </w:tabs>
        <w:spacing w:before="120"/>
        <w:ind w:left="567" w:hanging="566"/>
        <w:rPr>
          <w:rFonts w:ascii="Arial" w:hAnsi="Arial" w:cs="Arial"/>
        </w:rPr>
      </w:pPr>
      <w:bookmarkStart w:id="47" w:name="_Toc105679402"/>
      <w:bookmarkEnd w:id="44"/>
      <w:r w:rsidRPr="00D901E7">
        <w:rPr>
          <w:rFonts w:ascii="Arial" w:hAnsi="Arial" w:cs="Arial"/>
        </w:rPr>
        <w:t>Πρότυπα διασφάλισης ποιότητας και πρότυπα περιβαλλοντικής διαχείρισης</w:t>
      </w:r>
      <w:bookmarkEnd w:id="47"/>
    </w:p>
    <w:p w14:paraId="40C7D2CD" w14:textId="77777777" w:rsidR="00B57D51" w:rsidRPr="00B57D51" w:rsidRDefault="00B57D51" w:rsidP="00B57D51">
      <w:pPr>
        <w:pStyle w:val="a3"/>
        <w:spacing w:before="120"/>
        <w:ind w:left="0"/>
        <w:rPr>
          <w:rFonts w:asciiTheme="minorHAnsi" w:hAnsiTheme="minorHAnsi" w:cstheme="minorHAnsi"/>
        </w:rPr>
      </w:pPr>
      <w:r w:rsidRPr="00B57D51">
        <w:rPr>
          <w:rFonts w:asciiTheme="minorHAnsi" w:hAnsiTheme="minorHAnsi" w:cstheme="minorHAnsi"/>
        </w:rPr>
        <w:t>Οι οικονομικοί φορείς για την παρούσα διαδικασία σύναψης σύμβασης οφείλουν να συμμορφώνονται και να κατέχουν τα ακόλουθα πρότυπα:</w:t>
      </w:r>
    </w:p>
    <w:p w14:paraId="4D56C66A" w14:textId="0E7664B3" w:rsidR="00B938E5" w:rsidRDefault="00B938E5" w:rsidP="008B2F7C">
      <w:pPr>
        <w:spacing w:before="120"/>
        <w:jc w:val="both"/>
      </w:pPr>
      <w:bookmarkStart w:id="48" w:name="_Hlk101344476"/>
      <w:r w:rsidRPr="00262E16">
        <w:t xml:space="preserve">εν ισχύ </w:t>
      </w:r>
      <w:proofErr w:type="spellStart"/>
      <w:r w:rsidRPr="00262E16">
        <w:t>ISO</w:t>
      </w:r>
      <w:proofErr w:type="spellEnd"/>
      <w:r w:rsidRPr="00262E16">
        <w:t xml:space="preserve"> 9001:2015 ή ισοδύναμο, </w:t>
      </w:r>
      <w:proofErr w:type="spellStart"/>
      <w:r w:rsidRPr="00262E16">
        <w:t>ISO</w:t>
      </w:r>
      <w:proofErr w:type="spellEnd"/>
      <w:r w:rsidRPr="00262E16">
        <w:t xml:space="preserve"> 14001:2015 ή ισοδύναμο, και </w:t>
      </w:r>
      <w:proofErr w:type="spellStart"/>
      <w:r w:rsidRPr="00262E16">
        <w:t>ISO</w:t>
      </w:r>
      <w:proofErr w:type="spellEnd"/>
      <w:r w:rsidRPr="00262E16">
        <w:t xml:space="preserve"> 27001:2013</w:t>
      </w:r>
      <w:r w:rsidR="00293E06" w:rsidRPr="00293E06">
        <w:t xml:space="preserve"> </w:t>
      </w:r>
      <w:r w:rsidR="00293E06" w:rsidRPr="00262E16">
        <w:t>ή ισοδύναμο</w:t>
      </w:r>
      <w:r w:rsidRPr="00262E16">
        <w:t>,</w:t>
      </w:r>
      <w:bookmarkEnd w:id="48"/>
      <w:r w:rsidR="0084312D">
        <w:t xml:space="preserve"> </w:t>
      </w:r>
      <w:r w:rsidRPr="00262E16">
        <w:t xml:space="preserve">τα οποία να έχουν εκδοθεί από ανεξάρτητους οργανισμούς και να βεβαιώνουν ότι ο οικονομικός φορέας συμμορφώνεται με τα απαιτούμενα συστήματα ή πρότυπα περιβαλλοντικής διαχείρισης και να πληρούν όλες τις άλλες απαιτήσεις που προβλέπονται στο άρθρο 82 </w:t>
      </w:r>
      <w:proofErr w:type="spellStart"/>
      <w:r w:rsidRPr="00262E16">
        <w:t>παρ.2</w:t>
      </w:r>
      <w:proofErr w:type="spellEnd"/>
      <w:r w:rsidRPr="00262E16">
        <w:t xml:space="preserve"> του ν. 4412/2016.</w:t>
      </w:r>
    </w:p>
    <w:p w14:paraId="6E2D66DB" w14:textId="72943721" w:rsidR="00DC7B10" w:rsidRPr="00997E14" w:rsidRDefault="00B57D51" w:rsidP="00B57D51">
      <w:pPr>
        <w:pStyle w:val="a3"/>
        <w:spacing w:before="120"/>
        <w:ind w:left="0"/>
        <w:rPr>
          <w:rFonts w:asciiTheme="minorHAnsi" w:hAnsiTheme="minorHAnsi" w:cstheme="minorHAnsi"/>
        </w:rPr>
      </w:pPr>
      <w:r w:rsidRPr="00B57D51">
        <w:rPr>
          <w:rFonts w:asciiTheme="minorHAnsi" w:hAnsiTheme="minorHAnsi" w:cstheme="minorHAnsi"/>
        </w:rPr>
        <w:t xml:space="preserve">Η αναθέτουσα αρχή αναγνωρίζει ισοδύναμα πιστοποιητικά που έχουν εκδοθεί από φορείς διαπιστευμένους από ισοδύναμους Οργανισμούς διαπίστευσης, </w:t>
      </w:r>
      <w:proofErr w:type="spellStart"/>
      <w:r w:rsidRPr="00B57D51">
        <w:rPr>
          <w:rFonts w:asciiTheme="minorHAnsi" w:hAnsiTheme="minorHAnsi" w:cstheme="minorHAnsi"/>
        </w:rPr>
        <w:t>εδρεύοντες</w:t>
      </w:r>
      <w:proofErr w:type="spellEnd"/>
      <w:r w:rsidRPr="00B57D51">
        <w:rPr>
          <w:rFonts w:asciiTheme="minorHAnsi" w:hAnsiTheme="minorHAnsi" w:cstheme="minorHAnsi"/>
        </w:rPr>
        <w:t xml:space="preserve">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w:t>
      </w:r>
      <w:r w:rsidRPr="00B57D51">
        <w:rPr>
          <w:rFonts w:asciiTheme="minorHAnsi" w:hAnsiTheme="minorHAnsi" w:cstheme="minorHAnsi"/>
        </w:rPr>
        <w:lastRenderedPageBreak/>
        <w:t>διασφάλισης ποιότητας.</w:t>
      </w:r>
    </w:p>
    <w:p w14:paraId="5D8921D8" w14:textId="77777777" w:rsidR="00DC7B10" w:rsidRPr="00D901E7" w:rsidRDefault="00237FF3" w:rsidP="009B51A1">
      <w:pPr>
        <w:pStyle w:val="30"/>
        <w:numPr>
          <w:ilvl w:val="2"/>
          <w:numId w:val="4"/>
        </w:numPr>
        <w:tabs>
          <w:tab w:val="left" w:pos="567"/>
        </w:tabs>
        <w:spacing w:before="120"/>
        <w:ind w:left="567" w:hanging="566"/>
        <w:rPr>
          <w:rFonts w:ascii="Arial" w:hAnsi="Arial" w:cs="Arial"/>
        </w:rPr>
      </w:pPr>
      <w:bookmarkStart w:id="49" w:name="_Toc105679403"/>
      <w:r w:rsidRPr="00D901E7">
        <w:rPr>
          <w:rFonts w:ascii="Arial" w:hAnsi="Arial" w:cs="Arial"/>
        </w:rPr>
        <w:t>Στήριξη στην ικανότητα</w:t>
      </w:r>
      <w:r w:rsidRPr="00D901E7">
        <w:rPr>
          <w:rFonts w:ascii="Arial" w:hAnsi="Arial" w:cs="Arial"/>
          <w:spacing w:val="-4"/>
        </w:rPr>
        <w:t xml:space="preserve"> </w:t>
      </w:r>
      <w:r w:rsidRPr="00D901E7">
        <w:rPr>
          <w:rFonts w:ascii="Arial" w:hAnsi="Arial" w:cs="Arial"/>
        </w:rPr>
        <w:t>τρίτων</w:t>
      </w:r>
      <w:bookmarkEnd w:id="49"/>
    </w:p>
    <w:p w14:paraId="70E44258" w14:textId="77777777" w:rsidR="00DC7B10" w:rsidRPr="00997E14" w:rsidRDefault="00237FF3" w:rsidP="009017FE">
      <w:pPr>
        <w:pStyle w:val="a3"/>
        <w:spacing w:before="120"/>
        <w:ind w:left="0"/>
        <w:rPr>
          <w:rFonts w:asciiTheme="minorHAnsi" w:hAnsiTheme="minorHAnsi" w:cstheme="minorHAnsi"/>
        </w:rPr>
      </w:pPr>
      <w:r w:rsidRPr="00997E14">
        <w:rPr>
          <w:rFonts w:asciiTheme="minorHAnsi" w:hAnsiTheme="minorHAnsi" w:cstheme="minorHAnsi"/>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με βάση τα όσα προβλέπει το άρθρο 78, </w:t>
      </w:r>
      <w:proofErr w:type="spellStart"/>
      <w:r w:rsidRPr="00997E14">
        <w:rPr>
          <w:rFonts w:asciiTheme="minorHAnsi" w:hAnsiTheme="minorHAnsi" w:cstheme="minorHAnsi"/>
        </w:rPr>
        <w:t>παρ</w:t>
      </w:r>
      <w:proofErr w:type="spellEnd"/>
      <w:r w:rsidRPr="00997E14">
        <w:rPr>
          <w:rFonts w:asciiTheme="minorHAnsi" w:hAnsiTheme="minorHAnsi" w:cstheme="minorHAnsi"/>
        </w:rPr>
        <w:t xml:space="preserve"> 1 του Ν. 44122/2016.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w:t>
      </w:r>
      <w:r w:rsidRPr="00997E14">
        <w:rPr>
          <w:rFonts w:asciiTheme="minorHAnsi" w:hAnsiTheme="minorHAnsi" w:cstheme="minorHAnsi"/>
          <w:spacing w:val="-20"/>
        </w:rPr>
        <w:t xml:space="preserve"> </w:t>
      </w:r>
      <w:r w:rsidRPr="00997E14">
        <w:rPr>
          <w:rFonts w:asciiTheme="minorHAnsi" w:hAnsiTheme="minorHAnsi" w:cstheme="minorHAnsi"/>
        </w:rPr>
        <w:t>στηρίζονται.</w:t>
      </w:r>
    </w:p>
    <w:p w14:paraId="0AE20571" w14:textId="17F3779A" w:rsidR="00B57D51" w:rsidRPr="00B57D51" w:rsidRDefault="00B57D51" w:rsidP="009017FE">
      <w:pPr>
        <w:pStyle w:val="a3"/>
        <w:spacing w:before="120"/>
        <w:ind w:left="0"/>
        <w:rPr>
          <w:rFonts w:asciiTheme="minorHAnsi" w:hAnsiTheme="minorHAnsi" w:cstheme="minorHAnsi"/>
        </w:rPr>
      </w:pPr>
      <w:r w:rsidRPr="00B57D51">
        <w:rPr>
          <w:rFonts w:asciiTheme="minorHAnsi" w:hAnsiTheme="minorHAnsi" w:cstheme="minorHAnsi"/>
        </w:rPr>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w:t>
      </w:r>
      <w:proofErr w:type="spellStart"/>
      <w:r w:rsidRPr="00B57D51">
        <w:rPr>
          <w:rFonts w:asciiTheme="minorHAnsi" w:hAnsiTheme="minorHAnsi" w:cstheme="minorHAnsi"/>
        </w:rPr>
        <w:t>στ</w:t>
      </w:r>
      <w:proofErr w:type="spellEnd"/>
      <w:r w:rsidRPr="00B57D51">
        <w:rPr>
          <w:rFonts w:asciiTheme="minorHAnsi" w:hAnsiTheme="minorHAnsi" w:cstheme="minorHAnsi"/>
        </w:rPr>
        <w:t xml:space="preserve">΄ του Μέρους </w:t>
      </w:r>
      <w:proofErr w:type="spellStart"/>
      <w:r w:rsidRPr="00B57D51">
        <w:rPr>
          <w:rFonts w:asciiTheme="minorHAnsi" w:hAnsiTheme="minorHAnsi" w:cstheme="minorHAnsi"/>
        </w:rPr>
        <w:t>ΙΙ</w:t>
      </w:r>
      <w:proofErr w:type="spellEnd"/>
      <w:r w:rsidRPr="00B57D51">
        <w:rPr>
          <w:rFonts w:asciiTheme="minorHAnsi" w:hAnsiTheme="minorHAnsi" w:cstheme="minorHAnsi"/>
        </w:rPr>
        <w:t xml:space="preserve"> του Παραρτήματος </w:t>
      </w:r>
      <w:proofErr w:type="spellStart"/>
      <w:r w:rsidRPr="00B57D51">
        <w:rPr>
          <w:rFonts w:asciiTheme="minorHAnsi" w:hAnsiTheme="minorHAnsi" w:cstheme="minorHAnsi"/>
        </w:rPr>
        <w:t>ΧΙΙ</w:t>
      </w:r>
      <w:proofErr w:type="spellEnd"/>
      <w:r w:rsidRPr="00B57D51">
        <w:rPr>
          <w:rFonts w:asciiTheme="minorHAnsi" w:hAnsiTheme="minorHAnsi" w:cstheme="minorHAnsi"/>
        </w:rPr>
        <w:t xml:space="preserve">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7FD212DD" w14:textId="03CA81CB" w:rsidR="00DC7B10" w:rsidRPr="00997E14" w:rsidRDefault="00237FF3" w:rsidP="009017FE">
      <w:pPr>
        <w:pStyle w:val="a3"/>
        <w:spacing w:before="120"/>
        <w:ind w:left="0"/>
        <w:rPr>
          <w:rFonts w:asciiTheme="minorHAnsi" w:hAnsiTheme="minorHAnsi" w:cstheme="minorHAnsi"/>
        </w:rPr>
      </w:pPr>
      <w:r w:rsidRPr="00997E14">
        <w:rPr>
          <w:rFonts w:asciiTheme="minorHAnsi" w:hAnsiTheme="minorHAnsi" w:cstheme="minorHAnsi"/>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392AB3E1" w14:textId="77777777" w:rsidR="00DC7B10" w:rsidRPr="00997E14" w:rsidRDefault="00237FF3" w:rsidP="009017FE">
      <w:pPr>
        <w:pStyle w:val="a3"/>
        <w:spacing w:before="120"/>
        <w:ind w:left="0"/>
        <w:rPr>
          <w:rFonts w:asciiTheme="minorHAnsi" w:hAnsiTheme="minorHAnsi" w:cstheme="minorHAnsi"/>
        </w:rPr>
      </w:pPr>
      <w:r w:rsidRPr="00997E14">
        <w:rPr>
          <w:rFonts w:asciiTheme="minorHAnsi" w:hAnsiTheme="minorHAnsi" w:cstheme="minorHAnsi"/>
        </w:rPr>
        <w:t>Υπό τους ίδιους όρους οι ενώσεις οικονομικών φορέων μπορούν να στηρίζονται στις ικανότητες των συμμετεχόντων στην ένωση ή άλλων φορέων.</w:t>
      </w:r>
    </w:p>
    <w:p w14:paraId="36438180" w14:textId="76C7A99F" w:rsidR="00DC7B10" w:rsidRDefault="00B57D51" w:rsidP="007637FF">
      <w:pPr>
        <w:pStyle w:val="a3"/>
        <w:spacing w:before="120"/>
        <w:ind w:left="0"/>
        <w:rPr>
          <w:rFonts w:asciiTheme="minorHAnsi" w:hAnsiTheme="minorHAnsi" w:cstheme="minorHAnsi"/>
        </w:rPr>
      </w:pPr>
      <w:r w:rsidRPr="00B57D51">
        <w:rPr>
          <w:rFonts w:asciiTheme="minorHAnsi" w:hAnsiTheme="minorHAnsi" w:cstheme="minorHAnsi"/>
        </w:rPr>
        <w:t xml:space="preserve">Η αναθέτουσα αρχή ελέγχει αν οι </w:t>
      </w:r>
      <w:proofErr w:type="spellStart"/>
      <w:r w:rsidRPr="00B57D51">
        <w:rPr>
          <w:rFonts w:asciiTheme="minorHAnsi" w:hAnsiTheme="minorHAnsi" w:cstheme="minorHAnsi"/>
        </w:rPr>
        <w:t>φoρείς</w:t>
      </w:r>
      <w:proofErr w:type="spellEnd"/>
      <w:r w:rsidRPr="00B57D51">
        <w:rPr>
          <w:rFonts w:asciiTheme="minorHAnsi" w:hAnsiTheme="minorHAnsi" w:cstheme="minorHAnsi"/>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 σχετική πρόσκληση της αναθέτουσας αρχής, η οποία απευθύνεται στον οικονομικό φορέα μέσω της λειτουργικότητας «Επικοινωνία» του </w:t>
      </w:r>
      <w:proofErr w:type="spellStart"/>
      <w:r w:rsidRPr="00B57D51">
        <w:rPr>
          <w:rFonts w:asciiTheme="minorHAnsi" w:hAnsiTheme="minorHAnsi" w:cstheme="minorHAnsi"/>
        </w:rPr>
        <w:t>ΕΣΗΔΗΣ</w:t>
      </w:r>
      <w:proofErr w:type="spellEnd"/>
      <w:r w:rsidRPr="00B57D51">
        <w:rPr>
          <w:rFonts w:asciiTheme="minorHAnsi" w:hAnsiTheme="minorHAnsi" w:cstheme="minorHAnsi"/>
        </w:rPr>
        <w:t>. Ο φορέας που αντικαθιστά φορέα του προηγούμενου εδαφίου δεν επιτρέπεται να αντικατασταθεί εκ νέου</w:t>
      </w:r>
      <w:r w:rsidR="00237FF3" w:rsidRPr="00997E14">
        <w:rPr>
          <w:rFonts w:asciiTheme="minorHAnsi" w:hAnsiTheme="minorHAnsi" w:cstheme="minorHAnsi"/>
        </w:rPr>
        <w:t>.</w:t>
      </w:r>
    </w:p>
    <w:p w14:paraId="664136C0" w14:textId="64C329FA" w:rsidR="00DC7B10" w:rsidRDefault="00237FF3" w:rsidP="009B51A1">
      <w:pPr>
        <w:pStyle w:val="30"/>
        <w:numPr>
          <w:ilvl w:val="2"/>
          <w:numId w:val="4"/>
        </w:numPr>
        <w:tabs>
          <w:tab w:val="left" w:pos="709"/>
        </w:tabs>
        <w:spacing w:before="120"/>
        <w:ind w:left="567" w:hanging="566"/>
        <w:rPr>
          <w:rFonts w:ascii="Arial" w:hAnsi="Arial"/>
        </w:rPr>
      </w:pPr>
      <w:bookmarkStart w:id="50" w:name="_Toc105679404"/>
      <w:r>
        <w:rPr>
          <w:rFonts w:ascii="Arial" w:hAnsi="Arial"/>
        </w:rPr>
        <w:t>Κανόνες απόδειξης ποιοτικής</w:t>
      </w:r>
      <w:r>
        <w:rPr>
          <w:rFonts w:ascii="Arial" w:hAnsi="Arial"/>
          <w:spacing w:val="-3"/>
        </w:rPr>
        <w:t xml:space="preserve"> </w:t>
      </w:r>
      <w:r>
        <w:rPr>
          <w:rFonts w:ascii="Arial" w:hAnsi="Arial"/>
        </w:rPr>
        <w:t>επιλογής</w:t>
      </w:r>
      <w:bookmarkEnd w:id="50"/>
    </w:p>
    <w:p w14:paraId="05A8B293" w14:textId="77777777" w:rsidR="00B57D51" w:rsidRPr="00B57D51" w:rsidRDefault="00B57D51" w:rsidP="00B57D51">
      <w:pPr>
        <w:pStyle w:val="a3"/>
        <w:spacing w:before="120"/>
        <w:ind w:left="0"/>
        <w:rPr>
          <w:rFonts w:asciiTheme="minorHAnsi" w:hAnsiTheme="minorHAnsi" w:cstheme="minorHAnsi"/>
        </w:rPr>
      </w:pPr>
      <w:r w:rsidRPr="00B57D51">
        <w:rPr>
          <w:rFonts w:asciiTheme="minorHAnsi" w:hAnsiTheme="minorHAnsi" w:cstheme="minorHAnsi"/>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w:t>
      </w:r>
      <w:proofErr w:type="spellStart"/>
      <w:r w:rsidRPr="00B57D51">
        <w:rPr>
          <w:rFonts w:asciiTheme="minorHAnsi" w:hAnsiTheme="minorHAnsi" w:cstheme="minorHAnsi"/>
        </w:rPr>
        <w:t>ΕΕΕΣ</w:t>
      </w:r>
      <w:proofErr w:type="spellEnd"/>
      <w:r w:rsidRPr="00B57D51">
        <w:rPr>
          <w:rFonts w:asciiTheme="minorHAnsi" w:hAnsiTheme="minorHAnsi" w:cstheme="minorHAnsi"/>
        </w:rPr>
        <w:t xml:space="preserve">,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33D767A7" w14:textId="77777777" w:rsidR="00B57D51" w:rsidRPr="00B57D51" w:rsidRDefault="00B57D51" w:rsidP="00B57D51">
      <w:pPr>
        <w:pStyle w:val="a3"/>
        <w:spacing w:before="120"/>
        <w:ind w:left="0"/>
        <w:rPr>
          <w:rFonts w:asciiTheme="minorHAnsi" w:hAnsiTheme="minorHAnsi" w:cstheme="minorHAnsi"/>
        </w:rPr>
      </w:pPr>
      <w:r w:rsidRPr="00B57D51">
        <w:rPr>
          <w:rFonts w:asciiTheme="minorHAnsi" w:hAnsiTheme="minorHAnsi" w:cstheme="minorHAnsi"/>
        </w:rPr>
        <w:t>Στην περίπτωση που ο οικονομικός φορέας στηρίζεται στις ικανότητες άλλων φορέων, σύμφωνα με την παράγραφό 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της παραγράφου 2.2.3 της παρούσας και ότι πληρούν τα σχετικά κριτήρια επιλογής κατά περίπτωση.</w:t>
      </w:r>
    </w:p>
    <w:p w14:paraId="69B0389F" w14:textId="77777777" w:rsidR="00B57D51" w:rsidRPr="00B57D51" w:rsidRDefault="00B57D51" w:rsidP="00B57D51">
      <w:pPr>
        <w:pStyle w:val="a3"/>
        <w:spacing w:before="120"/>
        <w:ind w:left="0"/>
        <w:rPr>
          <w:rFonts w:asciiTheme="minorHAnsi" w:hAnsiTheme="minorHAnsi" w:cstheme="minorHAnsi"/>
        </w:rPr>
      </w:pPr>
      <w:r w:rsidRPr="00B57D51">
        <w:rPr>
          <w:rFonts w:asciiTheme="minorHAnsi" w:hAnsiTheme="minorHAnsi" w:cstheme="minorHAnsi"/>
        </w:rPr>
        <w:t xml:space="preserve">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14:paraId="2E2E4758" w14:textId="28792C7E" w:rsidR="00B57D51" w:rsidRPr="00B57D51" w:rsidRDefault="00B57D51" w:rsidP="00B57D51">
      <w:pPr>
        <w:pStyle w:val="a3"/>
        <w:spacing w:before="120"/>
        <w:ind w:left="0"/>
        <w:rPr>
          <w:rFonts w:asciiTheme="minorHAnsi" w:hAnsiTheme="minorHAnsi" w:cstheme="minorHAnsi"/>
        </w:rPr>
      </w:pPr>
      <w:r w:rsidRPr="00B57D51">
        <w:rPr>
          <w:rFonts w:asciiTheme="minorHAnsi" w:hAnsiTheme="minorHAnsi" w:cstheme="minorHAnsi"/>
        </w:rPr>
        <w:t xml:space="preserve">Αν επέλθουν μεταβολές στις προϋποθέσεις τις οποίες οι προσφέροντες δηλώσουν ότι πληρούν, σύμφωνα με </w:t>
      </w:r>
      <w:r w:rsidRPr="00B57D51">
        <w:rPr>
          <w:rFonts w:asciiTheme="minorHAnsi" w:hAnsiTheme="minorHAnsi" w:cstheme="minorHAnsi"/>
        </w:rPr>
        <w:lastRenderedPageBreak/>
        <w:t xml:space="preserve">το παρόν άρθρο, οι οποίες επέλθουν ή για τις οποίες λάβουν γνώση μετά την συμπλήρωση του </w:t>
      </w:r>
      <w:proofErr w:type="spellStart"/>
      <w:r w:rsidRPr="00B57D51">
        <w:rPr>
          <w:rFonts w:asciiTheme="minorHAnsi" w:hAnsiTheme="minorHAnsi" w:cstheme="minorHAnsi"/>
        </w:rPr>
        <w:t>ΕΕΕΣ</w:t>
      </w:r>
      <w:proofErr w:type="spellEnd"/>
      <w:r w:rsidRPr="00B57D51">
        <w:rPr>
          <w:rFonts w:asciiTheme="minorHAnsi" w:hAnsiTheme="minorHAnsi" w:cstheme="minorHAnsi"/>
        </w:rPr>
        <w:t xml:space="preserve"> και μέχρι την ημέρα της έγγραφης πρόσκλησης για την σύναψη του συμφωνητικού οι προσφέροντες οφείλουν να ενημερώσουν αμελλητί την αναθέτουσα αρχή.</w:t>
      </w:r>
    </w:p>
    <w:p w14:paraId="62E44DE0" w14:textId="77777777" w:rsidR="00DC7B10" w:rsidRDefault="00237FF3" w:rsidP="009B51A1">
      <w:pPr>
        <w:pStyle w:val="30"/>
        <w:numPr>
          <w:ilvl w:val="3"/>
          <w:numId w:val="3"/>
        </w:numPr>
        <w:tabs>
          <w:tab w:val="left" w:pos="567"/>
        </w:tabs>
        <w:spacing w:before="120"/>
        <w:ind w:left="709"/>
        <w:rPr>
          <w:rFonts w:ascii="Arial" w:hAnsi="Arial"/>
        </w:rPr>
      </w:pPr>
      <w:bookmarkStart w:id="51" w:name="_Toc105679405"/>
      <w:r>
        <w:rPr>
          <w:rFonts w:ascii="Arial" w:hAnsi="Arial"/>
        </w:rPr>
        <w:t>Προκαταρκτική απόδειξη κατά την υποβολή</w:t>
      </w:r>
      <w:r>
        <w:rPr>
          <w:rFonts w:ascii="Arial" w:hAnsi="Arial"/>
          <w:spacing w:val="-8"/>
        </w:rPr>
        <w:t xml:space="preserve"> </w:t>
      </w:r>
      <w:r>
        <w:rPr>
          <w:rFonts w:ascii="Arial" w:hAnsi="Arial"/>
        </w:rPr>
        <w:t>προσφορών</w:t>
      </w:r>
      <w:bookmarkEnd w:id="51"/>
    </w:p>
    <w:p w14:paraId="7E190E55" w14:textId="6D271692" w:rsidR="008B2F7C" w:rsidRDefault="00B57D51" w:rsidP="008B2F7C">
      <w:pPr>
        <w:pStyle w:val="a3"/>
        <w:spacing w:before="120"/>
        <w:ind w:left="0" w:right="80"/>
      </w:pPr>
      <w:r>
        <w:t xml:space="preserve">Προς </w:t>
      </w:r>
      <w:r w:rsidR="008B2F7C">
        <w:t>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 προσκομίζουν κατά την υποβολή της προσφοράς τους ως δικαιολογητικό συμμετοχής, το προβλεπόμενο από το άρθρο 79 παρ. 1 και 3 του ν. 4412/2016 Ευρωπαϊκό Ενιαίο Έγγραφο Σύμβασης (</w:t>
      </w:r>
      <w:proofErr w:type="spellStart"/>
      <w:r w:rsidR="008B2F7C">
        <w:t>ΕΕΕΣ</w:t>
      </w:r>
      <w:proofErr w:type="spellEnd"/>
      <w:r w:rsidR="008B2F7C">
        <w:t xml:space="preserve">), σύμφωνα με το επισυναπτόμενο στην παρούσα Παράρτημα VII το οποίο αποτελεί ενημερωμένη υπεύθυνη δήλωση, με τις συνέπειες του ν. 1599/1986. Το </w:t>
      </w:r>
      <w:proofErr w:type="spellStart"/>
      <w:r w:rsidR="008B2F7C">
        <w:t>ΕΕΕΣ</w:t>
      </w:r>
      <w:proofErr w:type="spellEnd"/>
      <w:r w:rsidR="008B2F7C">
        <w:t xml:space="preserve">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2247C359" w14:textId="77777777" w:rsidR="008B2F7C" w:rsidRDefault="008B2F7C" w:rsidP="008B2F7C">
      <w:pPr>
        <w:pStyle w:val="a3"/>
        <w:spacing w:before="120"/>
        <w:ind w:left="0" w:right="80"/>
      </w:pPr>
      <w:r>
        <w:t xml:space="preserve">Το </w:t>
      </w:r>
      <w:proofErr w:type="spellStart"/>
      <w:r>
        <w:t>ΕΕΕΣ</w:t>
      </w:r>
      <w:proofErr w:type="spellEnd"/>
      <w:r>
        <w:t xml:space="preserve">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w:t>
      </w:r>
      <w:proofErr w:type="spellStart"/>
      <w:r>
        <w:t>ΕΕΕΣ</w:t>
      </w:r>
      <w:proofErr w:type="spellEnd"/>
      <w:r>
        <w:t xml:space="preserve"> και της καταληκτικής ημερομηνίας υποβολής προσφορών έχουν επέλθει μεταβολές στα δηλωθέντα στοιχεία, εκ μέρους του, στο </w:t>
      </w:r>
      <w:proofErr w:type="spellStart"/>
      <w:r>
        <w:t>ΕΕΕΣ</w:t>
      </w:r>
      <w:proofErr w:type="spellEnd"/>
      <w:r>
        <w:t xml:space="preserve">,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w:t>
      </w:r>
      <w:proofErr w:type="spellStart"/>
      <w:r>
        <w:t>ΕΕΕΣ</w:t>
      </w:r>
      <w:proofErr w:type="spellEnd"/>
      <w:r>
        <w:t>.</w:t>
      </w:r>
    </w:p>
    <w:p w14:paraId="361DF989" w14:textId="77777777" w:rsidR="008B2F7C" w:rsidRDefault="008B2F7C" w:rsidP="008B2F7C">
      <w:pPr>
        <w:pStyle w:val="a3"/>
        <w:spacing w:before="120"/>
        <w:ind w:left="0" w:right="80"/>
      </w:pPr>
      <w:r>
        <w:t xml:space="preserve">Ο οικονομικός φορέας δύναται να διευκρινίζει τις δηλώσεις και πληροφορίες που παρέχει στο </w:t>
      </w:r>
      <w:proofErr w:type="spellStart"/>
      <w:r>
        <w:t>ΕΕΕΣ</w:t>
      </w:r>
      <w:proofErr w:type="spellEnd"/>
      <w:r>
        <w:t xml:space="preserve"> με συνοδευτική υπεύθυνη δήλωση, την οποία υποβάλλει μαζί με αυτό.</w:t>
      </w:r>
    </w:p>
    <w:p w14:paraId="36FACC32" w14:textId="77777777" w:rsidR="008B2F7C" w:rsidRDefault="008B2F7C" w:rsidP="008B2F7C">
      <w:pPr>
        <w:pStyle w:val="a3"/>
        <w:spacing w:before="120"/>
        <w:ind w:left="0" w:right="80"/>
      </w:pPr>
      <w:r>
        <w:t xml:space="preserve">Κατά την υποβολή του </w:t>
      </w:r>
      <w:proofErr w:type="spellStart"/>
      <w:r>
        <w:t>ΕΕΕΣ</w:t>
      </w:r>
      <w:proofErr w:type="spellEnd"/>
      <w:r>
        <w:t xml:space="preserve">,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4E786252" w14:textId="77777777" w:rsidR="008B2F7C" w:rsidRDefault="008B2F7C" w:rsidP="008B2F7C">
      <w:pPr>
        <w:pStyle w:val="a3"/>
        <w:spacing w:before="120"/>
        <w:ind w:left="0" w:right="80"/>
      </w:pPr>
      <w: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7B60BA8D" w14:textId="77777777" w:rsidR="008B2F7C" w:rsidRDefault="008B2F7C" w:rsidP="008B2F7C">
      <w:pPr>
        <w:pStyle w:val="a3"/>
        <w:spacing w:before="120"/>
        <w:ind w:left="0" w:right="80"/>
      </w:pPr>
      <w:r>
        <w:t xml:space="preserve">Στην περίπτωση υποβολής προσφοράς από ένωση οικονομικών φορέων το </w:t>
      </w:r>
      <w:proofErr w:type="spellStart"/>
      <w:r>
        <w:t>ΕΕΕΣ</w:t>
      </w:r>
      <w:proofErr w:type="spellEnd"/>
      <w:r>
        <w:t xml:space="preserve"> υποβάλλεται χωριστά από κάθε μέλος της ένωσης. Στο </w:t>
      </w:r>
      <w:proofErr w:type="spellStart"/>
      <w:r>
        <w:t>ΕΕΕΣ</w:t>
      </w:r>
      <w:proofErr w:type="spellEnd"/>
      <w:r>
        <w:t xml:space="preserve">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48E1C076" w14:textId="77777777" w:rsidR="008B2F7C" w:rsidRDefault="008B2F7C" w:rsidP="008B2F7C">
      <w:pPr>
        <w:pStyle w:val="a3"/>
        <w:spacing w:before="120"/>
        <w:ind w:left="0" w:right="80"/>
      </w:pPr>
      <w:r>
        <w:t xml:space="preserve">Ο οικονομικός φορέας φέρει την ειδική υποχρέωση, να δηλώσει, μέσω του </w:t>
      </w:r>
      <w:proofErr w:type="spellStart"/>
      <w:r>
        <w:t>ΕΕΕΣ</w:t>
      </w:r>
      <w:proofErr w:type="spellEnd"/>
      <w:r>
        <w:t xml:space="preserve">,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w:t>
      </w:r>
      <w:proofErr w:type="spellStart"/>
      <w:r>
        <w:t>ληφθέντα</w:t>
      </w:r>
      <w:proofErr w:type="spellEnd"/>
      <w:r>
        <w:t xml:space="preserve"> μέτρα προς αποκατάσταση της αξιοπιστίας του.</w:t>
      </w:r>
    </w:p>
    <w:p w14:paraId="17A157D8" w14:textId="77777777" w:rsidR="008B2F7C" w:rsidRDefault="008B2F7C" w:rsidP="008B2F7C">
      <w:pPr>
        <w:pStyle w:val="a3"/>
        <w:spacing w:before="120"/>
        <w:ind w:left="0" w:right="80"/>
      </w:pPr>
      <w:r>
        <w:t xml:space="preserve">Ιδίως επισημαίνεται ότι κατά την απάντηση οικονομικού φορέα στο σχετικό πεδίο του </w:t>
      </w:r>
      <w:proofErr w:type="spellStart"/>
      <w:r>
        <w:t>ΕΕΕΣ</w:t>
      </w:r>
      <w:proofErr w:type="spellEnd"/>
      <w:r>
        <w:t xml:space="preserve">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w:t>
      </w:r>
      <w:proofErr w:type="spellStart"/>
      <w:r>
        <w:t>3β</w:t>
      </w:r>
      <w:proofErr w:type="spellEnd"/>
      <w:r>
        <w:t xml:space="preserve">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7FCF5DA9" w14:textId="0F99C445" w:rsidR="00DC7B10" w:rsidRDefault="008B2F7C" w:rsidP="008B2F7C">
      <w:pPr>
        <w:pStyle w:val="a3"/>
        <w:spacing w:before="120"/>
        <w:ind w:left="0" w:right="80"/>
      </w:pPr>
      <w:r>
        <w:t xml:space="preserve">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w:t>
      </w:r>
      <w:r>
        <w:lastRenderedPageBreak/>
        <w:t xml:space="preserve">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w:t>
      </w:r>
      <w:proofErr w:type="spellStart"/>
      <w:r>
        <w:t>ΕΕΕΣ</w:t>
      </w:r>
      <w:proofErr w:type="spellEnd"/>
      <w:r>
        <w:t xml:space="preserve">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r w:rsidR="00237FF3">
        <w:t>.</w:t>
      </w:r>
    </w:p>
    <w:p w14:paraId="08E235F7" w14:textId="77777777" w:rsidR="00DC7B10" w:rsidRDefault="00237FF3" w:rsidP="009B51A1">
      <w:pPr>
        <w:pStyle w:val="30"/>
        <w:numPr>
          <w:ilvl w:val="3"/>
          <w:numId w:val="3"/>
        </w:numPr>
        <w:tabs>
          <w:tab w:val="left" w:pos="709"/>
        </w:tabs>
        <w:spacing w:before="120"/>
        <w:ind w:left="709"/>
        <w:rPr>
          <w:rFonts w:ascii="Arial" w:hAnsi="Arial"/>
        </w:rPr>
      </w:pPr>
      <w:bookmarkStart w:id="52" w:name="_Toc105679406"/>
      <w:r>
        <w:rPr>
          <w:rFonts w:ascii="Arial" w:hAnsi="Arial"/>
        </w:rPr>
        <w:t>Αποδεικτικά</w:t>
      </w:r>
      <w:r>
        <w:rPr>
          <w:rFonts w:ascii="Arial" w:hAnsi="Arial"/>
          <w:spacing w:val="-2"/>
        </w:rPr>
        <w:t xml:space="preserve"> </w:t>
      </w:r>
      <w:r>
        <w:rPr>
          <w:rFonts w:ascii="Arial" w:hAnsi="Arial"/>
        </w:rPr>
        <w:t>μέσα</w:t>
      </w:r>
      <w:bookmarkEnd w:id="52"/>
    </w:p>
    <w:p w14:paraId="4F3E17F1" w14:textId="77777777" w:rsidR="008B2F7C" w:rsidRPr="008B2F7C" w:rsidRDefault="00B57D51" w:rsidP="008B2F7C">
      <w:pPr>
        <w:pStyle w:val="a3"/>
        <w:spacing w:before="120" w:after="240"/>
        <w:ind w:left="0" w:right="80"/>
        <w:rPr>
          <w:bCs/>
        </w:rPr>
      </w:pPr>
      <w:r w:rsidRPr="00822F55">
        <w:rPr>
          <w:b/>
        </w:rPr>
        <w:t>Α.</w:t>
      </w:r>
      <w:r w:rsidRPr="00CC730B">
        <w:rPr>
          <w:bCs/>
        </w:rPr>
        <w:t xml:space="preserve"> Για </w:t>
      </w:r>
      <w:r w:rsidR="008B2F7C" w:rsidRPr="008B2F7C">
        <w:rPr>
          <w:bCs/>
        </w:rPr>
        <w:t>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1C294DAC" w14:textId="77777777" w:rsidR="008B2F7C" w:rsidRPr="008B2F7C" w:rsidRDefault="008B2F7C" w:rsidP="008B2F7C">
      <w:pPr>
        <w:pStyle w:val="a3"/>
        <w:spacing w:before="120" w:after="240"/>
        <w:ind w:left="0" w:right="80"/>
        <w:rPr>
          <w:bCs/>
        </w:rPr>
      </w:pPr>
      <w:r w:rsidRPr="008B2F7C">
        <w:rPr>
          <w:bCs/>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w:t>
      </w:r>
      <w:proofErr w:type="spellStart"/>
      <w:r w:rsidRPr="008B2F7C">
        <w:rPr>
          <w:bCs/>
        </w:rPr>
        <w:t>ΕΕΕΣ</w:t>
      </w:r>
      <w:proofErr w:type="spellEnd"/>
      <w:r w:rsidRPr="008B2F7C">
        <w:rPr>
          <w:bCs/>
        </w:rPr>
        <w:t xml:space="preserve">),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77958025" w14:textId="77777777" w:rsidR="008B2F7C" w:rsidRPr="008B2F7C" w:rsidRDefault="008B2F7C" w:rsidP="008B2F7C">
      <w:pPr>
        <w:pStyle w:val="a3"/>
        <w:spacing w:before="120" w:after="240"/>
        <w:ind w:left="0" w:right="80"/>
        <w:rPr>
          <w:bCs/>
        </w:rPr>
      </w:pPr>
      <w:r w:rsidRPr="008B2F7C">
        <w:rPr>
          <w:bCs/>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3D620247" w14:textId="77777777" w:rsidR="008B2F7C" w:rsidRPr="008B2F7C" w:rsidRDefault="008B2F7C" w:rsidP="008B2F7C">
      <w:pPr>
        <w:pStyle w:val="a3"/>
        <w:spacing w:before="120" w:after="240"/>
        <w:ind w:left="0" w:right="80"/>
        <w:rPr>
          <w:bCs/>
        </w:rPr>
      </w:pPr>
      <w:r w:rsidRPr="008B2F7C">
        <w:rPr>
          <w:bCs/>
        </w:rPr>
        <w:t>Τα δικαιολογητικά του παρόντος υποβάλλονται και γίνονται αποδεκτά σύμφωνα με την παράγραφο 2.4.2.5. και 3.2 της παρούσας.</w:t>
      </w:r>
    </w:p>
    <w:p w14:paraId="43B5B3A1" w14:textId="77777777" w:rsidR="008B2F7C" w:rsidRDefault="008B2F7C" w:rsidP="008B2F7C">
      <w:pPr>
        <w:pStyle w:val="a3"/>
        <w:spacing w:before="120" w:after="240"/>
        <w:ind w:left="0" w:right="80"/>
        <w:rPr>
          <w:bCs/>
        </w:rPr>
      </w:pPr>
      <w:r w:rsidRPr="008B2F7C">
        <w:rPr>
          <w:bCs/>
        </w:rPr>
        <w:t>Τα αποδεικτικά έγγραφα συντάσσονται στην ελληνική γλώσσα ή συνοδεύονται από επίσημη μετάφρασή τους στην ελληνική γλώσσα σύμφωνα με την παράγραφο 2.1.4.</w:t>
      </w:r>
    </w:p>
    <w:p w14:paraId="6FBC01AE" w14:textId="77777777" w:rsidR="008B2F7C" w:rsidRPr="00CC730B" w:rsidRDefault="008B2F7C" w:rsidP="008B2F7C">
      <w:pPr>
        <w:spacing w:before="240"/>
        <w:jc w:val="both"/>
        <w:rPr>
          <w:color w:val="000000"/>
        </w:rPr>
      </w:pPr>
      <w:r w:rsidRPr="00CC730B">
        <w:rPr>
          <w:b/>
          <w:bCs/>
        </w:rPr>
        <w:t>Β.</w:t>
      </w:r>
      <w:r w:rsidRPr="00CC730B">
        <w:t xml:space="preserve"> </w:t>
      </w:r>
      <w:r w:rsidRPr="00CC730B">
        <w:rPr>
          <w:b/>
        </w:rPr>
        <w:t>1.</w:t>
      </w:r>
      <w:r w:rsidRPr="00CC730B">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1A995D9C" w14:textId="77777777" w:rsidR="008B2F7C" w:rsidRPr="00CC730B" w:rsidRDefault="008B2F7C" w:rsidP="008B2F7C">
      <w:pPr>
        <w:spacing w:before="240"/>
        <w:jc w:val="both"/>
        <w:rPr>
          <w:color w:val="000000"/>
        </w:rPr>
      </w:pPr>
      <w:r w:rsidRPr="00CC730B">
        <w:rPr>
          <w:color w:val="000000"/>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sidRPr="00CC730B">
        <w:rPr>
          <w:color w:val="000000"/>
        </w:rPr>
        <w:t>επιγραμμικού</w:t>
      </w:r>
      <w:proofErr w:type="spellEnd"/>
      <w:r w:rsidRPr="00CC730B">
        <w:rPr>
          <w:color w:val="000000"/>
        </w:rPr>
        <w:t xml:space="preserve"> αποθετηρίου πιστοποιητικών (</w:t>
      </w:r>
      <w:r w:rsidRPr="00CC730B">
        <w:rPr>
          <w:color w:val="000000"/>
          <w:lang w:val="en-US"/>
        </w:rPr>
        <w:t>e</w:t>
      </w:r>
      <w:r w:rsidRPr="00CC730B">
        <w:rPr>
          <w:color w:val="000000"/>
        </w:rPr>
        <w:t>-</w:t>
      </w:r>
      <w:proofErr w:type="spellStart"/>
      <w:r w:rsidRPr="00CC730B">
        <w:rPr>
          <w:color w:val="000000"/>
          <w:lang w:val="en-US"/>
        </w:rPr>
        <w:t>Certis</w:t>
      </w:r>
      <w:proofErr w:type="spellEnd"/>
      <w:r w:rsidRPr="00CC730B">
        <w:rPr>
          <w:color w:val="000000"/>
        </w:rPr>
        <w:t>) του άρθρου 81 του ν. 4412/2016.</w:t>
      </w:r>
    </w:p>
    <w:p w14:paraId="08A8E4A5" w14:textId="77777777" w:rsidR="008B2F7C" w:rsidRPr="00CC730B" w:rsidRDefault="008B2F7C" w:rsidP="008B2F7C">
      <w:pPr>
        <w:spacing w:before="240"/>
        <w:jc w:val="both"/>
      </w:pPr>
      <w:r w:rsidRPr="00CC730B">
        <w:rPr>
          <w:color w:val="000000"/>
        </w:rPr>
        <w:lastRenderedPageBreak/>
        <w:t>Ειδικότερα οι οικονομικοί φορείς προσκομίζουν:</w:t>
      </w:r>
    </w:p>
    <w:p w14:paraId="52583F8B" w14:textId="77777777" w:rsidR="008B2F7C" w:rsidRPr="00CC730B" w:rsidRDefault="008B2F7C" w:rsidP="008B2F7C">
      <w:pPr>
        <w:spacing w:before="240"/>
        <w:jc w:val="both"/>
      </w:pPr>
      <w:r w:rsidRPr="00CC730B">
        <w:rPr>
          <w:b/>
          <w:bCs/>
        </w:rPr>
        <w:t>α)</w:t>
      </w:r>
      <w:r w:rsidRPr="00CC730B">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14:paraId="1E8A9AC7" w14:textId="77777777" w:rsidR="008B2F7C" w:rsidRPr="00CC730B" w:rsidRDefault="008B2F7C" w:rsidP="008B2F7C">
      <w:pPr>
        <w:spacing w:before="240"/>
        <w:jc w:val="both"/>
        <w:rPr>
          <w:b/>
          <w:bCs/>
        </w:rPr>
      </w:pPr>
      <w:r w:rsidRPr="00CC730B">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4660919E" w14:textId="77777777" w:rsidR="008B2F7C" w:rsidRPr="00CC730B" w:rsidRDefault="008B2F7C" w:rsidP="008B2F7C">
      <w:pPr>
        <w:spacing w:before="240"/>
        <w:jc w:val="both"/>
      </w:pPr>
      <w:r w:rsidRPr="00CC730B">
        <w:rPr>
          <w:b/>
          <w:bCs/>
        </w:rPr>
        <w:t>β)</w:t>
      </w:r>
      <w:r w:rsidRPr="00CC730B">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sidRPr="00CC730B">
        <w:rPr>
          <w:rStyle w:val="WW-"/>
        </w:rPr>
        <w:t>.</w:t>
      </w:r>
    </w:p>
    <w:p w14:paraId="01BF45A0" w14:textId="77777777" w:rsidR="008B2F7C" w:rsidRPr="00CC730B" w:rsidRDefault="008B2F7C" w:rsidP="008B2F7C">
      <w:pPr>
        <w:spacing w:before="240"/>
        <w:jc w:val="both"/>
        <w:rPr>
          <w:b/>
          <w:bCs/>
          <w:color w:val="000000"/>
        </w:rPr>
      </w:pPr>
      <w:r w:rsidRPr="00CC730B">
        <w:rPr>
          <w:color w:val="000000"/>
        </w:rPr>
        <w:t>Ιδίως οι οικονομικοί φορείς που είναι εγκατεστημένοι στην Ελλάδα προσκομίζουν:</w:t>
      </w:r>
    </w:p>
    <w:p w14:paraId="21DEBBD5" w14:textId="77777777" w:rsidR="008B2F7C" w:rsidRPr="00CC730B" w:rsidRDefault="008B2F7C" w:rsidP="008B2F7C">
      <w:pPr>
        <w:spacing w:before="240"/>
        <w:jc w:val="both"/>
        <w:rPr>
          <w:color w:val="000000"/>
        </w:rPr>
      </w:pPr>
      <w:proofErr w:type="spellStart"/>
      <w:r w:rsidRPr="00CC730B">
        <w:rPr>
          <w:b/>
          <w:bCs/>
          <w:color w:val="000000"/>
          <w:lang w:val="en-US"/>
        </w:rPr>
        <w:t>i</w:t>
      </w:r>
      <w:proofErr w:type="spellEnd"/>
      <w:r w:rsidRPr="00CC730B">
        <w:rPr>
          <w:b/>
          <w:bCs/>
          <w:color w:val="000000"/>
        </w:rPr>
        <w:t xml:space="preserve">) </w:t>
      </w:r>
      <w:r w:rsidRPr="00CC730B">
        <w:rPr>
          <w:color w:val="000000"/>
        </w:rPr>
        <w:t xml:space="preserve">Για την απόδειξη της εκπλήρωσης των φορολογικών υποχρεώσεων της παραγράφου 2.2.3.2 περίπτωση (α) αποδεικτικό ενημερότητας εκδιδόμενο από την </w:t>
      </w:r>
      <w:proofErr w:type="spellStart"/>
      <w:r w:rsidRPr="00CC730B">
        <w:rPr>
          <w:color w:val="000000"/>
        </w:rPr>
        <w:t>Α.Α.Δ.Ε</w:t>
      </w:r>
      <w:proofErr w:type="spellEnd"/>
      <w:r w:rsidRPr="00CC730B">
        <w:rPr>
          <w:color w:val="000000"/>
        </w:rPr>
        <w:t xml:space="preserve">. </w:t>
      </w:r>
      <w:r w:rsidRPr="00CC730B">
        <w:rPr>
          <w:iCs/>
        </w:rPr>
        <w:t xml:space="preserve">Από την </w:t>
      </w:r>
      <w:proofErr w:type="spellStart"/>
      <w:r w:rsidRPr="00CC730B">
        <w:rPr>
          <w:iCs/>
        </w:rPr>
        <w:t>31η.10.2020</w:t>
      </w:r>
      <w:proofErr w:type="spellEnd"/>
      <w:r w:rsidRPr="00CC730B">
        <w:rPr>
          <w:iCs/>
        </w:rPr>
        <w:t xml:space="preserve"> όλοι οι φορείς του δημόσιου και του ευρύτερου δημόσιου τομέα υποχρεούνται να λαμβάνουν το αποδεικτικό ενημερότητας των παρ. 1 και 4 του άρθρου 12 του ν. 4174/2013 (Α’ 170) μέσω της </w:t>
      </w:r>
      <w:proofErr w:type="spellStart"/>
      <w:r w:rsidRPr="00CC730B">
        <w:rPr>
          <w:iCs/>
        </w:rPr>
        <w:t>διαλειτουργικότητας</w:t>
      </w:r>
      <w:proofErr w:type="spellEnd"/>
      <w:r w:rsidRPr="00CC730B">
        <w:rPr>
          <w:iCs/>
        </w:rPr>
        <w:t xml:space="preserve"> των πληροφοριακών τους συστημάτων με το Κέντρο </w:t>
      </w:r>
      <w:proofErr w:type="spellStart"/>
      <w:r w:rsidRPr="00CC730B">
        <w:rPr>
          <w:iCs/>
        </w:rPr>
        <w:t>Διαλειτουργικότητας</w:t>
      </w:r>
      <w:proofErr w:type="spellEnd"/>
      <w:r w:rsidRPr="00CC730B">
        <w:rPr>
          <w:iCs/>
        </w:rPr>
        <w:t xml:space="preserve"> της Γενικής Γραμματείας Πληροφοριακών Συστημάτων Δημόσιας Διοίκησης, σύμφωνα με τα οριζόμενα στο δεύτερο εδάφιο της παρ. 5 του </w:t>
      </w:r>
      <w:hyperlink w:history="1">
        <w:r w:rsidRPr="00CC730B">
          <w:rPr>
            <w:iCs/>
          </w:rPr>
          <w:t>άρθρου 47</w:t>
        </w:r>
      </w:hyperlink>
      <w:r w:rsidRPr="00CC730B">
        <w:rPr>
          <w:iCs/>
        </w:rPr>
        <w:t xml:space="preserve"> του ν. </w:t>
      </w:r>
      <w:hyperlink w:history="1">
        <w:r w:rsidRPr="00CC730B">
          <w:rPr>
            <w:iCs/>
          </w:rPr>
          <w:t>4623/2019</w:t>
        </w:r>
      </w:hyperlink>
      <w:r w:rsidRPr="00CC730B">
        <w:rPr>
          <w:iCs/>
        </w:rPr>
        <w:t xml:space="preserve"> (Α’ 134).Σε περίπτωση υλοποίησης της ως άνω </w:t>
      </w:r>
      <w:proofErr w:type="spellStart"/>
      <w:r w:rsidRPr="00CC730B">
        <w:rPr>
          <w:iCs/>
        </w:rPr>
        <w:t>διαλειτουργικότητας</w:t>
      </w:r>
      <w:proofErr w:type="spellEnd"/>
      <w:r w:rsidRPr="00CC730B">
        <w:rPr>
          <w:iCs/>
        </w:rPr>
        <w:t>, η Α.Α. αναζητά αυτεπάγγελτα το σχετικό αποδεικτικό ενημερότητας</w:t>
      </w:r>
    </w:p>
    <w:p w14:paraId="78D89067" w14:textId="77777777" w:rsidR="008B2F7C" w:rsidRPr="00CC730B" w:rsidRDefault="008B2F7C" w:rsidP="008B2F7C">
      <w:pPr>
        <w:spacing w:before="240"/>
        <w:jc w:val="both"/>
        <w:rPr>
          <w:color w:val="000000"/>
        </w:rPr>
      </w:pPr>
      <w:r w:rsidRPr="00CC730B">
        <w:rPr>
          <w:color w:val="000000"/>
        </w:rPr>
        <w:t>Για την απόδειξη της εκπλήρωσης των φορολογικών υποχρεώσεων (</w:t>
      </w:r>
      <w:r w:rsidRPr="00CC730B">
        <w:t>μικρά ποσά των φόρων)</w:t>
      </w:r>
      <w:r w:rsidRPr="00CC730B">
        <w:rPr>
          <w:color w:val="000000"/>
        </w:rPr>
        <w:t xml:space="preserve"> της παραγράφου 2.2.3.2 περίπτωση (β) προσκομίζεται από τον οικονομικό φορέα βεβαίωση οφειλής από την </w:t>
      </w:r>
      <w:proofErr w:type="spellStart"/>
      <w:r w:rsidRPr="00CC730B">
        <w:rPr>
          <w:color w:val="000000"/>
        </w:rPr>
        <w:t>ΑΑΔΕ</w:t>
      </w:r>
      <w:proofErr w:type="spellEnd"/>
      <w:r w:rsidRPr="00CC730B">
        <w:rPr>
          <w:color w:val="000000"/>
        </w:rPr>
        <w:t>.</w:t>
      </w:r>
    </w:p>
    <w:p w14:paraId="2728AED7" w14:textId="77777777" w:rsidR="008B2F7C" w:rsidRPr="00CC730B" w:rsidRDefault="008B2F7C" w:rsidP="008B2F7C">
      <w:pPr>
        <w:spacing w:before="240"/>
        <w:jc w:val="both"/>
        <w:rPr>
          <w:bCs/>
          <w:i/>
          <w:color w:val="5B9BD5"/>
        </w:rPr>
      </w:pPr>
      <w:r w:rsidRPr="00CC730B">
        <w:rPr>
          <w:b/>
          <w:bCs/>
          <w:color w:val="000000"/>
          <w:lang w:val="en-US"/>
        </w:rPr>
        <w:t>ii</w:t>
      </w:r>
      <w:r w:rsidRPr="00CC730B">
        <w:rPr>
          <w:b/>
          <w:bCs/>
          <w:color w:val="000000"/>
        </w:rPr>
        <w:t xml:space="preserve">) </w:t>
      </w:r>
      <w:r w:rsidRPr="00CC730B">
        <w:rPr>
          <w:color w:val="000000"/>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Pr="00CC730B">
        <w:rPr>
          <w:color w:val="000000"/>
          <w:lang w:val="en-US"/>
        </w:rPr>
        <w:t>e</w:t>
      </w:r>
      <w:r w:rsidRPr="00CC730B">
        <w:rPr>
          <w:color w:val="000000"/>
        </w:rPr>
        <w:t>-</w:t>
      </w:r>
      <w:proofErr w:type="spellStart"/>
      <w:r w:rsidRPr="00CC730B">
        <w:rPr>
          <w:color w:val="000000"/>
        </w:rPr>
        <w:t>ΕΦΚΑ</w:t>
      </w:r>
      <w:proofErr w:type="spellEnd"/>
      <w:r w:rsidRPr="00CC730B">
        <w:rPr>
          <w:color w:val="000000"/>
        </w:rPr>
        <w:t xml:space="preserve">. </w:t>
      </w:r>
    </w:p>
    <w:p w14:paraId="5EC8257A" w14:textId="77777777" w:rsidR="008B2F7C" w:rsidRPr="00CC730B" w:rsidRDefault="008B2F7C" w:rsidP="008B2F7C">
      <w:pPr>
        <w:spacing w:before="240"/>
        <w:jc w:val="both"/>
        <w:rPr>
          <w:bCs/>
        </w:rPr>
      </w:pPr>
      <w:r w:rsidRPr="00CC730B">
        <w:rPr>
          <w:color w:val="000000"/>
        </w:rPr>
        <w:t xml:space="preserve">Για την απόδειξη της εκπλήρωσης των φορολογικών </w:t>
      </w:r>
      <w:r w:rsidRPr="00CC730B">
        <w:t>υποχρεώσεων (</w:t>
      </w:r>
      <w:r w:rsidRPr="00CC730B">
        <w:rPr>
          <w:bCs/>
        </w:rPr>
        <w:t xml:space="preserve">μικρά ποσά των ασφαλιστικών εισφορών) </w:t>
      </w:r>
      <w:r w:rsidRPr="00CC730B">
        <w:t xml:space="preserve">της παραγράφου 2.2.3.2 περίπτωση (β) προσκομίζεται από τον οικονομικό φορέα βεβαίωση οφειλής από </w:t>
      </w:r>
      <w:r w:rsidRPr="00CC730B">
        <w:rPr>
          <w:bCs/>
        </w:rPr>
        <w:t xml:space="preserve">τον </w:t>
      </w:r>
      <w:proofErr w:type="spellStart"/>
      <w:r w:rsidRPr="00CC730B">
        <w:rPr>
          <w:bCs/>
        </w:rPr>
        <w:t>ΕΦΚΑ</w:t>
      </w:r>
      <w:proofErr w:type="spellEnd"/>
      <w:r w:rsidRPr="00CC730B">
        <w:rPr>
          <w:bCs/>
        </w:rPr>
        <w:t>.</w:t>
      </w:r>
    </w:p>
    <w:p w14:paraId="3F529C13" w14:textId="77777777" w:rsidR="008B2F7C" w:rsidRPr="00CC730B" w:rsidRDefault="008B2F7C" w:rsidP="008B2F7C">
      <w:pPr>
        <w:spacing w:before="240"/>
        <w:jc w:val="both"/>
        <w:rPr>
          <w:b/>
          <w:bCs/>
          <w:color w:val="000000"/>
        </w:rPr>
      </w:pPr>
      <w:r w:rsidRPr="00CC730B">
        <w:rPr>
          <w:b/>
          <w:bCs/>
          <w:color w:val="000000"/>
          <w:lang w:val="en-US"/>
        </w:rPr>
        <w:t>iii</w:t>
      </w:r>
      <w:r w:rsidRPr="00CC730B">
        <w:rPr>
          <w:b/>
          <w:bCs/>
          <w:color w:val="000000"/>
        </w:rPr>
        <w:t xml:space="preserve">) </w:t>
      </w:r>
      <w:r w:rsidRPr="00CC730B">
        <w:rPr>
          <w:color w:val="000000"/>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5F3A6E2D" w14:textId="77777777" w:rsidR="008B2F7C" w:rsidRPr="00CC730B" w:rsidRDefault="008B2F7C" w:rsidP="008B2F7C">
      <w:pPr>
        <w:spacing w:before="240"/>
        <w:jc w:val="both"/>
        <w:rPr>
          <w:color w:val="000000"/>
        </w:rPr>
      </w:pPr>
      <w:r w:rsidRPr="00CC730B">
        <w:rPr>
          <w:b/>
          <w:bCs/>
          <w:color w:val="000000"/>
        </w:rPr>
        <w:t>γ)</w:t>
      </w:r>
      <w:r w:rsidRPr="00CC730B">
        <w:rPr>
          <w:color w:val="000000"/>
        </w:rPr>
        <w:t xml:space="preserve">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5FA1960D" w14:textId="77777777" w:rsidR="008B2F7C" w:rsidRPr="00CC730B" w:rsidRDefault="008B2F7C" w:rsidP="008B2F7C">
      <w:pPr>
        <w:spacing w:before="240"/>
        <w:jc w:val="both"/>
        <w:rPr>
          <w:b/>
          <w:bCs/>
          <w:color w:val="000000"/>
        </w:rPr>
      </w:pPr>
      <w:r w:rsidRPr="00CC730B">
        <w:rPr>
          <w:color w:val="000000"/>
        </w:rPr>
        <w:t>Ιδίως οι οικονομικοί φορείς που είναι εγκατεστημένοι στην Ελλάδα προσκομίζουν:</w:t>
      </w:r>
    </w:p>
    <w:p w14:paraId="55066B87" w14:textId="77777777" w:rsidR="008B2F7C" w:rsidRPr="00CC730B" w:rsidRDefault="008B2F7C" w:rsidP="008B2F7C">
      <w:pPr>
        <w:spacing w:before="240"/>
        <w:jc w:val="both"/>
        <w:rPr>
          <w:b/>
        </w:rPr>
      </w:pPr>
      <w:bookmarkStart w:id="53" w:name="_Hlk69240569"/>
      <w:proofErr w:type="spellStart"/>
      <w:r w:rsidRPr="00CC730B">
        <w:rPr>
          <w:b/>
          <w:bCs/>
          <w:lang w:val="en-US"/>
        </w:rPr>
        <w:t>i</w:t>
      </w:r>
      <w:proofErr w:type="spellEnd"/>
      <w:r w:rsidRPr="00CC730B">
        <w:rPr>
          <w:b/>
          <w:bCs/>
        </w:rPr>
        <w:t>)</w:t>
      </w:r>
      <w:r w:rsidRPr="00CC730B">
        <w:rPr>
          <w:bCs/>
        </w:rPr>
        <w:t xml:space="preserve"> Ενιαίο Πιστοποιητικό Δικαστικής Φερεγγυότητας</w:t>
      </w:r>
      <w:bookmarkEnd w:id="53"/>
      <w:r w:rsidRPr="00CC730B">
        <w:rPr>
          <w:bCs/>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w:t>
      </w:r>
      <w:proofErr w:type="spellStart"/>
      <w:r w:rsidRPr="00CC730B">
        <w:rPr>
          <w:bCs/>
        </w:rPr>
        <w:t>ΙΚΕ</w:t>
      </w:r>
      <w:proofErr w:type="spellEnd"/>
      <w:r w:rsidRPr="00CC730B">
        <w:rPr>
          <w:bCs/>
        </w:rPr>
        <w:t xml:space="preserve"> προσκομίζεται επιπλέον και πιστοποιητικό του </w:t>
      </w:r>
      <w:proofErr w:type="spellStart"/>
      <w:r w:rsidRPr="00CC730B">
        <w:rPr>
          <w:bCs/>
        </w:rPr>
        <w:lastRenderedPageBreak/>
        <w:t>Γ.Ε.Μ.Η</w:t>
      </w:r>
      <w:proofErr w:type="spellEnd"/>
      <w:r w:rsidRPr="00CC730B">
        <w:rPr>
          <w:bCs/>
        </w:rPr>
        <w:t>.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72580F14" w14:textId="77777777" w:rsidR="008B2F7C" w:rsidRPr="00CC730B" w:rsidRDefault="008B2F7C" w:rsidP="008B2F7C">
      <w:pPr>
        <w:spacing w:before="240"/>
        <w:jc w:val="both"/>
        <w:rPr>
          <w:b/>
          <w:bCs/>
          <w:color w:val="000000"/>
        </w:rPr>
      </w:pPr>
      <w:r w:rsidRPr="00CC730B">
        <w:rPr>
          <w:b/>
          <w:lang w:val="en-US"/>
        </w:rPr>
        <w:t>ii</w:t>
      </w:r>
      <w:r w:rsidRPr="00CC730B">
        <w:rPr>
          <w:b/>
        </w:rPr>
        <w:t xml:space="preserve">) </w:t>
      </w:r>
      <w:r w:rsidRPr="00CC730B">
        <w:rPr>
          <w:bCs/>
        </w:rPr>
        <w:t>Π</w:t>
      </w:r>
      <w:r w:rsidRPr="00CC730B">
        <w:t xml:space="preserve">ιστοποιητικό του </w:t>
      </w:r>
      <w:proofErr w:type="spellStart"/>
      <w:r w:rsidRPr="00CC730B">
        <w:t>Γ.Ε.Μ.Η</w:t>
      </w:r>
      <w:proofErr w:type="spellEnd"/>
      <w:r w:rsidRPr="00CC730B">
        <w:t xml:space="preserve">. από το οποίο προκύπτει ότι το νομικό πρόσωπο δεν έχει λυθεί και τεθεί υπό εκκαθάριση με απόφαση των εταίρων. </w:t>
      </w:r>
    </w:p>
    <w:p w14:paraId="374767D4" w14:textId="77777777" w:rsidR="008B2F7C" w:rsidRPr="00CC730B" w:rsidRDefault="008B2F7C" w:rsidP="008B2F7C">
      <w:pPr>
        <w:spacing w:before="240"/>
        <w:jc w:val="both"/>
        <w:rPr>
          <w:bCs/>
          <w:color w:val="000000"/>
        </w:rPr>
      </w:pPr>
      <w:r w:rsidRPr="00CC730B">
        <w:rPr>
          <w:b/>
          <w:bCs/>
          <w:color w:val="000000"/>
          <w:lang w:val="en-US"/>
        </w:rPr>
        <w:t>iii</w:t>
      </w:r>
      <w:r w:rsidRPr="00CC730B">
        <w:rPr>
          <w:b/>
          <w:bCs/>
          <w:color w:val="000000"/>
        </w:rPr>
        <w:t xml:space="preserve">) </w:t>
      </w:r>
      <w:r w:rsidRPr="00CC730B">
        <w:rPr>
          <w:color w:val="000000"/>
        </w:rPr>
        <w:t xml:space="preserve">Εκτύπωση της καρτέλας “Στοιχεία Μητρώου/ Επιχείρησης” </w:t>
      </w:r>
      <w:r w:rsidRPr="00CC730B">
        <w:rPr>
          <w:bCs/>
        </w:rPr>
        <w:t>από την ηλεκτρονική πλατφόρμα της Ανεξάρτητης Αρχής Δημοσίων Εσόδων</w:t>
      </w:r>
      <w:r w:rsidRPr="00CC730B">
        <w:rPr>
          <w:color w:val="000000"/>
        </w:rPr>
        <w:t xml:space="preserve">, όπως αυτά εμφανίζονται στο </w:t>
      </w:r>
      <w:proofErr w:type="spellStart"/>
      <w:r w:rsidRPr="00CC730B">
        <w:rPr>
          <w:color w:val="000000"/>
        </w:rPr>
        <w:t>taxisnet</w:t>
      </w:r>
      <w:proofErr w:type="spellEnd"/>
      <w:r w:rsidRPr="00CC730B">
        <w:rPr>
          <w:color w:val="000000"/>
        </w:rPr>
        <w:t xml:space="preserve">, από την οποία να προκύπτει η </w:t>
      </w:r>
      <w:r w:rsidRPr="00CC730B">
        <w:rPr>
          <w:bCs/>
          <w:color w:val="000000"/>
        </w:rPr>
        <w:t>μη αναστολή της επιχειρηματικής δραστηριότητάς τους.</w:t>
      </w:r>
    </w:p>
    <w:p w14:paraId="496709B4" w14:textId="77777777" w:rsidR="008B2F7C" w:rsidRPr="00CC730B" w:rsidRDefault="008B2F7C" w:rsidP="008B2F7C">
      <w:pPr>
        <w:spacing w:before="240"/>
        <w:jc w:val="both"/>
        <w:rPr>
          <w:b/>
          <w:color w:val="000000"/>
        </w:rPr>
      </w:pPr>
      <w:r w:rsidRPr="00CC730B">
        <w:rPr>
          <w:bCs/>
          <w:color w:val="000000"/>
        </w:rPr>
        <w:t xml:space="preserve">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w:t>
      </w:r>
      <w:proofErr w:type="spellStart"/>
      <w:r w:rsidRPr="00CC730B">
        <w:rPr>
          <w:bCs/>
          <w:color w:val="000000"/>
        </w:rPr>
        <w:t>Γ.Ε.Μ.Η</w:t>
      </w:r>
      <w:proofErr w:type="spellEnd"/>
      <w:r w:rsidRPr="00CC730B">
        <w:rPr>
          <w:bCs/>
          <w:color w:val="000000"/>
        </w:rPr>
        <w:t>.</w:t>
      </w:r>
    </w:p>
    <w:p w14:paraId="10EC287E" w14:textId="77777777" w:rsidR="008B2F7C" w:rsidRPr="00CC730B" w:rsidRDefault="008B2F7C" w:rsidP="008B2F7C">
      <w:pPr>
        <w:spacing w:before="240"/>
        <w:jc w:val="both"/>
        <w:rPr>
          <w:b/>
          <w:bCs/>
        </w:rPr>
      </w:pPr>
      <w:r w:rsidRPr="00CC730B">
        <w:rPr>
          <w:b/>
          <w:color w:val="000000"/>
        </w:rPr>
        <w:t>δ)</w:t>
      </w:r>
      <w:r w:rsidRPr="00CC730B">
        <w:rPr>
          <w:color w:val="000000"/>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4EDA250B" w14:textId="77777777" w:rsidR="008B2F7C" w:rsidRPr="00CC730B" w:rsidRDefault="008B2F7C" w:rsidP="008B2F7C">
      <w:pPr>
        <w:spacing w:before="240"/>
        <w:jc w:val="both"/>
      </w:pPr>
      <w:r w:rsidRPr="00CC730B">
        <w:rPr>
          <w:b/>
          <w:bCs/>
        </w:rPr>
        <w:t xml:space="preserve">ε) </w:t>
      </w:r>
      <w:r w:rsidRPr="00CC730B">
        <w:t>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21CBE479" w14:textId="77777777" w:rsidR="008B2F7C" w:rsidRPr="00CC730B" w:rsidRDefault="008B2F7C" w:rsidP="008B2F7C">
      <w:pPr>
        <w:spacing w:before="240"/>
        <w:jc w:val="both"/>
      </w:pPr>
      <w:r w:rsidRPr="00CC730B">
        <w:rPr>
          <w:b/>
          <w:bCs/>
          <w:lang w:val="en-US"/>
        </w:rPr>
        <w:t>B</w:t>
      </w:r>
      <w:r w:rsidRPr="00CC730B">
        <w:rPr>
          <w:b/>
          <w:bCs/>
        </w:rPr>
        <w:t>.2.</w:t>
      </w:r>
      <w:r w:rsidRPr="00CC730B">
        <w:t xml:space="preserve"> Για την απόδειξη της απαίτησης του άρθρου 2.2.4. (απόδειξη </w:t>
      </w:r>
      <w:proofErr w:type="spellStart"/>
      <w:r w:rsidRPr="00CC730B">
        <w:t>καταλληλότητας</w:t>
      </w:r>
      <w:proofErr w:type="spellEnd"/>
      <w:r w:rsidRPr="00CC730B">
        <w:t xml:space="preserve">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2608C8C1" w14:textId="77777777" w:rsidR="008B2F7C" w:rsidRPr="00CC730B" w:rsidRDefault="008B2F7C" w:rsidP="008B2F7C">
      <w:pPr>
        <w:spacing w:before="240"/>
        <w:jc w:val="both"/>
        <w:rPr>
          <w:b/>
        </w:rPr>
      </w:pPr>
      <w:r w:rsidRPr="00CC730B">
        <w:t xml:space="preserve">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 ή πιστοποιητικό που εκδίδεται από την οικεία υπηρεσία του </w:t>
      </w:r>
      <w:proofErr w:type="spellStart"/>
      <w:r w:rsidRPr="00CC730B">
        <w:t>Γ.Ε.Μ.Η</w:t>
      </w:r>
      <w:proofErr w:type="spellEnd"/>
      <w:r w:rsidRPr="00CC730B">
        <w:t>. των ως άνω Επιμελητηρίων. 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3A0A62F0" w14:textId="77777777" w:rsidR="008B2F7C" w:rsidRPr="00CC730B" w:rsidRDefault="008B2F7C" w:rsidP="008B2F7C">
      <w:pPr>
        <w:spacing w:before="240"/>
        <w:jc w:val="both"/>
        <w:rPr>
          <w:bCs/>
        </w:rPr>
      </w:pPr>
      <w:r w:rsidRPr="00CC730B">
        <w:t xml:space="preserve">Επισημαίνεται ότι, τα δικαιολογητικά που αφορούν στην απόδειξη της απαίτησης του άρθρου 2.2.4 (απόδειξη </w:t>
      </w:r>
      <w:proofErr w:type="spellStart"/>
      <w:r w:rsidRPr="00CC730B">
        <w:t>καταλληλότητας</w:t>
      </w:r>
      <w:proofErr w:type="spellEnd"/>
      <w:r w:rsidRPr="00CC730B">
        <w:t xml:space="preserve">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CC730B">
        <w:rPr>
          <w:rFonts w:ascii="Cambria" w:hAnsi="Cambria" w:cs="Cambria"/>
        </w:rPr>
        <w:t xml:space="preserve"> </w:t>
      </w:r>
      <w:r w:rsidRPr="00CC730B">
        <w:t>εκτός εάν, σύμφωνα με τις ειδικότερες διατάξεις αυτών, φέρουν συγκεκριμένο χρόνο ισχύος.</w:t>
      </w:r>
    </w:p>
    <w:p w14:paraId="3B826E53" w14:textId="5430D12E" w:rsidR="008B2F7C" w:rsidRPr="00B86096" w:rsidRDefault="008B2F7C" w:rsidP="008B2F7C">
      <w:pPr>
        <w:spacing w:before="240"/>
        <w:ind w:right="80"/>
        <w:jc w:val="both"/>
      </w:pPr>
      <w:proofErr w:type="spellStart"/>
      <w:r w:rsidRPr="00CC730B">
        <w:rPr>
          <w:b/>
        </w:rPr>
        <w:t>Β.3</w:t>
      </w:r>
      <w:proofErr w:type="spellEnd"/>
      <w:r w:rsidRPr="00CC730B">
        <w:rPr>
          <w:b/>
        </w:rPr>
        <w:t xml:space="preserve">. </w:t>
      </w:r>
      <w:r w:rsidRPr="00CC730B">
        <w:t xml:space="preserve">Για την απόδειξη της οικονομικής και χρηματοοικονομικής επάρκειας της παραγράφου </w:t>
      </w:r>
      <w:proofErr w:type="spellStart"/>
      <w:r w:rsidRPr="00CC730B">
        <w:rPr>
          <w:b/>
          <w:bCs/>
        </w:rPr>
        <w:t>2.2.5.i</w:t>
      </w:r>
      <w:proofErr w:type="spellEnd"/>
      <w:r w:rsidRPr="00CC730B">
        <w:t xml:space="preserve"> οι οικονομικοί φορείς προσκομίζουν τους ισολογισμούς για κάθε έτος.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w:t>
      </w:r>
      <w:r w:rsidRPr="00CC730B">
        <w:rPr>
          <w:spacing w:val="-20"/>
        </w:rPr>
        <w:t xml:space="preserve"> </w:t>
      </w:r>
      <w:r w:rsidRPr="00CC730B">
        <w:t xml:space="preserve">έγγραφο. </w:t>
      </w:r>
    </w:p>
    <w:p w14:paraId="15CF3787" w14:textId="77777777" w:rsidR="008B2F7C" w:rsidRPr="00CC730B" w:rsidRDefault="008B2F7C" w:rsidP="008B2F7C">
      <w:pPr>
        <w:spacing w:before="240"/>
        <w:ind w:right="80"/>
        <w:jc w:val="both"/>
        <w:rPr>
          <w:b/>
        </w:rPr>
      </w:pPr>
      <w:proofErr w:type="spellStart"/>
      <w:r w:rsidRPr="00CC730B">
        <w:rPr>
          <w:b/>
        </w:rPr>
        <w:lastRenderedPageBreak/>
        <w:t>Β.4</w:t>
      </w:r>
      <w:proofErr w:type="spellEnd"/>
      <w:r w:rsidRPr="00CC730B">
        <w:rPr>
          <w:b/>
        </w:rPr>
        <w:t xml:space="preserve">. </w:t>
      </w:r>
      <w:r w:rsidRPr="00CC730B">
        <w:t>Για την απόδειξη της τεχνικής ικανότητας της παραγράφου 2.2.6 οι οικονομικοί φορείς προσκομίζουν:</w:t>
      </w:r>
    </w:p>
    <w:p w14:paraId="03D126EE" w14:textId="42274E4A" w:rsidR="00B24035" w:rsidRDefault="008B2F7C" w:rsidP="00B24035">
      <w:pPr>
        <w:spacing w:before="240" w:after="240"/>
        <w:ind w:right="80"/>
        <w:jc w:val="both"/>
      </w:pPr>
      <w:bookmarkStart w:id="54" w:name="_Hlk95391056"/>
      <w:r w:rsidRPr="000D57A7">
        <w:t xml:space="preserve">-Για την περίπτωση </w:t>
      </w:r>
      <w:proofErr w:type="spellStart"/>
      <w:r w:rsidRPr="000D57A7">
        <w:t>2.2.6.</w:t>
      </w:r>
      <w:r>
        <w:t>α</w:t>
      </w:r>
      <w:proofErr w:type="spellEnd"/>
      <w:r w:rsidRPr="000D57A7">
        <w:t xml:space="preserve">: </w:t>
      </w:r>
      <w:r w:rsidR="00B24035" w:rsidRPr="00B24035">
        <w:t>Ο υποψήφιος Ανάδοχος οφείλει να αποδείξει την ανωτέρω ελάχιστη προϋπόθεση συμμετοχής, καταθέτοντας με την Προσφορά του τα ακόλουθα στοιχεία τεκμηρίωσης:</w:t>
      </w:r>
    </w:p>
    <w:p w14:paraId="6281C36B" w14:textId="6E8DD697" w:rsidR="00B24035" w:rsidRDefault="00B24035" w:rsidP="00B24035">
      <w:pPr>
        <w:spacing w:before="240" w:after="240"/>
        <w:ind w:right="80"/>
        <w:jc w:val="both"/>
      </w:pPr>
      <w:r>
        <w:t xml:space="preserve">1. Συμπληρωμένο πίνακα </w:t>
      </w:r>
      <w:r w:rsidRPr="00B24035">
        <w:t>των κυριότερων έργων που εκτέλεσε ή στα οποία συμμετείχε ο υποψήφιος Ανάδοχος στο οριζόμενο χρονικό διάστημα</w:t>
      </w:r>
      <w:r>
        <w:t xml:space="preserve">, </w:t>
      </w:r>
      <w:r w:rsidRPr="00B24035">
        <w:t>σύμφωνα με το ακόλουθο υπόδειγμα: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319"/>
        <w:gridCol w:w="1147"/>
        <w:gridCol w:w="1105"/>
        <w:gridCol w:w="1184"/>
        <w:gridCol w:w="1350"/>
        <w:gridCol w:w="1689"/>
        <w:gridCol w:w="1403"/>
      </w:tblGrid>
      <w:tr w:rsidR="00B24035" w:rsidRPr="00D60E31" w14:paraId="6C13B394" w14:textId="77777777" w:rsidTr="00356A73">
        <w:trPr>
          <w:trHeight w:val="1405"/>
          <w:jc w:val="center"/>
        </w:trPr>
        <w:tc>
          <w:tcPr>
            <w:tcW w:w="279" w:type="pct"/>
            <w:tcBorders>
              <w:top w:val="single" w:sz="4" w:space="0" w:color="auto"/>
              <w:left w:val="single" w:sz="4" w:space="0" w:color="auto"/>
              <w:bottom w:val="single" w:sz="4" w:space="0" w:color="auto"/>
              <w:right w:val="single" w:sz="4" w:space="0" w:color="auto"/>
            </w:tcBorders>
            <w:hideMark/>
          </w:tcPr>
          <w:p w14:paraId="5505B4F6"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Α/Α</w:t>
            </w:r>
          </w:p>
        </w:tc>
        <w:tc>
          <w:tcPr>
            <w:tcW w:w="677" w:type="pct"/>
            <w:tcBorders>
              <w:top w:val="single" w:sz="4" w:space="0" w:color="auto"/>
              <w:left w:val="single" w:sz="4" w:space="0" w:color="auto"/>
              <w:bottom w:val="single" w:sz="4" w:space="0" w:color="auto"/>
              <w:right w:val="single" w:sz="4" w:space="0" w:color="auto"/>
            </w:tcBorders>
            <w:hideMark/>
          </w:tcPr>
          <w:p w14:paraId="56FC18A8"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ΑΝΑΘΕΤΟΥΣΑ ΑΡΧΗ /ΑΠΟΔΕΚΤΗΣ</w:t>
            </w:r>
          </w:p>
        </w:tc>
        <w:tc>
          <w:tcPr>
            <w:tcW w:w="589" w:type="pct"/>
            <w:tcBorders>
              <w:top w:val="single" w:sz="4" w:space="0" w:color="auto"/>
              <w:left w:val="single" w:sz="4" w:space="0" w:color="auto"/>
              <w:bottom w:val="single" w:sz="4" w:space="0" w:color="auto"/>
              <w:right w:val="single" w:sz="4" w:space="0" w:color="auto"/>
            </w:tcBorders>
            <w:hideMark/>
          </w:tcPr>
          <w:p w14:paraId="204AD653"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ΣΥΝΤΟΜΗ ΠΕΡΙΓΡΑΦΗ ΤΟΥ ΕΡΓΟΥ</w:t>
            </w:r>
          </w:p>
        </w:tc>
        <w:tc>
          <w:tcPr>
            <w:tcW w:w="567" w:type="pct"/>
            <w:tcBorders>
              <w:top w:val="single" w:sz="4" w:space="0" w:color="auto"/>
              <w:left w:val="single" w:sz="4" w:space="0" w:color="auto"/>
              <w:bottom w:val="single" w:sz="4" w:space="0" w:color="auto"/>
              <w:right w:val="single" w:sz="4" w:space="0" w:color="auto"/>
            </w:tcBorders>
            <w:hideMark/>
          </w:tcPr>
          <w:p w14:paraId="720CFA34"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ΔΙΑΡΚΕΙΑ ΕΚΤΕΛΕΣΗΣ ΕΡΓΟΥ</w:t>
            </w:r>
          </w:p>
          <w:p w14:paraId="76E784BD"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(από – έως)</w:t>
            </w:r>
          </w:p>
        </w:tc>
        <w:tc>
          <w:tcPr>
            <w:tcW w:w="608" w:type="pct"/>
            <w:tcBorders>
              <w:top w:val="single" w:sz="4" w:space="0" w:color="auto"/>
              <w:left w:val="single" w:sz="4" w:space="0" w:color="auto"/>
              <w:bottom w:val="single" w:sz="4" w:space="0" w:color="auto"/>
              <w:right w:val="single" w:sz="4" w:space="0" w:color="auto"/>
            </w:tcBorders>
            <w:hideMark/>
          </w:tcPr>
          <w:p w14:paraId="2ADC3D93" w14:textId="77777777" w:rsidR="00B24035" w:rsidRPr="00D60E31" w:rsidRDefault="00B24035" w:rsidP="00356A73">
            <w:pPr>
              <w:jc w:val="center"/>
              <w:rPr>
                <w:rFonts w:cstheme="minorHAnsi"/>
                <w:b/>
                <w:bCs/>
                <w:i/>
                <w:iCs/>
                <w:color w:val="000000"/>
                <w:sz w:val="16"/>
                <w:szCs w:val="16"/>
              </w:rPr>
            </w:pPr>
            <w:proofErr w:type="spellStart"/>
            <w:r w:rsidRPr="00D60E31">
              <w:rPr>
                <w:rFonts w:cstheme="minorHAnsi"/>
                <w:b/>
                <w:bCs/>
                <w:i/>
                <w:iCs/>
                <w:color w:val="000000"/>
                <w:sz w:val="16"/>
                <w:szCs w:val="16"/>
              </w:rPr>
              <w:t>ΠΡΟΫΠ</w:t>
            </w:r>
            <w:proofErr w:type="spellEnd"/>
            <w:r w:rsidRPr="00D60E31">
              <w:rPr>
                <w:rFonts w:cstheme="minorHAnsi"/>
                <w:b/>
                <w:bCs/>
                <w:i/>
                <w:iCs/>
                <w:color w:val="000000"/>
                <w:sz w:val="16"/>
                <w:szCs w:val="16"/>
              </w:rPr>
              <w:t xml:space="preserve"> </w:t>
            </w:r>
            <w:proofErr w:type="spellStart"/>
            <w:r w:rsidRPr="00D60E31">
              <w:rPr>
                <w:rFonts w:cstheme="minorHAnsi"/>
                <w:b/>
                <w:bCs/>
                <w:i/>
                <w:iCs/>
                <w:color w:val="000000"/>
                <w:sz w:val="16"/>
                <w:szCs w:val="16"/>
              </w:rPr>
              <w:t>ΟΛΟΓΙΣΜΟΣ</w:t>
            </w:r>
            <w:proofErr w:type="spellEnd"/>
          </w:p>
        </w:tc>
        <w:tc>
          <w:tcPr>
            <w:tcW w:w="693" w:type="pct"/>
            <w:tcBorders>
              <w:top w:val="single" w:sz="4" w:space="0" w:color="auto"/>
              <w:left w:val="single" w:sz="4" w:space="0" w:color="auto"/>
              <w:bottom w:val="single" w:sz="4" w:space="0" w:color="auto"/>
              <w:right w:val="single" w:sz="4" w:space="0" w:color="auto"/>
            </w:tcBorders>
            <w:hideMark/>
          </w:tcPr>
          <w:p w14:paraId="5E32EE11"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ΣΥΝΟΠΤΙΚΗ  ΠΕΡΙΓΡΑΦΗ ΣΥΝΕΙΣΦΟΡΑΣ ΣΤΟ ΕΡΓΟ</w:t>
            </w:r>
          </w:p>
        </w:tc>
        <w:tc>
          <w:tcPr>
            <w:tcW w:w="867" w:type="pct"/>
            <w:tcBorders>
              <w:top w:val="single" w:sz="4" w:space="0" w:color="auto"/>
              <w:left w:val="single" w:sz="4" w:space="0" w:color="auto"/>
              <w:bottom w:val="single" w:sz="4" w:space="0" w:color="auto"/>
              <w:right w:val="single" w:sz="4" w:space="0" w:color="auto"/>
            </w:tcBorders>
            <w:hideMark/>
          </w:tcPr>
          <w:p w14:paraId="62E3EED2"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ΠΟΣΟΣΤΟ ΣΥΜΜΕΤΟΧΗΣ ΣΤΟ ΕΡΓΟ</w:t>
            </w:r>
          </w:p>
          <w:p w14:paraId="5D4DD6AA"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(προϋπολογισμός)</w:t>
            </w:r>
          </w:p>
        </w:tc>
        <w:tc>
          <w:tcPr>
            <w:tcW w:w="720" w:type="pct"/>
            <w:tcBorders>
              <w:top w:val="single" w:sz="4" w:space="0" w:color="auto"/>
              <w:left w:val="single" w:sz="4" w:space="0" w:color="auto"/>
              <w:bottom w:val="single" w:sz="4" w:space="0" w:color="auto"/>
              <w:right w:val="single" w:sz="4" w:space="0" w:color="auto"/>
            </w:tcBorders>
            <w:hideMark/>
          </w:tcPr>
          <w:p w14:paraId="0E311293"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ΗΜΕΡΟΜΗΝΙΑ ΚΑΙ ΑΠΟΔΕΙΚΤΙΚΟ ΟΡΘΗΣ ΥΛΟΠΟΙΗΣΗΣ</w:t>
            </w:r>
          </w:p>
          <w:p w14:paraId="0BA24A93" w14:textId="77777777" w:rsidR="00B24035" w:rsidRPr="00D60E31" w:rsidRDefault="00B24035" w:rsidP="00356A73">
            <w:pPr>
              <w:jc w:val="center"/>
              <w:rPr>
                <w:rFonts w:cstheme="minorHAnsi"/>
                <w:b/>
                <w:bCs/>
                <w:i/>
                <w:iCs/>
                <w:color w:val="000000"/>
                <w:sz w:val="16"/>
                <w:szCs w:val="16"/>
              </w:rPr>
            </w:pPr>
            <w:r w:rsidRPr="00D60E31">
              <w:rPr>
                <w:rFonts w:cstheme="minorHAnsi"/>
                <w:b/>
                <w:bCs/>
                <w:i/>
                <w:iCs/>
                <w:color w:val="000000"/>
                <w:sz w:val="16"/>
                <w:szCs w:val="16"/>
              </w:rPr>
              <w:t xml:space="preserve">(τύπος &amp; </w:t>
            </w:r>
            <w:proofErr w:type="spellStart"/>
            <w:r w:rsidRPr="00D60E31">
              <w:rPr>
                <w:rFonts w:cstheme="minorHAnsi"/>
                <w:b/>
                <w:bCs/>
                <w:i/>
                <w:iCs/>
                <w:color w:val="000000"/>
                <w:sz w:val="16"/>
                <w:szCs w:val="16"/>
              </w:rPr>
              <w:t>ημ</w:t>
            </w:r>
            <w:proofErr w:type="spellEnd"/>
            <w:r w:rsidRPr="00D60E31">
              <w:rPr>
                <w:rFonts w:cstheme="minorHAnsi"/>
                <w:b/>
                <w:bCs/>
                <w:i/>
                <w:iCs/>
                <w:color w:val="000000"/>
                <w:sz w:val="16"/>
                <w:szCs w:val="16"/>
              </w:rPr>
              <w:t>/</w:t>
            </w:r>
            <w:proofErr w:type="spellStart"/>
            <w:r w:rsidRPr="00D60E31">
              <w:rPr>
                <w:rFonts w:cstheme="minorHAnsi"/>
                <w:b/>
                <w:bCs/>
                <w:i/>
                <w:iCs/>
                <w:color w:val="000000"/>
                <w:sz w:val="16"/>
                <w:szCs w:val="16"/>
              </w:rPr>
              <w:t>νία</w:t>
            </w:r>
            <w:proofErr w:type="spellEnd"/>
          </w:p>
        </w:tc>
      </w:tr>
      <w:tr w:rsidR="00B24035" w:rsidRPr="009B766E" w14:paraId="54793783" w14:textId="77777777" w:rsidTr="00356A73">
        <w:trPr>
          <w:trHeight w:val="537"/>
          <w:jc w:val="center"/>
        </w:trPr>
        <w:tc>
          <w:tcPr>
            <w:tcW w:w="279" w:type="pct"/>
            <w:tcBorders>
              <w:top w:val="single" w:sz="4" w:space="0" w:color="auto"/>
              <w:left w:val="single" w:sz="4" w:space="0" w:color="auto"/>
              <w:bottom w:val="single" w:sz="4" w:space="0" w:color="auto"/>
              <w:right w:val="single" w:sz="4" w:space="0" w:color="auto"/>
            </w:tcBorders>
          </w:tcPr>
          <w:p w14:paraId="4ADD2E39" w14:textId="77777777" w:rsidR="00B24035" w:rsidRPr="008468F3" w:rsidRDefault="00B24035" w:rsidP="00356A73">
            <w:pPr>
              <w:spacing w:line="340" w:lineRule="atLeast"/>
              <w:jc w:val="center"/>
              <w:rPr>
                <w:rFonts w:cstheme="minorHAnsi"/>
                <w:b/>
                <w:bCs/>
                <w:i/>
                <w:iCs/>
                <w:color w:val="000000"/>
                <w:sz w:val="18"/>
                <w:szCs w:val="18"/>
              </w:rPr>
            </w:pPr>
          </w:p>
        </w:tc>
        <w:tc>
          <w:tcPr>
            <w:tcW w:w="677" w:type="pct"/>
            <w:tcBorders>
              <w:top w:val="single" w:sz="4" w:space="0" w:color="auto"/>
              <w:left w:val="single" w:sz="4" w:space="0" w:color="auto"/>
              <w:bottom w:val="single" w:sz="4" w:space="0" w:color="auto"/>
              <w:right w:val="single" w:sz="4" w:space="0" w:color="auto"/>
            </w:tcBorders>
          </w:tcPr>
          <w:p w14:paraId="22432B7B" w14:textId="77777777" w:rsidR="00B24035" w:rsidRPr="008468F3" w:rsidRDefault="00B24035" w:rsidP="00356A73">
            <w:pPr>
              <w:spacing w:line="340" w:lineRule="atLeast"/>
              <w:jc w:val="center"/>
              <w:rPr>
                <w:rFonts w:cstheme="minorHAnsi"/>
                <w:bCs/>
                <w:i/>
                <w:iCs/>
                <w:color w:val="000000"/>
                <w:sz w:val="18"/>
                <w:szCs w:val="18"/>
              </w:rPr>
            </w:pPr>
          </w:p>
        </w:tc>
        <w:tc>
          <w:tcPr>
            <w:tcW w:w="589" w:type="pct"/>
            <w:tcBorders>
              <w:top w:val="single" w:sz="4" w:space="0" w:color="auto"/>
              <w:left w:val="single" w:sz="4" w:space="0" w:color="auto"/>
              <w:bottom w:val="single" w:sz="4" w:space="0" w:color="auto"/>
              <w:right w:val="single" w:sz="4" w:space="0" w:color="auto"/>
            </w:tcBorders>
          </w:tcPr>
          <w:p w14:paraId="05E7E14F" w14:textId="77777777" w:rsidR="00B24035" w:rsidRPr="008468F3" w:rsidRDefault="00B24035" w:rsidP="00356A73">
            <w:pPr>
              <w:spacing w:line="340" w:lineRule="atLeast"/>
              <w:jc w:val="center"/>
              <w:rPr>
                <w:rFonts w:cstheme="minorHAnsi"/>
                <w:bCs/>
                <w:i/>
                <w:iCs/>
                <w:color w:val="000000"/>
                <w:sz w:val="18"/>
                <w:szCs w:val="18"/>
              </w:rPr>
            </w:pPr>
          </w:p>
        </w:tc>
        <w:tc>
          <w:tcPr>
            <w:tcW w:w="567" w:type="pct"/>
            <w:tcBorders>
              <w:top w:val="single" w:sz="4" w:space="0" w:color="auto"/>
              <w:left w:val="single" w:sz="4" w:space="0" w:color="auto"/>
              <w:bottom w:val="single" w:sz="4" w:space="0" w:color="auto"/>
              <w:right w:val="single" w:sz="4" w:space="0" w:color="auto"/>
            </w:tcBorders>
          </w:tcPr>
          <w:p w14:paraId="2BBB3C16" w14:textId="77777777" w:rsidR="00B24035" w:rsidRPr="008468F3" w:rsidRDefault="00B24035" w:rsidP="00356A73">
            <w:pPr>
              <w:spacing w:line="340" w:lineRule="atLeast"/>
              <w:jc w:val="center"/>
              <w:rPr>
                <w:rFonts w:cstheme="minorHAnsi"/>
                <w:bCs/>
                <w:i/>
                <w:iCs/>
                <w:color w:val="000000"/>
                <w:sz w:val="18"/>
                <w:szCs w:val="18"/>
              </w:rPr>
            </w:pPr>
          </w:p>
        </w:tc>
        <w:tc>
          <w:tcPr>
            <w:tcW w:w="608" w:type="pct"/>
            <w:tcBorders>
              <w:top w:val="single" w:sz="4" w:space="0" w:color="auto"/>
              <w:left w:val="single" w:sz="4" w:space="0" w:color="auto"/>
              <w:bottom w:val="single" w:sz="4" w:space="0" w:color="auto"/>
              <w:right w:val="single" w:sz="4" w:space="0" w:color="auto"/>
            </w:tcBorders>
          </w:tcPr>
          <w:p w14:paraId="48FCEE29" w14:textId="77777777" w:rsidR="00B24035" w:rsidRPr="008468F3" w:rsidRDefault="00B24035" w:rsidP="00356A73">
            <w:pPr>
              <w:spacing w:line="340" w:lineRule="atLeast"/>
              <w:jc w:val="center"/>
              <w:rPr>
                <w:rFonts w:cstheme="minorHAnsi"/>
                <w:bCs/>
                <w:i/>
                <w:iCs/>
                <w:color w:val="000000"/>
                <w:sz w:val="18"/>
                <w:szCs w:val="18"/>
              </w:rPr>
            </w:pPr>
          </w:p>
        </w:tc>
        <w:tc>
          <w:tcPr>
            <w:tcW w:w="693" w:type="pct"/>
            <w:tcBorders>
              <w:top w:val="single" w:sz="4" w:space="0" w:color="auto"/>
              <w:left w:val="single" w:sz="4" w:space="0" w:color="auto"/>
              <w:bottom w:val="single" w:sz="4" w:space="0" w:color="auto"/>
              <w:right w:val="single" w:sz="4" w:space="0" w:color="auto"/>
            </w:tcBorders>
          </w:tcPr>
          <w:p w14:paraId="2A497064" w14:textId="77777777" w:rsidR="00B24035" w:rsidRPr="008468F3" w:rsidRDefault="00B24035" w:rsidP="00356A73">
            <w:pPr>
              <w:spacing w:line="340" w:lineRule="atLeast"/>
              <w:jc w:val="center"/>
              <w:rPr>
                <w:rFonts w:cstheme="minorHAnsi"/>
                <w:bCs/>
                <w:i/>
                <w:iCs/>
                <w:color w:val="000000"/>
                <w:sz w:val="18"/>
                <w:szCs w:val="18"/>
              </w:rPr>
            </w:pPr>
          </w:p>
        </w:tc>
        <w:tc>
          <w:tcPr>
            <w:tcW w:w="867" w:type="pct"/>
            <w:tcBorders>
              <w:top w:val="single" w:sz="4" w:space="0" w:color="auto"/>
              <w:left w:val="single" w:sz="4" w:space="0" w:color="auto"/>
              <w:bottom w:val="single" w:sz="4" w:space="0" w:color="auto"/>
              <w:right w:val="single" w:sz="4" w:space="0" w:color="auto"/>
            </w:tcBorders>
          </w:tcPr>
          <w:p w14:paraId="5E696978" w14:textId="77777777" w:rsidR="00B24035" w:rsidRPr="008468F3" w:rsidRDefault="00B24035" w:rsidP="00356A73">
            <w:pPr>
              <w:spacing w:line="340" w:lineRule="atLeast"/>
              <w:jc w:val="center"/>
              <w:rPr>
                <w:rFonts w:cstheme="minorHAnsi"/>
                <w:bCs/>
                <w:i/>
                <w:iCs/>
                <w:color w:val="000000"/>
                <w:sz w:val="18"/>
                <w:szCs w:val="18"/>
              </w:rPr>
            </w:pPr>
          </w:p>
        </w:tc>
        <w:tc>
          <w:tcPr>
            <w:tcW w:w="720" w:type="pct"/>
            <w:tcBorders>
              <w:top w:val="single" w:sz="4" w:space="0" w:color="auto"/>
              <w:left w:val="single" w:sz="4" w:space="0" w:color="auto"/>
              <w:bottom w:val="single" w:sz="4" w:space="0" w:color="auto"/>
              <w:right w:val="single" w:sz="4" w:space="0" w:color="auto"/>
            </w:tcBorders>
          </w:tcPr>
          <w:p w14:paraId="0D0002D4" w14:textId="77777777" w:rsidR="00B24035" w:rsidRPr="008468F3" w:rsidRDefault="00B24035" w:rsidP="00356A73">
            <w:pPr>
              <w:spacing w:line="340" w:lineRule="atLeast"/>
              <w:jc w:val="center"/>
              <w:rPr>
                <w:rFonts w:cstheme="minorHAnsi"/>
                <w:b/>
                <w:bCs/>
                <w:i/>
                <w:iCs/>
                <w:color w:val="000000"/>
                <w:sz w:val="18"/>
                <w:szCs w:val="18"/>
              </w:rPr>
            </w:pPr>
          </w:p>
        </w:tc>
      </w:tr>
      <w:tr w:rsidR="00B24035" w:rsidRPr="009B766E" w14:paraId="6103A041" w14:textId="77777777" w:rsidTr="00356A73">
        <w:trPr>
          <w:trHeight w:val="537"/>
          <w:jc w:val="center"/>
        </w:trPr>
        <w:tc>
          <w:tcPr>
            <w:tcW w:w="279" w:type="pct"/>
            <w:tcBorders>
              <w:top w:val="single" w:sz="4" w:space="0" w:color="auto"/>
              <w:left w:val="single" w:sz="4" w:space="0" w:color="auto"/>
              <w:bottom w:val="single" w:sz="4" w:space="0" w:color="auto"/>
              <w:right w:val="single" w:sz="4" w:space="0" w:color="auto"/>
            </w:tcBorders>
          </w:tcPr>
          <w:p w14:paraId="495374C8" w14:textId="77777777" w:rsidR="00B24035" w:rsidRPr="008468F3" w:rsidRDefault="00B24035" w:rsidP="00356A73">
            <w:pPr>
              <w:spacing w:line="340" w:lineRule="atLeast"/>
              <w:jc w:val="center"/>
              <w:rPr>
                <w:rFonts w:cstheme="minorHAnsi"/>
                <w:b/>
                <w:bCs/>
                <w:i/>
                <w:iCs/>
                <w:color w:val="000000"/>
                <w:sz w:val="18"/>
                <w:szCs w:val="18"/>
              </w:rPr>
            </w:pPr>
          </w:p>
        </w:tc>
        <w:tc>
          <w:tcPr>
            <w:tcW w:w="677" w:type="pct"/>
            <w:tcBorders>
              <w:top w:val="single" w:sz="4" w:space="0" w:color="auto"/>
              <w:left w:val="single" w:sz="4" w:space="0" w:color="auto"/>
              <w:bottom w:val="single" w:sz="4" w:space="0" w:color="auto"/>
              <w:right w:val="single" w:sz="4" w:space="0" w:color="auto"/>
            </w:tcBorders>
          </w:tcPr>
          <w:p w14:paraId="21B3EE7B" w14:textId="77777777" w:rsidR="00B24035" w:rsidRPr="008468F3" w:rsidRDefault="00B24035" w:rsidP="00356A73">
            <w:pPr>
              <w:spacing w:line="340" w:lineRule="atLeast"/>
              <w:jc w:val="center"/>
              <w:rPr>
                <w:rFonts w:cstheme="minorHAnsi"/>
                <w:b/>
                <w:bCs/>
                <w:i/>
                <w:iCs/>
                <w:color w:val="000000"/>
                <w:sz w:val="18"/>
                <w:szCs w:val="18"/>
              </w:rPr>
            </w:pPr>
          </w:p>
        </w:tc>
        <w:tc>
          <w:tcPr>
            <w:tcW w:w="589" w:type="pct"/>
            <w:tcBorders>
              <w:top w:val="single" w:sz="4" w:space="0" w:color="auto"/>
              <w:left w:val="single" w:sz="4" w:space="0" w:color="auto"/>
              <w:bottom w:val="single" w:sz="4" w:space="0" w:color="auto"/>
              <w:right w:val="single" w:sz="4" w:space="0" w:color="auto"/>
            </w:tcBorders>
          </w:tcPr>
          <w:p w14:paraId="0ED0A5A6" w14:textId="77777777" w:rsidR="00B24035" w:rsidRPr="008468F3" w:rsidRDefault="00B24035" w:rsidP="00356A73">
            <w:pPr>
              <w:spacing w:line="340" w:lineRule="atLeast"/>
              <w:jc w:val="center"/>
              <w:rPr>
                <w:rFonts w:cstheme="minorHAnsi"/>
                <w:b/>
                <w:bCs/>
                <w:i/>
                <w:iCs/>
                <w:color w:val="000000"/>
                <w:sz w:val="18"/>
                <w:szCs w:val="18"/>
              </w:rPr>
            </w:pPr>
          </w:p>
        </w:tc>
        <w:tc>
          <w:tcPr>
            <w:tcW w:w="567" w:type="pct"/>
            <w:tcBorders>
              <w:top w:val="single" w:sz="4" w:space="0" w:color="auto"/>
              <w:left w:val="single" w:sz="4" w:space="0" w:color="auto"/>
              <w:bottom w:val="single" w:sz="4" w:space="0" w:color="auto"/>
              <w:right w:val="single" w:sz="4" w:space="0" w:color="auto"/>
            </w:tcBorders>
          </w:tcPr>
          <w:p w14:paraId="756F9749" w14:textId="77777777" w:rsidR="00B24035" w:rsidRPr="008468F3" w:rsidRDefault="00B24035" w:rsidP="00356A73">
            <w:pPr>
              <w:spacing w:line="340" w:lineRule="atLeast"/>
              <w:jc w:val="center"/>
              <w:rPr>
                <w:rFonts w:cstheme="minorHAnsi"/>
                <w:b/>
                <w:bCs/>
                <w:i/>
                <w:iCs/>
                <w:color w:val="000000"/>
                <w:sz w:val="18"/>
                <w:szCs w:val="18"/>
              </w:rPr>
            </w:pPr>
          </w:p>
        </w:tc>
        <w:tc>
          <w:tcPr>
            <w:tcW w:w="608" w:type="pct"/>
            <w:tcBorders>
              <w:top w:val="single" w:sz="4" w:space="0" w:color="auto"/>
              <w:left w:val="single" w:sz="4" w:space="0" w:color="auto"/>
              <w:bottom w:val="single" w:sz="4" w:space="0" w:color="auto"/>
              <w:right w:val="single" w:sz="4" w:space="0" w:color="auto"/>
            </w:tcBorders>
          </w:tcPr>
          <w:p w14:paraId="550BBE62" w14:textId="77777777" w:rsidR="00B24035" w:rsidRPr="008468F3" w:rsidRDefault="00B24035" w:rsidP="00356A73">
            <w:pPr>
              <w:spacing w:line="340" w:lineRule="atLeast"/>
              <w:jc w:val="center"/>
              <w:rPr>
                <w:rFonts w:cstheme="minorHAnsi"/>
                <w:b/>
                <w:bCs/>
                <w:i/>
                <w:iCs/>
                <w:color w:val="000000"/>
                <w:sz w:val="18"/>
                <w:szCs w:val="18"/>
              </w:rPr>
            </w:pPr>
          </w:p>
        </w:tc>
        <w:tc>
          <w:tcPr>
            <w:tcW w:w="693" w:type="pct"/>
            <w:tcBorders>
              <w:top w:val="single" w:sz="4" w:space="0" w:color="auto"/>
              <w:left w:val="single" w:sz="4" w:space="0" w:color="auto"/>
              <w:bottom w:val="single" w:sz="4" w:space="0" w:color="auto"/>
              <w:right w:val="single" w:sz="4" w:space="0" w:color="auto"/>
            </w:tcBorders>
          </w:tcPr>
          <w:p w14:paraId="3E93A0F9" w14:textId="77777777" w:rsidR="00B24035" w:rsidRPr="008468F3" w:rsidRDefault="00B24035" w:rsidP="00356A73">
            <w:pPr>
              <w:spacing w:line="340" w:lineRule="atLeast"/>
              <w:jc w:val="center"/>
              <w:rPr>
                <w:rFonts w:cstheme="minorHAnsi"/>
                <w:b/>
                <w:bCs/>
                <w:i/>
                <w:iCs/>
                <w:color w:val="000000"/>
                <w:sz w:val="18"/>
                <w:szCs w:val="18"/>
              </w:rPr>
            </w:pPr>
          </w:p>
        </w:tc>
        <w:tc>
          <w:tcPr>
            <w:tcW w:w="867" w:type="pct"/>
            <w:tcBorders>
              <w:top w:val="single" w:sz="4" w:space="0" w:color="auto"/>
              <w:left w:val="single" w:sz="4" w:space="0" w:color="auto"/>
              <w:bottom w:val="single" w:sz="4" w:space="0" w:color="auto"/>
              <w:right w:val="single" w:sz="4" w:space="0" w:color="auto"/>
            </w:tcBorders>
          </w:tcPr>
          <w:p w14:paraId="40935576" w14:textId="77777777" w:rsidR="00B24035" w:rsidRPr="008468F3" w:rsidRDefault="00B24035" w:rsidP="00356A73">
            <w:pPr>
              <w:spacing w:line="340" w:lineRule="atLeast"/>
              <w:jc w:val="center"/>
              <w:rPr>
                <w:rFonts w:cstheme="minorHAnsi"/>
                <w:b/>
                <w:bCs/>
                <w:i/>
                <w:iCs/>
                <w:color w:val="000000"/>
                <w:sz w:val="18"/>
                <w:szCs w:val="18"/>
              </w:rPr>
            </w:pPr>
          </w:p>
        </w:tc>
        <w:tc>
          <w:tcPr>
            <w:tcW w:w="720" w:type="pct"/>
            <w:tcBorders>
              <w:top w:val="single" w:sz="4" w:space="0" w:color="auto"/>
              <w:left w:val="single" w:sz="4" w:space="0" w:color="auto"/>
              <w:bottom w:val="single" w:sz="4" w:space="0" w:color="auto"/>
              <w:right w:val="single" w:sz="4" w:space="0" w:color="auto"/>
            </w:tcBorders>
          </w:tcPr>
          <w:p w14:paraId="6F426402" w14:textId="77777777" w:rsidR="00B24035" w:rsidRPr="008468F3" w:rsidRDefault="00B24035" w:rsidP="00356A73">
            <w:pPr>
              <w:spacing w:line="340" w:lineRule="atLeast"/>
              <w:jc w:val="center"/>
              <w:rPr>
                <w:rFonts w:cstheme="minorHAnsi"/>
                <w:b/>
                <w:bCs/>
                <w:i/>
                <w:iCs/>
                <w:color w:val="000000"/>
                <w:sz w:val="18"/>
                <w:szCs w:val="18"/>
              </w:rPr>
            </w:pPr>
          </w:p>
        </w:tc>
      </w:tr>
    </w:tbl>
    <w:p w14:paraId="4991F38F" w14:textId="4832401E" w:rsidR="008B2F7C" w:rsidRPr="005C0374" w:rsidRDefault="00B24035" w:rsidP="008B2F7C">
      <w:pPr>
        <w:spacing w:before="240"/>
        <w:ind w:right="80"/>
        <w:jc w:val="both"/>
      </w:pPr>
      <w:r>
        <w:t xml:space="preserve">2. </w:t>
      </w:r>
      <w:r w:rsidR="008B2F7C" w:rsidRPr="000D57A7">
        <w:t>Σύμβαση/εις, Βεβαίωση/εις Καλής Εκτέλεσης ή Πρωτόκολλο/α Παραλαβής για την απόδειξη της εκτέλεσης του φυσικού αντικειμένου.</w:t>
      </w:r>
      <w:r w:rsidR="008B2F7C">
        <w:t xml:space="preserve"> </w:t>
      </w:r>
      <w:bookmarkStart w:id="55" w:name="_Hlk95231183"/>
      <w:r w:rsidR="008B2F7C" w:rsidRPr="00DC746C">
        <w:t>Οι συμβάσεις που έχουν ως τελικό αποδέκτη ιδιωτικούς φορείς πρέπει να φέρουν την υπογραφή είτε του νόμιμου εκπρόσωπου είτε του υπεύθυνου εκτέλεσης της συμβάσης του παραλήπτη ιδιώτη.</w:t>
      </w:r>
      <w:bookmarkEnd w:id="55"/>
      <w:r w:rsidR="008B2F7C" w:rsidRPr="005C0374">
        <w:t xml:space="preserve"> </w:t>
      </w:r>
    </w:p>
    <w:p w14:paraId="7F3993A8" w14:textId="77777777" w:rsidR="008B2F7C" w:rsidRPr="000D57A7" w:rsidRDefault="008B2F7C" w:rsidP="008B2F7C">
      <w:pPr>
        <w:spacing w:before="240"/>
        <w:ind w:right="80"/>
        <w:jc w:val="both"/>
      </w:pPr>
      <w:bookmarkStart w:id="56" w:name="_Hlk95389541"/>
      <w:bookmarkEnd w:id="54"/>
      <w:r w:rsidRPr="000D57A7">
        <w:t xml:space="preserve">-Για την περίπτωση </w:t>
      </w:r>
      <w:proofErr w:type="spellStart"/>
      <w:r w:rsidRPr="000D57A7">
        <w:t>2.2.6.</w:t>
      </w:r>
      <w:r>
        <w:t>β</w:t>
      </w:r>
      <w:proofErr w:type="spellEnd"/>
      <w:r>
        <w:t>:</w:t>
      </w:r>
      <w:r w:rsidRPr="000D57A7">
        <w:t xml:space="preserve"> </w:t>
      </w:r>
      <w:r w:rsidRPr="00880048">
        <w:t xml:space="preserve">Αναλυτικά Βιογραφικά Σημειώματα, Τίτλοι Σπουδών </w:t>
      </w:r>
      <w:r w:rsidRPr="000D57A7">
        <w:t xml:space="preserve">και όσον αφορά την εμπειρία θεωρείται απαραίτητη η επιπλέον προσκόμιση συμβάσεων, ή/και βεβαιώσεων έργων ή εργοδοτών, ή/και Τιμολόγια Παροχής Υπηρεσιών, ή/και αποδεικτικά προσλήψεων, ή/και συγκεντρωτικές καταστάσεις ενσήμων ασφαλιστικού φορέα. Για την εμπειρία μετρούνται τα έτη απασχόλησης και όχι τα έτη από κτήσεως πτυχίου. </w:t>
      </w:r>
    </w:p>
    <w:p w14:paraId="5EE284A6" w14:textId="77777777" w:rsidR="008B2F7C" w:rsidRPr="005C0374" w:rsidRDefault="008B2F7C" w:rsidP="008B2F7C">
      <w:pPr>
        <w:spacing w:before="240"/>
        <w:ind w:right="80"/>
        <w:jc w:val="both"/>
      </w:pPr>
      <w:bookmarkStart w:id="57" w:name="_Hlk95389808"/>
      <w:bookmarkEnd w:id="56"/>
      <w:proofErr w:type="spellStart"/>
      <w:r w:rsidRPr="00CC730B">
        <w:rPr>
          <w:b/>
        </w:rPr>
        <w:t>Β.5</w:t>
      </w:r>
      <w:proofErr w:type="spellEnd"/>
      <w:r w:rsidRPr="00CC730B">
        <w:rPr>
          <w:b/>
        </w:rPr>
        <w:t xml:space="preserve">. </w:t>
      </w:r>
      <w:r w:rsidRPr="00CC730B">
        <w:t>Για την απόδειξη της συμμόρφωσής τους με πρότυπα της παραγράφου 2.2.7 οι οικονομικοί φορείς προσκομίζουν τα εν ισχύ πρότυπα</w:t>
      </w:r>
      <w:r w:rsidRPr="00344F48">
        <w:t xml:space="preserve">. </w:t>
      </w:r>
    </w:p>
    <w:bookmarkEnd w:id="57"/>
    <w:p w14:paraId="3307AE72" w14:textId="77777777" w:rsidR="008B2F7C" w:rsidRPr="00CC730B" w:rsidRDefault="008B2F7C" w:rsidP="008B2F7C">
      <w:pPr>
        <w:spacing w:before="240"/>
        <w:ind w:right="80"/>
        <w:jc w:val="both"/>
      </w:pPr>
      <w:proofErr w:type="spellStart"/>
      <w:r w:rsidRPr="00CC730B">
        <w:rPr>
          <w:b/>
        </w:rPr>
        <w:t>Β.6</w:t>
      </w:r>
      <w:proofErr w:type="spellEnd"/>
      <w:r w:rsidRPr="00CC730B">
        <w:rPr>
          <w:b/>
        </w:rPr>
        <w:t xml:space="preserve">. </w:t>
      </w:r>
      <w:r w:rsidRPr="00CC730B">
        <w:t xml:space="preserve">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σε αρμόδια αρχή (πχ </w:t>
      </w:r>
      <w:proofErr w:type="spellStart"/>
      <w:r w:rsidRPr="00CC730B">
        <w:t>ΓΕΜΗ</w:t>
      </w:r>
      <w:proofErr w:type="spellEnd"/>
      <w:r w:rsidRPr="00CC730B">
        <w:t>),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48BC1299" w14:textId="77777777" w:rsidR="008B2F7C" w:rsidRPr="00CC730B" w:rsidRDefault="008B2F7C" w:rsidP="008B2F7C">
      <w:pPr>
        <w:spacing w:before="240"/>
        <w:jc w:val="both"/>
      </w:pPr>
      <w:r w:rsidRPr="00CC730B">
        <w:t>Ειδικότερα για τους ημεδαπούς οικονομικούς φορείς προσκομίζονται:</w:t>
      </w:r>
    </w:p>
    <w:p w14:paraId="7222407C" w14:textId="77777777" w:rsidR="008B2F7C" w:rsidRPr="00CC730B" w:rsidRDefault="008B2F7C" w:rsidP="008B2F7C">
      <w:pPr>
        <w:spacing w:before="240"/>
        <w:jc w:val="both"/>
      </w:pPr>
      <w:r w:rsidRPr="00CC730B">
        <w:t xml:space="preserve">i) </w:t>
      </w:r>
      <w:r w:rsidRPr="00CC730B">
        <w:rPr>
          <w:b/>
        </w:rPr>
        <w:t>για την απόδειξη της νόμιμης εκπροσώπησης</w:t>
      </w:r>
      <w:r w:rsidRPr="00CC730B">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w:t>
      </w:r>
      <w:proofErr w:type="spellStart"/>
      <w:r w:rsidRPr="00CC730B">
        <w:t>ΓΕΜΗ</w:t>
      </w:r>
      <w:proofErr w:type="spellEnd"/>
      <w:r w:rsidRPr="00CC730B">
        <w:t xml:space="preserve">,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2710CB23" w14:textId="77777777" w:rsidR="008B2F7C" w:rsidRPr="00CC730B" w:rsidRDefault="008B2F7C" w:rsidP="008B2F7C">
      <w:pPr>
        <w:spacing w:before="240"/>
        <w:jc w:val="both"/>
      </w:pPr>
      <w:proofErr w:type="spellStart"/>
      <w:r w:rsidRPr="00CC730B">
        <w:t>ii</w:t>
      </w:r>
      <w:proofErr w:type="spellEnd"/>
      <w:r w:rsidRPr="00CC730B">
        <w:t xml:space="preserve">) Για την </w:t>
      </w:r>
      <w:r w:rsidRPr="00CC730B">
        <w:rPr>
          <w:b/>
        </w:rPr>
        <w:t>απόδειξη της νόμιμης σύστασης και των μεταβολών</w:t>
      </w:r>
      <w:r w:rsidRPr="00CC730B">
        <w:t xml:space="preserve"> του νομικού προσώπου γενικό πιστοποιητικό μεταβολών του </w:t>
      </w:r>
      <w:proofErr w:type="spellStart"/>
      <w:r w:rsidRPr="00CC730B">
        <w:t>ΓΕΜΗ</w:t>
      </w:r>
      <w:proofErr w:type="spellEnd"/>
      <w:r w:rsidRPr="00CC730B">
        <w:t>, εφόσον έχει εκδοθεί έως τρεις (3) μήνες πριν από την υποβολή του.</w:t>
      </w:r>
    </w:p>
    <w:p w14:paraId="4A4DBB61" w14:textId="77777777" w:rsidR="008B2F7C" w:rsidRPr="00CC730B" w:rsidRDefault="008B2F7C" w:rsidP="008B2F7C">
      <w:pPr>
        <w:spacing w:before="240"/>
        <w:jc w:val="both"/>
        <w:rPr>
          <w:color w:val="000000"/>
        </w:rPr>
      </w:pPr>
      <w:r w:rsidRPr="00CC730B">
        <w:t xml:space="preserve">Στις λοιπές περιπτώσεις τα κατά περίπτωση νομιμοποιητικά έγγραφα σύστασης και νόμιμης εκπροσώπησης </w:t>
      </w:r>
      <w:r w:rsidRPr="00CC730B">
        <w:lastRenderedPageBreak/>
        <w:t>(όπως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231A64E3" w14:textId="77777777" w:rsidR="008B2F7C" w:rsidRPr="00CC730B" w:rsidRDefault="008B2F7C" w:rsidP="008B2F7C">
      <w:pPr>
        <w:spacing w:before="240"/>
        <w:jc w:val="both"/>
      </w:pPr>
      <w:r w:rsidRPr="00CC730B">
        <w:rPr>
          <w:color w:val="000000"/>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469D1A7A" w14:textId="77777777" w:rsidR="008B2F7C" w:rsidRPr="00CC730B" w:rsidRDefault="008B2F7C" w:rsidP="008B2F7C">
      <w:pPr>
        <w:spacing w:before="240"/>
        <w:jc w:val="both"/>
        <w:rPr>
          <w:bCs/>
        </w:rPr>
      </w:pPr>
      <w:r w:rsidRPr="00CC730B">
        <w:rPr>
          <w:bCs/>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140D9523" w14:textId="77777777" w:rsidR="008B2F7C" w:rsidRPr="00CC730B" w:rsidRDefault="008B2F7C" w:rsidP="008B2F7C">
      <w:pPr>
        <w:spacing w:before="240"/>
        <w:jc w:val="both"/>
        <w:rPr>
          <w:bCs/>
        </w:rPr>
      </w:pPr>
      <w:r w:rsidRPr="00CC730B">
        <w:rPr>
          <w:bCs/>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681F18E2" w14:textId="77777777" w:rsidR="008B2F7C" w:rsidRPr="00CC730B" w:rsidRDefault="008B2F7C" w:rsidP="008B2F7C">
      <w:pPr>
        <w:spacing w:before="240"/>
        <w:jc w:val="both"/>
        <w:rPr>
          <w:b/>
          <w:bCs/>
        </w:rPr>
      </w:pPr>
      <w:r w:rsidRPr="00CC730B">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sidRPr="00CC730B">
        <w:t>ουν</w:t>
      </w:r>
      <w:proofErr w:type="spellEnd"/>
      <w:r w:rsidRPr="00CC730B">
        <w:t xml:space="preserve">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0C0A86A6" w14:textId="77777777" w:rsidR="008B2F7C" w:rsidRPr="00CC730B" w:rsidRDefault="008B2F7C" w:rsidP="008B2F7C">
      <w:pPr>
        <w:spacing w:before="240"/>
        <w:ind w:right="80"/>
        <w:jc w:val="both"/>
      </w:pPr>
      <w:proofErr w:type="spellStart"/>
      <w:r w:rsidRPr="00CC730B">
        <w:rPr>
          <w:b/>
        </w:rPr>
        <w:t>Β.7</w:t>
      </w:r>
      <w:proofErr w:type="spellEnd"/>
      <w:r w:rsidRPr="00CC730B">
        <w:rPr>
          <w:b/>
        </w:rPr>
        <w:t xml:space="preserve">. </w:t>
      </w:r>
      <w:r w:rsidRPr="00CC730B">
        <w:t>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w:t>
      </w:r>
    </w:p>
    <w:p w14:paraId="0ADC3B0A" w14:textId="77777777" w:rsidR="008B2F7C" w:rsidRPr="00CC730B" w:rsidRDefault="008B2F7C" w:rsidP="008B2F7C">
      <w:pPr>
        <w:spacing w:before="240"/>
        <w:ind w:right="80"/>
        <w:jc w:val="both"/>
      </w:pPr>
      <w:r w:rsidRPr="00CC730B">
        <w:t>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w:t>
      </w:r>
    </w:p>
    <w:p w14:paraId="3DD1B2F8" w14:textId="77777777" w:rsidR="008B2F7C" w:rsidRPr="00CC730B" w:rsidRDefault="008B2F7C" w:rsidP="008B2F7C">
      <w:pPr>
        <w:spacing w:before="240"/>
        <w:ind w:right="80"/>
        <w:jc w:val="both"/>
      </w:pPr>
      <w:r w:rsidRPr="00CC730B">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w:t>
      </w:r>
      <w:proofErr w:type="spellStart"/>
      <w:r w:rsidRPr="00CC730B">
        <w:t>καταλληλότητας</w:t>
      </w:r>
      <w:proofErr w:type="spellEnd"/>
      <w:r w:rsidRPr="00CC730B">
        <w:t xml:space="preserve"> όσον αφορά τις απαιτήσεις ποιοτικής επιλογής, τις οποίες καλύπτει ο επίσημος κατάλογος ή το πιστοποιητικό.</w:t>
      </w:r>
    </w:p>
    <w:p w14:paraId="30CBA0BF" w14:textId="77777777" w:rsidR="008B2F7C" w:rsidRPr="00CC730B" w:rsidRDefault="008B2F7C" w:rsidP="008B2F7C">
      <w:pPr>
        <w:spacing w:before="240"/>
        <w:jc w:val="both"/>
        <w:rPr>
          <w:b/>
          <w:bCs/>
        </w:rPr>
      </w:pPr>
      <w:r w:rsidRPr="00CC730B">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Pr="00CC730B">
        <w:rPr>
          <w:color w:val="000000"/>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w:t>
      </w:r>
      <w:proofErr w:type="spellStart"/>
      <w:r w:rsidRPr="00CC730B">
        <w:rPr>
          <w:color w:val="000000"/>
        </w:rPr>
        <w:t>Β.1</w:t>
      </w:r>
      <w:proofErr w:type="spellEnd"/>
      <w:r w:rsidRPr="00CC730B">
        <w:rPr>
          <w:color w:val="000000"/>
        </w:rPr>
        <w:t xml:space="preserve">, </w:t>
      </w:r>
      <w:proofErr w:type="spellStart"/>
      <w:r w:rsidRPr="00CC730B">
        <w:rPr>
          <w:color w:val="000000"/>
        </w:rPr>
        <w:t>υποπερ</w:t>
      </w:r>
      <w:proofErr w:type="spellEnd"/>
      <w:r w:rsidRPr="00CC730B">
        <w:rPr>
          <w:color w:val="000000"/>
        </w:rPr>
        <w:t xml:space="preserve">. </w:t>
      </w:r>
      <w:proofErr w:type="spellStart"/>
      <w:r w:rsidRPr="00CC730B">
        <w:rPr>
          <w:color w:val="000000"/>
          <w:lang w:val="en-US"/>
        </w:rPr>
        <w:t>i</w:t>
      </w:r>
      <w:proofErr w:type="spellEnd"/>
      <w:r w:rsidRPr="00CC730B">
        <w:rPr>
          <w:color w:val="000000"/>
        </w:rPr>
        <w:t xml:space="preserve">, </w:t>
      </w:r>
      <w:r w:rsidRPr="00CC730B">
        <w:rPr>
          <w:color w:val="000000"/>
          <w:lang w:val="en-US"/>
        </w:rPr>
        <w:t>ii</w:t>
      </w:r>
      <w:r w:rsidRPr="00CC730B">
        <w:rPr>
          <w:color w:val="000000"/>
        </w:rPr>
        <w:t xml:space="preserve"> και </w:t>
      </w:r>
      <w:r w:rsidRPr="00CC730B">
        <w:rPr>
          <w:color w:val="000000"/>
          <w:lang w:val="en-US"/>
        </w:rPr>
        <w:t>iii</w:t>
      </w:r>
      <w:r w:rsidRPr="00CC730B">
        <w:rPr>
          <w:color w:val="000000"/>
        </w:rPr>
        <w:t xml:space="preserve"> της περ. β.</w:t>
      </w:r>
    </w:p>
    <w:p w14:paraId="0EE29243" w14:textId="77777777" w:rsidR="008B2F7C" w:rsidRPr="00CC730B" w:rsidRDefault="008B2F7C" w:rsidP="008B2F7C">
      <w:pPr>
        <w:spacing w:before="240"/>
        <w:ind w:right="80"/>
        <w:jc w:val="both"/>
      </w:pPr>
      <w:proofErr w:type="spellStart"/>
      <w:r w:rsidRPr="00CC730B">
        <w:rPr>
          <w:b/>
        </w:rPr>
        <w:t>Β.8</w:t>
      </w:r>
      <w:proofErr w:type="spellEnd"/>
      <w:r w:rsidRPr="00CC730B">
        <w:rPr>
          <w:b/>
        </w:rPr>
        <w:t xml:space="preserve">. </w:t>
      </w:r>
      <w:r w:rsidRPr="00CC730B">
        <w:t>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2511C3C5" w14:textId="77777777" w:rsidR="008B2F7C" w:rsidRPr="00CC730B" w:rsidRDefault="008B2F7C" w:rsidP="008B2F7C">
      <w:pPr>
        <w:spacing w:before="240"/>
        <w:ind w:right="80"/>
        <w:jc w:val="both"/>
        <w:rPr>
          <w:color w:val="000000"/>
        </w:rPr>
      </w:pPr>
      <w:proofErr w:type="spellStart"/>
      <w:r w:rsidRPr="00CC730B">
        <w:rPr>
          <w:b/>
        </w:rPr>
        <w:t>Β.9</w:t>
      </w:r>
      <w:proofErr w:type="spellEnd"/>
      <w:r w:rsidRPr="00CC730B">
        <w:rPr>
          <w:b/>
        </w:rPr>
        <w:t xml:space="preserve">. </w:t>
      </w:r>
      <w:r w:rsidRPr="00CC730B">
        <w:rPr>
          <w:color w:val="000000"/>
        </w:rPr>
        <w:t xml:space="preserve">Στην περίπτωση που οικονομικός φορέας επιθυμεί να στηριχθεί στις ικανότητες άλλων φορέων, </w:t>
      </w:r>
      <w:r w:rsidRPr="00CC730B">
        <w:rPr>
          <w:color w:val="000000"/>
        </w:rPr>
        <w:lastRenderedPageBreak/>
        <w:t xml:space="preserve">σύμφωνα με </w:t>
      </w:r>
      <w:r w:rsidRPr="00CC730B">
        <w:t xml:space="preserve">την παράγραφο </w:t>
      </w:r>
      <w:r w:rsidRPr="00CC730B">
        <w:rPr>
          <w:color w:val="000000"/>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Pr="00CC730B">
        <w:rPr>
          <w:rStyle w:val="FootnoteReference2"/>
          <w:color w:val="000000"/>
        </w:rPr>
        <w:t xml:space="preserve"> </w:t>
      </w:r>
      <w:r w:rsidRPr="00CC730B">
        <w:rPr>
          <w:color w:val="000000"/>
        </w:rPr>
        <w:t>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w:t>
      </w:r>
    </w:p>
    <w:p w14:paraId="35903595" w14:textId="77777777" w:rsidR="008B2F7C" w:rsidRPr="00CC730B" w:rsidRDefault="008B2F7C" w:rsidP="008B2F7C">
      <w:pPr>
        <w:spacing w:before="240"/>
        <w:jc w:val="both"/>
        <w:rPr>
          <w:color w:val="000000"/>
        </w:rPr>
      </w:pPr>
      <w:r w:rsidRPr="00CC730B">
        <w:rPr>
          <w:color w:val="000000"/>
        </w:rPr>
        <w:t xml:space="preserve">Σε περίπτωση που ο τρίτος διαθέτει στοιχεία τεχνικής ή επαγγελματικής </w:t>
      </w:r>
      <w:proofErr w:type="spellStart"/>
      <w:r w:rsidRPr="00CC730B">
        <w:rPr>
          <w:color w:val="000000"/>
        </w:rPr>
        <w:t>καταλληλότητας</w:t>
      </w:r>
      <w:proofErr w:type="spellEnd"/>
      <w:r w:rsidRPr="00CC730B">
        <w:rPr>
          <w:color w:val="000000"/>
        </w:rPr>
        <w:t xml:space="preserve"> που σχετίζονται με τους τίτλους σπουδών και τα επαγγελματικά προσόντα που ορίζονται στην περίπτωση στ’ του Μέρους </w:t>
      </w:r>
      <w:proofErr w:type="spellStart"/>
      <w:r w:rsidRPr="00CC730B">
        <w:rPr>
          <w:color w:val="000000"/>
        </w:rPr>
        <w:t>ΙΙ</w:t>
      </w:r>
      <w:proofErr w:type="spellEnd"/>
      <w:r w:rsidRPr="00CC730B">
        <w:rPr>
          <w:color w:val="000000"/>
        </w:rPr>
        <w:t xml:space="preserve"> του Παραρτήματος </w:t>
      </w:r>
      <w:proofErr w:type="spellStart"/>
      <w:r w:rsidRPr="00CC730B">
        <w:rPr>
          <w:color w:val="000000"/>
        </w:rPr>
        <w:t>ΧΙΙ</w:t>
      </w:r>
      <w:proofErr w:type="spellEnd"/>
      <w:r w:rsidRPr="00CC730B">
        <w:rPr>
          <w:color w:val="000000"/>
        </w:rPr>
        <w:t xml:space="preserve">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CC730B">
        <w:t xml:space="preserve"> </w:t>
      </w:r>
      <w:r w:rsidRPr="00CC730B">
        <w:rPr>
          <w:color w:val="000000"/>
        </w:rPr>
        <w:t xml:space="preserve">δηλώνοντας το τμήμα της σύμβασης που θα εκτελέσει. </w:t>
      </w:r>
    </w:p>
    <w:p w14:paraId="786466DF" w14:textId="77777777" w:rsidR="008B2F7C" w:rsidRPr="00CC730B" w:rsidRDefault="008B2F7C" w:rsidP="008B2F7C">
      <w:pPr>
        <w:spacing w:before="240"/>
        <w:jc w:val="both"/>
      </w:pPr>
      <w:proofErr w:type="spellStart"/>
      <w:r w:rsidRPr="00CC730B">
        <w:rPr>
          <w:b/>
          <w:bCs/>
        </w:rPr>
        <w:t>Β.10</w:t>
      </w:r>
      <w:proofErr w:type="spellEnd"/>
      <w:r w:rsidRPr="00CC730B">
        <w:rPr>
          <w:b/>
          <w:bCs/>
        </w:rPr>
        <w:t xml:space="preserve">. </w:t>
      </w:r>
      <w:r w:rsidRPr="00CC730B">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3ECB7FBC" w14:textId="77777777" w:rsidR="008B2F7C" w:rsidRPr="00CC730B" w:rsidRDefault="008B2F7C" w:rsidP="008B2F7C">
      <w:pPr>
        <w:spacing w:before="240"/>
        <w:jc w:val="both"/>
        <w:rPr>
          <w:bCs/>
        </w:rPr>
      </w:pPr>
      <w:proofErr w:type="spellStart"/>
      <w:r w:rsidRPr="00CC730B">
        <w:rPr>
          <w:b/>
          <w:bCs/>
        </w:rPr>
        <w:t>Β.11</w:t>
      </w:r>
      <w:proofErr w:type="spellEnd"/>
      <w:r w:rsidRPr="00CC730B">
        <w:rPr>
          <w:b/>
          <w:bCs/>
        </w:rPr>
        <w:t>.</w:t>
      </w:r>
      <w:r w:rsidRPr="00CC730B">
        <w:rPr>
          <w:bCs/>
        </w:rPr>
        <w:t xml:space="preserve"> Επισημαίνεται ότι γίνονται αποδεκτές:</w:t>
      </w:r>
    </w:p>
    <w:p w14:paraId="1FF0198E" w14:textId="77777777" w:rsidR="008B2F7C" w:rsidRPr="00CC730B" w:rsidRDefault="008B2F7C" w:rsidP="002679B5">
      <w:pPr>
        <w:widowControl/>
        <w:numPr>
          <w:ilvl w:val="0"/>
          <w:numId w:val="46"/>
        </w:numPr>
        <w:suppressAutoHyphens/>
        <w:autoSpaceDE/>
        <w:autoSpaceDN/>
        <w:spacing w:before="240" w:after="120"/>
        <w:jc w:val="both"/>
        <w:rPr>
          <w:bCs/>
        </w:rPr>
      </w:pPr>
      <w:r w:rsidRPr="00CC730B">
        <w:rPr>
          <w:bCs/>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59111049" w14:textId="77777777" w:rsidR="008B2F7C" w:rsidRPr="00CC730B" w:rsidRDefault="008B2F7C" w:rsidP="002679B5">
      <w:pPr>
        <w:widowControl/>
        <w:numPr>
          <w:ilvl w:val="0"/>
          <w:numId w:val="46"/>
        </w:numPr>
        <w:suppressAutoHyphens/>
        <w:autoSpaceDE/>
        <w:autoSpaceDN/>
        <w:spacing w:before="240" w:after="120"/>
        <w:jc w:val="both"/>
        <w:rPr>
          <w:bCs/>
        </w:rPr>
      </w:pPr>
      <w:r w:rsidRPr="00CC730B">
        <w:rPr>
          <w:bCs/>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200B2474" w14:textId="77777777" w:rsidR="00DC7B10" w:rsidRPr="002B323B"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58" w:name="_Toc105679407"/>
      <w:r w:rsidRPr="002B323B">
        <w:rPr>
          <w:rFonts w:eastAsia="Times New Roman"/>
          <w:bCs w:val="0"/>
          <w:color w:val="002060"/>
          <w:szCs w:val="22"/>
          <w:lang w:eastAsia="zh-CN" w:bidi="ar-SA"/>
        </w:rPr>
        <w:t>Κριτήρια Ανάθεσης</w:t>
      </w:r>
      <w:bookmarkEnd w:id="58"/>
    </w:p>
    <w:p w14:paraId="71D808C4" w14:textId="4BBFAE5C" w:rsidR="0061736B" w:rsidRPr="0061736B" w:rsidRDefault="0061736B" w:rsidP="0061736B">
      <w:pPr>
        <w:pStyle w:val="30"/>
        <w:tabs>
          <w:tab w:val="left" w:pos="709"/>
        </w:tabs>
        <w:spacing w:before="120"/>
        <w:ind w:left="0" w:firstLine="0"/>
        <w:rPr>
          <w:rFonts w:ascii="Arial" w:hAnsi="Arial"/>
        </w:rPr>
      </w:pPr>
      <w:bookmarkStart w:id="59" w:name="_Toc105679408"/>
      <w:r w:rsidRPr="0061736B">
        <w:rPr>
          <w:rFonts w:ascii="Arial" w:hAnsi="Arial"/>
        </w:rPr>
        <w:t>2.3.1</w:t>
      </w:r>
      <w:r w:rsidRPr="0061736B">
        <w:rPr>
          <w:rFonts w:ascii="Arial" w:hAnsi="Arial"/>
        </w:rPr>
        <w:tab/>
        <w:t>Κριτήριο ανάθεσης</w:t>
      </w:r>
      <w:bookmarkEnd w:id="59"/>
    </w:p>
    <w:p w14:paraId="34024D22" w14:textId="77777777" w:rsidR="0061736B" w:rsidRPr="00F92853" w:rsidRDefault="0061736B" w:rsidP="00344F83">
      <w:pPr>
        <w:spacing w:before="120" w:after="240"/>
        <w:ind w:right="107"/>
        <w:jc w:val="both"/>
      </w:pPr>
      <w:r w:rsidRPr="00F92853">
        <w:t xml:space="preserve">Κριτήριο ανάθεσης της Σύμβασης είναι </w:t>
      </w:r>
      <w:r w:rsidRPr="00F92853">
        <w:rPr>
          <w:b/>
        </w:rPr>
        <w:t xml:space="preserve">η </w:t>
      </w:r>
      <w:r w:rsidRPr="00526D1C">
        <w:rPr>
          <w:b/>
        </w:rPr>
        <w:t>πλέον συμφέρουσα από οικονομική άποψη προσφορά</w:t>
      </w:r>
      <w:r w:rsidRPr="00F92853">
        <w:t xml:space="preserve">, βάσει </w:t>
      </w:r>
      <w:r w:rsidRPr="00F92853">
        <w:rPr>
          <w:b/>
          <w:u w:val="single"/>
        </w:rPr>
        <w:t>βέλτιστης σχέσης Ποιότητας –</w:t>
      </w:r>
      <w:r w:rsidRPr="00F92853">
        <w:rPr>
          <w:b/>
        </w:rPr>
        <w:t xml:space="preserve"> </w:t>
      </w:r>
      <w:r w:rsidRPr="00F92853">
        <w:rPr>
          <w:b/>
          <w:u w:val="single"/>
        </w:rPr>
        <w:t>Τιμής</w:t>
      </w:r>
      <w:r w:rsidRPr="00F92853">
        <w:t>, η οποία εκτιμάται βάσει των κάτωθι κριτηρίων.</w:t>
      </w:r>
    </w:p>
    <w:p w14:paraId="5755DCF4" w14:textId="4647D168" w:rsidR="0061736B" w:rsidRPr="00F92853" w:rsidRDefault="0061736B" w:rsidP="00344F83">
      <w:pPr>
        <w:spacing w:before="120" w:after="240"/>
        <w:ind w:right="107"/>
        <w:jc w:val="both"/>
        <w:rPr>
          <w:b/>
        </w:rPr>
      </w:pPr>
      <w:r w:rsidRPr="00F92853">
        <w:rPr>
          <w:b/>
        </w:rPr>
        <w:t xml:space="preserve">Κριτήρια Τεχνικής Αξιολόγησης </w:t>
      </w:r>
    </w:p>
    <w:tbl>
      <w:tblPr>
        <w:tblStyle w:val="TableNorm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6"/>
        <w:gridCol w:w="6760"/>
        <w:gridCol w:w="1664"/>
      </w:tblGrid>
      <w:tr w:rsidR="008B2F7C" w:rsidRPr="00CC730B" w14:paraId="684F5760" w14:textId="77777777" w:rsidTr="007A54F2">
        <w:trPr>
          <w:trHeight w:val="295"/>
        </w:trPr>
        <w:tc>
          <w:tcPr>
            <w:tcW w:w="676" w:type="pct"/>
            <w:shd w:val="clear" w:color="auto" w:fill="D9D9D9"/>
          </w:tcPr>
          <w:p w14:paraId="62F4EB92" w14:textId="77777777" w:rsidR="008B2F7C" w:rsidRPr="00CC730B" w:rsidRDefault="008B2F7C" w:rsidP="007A54F2">
            <w:pPr>
              <w:spacing w:line="249" w:lineRule="exact"/>
              <w:ind w:left="-4" w:right="107"/>
              <w:jc w:val="center"/>
              <w:rPr>
                <w:b/>
              </w:rPr>
            </w:pPr>
            <w:r w:rsidRPr="00CC730B">
              <w:rPr>
                <w:b/>
              </w:rPr>
              <w:t>Κριτήριο</w:t>
            </w:r>
          </w:p>
        </w:tc>
        <w:tc>
          <w:tcPr>
            <w:tcW w:w="3469" w:type="pct"/>
            <w:shd w:val="clear" w:color="auto" w:fill="D9D9D9"/>
          </w:tcPr>
          <w:p w14:paraId="68FE3407" w14:textId="77777777" w:rsidR="008B2F7C" w:rsidRPr="00CC730B" w:rsidRDefault="008B2F7C" w:rsidP="007A54F2">
            <w:pPr>
              <w:spacing w:line="249" w:lineRule="exact"/>
              <w:ind w:left="146" w:right="107"/>
              <w:jc w:val="center"/>
              <w:rPr>
                <w:b/>
              </w:rPr>
            </w:pPr>
            <w:r w:rsidRPr="00CC730B">
              <w:rPr>
                <w:b/>
              </w:rPr>
              <w:t>Περιγραφή</w:t>
            </w:r>
          </w:p>
        </w:tc>
        <w:tc>
          <w:tcPr>
            <w:tcW w:w="854" w:type="pct"/>
            <w:shd w:val="clear" w:color="auto" w:fill="D9D9D9"/>
          </w:tcPr>
          <w:p w14:paraId="7B1ED146" w14:textId="77777777" w:rsidR="008B2F7C" w:rsidRPr="00CC730B" w:rsidRDefault="008B2F7C" w:rsidP="007A54F2">
            <w:pPr>
              <w:spacing w:line="249" w:lineRule="exact"/>
              <w:ind w:left="146" w:right="107"/>
              <w:jc w:val="center"/>
              <w:rPr>
                <w:b/>
              </w:rPr>
            </w:pPr>
            <w:r w:rsidRPr="00CC730B">
              <w:rPr>
                <w:b/>
              </w:rPr>
              <w:t>Συντελεστής Βαρύτητας (σ)</w:t>
            </w:r>
          </w:p>
        </w:tc>
      </w:tr>
      <w:tr w:rsidR="008B2F7C" w:rsidRPr="00CC730B" w14:paraId="3BE528C4" w14:textId="77777777" w:rsidTr="007A54F2">
        <w:trPr>
          <w:trHeight w:val="1184"/>
        </w:trPr>
        <w:tc>
          <w:tcPr>
            <w:tcW w:w="676" w:type="pct"/>
          </w:tcPr>
          <w:p w14:paraId="46D7DBE9" w14:textId="77777777" w:rsidR="008B2F7C" w:rsidRPr="00CC730B" w:rsidRDefault="008B2F7C" w:rsidP="007A54F2">
            <w:pPr>
              <w:spacing w:line="270" w:lineRule="atLeast"/>
              <w:ind w:left="164" w:right="107"/>
              <w:jc w:val="center"/>
            </w:pPr>
            <w:proofErr w:type="spellStart"/>
            <w:r w:rsidRPr="00CC730B">
              <w:t>Κ1</w:t>
            </w:r>
            <w:proofErr w:type="spellEnd"/>
          </w:p>
        </w:tc>
        <w:tc>
          <w:tcPr>
            <w:tcW w:w="3469" w:type="pct"/>
          </w:tcPr>
          <w:p w14:paraId="621C51E9" w14:textId="77777777" w:rsidR="008B2F7C" w:rsidRDefault="008B2F7C" w:rsidP="007A54F2">
            <w:pPr>
              <w:ind w:left="146" w:right="107"/>
              <w:jc w:val="center"/>
            </w:pPr>
            <w:r w:rsidRPr="00CC730B">
              <w:t>Αξιολόγηση των ποιοτικών χαρακτηριστικών των προσφερόμενων εφαρμογών Έξυπνων Πόλεων.</w:t>
            </w:r>
          </w:p>
          <w:p w14:paraId="737F306F" w14:textId="77777777" w:rsidR="008B2F7C" w:rsidRPr="00CC730B" w:rsidRDefault="008B2F7C" w:rsidP="007A54F2">
            <w:pPr>
              <w:ind w:left="146" w:right="107"/>
              <w:jc w:val="center"/>
            </w:pPr>
            <w:r w:rsidRPr="00CC730B">
              <w:t xml:space="preserve">Πληρότητα- Εναρμόνιση των προδιαγραφών τους με τις προβλεπόμενες από τη </w:t>
            </w:r>
            <w:r>
              <w:t>Δ</w:t>
            </w:r>
            <w:r w:rsidRPr="00CC730B">
              <w:t>ιακήρυξη</w:t>
            </w:r>
          </w:p>
        </w:tc>
        <w:tc>
          <w:tcPr>
            <w:tcW w:w="854" w:type="pct"/>
          </w:tcPr>
          <w:p w14:paraId="7171F587" w14:textId="77777777" w:rsidR="008B2F7C" w:rsidRPr="00262E16" w:rsidRDefault="008B2F7C" w:rsidP="007A54F2">
            <w:pPr>
              <w:ind w:left="146" w:right="107"/>
              <w:jc w:val="center"/>
            </w:pPr>
            <w:r w:rsidRPr="00262E16">
              <w:t>65%</w:t>
            </w:r>
          </w:p>
        </w:tc>
      </w:tr>
      <w:tr w:rsidR="008B2F7C" w:rsidRPr="00CC730B" w14:paraId="19096B66" w14:textId="77777777" w:rsidTr="00D901E7">
        <w:trPr>
          <w:trHeight w:val="429"/>
        </w:trPr>
        <w:tc>
          <w:tcPr>
            <w:tcW w:w="676" w:type="pct"/>
          </w:tcPr>
          <w:p w14:paraId="6159B042" w14:textId="77777777" w:rsidR="008B2F7C" w:rsidRPr="00CC730B" w:rsidRDefault="008B2F7C" w:rsidP="007A54F2">
            <w:pPr>
              <w:spacing w:before="128"/>
              <w:ind w:left="164" w:right="107"/>
              <w:jc w:val="center"/>
            </w:pPr>
            <w:proofErr w:type="spellStart"/>
            <w:r w:rsidRPr="00CC730B">
              <w:t>Κ2</w:t>
            </w:r>
            <w:proofErr w:type="spellEnd"/>
          </w:p>
        </w:tc>
        <w:tc>
          <w:tcPr>
            <w:tcW w:w="3469" w:type="pct"/>
          </w:tcPr>
          <w:p w14:paraId="48CBB1A3" w14:textId="77777777" w:rsidR="008B2F7C" w:rsidRPr="00CC730B" w:rsidRDefault="008B2F7C" w:rsidP="007A54F2">
            <w:pPr>
              <w:ind w:left="146" w:right="107"/>
              <w:jc w:val="center"/>
            </w:pPr>
            <w:r>
              <w:t xml:space="preserve">Μεθοδολογία - </w:t>
            </w:r>
            <w:r w:rsidRPr="00CC730B">
              <w:t>Χρονοδιάγραμμα Υλοποίησης</w:t>
            </w:r>
          </w:p>
        </w:tc>
        <w:tc>
          <w:tcPr>
            <w:tcW w:w="854" w:type="pct"/>
          </w:tcPr>
          <w:p w14:paraId="496A9600" w14:textId="77777777" w:rsidR="008B2F7C" w:rsidRPr="00262E16" w:rsidRDefault="008B2F7C" w:rsidP="007A54F2">
            <w:pPr>
              <w:spacing w:before="18"/>
              <w:ind w:left="146" w:right="107"/>
              <w:jc w:val="center"/>
            </w:pPr>
            <w:r w:rsidRPr="00262E16">
              <w:t>25%</w:t>
            </w:r>
          </w:p>
        </w:tc>
      </w:tr>
      <w:tr w:rsidR="008B2F7C" w:rsidRPr="00CC730B" w14:paraId="23A81989" w14:textId="77777777" w:rsidTr="007A54F2">
        <w:trPr>
          <w:trHeight w:val="585"/>
        </w:trPr>
        <w:tc>
          <w:tcPr>
            <w:tcW w:w="676" w:type="pct"/>
            <w:tcBorders>
              <w:bottom w:val="single" w:sz="4" w:space="0" w:color="000000"/>
            </w:tcBorders>
          </w:tcPr>
          <w:p w14:paraId="1969E307" w14:textId="77777777" w:rsidR="008B2F7C" w:rsidRPr="00CC730B" w:rsidRDefault="008B2F7C" w:rsidP="007A54F2">
            <w:pPr>
              <w:spacing w:before="128"/>
              <w:ind w:left="164" w:right="107"/>
              <w:jc w:val="center"/>
            </w:pPr>
            <w:proofErr w:type="spellStart"/>
            <w:r w:rsidRPr="00CC730B">
              <w:lastRenderedPageBreak/>
              <w:t>Κ3</w:t>
            </w:r>
            <w:proofErr w:type="spellEnd"/>
          </w:p>
        </w:tc>
        <w:tc>
          <w:tcPr>
            <w:tcW w:w="3469" w:type="pct"/>
            <w:tcBorders>
              <w:bottom w:val="single" w:sz="4" w:space="0" w:color="000000"/>
            </w:tcBorders>
          </w:tcPr>
          <w:p w14:paraId="0E373526" w14:textId="77777777" w:rsidR="008B2F7C" w:rsidRPr="00CC730B" w:rsidRDefault="008B2F7C" w:rsidP="007A54F2">
            <w:pPr>
              <w:ind w:left="146" w:right="107"/>
              <w:jc w:val="center"/>
            </w:pPr>
            <w:r w:rsidRPr="004140AF">
              <w:t>Υπηρεσίες Εκπαίδευσης, Πιλοτικής λειτουργίας και Εγγυημένης λειτουργίας</w:t>
            </w:r>
          </w:p>
        </w:tc>
        <w:tc>
          <w:tcPr>
            <w:tcW w:w="854" w:type="pct"/>
          </w:tcPr>
          <w:p w14:paraId="76FEAFB8" w14:textId="77777777" w:rsidR="008B2F7C" w:rsidRPr="00262E16" w:rsidRDefault="008B2F7C" w:rsidP="007A54F2">
            <w:pPr>
              <w:spacing w:before="18"/>
              <w:ind w:left="146" w:right="107"/>
              <w:jc w:val="center"/>
            </w:pPr>
            <w:r w:rsidRPr="00262E16">
              <w:t>10%</w:t>
            </w:r>
          </w:p>
        </w:tc>
      </w:tr>
      <w:tr w:rsidR="008B2F7C" w:rsidRPr="00CC730B" w14:paraId="2B4B07FA" w14:textId="77777777" w:rsidTr="00D901E7">
        <w:trPr>
          <w:trHeight w:val="388"/>
        </w:trPr>
        <w:tc>
          <w:tcPr>
            <w:tcW w:w="4146" w:type="pct"/>
            <w:gridSpan w:val="2"/>
            <w:tcBorders>
              <w:bottom w:val="single" w:sz="4" w:space="0" w:color="auto"/>
            </w:tcBorders>
          </w:tcPr>
          <w:p w14:paraId="02E861A2" w14:textId="77777777" w:rsidR="008B2F7C" w:rsidRPr="00CC730B" w:rsidRDefault="008B2F7C" w:rsidP="007A54F2">
            <w:pPr>
              <w:ind w:left="146" w:right="107"/>
              <w:jc w:val="center"/>
            </w:pPr>
            <w:r w:rsidRPr="00CC730B">
              <w:t>ΑΘΡΟΙΣΜΑ ΣΥΝΟΛΟΥ ΣΥΝΤΕΛΕΣΤΩΝ ΒΑΡΥΤΗΤΑΣ</w:t>
            </w:r>
          </w:p>
        </w:tc>
        <w:tc>
          <w:tcPr>
            <w:tcW w:w="854" w:type="pct"/>
          </w:tcPr>
          <w:p w14:paraId="27F6348F" w14:textId="77777777" w:rsidR="008B2F7C" w:rsidRPr="006B3B00" w:rsidRDefault="008B2F7C" w:rsidP="007A54F2">
            <w:pPr>
              <w:spacing w:before="18"/>
              <w:ind w:left="146" w:right="107"/>
              <w:jc w:val="center"/>
            </w:pPr>
            <w:r w:rsidRPr="006B3B00">
              <w:t>100%</w:t>
            </w:r>
          </w:p>
        </w:tc>
      </w:tr>
    </w:tbl>
    <w:p w14:paraId="7184CEF0" w14:textId="77777777" w:rsidR="0061736B" w:rsidRDefault="0061736B" w:rsidP="0061736B">
      <w:pPr>
        <w:spacing w:before="120"/>
        <w:ind w:right="107"/>
        <w:jc w:val="both"/>
      </w:pPr>
      <w:r w:rsidRPr="00C460EC">
        <w:t>Πιο αναλυτικά για το κάθε κριτήριο θα βαθμολογηθούν τα ακόλουθα:</w:t>
      </w:r>
    </w:p>
    <w:p w14:paraId="0F03CD65" w14:textId="77777777" w:rsidR="0061736B" w:rsidRPr="00F92853" w:rsidRDefault="0061736B" w:rsidP="00393DB8">
      <w:pPr>
        <w:spacing w:before="240"/>
        <w:ind w:right="107"/>
        <w:jc w:val="both"/>
        <w:rPr>
          <w:b/>
        </w:rPr>
      </w:pPr>
      <w:r w:rsidRPr="00F92853">
        <w:rPr>
          <w:b/>
        </w:rPr>
        <w:t xml:space="preserve">Κριτήριο </w:t>
      </w:r>
      <w:proofErr w:type="spellStart"/>
      <w:r>
        <w:rPr>
          <w:b/>
        </w:rPr>
        <w:t>Κ</w:t>
      </w:r>
      <w:r w:rsidRPr="00F92853">
        <w:rPr>
          <w:b/>
        </w:rPr>
        <w:t>1</w:t>
      </w:r>
      <w:proofErr w:type="spellEnd"/>
      <w:r w:rsidRPr="00F92853">
        <w:rPr>
          <w:b/>
        </w:rPr>
        <w:t>:</w:t>
      </w:r>
    </w:p>
    <w:p w14:paraId="391FC511" w14:textId="77777777" w:rsidR="008B2F7C" w:rsidRPr="00B140AA" w:rsidRDefault="008B2F7C" w:rsidP="008B2F7C">
      <w:pPr>
        <w:spacing w:line="276" w:lineRule="auto"/>
        <w:ind w:left="284"/>
        <w:rPr>
          <w:lang w:eastAsia="en-US"/>
        </w:rPr>
      </w:pPr>
      <w:r w:rsidRPr="00B140AA">
        <w:rPr>
          <w:lang w:eastAsia="en-US"/>
        </w:rPr>
        <w:t>•</w:t>
      </w:r>
      <w:r w:rsidRPr="00B140AA">
        <w:rPr>
          <w:lang w:eastAsia="en-US"/>
        </w:rPr>
        <w:tab/>
        <w:t xml:space="preserve">Συνολική αντίληψη, κατανόηση απαιτήσεων, στόχου και αντικειμένου του Έργου και ειδικότερα σε συσχέτιση με την συνολική υλοποίηση του Ανοικτού Κέντρου Εμπορίου (ΑΚΕ). </w:t>
      </w:r>
    </w:p>
    <w:p w14:paraId="12D7FC30" w14:textId="77777777" w:rsidR="008B2F7C" w:rsidRPr="00B140AA" w:rsidRDefault="008B2F7C" w:rsidP="008B2F7C">
      <w:pPr>
        <w:spacing w:line="276" w:lineRule="auto"/>
        <w:ind w:left="284"/>
        <w:rPr>
          <w:lang w:eastAsia="en-US"/>
        </w:rPr>
      </w:pPr>
      <w:r w:rsidRPr="00B140AA">
        <w:rPr>
          <w:lang w:eastAsia="en-US"/>
        </w:rPr>
        <w:t>•</w:t>
      </w:r>
      <w:r w:rsidRPr="00B140AA">
        <w:rPr>
          <w:lang w:eastAsia="en-US"/>
        </w:rPr>
        <w:tab/>
        <w:t>Η αναλυτική προσέγγιση για την κάλυψη των προδιαγραφών και απαιτήσεων των προσφερόμενων εφαρμογών , τόσο λειτουργικά όσο και τεχνικά.</w:t>
      </w:r>
    </w:p>
    <w:p w14:paraId="02F27D35" w14:textId="77777777" w:rsidR="008B2F7C" w:rsidRPr="00B140AA" w:rsidRDefault="008B2F7C" w:rsidP="008B2F7C">
      <w:pPr>
        <w:spacing w:line="276" w:lineRule="auto"/>
        <w:ind w:left="284"/>
        <w:rPr>
          <w:lang w:eastAsia="en-US"/>
        </w:rPr>
      </w:pPr>
      <w:r w:rsidRPr="00B140AA">
        <w:rPr>
          <w:lang w:eastAsia="en-US"/>
        </w:rPr>
        <w:t>•</w:t>
      </w:r>
      <w:r w:rsidRPr="00B140AA">
        <w:rPr>
          <w:lang w:eastAsia="en-US"/>
        </w:rPr>
        <w:tab/>
        <w:t>Η τεκμηριωμένη περιγραφή του σχεδιασμού και της υλοποίησης τόσο στην τεχνική περιγραφή όσο και στους πίνακες συμμόρφωσης.</w:t>
      </w:r>
    </w:p>
    <w:p w14:paraId="2BB9FD79" w14:textId="77777777" w:rsidR="008B2F7C" w:rsidRPr="00B140AA" w:rsidRDefault="008B2F7C" w:rsidP="008B2F7C">
      <w:pPr>
        <w:spacing w:line="276" w:lineRule="auto"/>
        <w:ind w:left="284"/>
        <w:rPr>
          <w:lang w:eastAsia="en-US"/>
        </w:rPr>
      </w:pPr>
      <w:r w:rsidRPr="00B140AA">
        <w:rPr>
          <w:lang w:eastAsia="en-US"/>
        </w:rPr>
        <w:t>•</w:t>
      </w:r>
      <w:r w:rsidRPr="00B140AA">
        <w:rPr>
          <w:lang w:eastAsia="en-US"/>
        </w:rPr>
        <w:tab/>
        <w:t>Υπηρεσίες που προτείνονται από τους υποψήφιους Αναδόχους για την κάλυψη κρίσιμων αναγκών διαχείρισης, διοίκησης και λειτουργίας του ΑΚΕ.</w:t>
      </w:r>
    </w:p>
    <w:p w14:paraId="193DCCAD" w14:textId="77777777" w:rsidR="008B2F7C" w:rsidRPr="00CC730B" w:rsidRDefault="008B2F7C" w:rsidP="008B2F7C">
      <w:pPr>
        <w:spacing w:line="276" w:lineRule="auto"/>
        <w:ind w:left="284"/>
        <w:rPr>
          <w:b/>
          <w:bCs/>
          <w:lang w:eastAsia="en-US"/>
        </w:rPr>
      </w:pPr>
      <w:r w:rsidRPr="00B140AA">
        <w:rPr>
          <w:lang w:eastAsia="en-US"/>
        </w:rPr>
        <w:t>•</w:t>
      </w:r>
      <w:r w:rsidRPr="00B140AA">
        <w:rPr>
          <w:lang w:eastAsia="en-US"/>
        </w:rPr>
        <w:tab/>
        <w:t>Διασφάλιση της λήψης των απαραίτητων προβλέψεων για την λειτουργικότητα και την κάλυψη των αναγκών επισκεπτών και επαγγελματικών στο ΑΚΕ.</w:t>
      </w:r>
    </w:p>
    <w:p w14:paraId="676DA56B" w14:textId="77777777" w:rsidR="0061736B" w:rsidRPr="00F92853" w:rsidRDefault="0061736B" w:rsidP="00B6518D">
      <w:pPr>
        <w:ind w:right="107"/>
        <w:jc w:val="both"/>
        <w:rPr>
          <w:b/>
        </w:rPr>
      </w:pPr>
      <w:r>
        <w:rPr>
          <w:b/>
        </w:rPr>
        <w:t xml:space="preserve">Κριτήριο </w:t>
      </w:r>
      <w:proofErr w:type="spellStart"/>
      <w:r>
        <w:rPr>
          <w:b/>
        </w:rPr>
        <w:t>Κ</w:t>
      </w:r>
      <w:r w:rsidRPr="00F92853">
        <w:rPr>
          <w:b/>
        </w:rPr>
        <w:t>2</w:t>
      </w:r>
      <w:proofErr w:type="spellEnd"/>
      <w:r w:rsidRPr="00F92853">
        <w:rPr>
          <w:b/>
        </w:rPr>
        <w:t>:</w:t>
      </w:r>
    </w:p>
    <w:p w14:paraId="273939BD" w14:textId="77777777" w:rsidR="008B2F7C" w:rsidRPr="00B140AA" w:rsidRDefault="008B2F7C" w:rsidP="008B2F7C">
      <w:pPr>
        <w:spacing w:line="276" w:lineRule="auto"/>
        <w:ind w:left="284"/>
      </w:pPr>
      <w:r w:rsidRPr="00B140AA">
        <w:t>•</w:t>
      </w:r>
      <w:r w:rsidRPr="00B140AA">
        <w:tab/>
        <w:t>Περιγραφή των Τεχνικών Μέσων και των Μεθοδολογικών Εργαλείων που θα χρησιμοποιηθούν για  την Υλοποίηση του Έργου.</w:t>
      </w:r>
    </w:p>
    <w:p w14:paraId="5968D2E3" w14:textId="77777777" w:rsidR="008B2F7C" w:rsidRPr="00B140AA" w:rsidRDefault="008B2F7C" w:rsidP="008B2F7C">
      <w:pPr>
        <w:spacing w:line="276" w:lineRule="auto"/>
        <w:ind w:left="284"/>
      </w:pPr>
      <w:r w:rsidRPr="00B140AA">
        <w:t>•</w:t>
      </w:r>
      <w:r w:rsidRPr="00B140AA">
        <w:tab/>
        <w:t>Διάγραμμα Ροής και Πακέτα Εργασίας των επιμέρους ενεργειών /δράσεων.</w:t>
      </w:r>
    </w:p>
    <w:p w14:paraId="256F44C7" w14:textId="77777777" w:rsidR="008B2F7C" w:rsidRPr="00B140AA" w:rsidRDefault="008B2F7C" w:rsidP="008B2F7C">
      <w:pPr>
        <w:spacing w:line="276" w:lineRule="auto"/>
        <w:ind w:left="284"/>
      </w:pPr>
      <w:r w:rsidRPr="00B140AA">
        <w:t>•</w:t>
      </w:r>
      <w:r w:rsidRPr="00B140AA">
        <w:tab/>
        <w:t>Χρονικός Προγραμματισμός των Ενεργειών του Έργου.</w:t>
      </w:r>
    </w:p>
    <w:p w14:paraId="38AE58DD" w14:textId="77777777" w:rsidR="008B2F7C" w:rsidRPr="00B140AA" w:rsidRDefault="008B2F7C" w:rsidP="008B2F7C">
      <w:pPr>
        <w:spacing w:line="276" w:lineRule="auto"/>
        <w:ind w:left="284"/>
      </w:pPr>
      <w:r w:rsidRPr="00B140AA">
        <w:t>•</w:t>
      </w:r>
      <w:r w:rsidRPr="00B140AA">
        <w:tab/>
        <w:t>Διαχείριση πόρων</w:t>
      </w:r>
    </w:p>
    <w:p w14:paraId="1393F692" w14:textId="77777777" w:rsidR="008B2F7C" w:rsidRPr="00CC730B" w:rsidRDefault="008B2F7C" w:rsidP="008B2F7C">
      <w:pPr>
        <w:spacing w:line="276" w:lineRule="auto"/>
        <w:ind w:left="284"/>
        <w:rPr>
          <w:b/>
          <w:bCs/>
          <w:lang w:eastAsia="en-US"/>
        </w:rPr>
      </w:pPr>
      <w:r w:rsidRPr="00B140AA">
        <w:t>•</w:t>
      </w:r>
      <w:r w:rsidRPr="00B140AA">
        <w:tab/>
        <w:t>Ο χρόνος παράδοσης και εγκατάστασης του συνόλου της προμήθειας (Μέγιστος χρόνος παράδοσης ορίζεται το χρονικό διάστημα των 9 μηνών)</w:t>
      </w:r>
    </w:p>
    <w:p w14:paraId="3CD498BC" w14:textId="77777777" w:rsidR="0061736B" w:rsidRPr="00F92853" w:rsidRDefault="0061736B" w:rsidP="00B6518D">
      <w:pPr>
        <w:ind w:right="107"/>
        <w:jc w:val="both"/>
        <w:rPr>
          <w:b/>
        </w:rPr>
      </w:pPr>
      <w:r>
        <w:rPr>
          <w:b/>
        </w:rPr>
        <w:t xml:space="preserve">Κριτήριο </w:t>
      </w:r>
      <w:proofErr w:type="spellStart"/>
      <w:r>
        <w:rPr>
          <w:b/>
        </w:rPr>
        <w:t>Κ</w:t>
      </w:r>
      <w:r w:rsidRPr="00F92853">
        <w:rPr>
          <w:b/>
        </w:rPr>
        <w:t>3</w:t>
      </w:r>
      <w:proofErr w:type="spellEnd"/>
      <w:r>
        <w:rPr>
          <w:b/>
        </w:rPr>
        <w:t>:</w:t>
      </w:r>
    </w:p>
    <w:p w14:paraId="440CB3A0" w14:textId="77777777" w:rsidR="008B2F7C" w:rsidRPr="00B140AA" w:rsidRDefault="008B2F7C" w:rsidP="008B2F7C">
      <w:pPr>
        <w:spacing w:line="276" w:lineRule="auto"/>
        <w:ind w:left="284" w:right="129"/>
        <w:rPr>
          <w:lang w:eastAsia="en-US"/>
        </w:rPr>
      </w:pPr>
      <w:bookmarkStart w:id="60" w:name="_Toc65590672"/>
      <w:r w:rsidRPr="00B140AA">
        <w:rPr>
          <w:lang w:eastAsia="en-US"/>
        </w:rPr>
        <w:t>•</w:t>
      </w:r>
      <w:r w:rsidRPr="00B140AA">
        <w:rPr>
          <w:lang w:eastAsia="en-US"/>
        </w:rPr>
        <w:tab/>
        <w:t xml:space="preserve">Πληρότητα σχεδίου εκπαίδευσης, </w:t>
      </w:r>
    </w:p>
    <w:p w14:paraId="3653ED2C" w14:textId="77777777" w:rsidR="008B2F7C" w:rsidRPr="00B140AA" w:rsidRDefault="008B2F7C" w:rsidP="008B2F7C">
      <w:pPr>
        <w:spacing w:line="276" w:lineRule="auto"/>
        <w:ind w:left="284" w:right="129"/>
        <w:rPr>
          <w:lang w:eastAsia="en-US"/>
        </w:rPr>
      </w:pPr>
      <w:r w:rsidRPr="00B140AA">
        <w:rPr>
          <w:lang w:eastAsia="en-US"/>
        </w:rPr>
        <w:t>•</w:t>
      </w:r>
      <w:r w:rsidRPr="00B140AA">
        <w:rPr>
          <w:lang w:eastAsia="en-US"/>
        </w:rPr>
        <w:tab/>
        <w:t>Υπερκάλυψη χρόνου εκπαίδευσης και πιλοτικής λειτουργίας πέραν των ελαχίστων που απαιτούνται, που όμως δεν επηρεάζει το συνολικό χρονοδιάγραμμα του έργου</w:t>
      </w:r>
    </w:p>
    <w:p w14:paraId="4CBE87FA" w14:textId="77777777" w:rsidR="008B2F7C" w:rsidRPr="00CC730B" w:rsidRDefault="008B2F7C" w:rsidP="008B2F7C">
      <w:pPr>
        <w:spacing w:line="276" w:lineRule="auto"/>
        <w:ind w:left="284" w:right="129"/>
        <w:rPr>
          <w:lang w:eastAsia="en-US"/>
        </w:rPr>
      </w:pPr>
      <w:r w:rsidRPr="00B140AA">
        <w:rPr>
          <w:lang w:eastAsia="en-US"/>
        </w:rPr>
        <w:t>•</w:t>
      </w:r>
      <w:r w:rsidRPr="00B140AA">
        <w:rPr>
          <w:lang w:eastAsia="en-US"/>
        </w:rPr>
        <w:tab/>
        <w:t xml:space="preserve">Υπερκάλυψη προσφερόμενων Υπηρεσιών Εγγυημένης Λειτουργίας όπως αυτές αναφέρονται στην </w:t>
      </w:r>
      <w:proofErr w:type="spellStart"/>
      <w:r w:rsidRPr="00B140AA">
        <w:rPr>
          <w:lang w:eastAsia="en-US"/>
        </w:rPr>
        <w:t>παρ</w:t>
      </w:r>
      <w:proofErr w:type="spellEnd"/>
      <w:r w:rsidRPr="00B140AA">
        <w:rPr>
          <w:lang w:eastAsia="en-US"/>
        </w:rPr>
        <w:t xml:space="preserve"> 3.6 του Παραρτήματος Ι, πέραν της ελάχιστης διάρκειας Περιόδου Εγγύησης (δύο (2) έτη).</w:t>
      </w:r>
    </w:p>
    <w:p w14:paraId="301A49B7" w14:textId="77777777" w:rsidR="0061736B" w:rsidRPr="0061736B" w:rsidRDefault="0061736B" w:rsidP="0061736B">
      <w:pPr>
        <w:pStyle w:val="30"/>
        <w:tabs>
          <w:tab w:val="left" w:pos="709"/>
        </w:tabs>
        <w:spacing w:before="120"/>
        <w:ind w:left="0" w:firstLine="0"/>
        <w:rPr>
          <w:rFonts w:ascii="Arial" w:hAnsi="Arial"/>
        </w:rPr>
      </w:pPr>
      <w:bookmarkStart w:id="61" w:name="_Toc105679409"/>
      <w:r w:rsidRPr="0061736B">
        <w:rPr>
          <w:rFonts w:ascii="Arial" w:hAnsi="Arial"/>
        </w:rPr>
        <w:t>2.3.2</w:t>
      </w:r>
      <w:r w:rsidRPr="0061736B">
        <w:rPr>
          <w:rFonts w:ascii="Arial" w:hAnsi="Arial"/>
        </w:rPr>
        <w:tab/>
        <w:t>Βαθμολόγηση και κατάταξη προσφορών</w:t>
      </w:r>
      <w:bookmarkEnd w:id="60"/>
      <w:bookmarkEnd w:id="61"/>
    </w:p>
    <w:p w14:paraId="78DE249D" w14:textId="77777777" w:rsidR="008B2F7C" w:rsidRPr="00CC730B" w:rsidRDefault="008B2F7C" w:rsidP="008B2F7C">
      <w:pPr>
        <w:spacing w:before="120" w:after="240"/>
        <w:ind w:right="80"/>
        <w:jc w:val="both"/>
      </w:pPr>
      <w:bookmarkStart w:id="62" w:name="_Hlk80882216"/>
      <w:r w:rsidRPr="00CC730B">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p>
    <w:p w14:paraId="7D2F9889" w14:textId="77777777" w:rsidR="008B2F7C" w:rsidRPr="00CC730B" w:rsidRDefault="008B2F7C" w:rsidP="008B2F7C">
      <w:pPr>
        <w:spacing w:before="120" w:after="240"/>
        <w:ind w:right="80"/>
        <w:jc w:val="both"/>
      </w:pPr>
      <w:r w:rsidRPr="00CC730B">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25FBC991" w14:textId="77777777" w:rsidR="008B2F7C" w:rsidRPr="00CC730B" w:rsidRDefault="008B2F7C" w:rsidP="008B2F7C">
      <w:pPr>
        <w:spacing w:before="120" w:after="240"/>
        <w:ind w:right="80"/>
        <w:jc w:val="both"/>
      </w:pPr>
      <w:r w:rsidRPr="00CC730B">
        <w:t>Κάθε κριτήριο αξιολόγησης βαθμολογείται αυτόνομα με βάση τα στοιχεία της προσφοράς.</w:t>
      </w:r>
    </w:p>
    <w:p w14:paraId="477074A6" w14:textId="77777777" w:rsidR="008B2F7C" w:rsidRPr="00CC730B" w:rsidRDefault="008B2F7C" w:rsidP="008B2F7C">
      <w:pPr>
        <w:spacing w:after="240"/>
        <w:ind w:right="80"/>
        <w:jc w:val="both"/>
      </w:pPr>
      <w:r w:rsidRPr="00CC730B">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4037EE41" w14:textId="77777777" w:rsidR="008B2F7C" w:rsidRPr="00CC730B" w:rsidRDefault="008B2F7C" w:rsidP="008B2F7C">
      <w:pPr>
        <w:spacing w:after="240"/>
        <w:ind w:right="80"/>
        <w:jc w:val="both"/>
      </w:pPr>
      <w:r w:rsidRPr="00CC730B">
        <w:lastRenderedPageBreak/>
        <w:t>Το άθροισμα των σχετικών συντελεστών βαρύτητας των Ομάδων κριτηρίων αξιολόγησης ανέρχεται σε κάθε περίπτωση σε 100.</w:t>
      </w:r>
    </w:p>
    <w:p w14:paraId="3CBC074F" w14:textId="77777777" w:rsidR="008B2F7C" w:rsidRPr="00CC730B" w:rsidRDefault="008B2F7C" w:rsidP="008B2F7C">
      <w:pPr>
        <w:spacing w:after="240"/>
        <w:ind w:right="80"/>
        <w:jc w:val="both"/>
      </w:pPr>
      <w:r w:rsidRPr="00CC730B">
        <w:t xml:space="preserve">Η βαθμολόγηση και κατάταξη των προσφορών γίνεται, σύμφωνα με τον τύπο: </w:t>
      </w:r>
    </w:p>
    <w:p w14:paraId="1471376C" w14:textId="77777777" w:rsidR="008B2F7C" w:rsidRPr="00CC730B" w:rsidRDefault="008B2F7C" w:rsidP="00D901E7">
      <w:pPr>
        <w:ind w:left="426" w:right="-31"/>
        <w:jc w:val="both"/>
      </w:pPr>
      <w:r w:rsidRPr="00CC730B">
        <w:t xml:space="preserve">U = </w:t>
      </w:r>
      <w:proofErr w:type="spellStart"/>
      <w:r w:rsidRPr="00CC730B">
        <w:t>σ1</w:t>
      </w:r>
      <w:proofErr w:type="spellEnd"/>
      <w:r w:rsidRPr="00CC730B">
        <w:t>*</w:t>
      </w:r>
      <w:proofErr w:type="spellStart"/>
      <w:r w:rsidRPr="00CC730B">
        <w:t>Κ1</w:t>
      </w:r>
      <w:proofErr w:type="spellEnd"/>
      <w:r w:rsidRPr="00CC730B">
        <w:t xml:space="preserve"> +</w:t>
      </w:r>
      <w:proofErr w:type="spellStart"/>
      <w:r w:rsidRPr="00CC730B">
        <w:t>σ2</w:t>
      </w:r>
      <w:proofErr w:type="spellEnd"/>
      <w:r w:rsidRPr="00CC730B">
        <w:t>*</w:t>
      </w:r>
      <w:proofErr w:type="spellStart"/>
      <w:r w:rsidRPr="00CC730B">
        <w:t>Κ2</w:t>
      </w:r>
      <w:proofErr w:type="spellEnd"/>
      <w:r w:rsidRPr="00CC730B">
        <w:t>+ ..+</w:t>
      </w:r>
      <w:proofErr w:type="spellStart"/>
      <w:r w:rsidRPr="00CC730B">
        <w:t>σν</w:t>
      </w:r>
      <w:proofErr w:type="spellEnd"/>
      <w:r w:rsidRPr="00CC730B">
        <w:t>*</w:t>
      </w:r>
      <w:proofErr w:type="spellStart"/>
      <w:r w:rsidRPr="00CC730B">
        <w:t>Κν</w:t>
      </w:r>
      <w:proofErr w:type="spellEnd"/>
    </w:p>
    <w:p w14:paraId="5667D5EB" w14:textId="77777777" w:rsidR="008B2F7C" w:rsidRDefault="008B2F7C" w:rsidP="008B2F7C">
      <w:pPr>
        <w:spacing w:after="240"/>
        <w:ind w:right="80"/>
        <w:jc w:val="both"/>
      </w:pPr>
      <w:r w:rsidRPr="00CC730B">
        <w:t>όπου: «</w:t>
      </w:r>
      <w:proofErr w:type="spellStart"/>
      <w:r w:rsidRPr="00CC730B">
        <w:t>σν</w:t>
      </w:r>
      <w:proofErr w:type="spellEnd"/>
      <w:r w:rsidRPr="00CC730B">
        <w:t xml:space="preserve">» είναι ο συντελεστής βαρύτητας του κριτηρίου ανάθεσης </w:t>
      </w:r>
      <w:proofErr w:type="spellStart"/>
      <w:r w:rsidRPr="00CC730B">
        <w:t>Κν</w:t>
      </w:r>
      <w:proofErr w:type="spellEnd"/>
      <w:r w:rsidRPr="00CC730B">
        <w:t xml:space="preserve"> και ισχύει </w:t>
      </w:r>
      <w:proofErr w:type="spellStart"/>
      <w:r w:rsidRPr="00CC730B">
        <w:t>σ1+σ2</w:t>
      </w:r>
      <w:proofErr w:type="spellEnd"/>
      <w:r w:rsidRPr="00CC730B">
        <w:t>+..</w:t>
      </w:r>
      <w:proofErr w:type="spellStart"/>
      <w:r w:rsidRPr="00CC730B">
        <w:t>σν</w:t>
      </w:r>
      <w:proofErr w:type="spellEnd"/>
      <w:r w:rsidRPr="00CC730B">
        <w:t>=1.</w:t>
      </w:r>
    </w:p>
    <w:p w14:paraId="68866E3D" w14:textId="77777777" w:rsidR="008B2F7C" w:rsidRPr="00B140AA" w:rsidRDefault="008B2F7C" w:rsidP="00B6518D">
      <w:pPr>
        <w:spacing w:line="259" w:lineRule="auto"/>
        <w:jc w:val="both"/>
        <w:rPr>
          <w:rFonts w:cs="Times New Roman"/>
          <w:b/>
          <w:bCs/>
          <w:lang w:eastAsia="en-US"/>
        </w:rPr>
      </w:pPr>
      <w:r w:rsidRPr="00B140AA">
        <w:rPr>
          <w:rFonts w:cs="Times New Roman"/>
          <w:lang w:eastAsia="en-US"/>
        </w:rPr>
        <w:t xml:space="preserve">Πλέον συμφέρουσα από οικονομική άποψη προσφορά είναι εκείνη που παρουσιάζει τον μικρότερο λόγο της </w:t>
      </w:r>
      <w:proofErr w:type="spellStart"/>
      <w:r w:rsidRPr="00B140AA">
        <w:rPr>
          <w:rFonts w:cs="Times New Roman"/>
          <w:lang w:eastAsia="en-US"/>
        </w:rPr>
        <w:t>προσφερθείσας</w:t>
      </w:r>
      <w:proofErr w:type="spellEnd"/>
      <w:r w:rsidRPr="00B140AA">
        <w:rPr>
          <w:rFonts w:cs="Times New Roman"/>
          <w:lang w:eastAsia="en-US"/>
        </w:rPr>
        <w:t xml:space="preserve"> τιμής  προς τη συνολική βαθμολογία της τεχνικής προσφοράς (ήτοι αυτή στην οποία το Λ είναι ο μικρότερος αριθμός), σύμφωνα με τον τύπο που ακολουθεί</w:t>
      </w:r>
      <w:r>
        <w:rPr>
          <w:rFonts w:cs="Times New Roman"/>
          <w:lang w:eastAsia="en-US"/>
        </w:rPr>
        <w:t>:</w:t>
      </w:r>
      <w:r w:rsidRPr="00B140AA">
        <w:rPr>
          <w:rFonts w:cs="Times New Roman"/>
          <w:lang w:eastAsia="en-US"/>
        </w:rPr>
        <w:t xml:space="preserve"> </w:t>
      </w:r>
    </w:p>
    <w:tbl>
      <w:tblPr>
        <w:tblW w:w="0" w:type="auto"/>
        <w:tblInd w:w="164" w:type="dxa"/>
        <w:tblLayout w:type="fixed"/>
        <w:tblLook w:val="0000" w:firstRow="0" w:lastRow="0" w:firstColumn="0" w:lastColumn="0" w:noHBand="0" w:noVBand="0"/>
      </w:tblPr>
      <w:tblGrid>
        <w:gridCol w:w="450"/>
        <w:gridCol w:w="436"/>
        <w:gridCol w:w="4550"/>
      </w:tblGrid>
      <w:tr w:rsidR="008B2F7C" w:rsidRPr="00B140AA" w14:paraId="207EB03B" w14:textId="77777777" w:rsidTr="007A54F2">
        <w:trPr>
          <w:cantSplit/>
        </w:trPr>
        <w:tc>
          <w:tcPr>
            <w:tcW w:w="450" w:type="dxa"/>
            <w:vMerge w:val="restart"/>
            <w:shd w:val="clear" w:color="auto" w:fill="auto"/>
            <w:vAlign w:val="center"/>
          </w:tcPr>
          <w:p w14:paraId="083FFA26" w14:textId="77777777" w:rsidR="008B2F7C" w:rsidRPr="00B140AA" w:rsidRDefault="008B2F7C" w:rsidP="007A54F2">
            <w:pPr>
              <w:spacing w:after="160" w:line="259" w:lineRule="auto"/>
              <w:rPr>
                <w:rFonts w:cs="Times New Roman"/>
                <w:b/>
                <w:lang w:eastAsia="en-US"/>
              </w:rPr>
            </w:pPr>
            <w:r w:rsidRPr="00B140AA">
              <w:rPr>
                <w:rFonts w:cs="Times New Roman"/>
                <w:b/>
                <w:bCs/>
                <w:lang w:eastAsia="en-US"/>
              </w:rPr>
              <w:t>Λ</w:t>
            </w:r>
          </w:p>
        </w:tc>
        <w:tc>
          <w:tcPr>
            <w:tcW w:w="436" w:type="dxa"/>
            <w:vMerge w:val="restart"/>
            <w:shd w:val="clear" w:color="auto" w:fill="auto"/>
            <w:vAlign w:val="center"/>
          </w:tcPr>
          <w:p w14:paraId="196C2B12" w14:textId="77777777" w:rsidR="008B2F7C" w:rsidRPr="00B140AA" w:rsidRDefault="008B2F7C" w:rsidP="007A54F2">
            <w:pPr>
              <w:spacing w:after="160" w:line="259" w:lineRule="auto"/>
              <w:rPr>
                <w:rFonts w:cs="Times New Roman"/>
                <w:b/>
                <w:bCs/>
                <w:lang w:eastAsia="en-US"/>
              </w:rPr>
            </w:pPr>
            <w:r w:rsidRPr="00B140AA">
              <w:rPr>
                <w:rFonts w:cs="Times New Roman"/>
                <w:b/>
                <w:lang w:eastAsia="en-US"/>
              </w:rPr>
              <w:t>=</w:t>
            </w:r>
          </w:p>
        </w:tc>
        <w:tc>
          <w:tcPr>
            <w:tcW w:w="4550" w:type="dxa"/>
            <w:tcBorders>
              <w:bottom w:val="single" w:sz="4" w:space="0" w:color="000000"/>
            </w:tcBorders>
            <w:shd w:val="clear" w:color="auto" w:fill="auto"/>
            <w:vAlign w:val="center"/>
          </w:tcPr>
          <w:p w14:paraId="65BD0BE8" w14:textId="77777777" w:rsidR="008B2F7C" w:rsidRPr="00B140AA" w:rsidRDefault="008B2F7C" w:rsidP="007A54F2">
            <w:pPr>
              <w:spacing w:after="160" w:line="259" w:lineRule="auto"/>
              <w:jc w:val="center"/>
              <w:rPr>
                <w:rFonts w:cs="Times New Roman"/>
                <w:lang w:eastAsia="en-US"/>
              </w:rPr>
            </w:pPr>
            <w:proofErr w:type="spellStart"/>
            <w:r w:rsidRPr="00B140AA">
              <w:rPr>
                <w:rFonts w:cs="Times New Roman"/>
                <w:b/>
                <w:bCs/>
                <w:lang w:eastAsia="en-US"/>
              </w:rPr>
              <w:t>Προσφερθείσα</w:t>
            </w:r>
            <w:proofErr w:type="spellEnd"/>
            <w:r w:rsidRPr="00B140AA">
              <w:rPr>
                <w:rFonts w:cs="Times New Roman"/>
                <w:b/>
                <w:bCs/>
                <w:lang w:eastAsia="en-US"/>
              </w:rPr>
              <w:t xml:space="preserve"> τιμή</w:t>
            </w:r>
          </w:p>
        </w:tc>
      </w:tr>
      <w:tr w:rsidR="008B2F7C" w:rsidRPr="00B140AA" w14:paraId="4E80951A" w14:textId="77777777" w:rsidTr="007A54F2">
        <w:trPr>
          <w:cantSplit/>
        </w:trPr>
        <w:tc>
          <w:tcPr>
            <w:tcW w:w="450" w:type="dxa"/>
            <w:vMerge/>
            <w:shd w:val="clear" w:color="auto" w:fill="auto"/>
            <w:vAlign w:val="center"/>
          </w:tcPr>
          <w:p w14:paraId="373B7EF5" w14:textId="77777777" w:rsidR="008B2F7C" w:rsidRPr="00B140AA" w:rsidRDefault="008B2F7C" w:rsidP="007A54F2">
            <w:pPr>
              <w:snapToGrid w:val="0"/>
              <w:spacing w:after="160" w:line="259" w:lineRule="auto"/>
              <w:rPr>
                <w:rFonts w:cs="Times New Roman"/>
                <w:lang w:eastAsia="en-US"/>
              </w:rPr>
            </w:pPr>
          </w:p>
        </w:tc>
        <w:tc>
          <w:tcPr>
            <w:tcW w:w="436" w:type="dxa"/>
            <w:vMerge/>
            <w:shd w:val="clear" w:color="auto" w:fill="auto"/>
            <w:vAlign w:val="center"/>
          </w:tcPr>
          <w:p w14:paraId="00824756" w14:textId="77777777" w:rsidR="008B2F7C" w:rsidRPr="00B140AA" w:rsidRDefault="008B2F7C" w:rsidP="007A54F2">
            <w:pPr>
              <w:snapToGrid w:val="0"/>
              <w:spacing w:after="160" w:line="259" w:lineRule="auto"/>
              <w:rPr>
                <w:rFonts w:cs="Times New Roman"/>
                <w:lang w:eastAsia="en-US"/>
              </w:rPr>
            </w:pPr>
          </w:p>
        </w:tc>
        <w:tc>
          <w:tcPr>
            <w:tcW w:w="4550" w:type="dxa"/>
            <w:tcBorders>
              <w:top w:val="single" w:sz="4" w:space="0" w:color="000000"/>
            </w:tcBorders>
            <w:shd w:val="clear" w:color="auto" w:fill="auto"/>
            <w:vAlign w:val="center"/>
          </w:tcPr>
          <w:p w14:paraId="20F768EA" w14:textId="77777777" w:rsidR="008B2F7C" w:rsidRPr="00B140AA" w:rsidRDefault="008B2F7C" w:rsidP="007A54F2">
            <w:pPr>
              <w:spacing w:after="160" w:line="259" w:lineRule="auto"/>
              <w:jc w:val="center"/>
              <w:rPr>
                <w:rFonts w:cs="Times New Roman"/>
                <w:lang w:eastAsia="en-US"/>
              </w:rPr>
            </w:pPr>
            <w:r w:rsidRPr="00B140AA">
              <w:rPr>
                <w:rFonts w:cs="Times New Roman"/>
                <w:b/>
                <w:lang w:eastAsia="en-US"/>
              </w:rPr>
              <w:t>Συνολική βαθμολογία τεχνικής προσφοράς</w:t>
            </w:r>
          </w:p>
        </w:tc>
      </w:tr>
    </w:tbl>
    <w:p w14:paraId="12861541" w14:textId="46B9685F" w:rsidR="00DC7B10" w:rsidRPr="002B323B"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63" w:name="_Toc105679410"/>
      <w:bookmarkEnd w:id="62"/>
      <w:r w:rsidRPr="002B323B">
        <w:rPr>
          <w:rFonts w:eastAsia="Times New Roman"/>
          <w:bCs w:val="0"/>
          <w:color w:val="002060"/>
          <w:szCs w:val="22"/>
          <w:lang w:eastAsia="zh-CN" w:bidi="ar-SA"/>
        </w:rPr>
        <w:t>Κατάρτιση - Περιεχόμενο Προσφορών</w:t>
      </w:r>
      <w:bookmarkEnd w:id="63"/>
    </w:p>
    <w:p w14:paraId="0CCC2133" w14:textId="73208F73" w:rsidR="00DC7B10" w:rsidRDefault="00237FF3" w:rsidP="009B51A1">
      <w:pPr>
        <w:pStyle w:val="30"/>
        <w:numPr>
          <w:ilvl w:val="2"/>
          <w:numId w:val="8"/>
        </w:numPr>
        <w:tabs>
          <w:tab w:val="left" w:pos="567"/>
        </w:tabs>
        <w:spacing w:before="120"/>
        <w:ind w:left="567"/>
        <w:rPr>
          <w:rFonts w:ascii="Arial" w:hAnsi="Arial"/>
        </w:rPr>
      </w:pPr>
      <w:bookmarkStart w:id="64" w:name="_Toc105679411"/>
      <w:r>
        <w:rPr>
          <w:rFonts w:ascii="Arial" w:hAnsi="Arial"/>
        </w:rPr>
        <w:t>Γενικοί όροι υποβολής</w:t>
      </w:r>
      <w:r>
        <w:rPr>
          <w:rFonts w:ascii="Arial" w:hAnsi="Arial"/>
          <w:spacing w:val="-3"/>
        </w:rPr>
        <w:t xml:space="preserve"> </w:t>
      </w:r>
      <w:r>
        <w:rPr>
          <w:rFonts w:ascii="Arial" w:hAnsi="Arial"/>
        </w:rPr>
        <w:t>προσφορών</w:t>
      </w:r>
      <w:bookmarkEnd w:id="64"/>
    </w:p>
    <w:p w14:paraId="70AA611F" w14:textId="77777777" w:rsidR="006909A0" w:rsidRDefault="00834A24" w:rsidP="006909A0">
      <w:pPr>
        <w:pStyle w:val="a3"/>
        <w:spacing w:before="120"/>
        <w:ind w:left="0" w:right="80"/>
      </w:pPr>
      <w:r>
        <w:t xml:space="preserve">Οι προσφορές </w:t>
      </w:r>
      <w:r w:rsidR="006909A0">
        <w:t xml:space="preserve">υποβάλλονται με βάση τις απαιτήσεις που ορίζονται στο Παράρτημα I της Διακήρυξης, για το σύνολο της </w:t>
      </w:r>
      <w:proofErr w:type="spellStart"/>
      <w:r w:rsidR="006909A0">
        <w:t>προκηρυχθείσας</w:t>
      </w:r>
      <w:proofErr w:type="spellEnd"/>
      <w:r w:rsidR="006909A0">
        <w:t xml:space="preserve"> ποσότητας της προμήθειας ανά είδος /τμήμα. </w:t>
      </w:r>
    </w:p>
    <w:p w14:paraId="535CD799" w14:textId="77777777" w:rsidR="006909A0" w:rsidRDefault="006909A0" w:rsidP="006909A0">
      <w:pPr>
        <w:pStyle w:val="a3"/>
        <w:spacing w:before="120"/>
        <w:ind w:left="0" w:right="80"/>
      </w:pPr>
      <w:r>
        <w:t xml:space="preserve">Δεν επιτρέπονται εναλλακτικές προσφορές. </w:t>
      </w:r>
    </w:p>
    <w:p w14:paraId="2BC7F3CE" w14:textId="77777777" w:rsidR="006909A0" w:rsidRDefault="006909A0" w:rsidP="006909A0">
      <w:pPr>
        <w:pStyle w:val="a3"/>
        <w:spacing w:before="120"/>
        <w:ind w:left="0" w:right="80"/>
      </w:pPr>
      <w:r>
        <w:t>Η ένωση Οικονομικών Φορέων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54636D36" w14:textId="62F64B05" w:rsidR="00DC7B10" w:rsidRDefault="006909A0" w:rsidP="006909A0">
      <w:pPr>
        <w:pStyle w:val="a3"/>
        <w:spacing w:before="120"/>
        <w:ind w:left="0" w:right="80"/>
      </w:pPr>
      <w:r>
        <w:t xml:space="preserve">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w:t>
      </w:r>
      <w:proofErr w:type="spellStart"/>
      <w:r>
        <w:t>αποφαινομένου</w:t>
      </w:r>
      <w:proofErr w:type="spellEnd"/>
      <w:r>
        <w:t xml:space="preserve"> οργάνου της αναθέτουσας αρχής, υποβάλλοντας έγγραφη ειδοποίηση προς την αναθέτουσα αρχή μέσω της λειτουργικότητας «Επικοινωνία» του </w:t>
      </w:r>
      <w:proofErr w:type="spellStart"/>
      <w:r>
        <w:t>ΕΣΗΔΗΣ</w:t>
      </w:r>
      <w:proofErr w:type="spellEnd"/>
      <w:r w:rsidR="00237FF3">
        <w:t>.</w:t>
      </w:r>
    </w:p>
    <w:p w14:paraId="0893CCFE" w14:textId="2443CB58" w:rsidR="00DC7B10" w:rsidRDefault="00237FF3" w:rsidP="009B51A1">
      <w:pPr>
        <w:pStyle w:val="30"/>
        <w:numPr>
          <w:ilvl w:val="2"/>
          <w:numId w:val="8"/>
        </w:numPr>
        <w:tabs>
          <w:tab w:val="left" w:pos="567"/>
        </w:tabs>
        <w:spacing w:before="120"/>
        <w:ind w:left="567"/>
        <w:rPr>
          <w:rFonts w:ascii="Arial" w:hAnsi="Arial"/>
        </w:rPr>
      </w:pPr>
      <w:bookmarkStart w:id="65" w:name="_Toc105679412"/>
      <w:r>
        <w:rPr>
          <w:rFonts w:ascii="Arial" w:hAnsi="Arial"/>
        </w:rPr>
        <w:t>Χρόνος και Τρόπος υποβολής</w:t>
      </w:r>
      <w:r>
        <w:rPr>
          <w:rFonts w:ascii="Arial" w:hAnsi="Arial"/>
          <w:spacing w:val="-2"/>
        </w:rPr>
        <w:t xml:space="preserve"> </w:t>
      </w:r>
      <w:r>
        <w:rPr>
          <w:rFonts w:ascii="Arial" w:hAnsi="Arial"/>
        </w:rPr>
        <w:t>προσφορών</w:t>
      </w:r>
      <w:bookmarkEnd w:id="65"/>
    </w:p>
    <w:p w14:paraId="7823BBD3" w14:textId="77777777" w:rsidR="006909A0" w:rsidRPr="00CC730B" w:rsidRDefault="006909A0" w:rsidP="006909A0">
      <w:pPr>
        <w:spacing w:before="240"/>
        <w:jc w:val="both"/>
      </w:pPr>
      <w:r w:rsidRPr="00CC730B">
        <w:rPr>
          <w:rFonts w:cs="Arial"/>
          <w:b/>
          <w:bCs/>
        </w:rPr>
        <w:t>2.4.2.1.</w:t>
      </w:r>
      <w:r w:rsidRPr="00CC730B">
        <w:rPr>
          <w:b/>
          <w:bCs/>
        </w:rPr>
        <w:t xml:space="preserve"> </w:t>
      </w:r>
      <w:r w:rsidRPr="00CC730B">
        <w:t xml:space="preserve">Οι προσφορές υποβάλλονται από τους ενδιαφερόμενους ηλεκτρονικά, μέσω του </w:t>
      </w:r>
      <w:proofErr w:type="spellStart"/>
      <w:r w:rsidRPr="00CC730B">
        <w:t>ΕΣΗΔΗΣ</w:t>
      </w:r>
      <w:proofErr w:type="spellEnd"/>
      <w:r w:rsidRPr="00CC730B">
        <w:t xml:space="preserve">, μέχρι την καταληκτική ημερομηνία και ώρα που ορίζει η παρούσα διακήρυξη, στην Ελληνική Γλώσσα, σε ηλεκτρονικό φάκελο, σύμφωνα με τα αναφερόμενα στον </w:t>
      </w:r>
      <w:proofErr w:type="spellStart"/>
      <w:r w:rsidRPr="00CC730B">
        <w:t>ν.4412</w:t>
      </w:r>
      <w:proofErr w:type="spellEnd"/>
      <w:r w:rsidRPr="00CC730B">
        <w:t xml:space="preserve">/2016, ιδίως στα άρθρα 36 και 37 και στην κατ’ εξουσιοδότηση των διατάξεων της παρ. 5 του άρθρου 36 του </w:t>
      </w:r>
      <w:proofErr w:type="spellStart"/>
      <w:r w:rsidRPr="00CC730B">
        <w:t>ν.4412</w:t>
      </w:r>
      <w:proofErr w:type="spellEnd"/>
      <w:r w:rsidRPr="00CC730B">
        <w:t xml:space="preserve">/2016 </w:t>
      </w:r>
      <w:proofErr w:type="spellStart"/>
      <w:r w:rsidRPr="00CC730B">
        <w:t>εκδοθείσα</w:t>
      </w:r>
      <w:proofErr w:type="spellEnd"/>
      <w:r w:rsidRPr="00CC730B">
        <w:t xml:space="preserve"> με </w:t>
      </w:r>
      <w:proofErr w:type="spellStart"/>
      <w:r w:rsidRPr="00CC730B">
        <w:t>αρ</w:t>
      </w:r>
      <w:proofErr w:type="spellEnd"/>
      <w:r w:rsidRPr="00CC730B">
        <w:t>. 64233/08.06.2021 (ΦΕΚ 2453/09.06.2021 τεύχος B') Κοινή Απόφαση των Υπουργών Ανάπτυξης και Επενδύσεων και Ψηφιακής Διακυβέρνησης «Ρυθμίσεις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w:t>
      </w:r>
      <w:proofErr w:type="spellStart"/>
      <w:r w:rsidRPr="00CC730B">
        <w:t>ΕΣΗΔΗΣ</w:t>
      </w:r>
      <w:proofErr w:type="spellEnd"/>
      <w:r w:rsidRPr="00CC730B">
        <w:t xml:space="preserve">)» (εφεξής </w:t>
      </w:r>
      <w:proofErr w:type="spellStart"/>
      <w:r w:rsidRPr="00CC730B">
        <w:t>Κ.Υ.Α</w:t>
      </w:r>
      <w:proofErr w:type="spellEnd"/>
      <w:r w:rsidRPr="00CC730B">
        <w:t xml:space="preserve">. </w:t>
      </w:r>
      <w:proofErr w:type="spellStart"/>
      <w:r w:rsidRPr="00CC730B">
        <w:t>ΕΣΗΔΗΣ</w:t>
      </w:r>
      <w:proofErr w:type="spellEnd"/>
      <w:r w:rsidRPr="00CC730B">
        <w:t xml:space="preserve"> Προμήθειες και Υπηρεσίες).</w:t>
      </w:r>
    </w:p>
    <w:p w14:paraId="0DE988FD" w14:textId="77777777" w:rsidR="006909A0" w:rsidRPr="00CC730B" w:rsidRDefault="006909A0" w:rsidP="006909A0">
      <w:pPr>
        <w:spacing w:before="240"/>
        <w:jc w:val="both"/>
      </w:pPr>
      <w:r w:rsidRPr="00CC730B">
        <w:rPr>
          <w:color w:val="000000"/>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w:t>
      </w:r>
      <w:proofErr w:type="spellStart"/>
      <w:r w:rsidRPr="00CC730B">
        <w:rPr>
          <w:color w:val="000000"/>
        </w:rPr>
        <w:t>πάροχο</w:t>
      </w:r>
      <w:proofErr w:type="spellEnd"/>
      <w:r w:rsidRPr="00CC730B">
        <w:rPr>
          <w:color w:val="000000"/>
        </w:rPr>
        <w:t xml:space="preserve"> υπηρεσιών πιστοποίησης, ο οποίος περιλαμβάνεται στον κατάλογο </w:t>
      </w:r>
      <w:proofErr w:type="spellStart"/>
      <w:r w:rsidRPr="00CC730B">
        <w:rPr>
          <w:color w:val="000000"/>
        </w:rPr>
        <w:t>εμπίστευσης</w:t>
      </w:r>
      <w:proofErr w:type="spellEnd"/>
      <w:r w:rsidRPr="00CC730B">
        <w:rPr>
          <w:color w:val="000000"/>
        </w:rPr>
        <w:t xml:space="preserve"> που προβλέπεται στην απόφαση 2009/767/ΕΚ και σύμφωνα με τα οριζόμενα στο Κανονισμό (ΕΕ) 910/2014 και να εγγραφούν στο </w:t>
      </w:r>
      <w:proofErr w:type="spellStart"/>
      <w:r w:rsidRPr="00CC730B">
        <w:rPr>
          <w:color w:val="000000"/>
        </w:rPr>
        <w:t>ΕΣΗΔΗΣ</w:t>
      </w:r>
      <w:proofErr w:type="spellEnd"/>
      <w:r w:rsidRPr="00CC730B">
        <w:rPr>
          <w:color w:val="000000"/>
        </w:rPr>
        <w:t xml:space="preserve">, σύμφωνα με την περ. β της παρ. 2 του άρθρου 37 του ν. </w:t>
      </w:r>
      <w:r w:rsidRPr="00CC730B">
        <w:rPr>
          <w:color w:val="000000"/>
        </w:rPr>
        <w:lastRenderedPageBreak/>
        <w:t xml:space="preserve">4412/2016 και τις διατάξεις του άρθρου 6 της </w:t>
      </w:r>
      <w:proofErr w:type="spellStart"/>
      <w:r w:rsidRPr="00CC730B">
        <w:rPr>
          <w:color w:val="000000"/>
        </w:rPr>
        <w:t>Κ.Υ.Α</w:t>
      </w:r>
      <w:proofErr w:type="spellEnd"/>
      <w:r w:rsidRPr="00CC730B">
        <w:rPr>
          <w:color w:val="000000"/>
        </w:rPr>
        <w:t xml:space="preserve">. </w:t>
      </w:r>
      <w:proofErr w:type="spellStart"/>
      <w:r w:rsidRPr="00CC730B">
        <w:rPr>
          <w:color w:val="000000"/>
        </w:rPr>
        <w:t>ΕΣΗΔΗΣ</w:t>
      </w:r>
      <w:proofErr w:type="spellEnd"/>
      <w:r w:rsidRPr="00CC730B">
        <w:rPr>
          <w:color w:val="000000"/>
        </w:rPr>
        <w:t xml:space="preserve"> Προμήθειες και Υπηρεσίες. </w:t>
      </w:r>
    </w:p>
    <w:p w14:paraId="533904C9" w14:textId="77777777" w:rsidR="006909A0" w:rsidRPr="00CC730B" w:rsidRDefault="006909A0" w:rsidP="006909A0">
      <w:pPr>
        <w:spacing w:before="240"/>
        <w:jc w:val="both"/>
        <w:rPr>
          <w:rFonts w:cs="Arial"/>
        </w:rPr>
      </w:pPr>
      <w:r w:rsidRPr="00CC730B">
        <w:rPr>
          <w:b/>
          <w:bCs/>
        </w:rPr>
        <w:t>2.4.2.2.</w:t>
      </w:r>
      <w:r w:rsidRPr="00CC730B">
        <w:t xml:space="preserve"> </w:t>
      </w:r>
      <w:r w:rsidRPr="00CC730B">
        <w:rPr>
          <w:rFonts w:cs="Arial"/>
        </w:rPr>
        <w:t xml:space="preserve">Ο χρόνος υποβολής της προσφοράς μέσω του </w:t>
      </w:r>
      <w:proofErr w:type="spellStart"/>
      <w:r w:rsidRPr="00CC730B">
        <w:rPr>
          <w:rFonts w:cs="Arial"/>
        </w:rPr>
        <w:t>ΕΣΗΔΗΣ</w:t>
      </w:r>
      <w:proofErr w:type="spellEnd"/>
      <w:r w:rsidRPr="00CC730B">
        <w:rPr>
          <w:rFonts w:cs="Arial"/>
        </w:rPr>
        <w:t xml:space="preserve"> βεβαιώνεται αυτόματα από το </w:t>
      </w:r>
      <w:proofErr w:type="spellStart"/>
      <w:r w:rsidRPr="00CC730B">
        <w:rPr>
          <w:rFonts w:cs="Arial"/>
        </w:rPr>
        <w:t>ΕΣΗΔΗΣ</w:t>
      </w:r>
      <w:proofErr w:type="spellEnd"/>
      <w:r w:rsidRPr="00CC730B">
        <w:rPr>
          <w:rFonts w:cs="Arial"/>
        </w:rPr>
        <w:t xml:space="preserve"> με υπηρεσίες </w:t>
      </w:r>
      <w:proofErr w:type="spellStart"/>
      <w:r w:rsidRPr="00CC730B">
        <w:rPr>
          <w:rFonts w:cs="Arial"/>
        </w:rPr>
        <w:t>χρονοσήμανσης</w:t>
      </w:r>
      <w:proofErr w:type="spellEnd"/>
      <w:r w:rsidRPr="00CC730B">
        <w:rPr>
          <w:rFonts w:cs="Arial"/>
        </w:rPr>
        <w:t>, σύμφωνα με τα οριζόμενα στο άρθρο 37 του ν. 4412/2016 και τις διατάξεις του άρθρου 10 της ως άνω κοινής υπουργικής απόφασης.</w:t>
      </w:r>
    </w:p>
    <w:p w14:paraId="4D7979AC" w14:textId="77777777" w:rsidR="006909A0" w:rsidRPr="00CC730B" w:rsidRDefault="006909A0" w:rsidP="006909A0">
      <w:pPr>
        <w:spacing w:before="240"/>
        <w:jc w:val="both"/>
      </w:pPr>
      <w:r w:rsidRPr="00CC730B">
        <w:rPr>
          <w:rFonts w:cs="Arial"/>
        </w:rPr>
        <w:t xml:space="preserve">Μετά την παρέλευση της καταληκτικής ημερομηνίας και ώρας, δεν υπάρχει η δυνατότητα υποβολής προσφοράς στο </w:t>
      </w:r>
      <w:proofErr w:type="spellStart"/>
      <w:r w:rsidRPr="00CC730B">
        <w:rPr>
          <w:rFonts w:cs="Arial"/>
        </w:rPr>
        <w:t>ΕΣΗΔΗΣ</w:t>
      </w:r>
      <w:proofErr w:type="spellEnd"/>
      <w:r w:rsidRPr="00CC730B">
        <w:rPr>
          <w:rFonts w:cs="Arial"/>
        </w:rPr>
        <w:t xml:space="preserve">. Σε περιπτώσεις τεχνικής αδυναμίας λειτουργίας του </w:t>
      </w:r>
      <w:proofErr w:type="spellStart"/>
      <w:r w:rsidRPr="00CC730B">
        <w:rPr>
          <w:rFonts w:cs="Arial"/>
        </w:rPr>
        <w:t>ΕΣΗΔΗΣ</w:t>
      </w:r>
      <w:proofErr w:type="spellEnd"/>
      <w:r w:rsidRPr="00CC730B">
        <w:rPr>
          <w:rFonts w:cs="Arial"/>
        </w:rPr>
        <w:t>, η αναθέτουσα αρχή ρυθμίζει τα της συνέχειας του διαγωνισμού με αιτιολογημένη απόφασή της</w:t>
      </w:r>
      <w:r w:rsidRPr="00CC730B">
        <w:rPr>
          <w:rFonts w:cs="Helvetica"/>
          <w:color w:val="000000"/>
        </w:rPr>
        <w:t>.</w:t>
      </w:r>
    </w:p>
    <w:p w14:paraId="483D8F7B" w14:textId="77777777" w:rsidR="006909A0" w:rsidRPr="00CC730B" w:rsidRDefault="006909A0" w:rsidP="006909A0">
      <w:pPr>
        <w:spacing w:before="240"/>
        <w:jc w:val="both"/>
      </w:pPr>
      <w:r w:rsidRPr="00CC730B">
        <w:rPr>
          <w:b/>
          <w:bCs/>
        </w:rPr>
        <w:t>2.4.2.3.</w:t>
      </w:r>
      <w:r w:rsidRPr="00CC730B">
        <w:t xml:space="preserve"> </w:t>
      </w:r>
      <w:r w:rsidRPr="00CC730B">
        <w:rPr>
          <w:b/>
          <w:bCs/>
        </w:rPr>
        <w:t>.</w:t>
      </w:r>
      <w:r w:rsidRPr="00CC730B">
        <w:t xml:space="preserve"> Οι οικονομικοί φορείς υποβάλλουν με την προσφορά τους τα ακόλουθα σύμφωνα με τις διατάξεις του άρθρου 13 της </w:t>
      </w:r>
      <w:proofErr w:type="spellStart"/>
      <w:r w:rsidRPr="00CC730B">
        <w:t>Κ.Υ.Α</w:t>
      </w:r>
      <w:proofErr w:type="spellEnd"/>
      <w:r w:rsidRPr="00CC730B">
        <w:t xml:space="preserve">. </w:t>
      </w:r>
      <w:proofErr w:type="spellStart"/>
      <w:r w:rsidRPr="00CC730B">
        <w:t>ΕΣΗΔΗΣ</w:t>
      </w:r>
      <w:proofErr w:type="spellEnd"/>
      <w:r w:rsidRPr="00CC730B">
        <w:t xml:space="preserve"> Προμήθειες και Υπηρεσίες: </w:t>
      </w:r>
    </w:p>
    <w:p w14:paraId="7CB62CE9" w14:textId="77777777" w:rsidR="006909A0" w:rsidRPr="00CC730B" w:rsidRDefault="006909A0" w:rsidP="006909A0">
      <w:pPr>
        <w:spacing w:before="240"/>
        <w:jc w:val="both"/>
      </w:pPr>
      <w:r w:rsidRPr="00CC730B">
        <w:t>(α) έναν ηλεκτρονικό (</w:t>
      </w:r>
      <w:proofErr w:type="spellStart"/>
      <w:r w:rsidRPr="00CC730B">
        <w:t>υπο</w:t>
      </w:r>
      <w:proofErr w:type="spellEnd"/>
      <w:r w:rsidRPr="00CC730B">
        <w:t>)φάκελο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73E5CE91" w14:textId="77777777" w:rsidR="006909A0" w:rsidRPr="00CC730B" w:rsidRDefault="006909A0" w:rsidP="006909A0">
      <w:pPr>
        <w:spacing w:before="240"/>
        <w:jc w:val="both"/>
      </w:pPr>
      <w:r w:rsidRPr="00CC730B">
        <w:t>(β) έναν ηλεκτρονικό (</w:t>
      </w:r>
      <w:proofErr w:type="spellStart"/>
      <w:r w:rsidRPr="00CC730B">
        <w:t>υπο</w:t>
      </w:r>
      <w:proofErr w:type="spellEnd"/>
      <w:r w:rsidRPr="00CC730B">
        <w:t xml:space="preserve">)φάκελο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52328E7B" w14:textId="77777777" w:rsidR="006909A0" w:rsidRPr="00CC730B" w:rsidRDefault="006909A0" w:rsidP="006909A0">
      <w:pPr>
        <w:spacing w:before="240"/>
        <w:jc w:val="both"/>
      </w:pPr>
      <w:r w:rsidRPr="00CC730B">
        <w:t xml:space="preserve">Από τον Οικονομικό Φορέα σημαίνονται, με χρήση της  σχετικής λειτουργικότητας του </w:t>
      </w:r>
      <w:proofErr w:type="spellStart"/>
      <w:r w:rsidRPr="00CC730B">
        <w:t>ΕΣΗΔΗΣ</w:t>
      </w:r>
      <w:proofErr w:type="spellEnd"/>
      <w:r w:rsidRPr="00CC730B">
        <w:t>,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7890DD9F" w14:textId="77777777" w:rsidR="006909A0" w:rsidRPr="00CC730B" w:rsidRDefault="006909A0" w:rsidP="006909A0">
      <w:pPr>
        <w:spacing w:before="240"/>
        <w:jc w:val="both"/>
        <w:rPr>
          <w:b/>
          <w:bCs/>
        </w:rPr>
      </w:pPr>
      <w:r w:rsidRPr="00CC730B">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68930DE7" w14:textId="121CDF00" w:rsidR="006909A0" w:rsidRPr="00CC730B" w:rsidRDefault="006909A0" w:rsidP="006909A0">
      <w:pPr>
        <w:spacing w:before="240"/>
        <w:jc w:val="both"/>
      </w:pPr>
      <w:r w:rsidRPr="00CC730B">
        <w:rPr>
          <w:b/>
          <w:bCs/>
        </w:rPr>
        <w:t>2.4.2.4.</w:t>
      </w:r>
      <w:r w:rsidRPr="00CC730B">
        <w:t xml:space="preserve"> Εφόσον οι Οικονομικοί Φορείς καταχωρίσουν τα στοιχεία, </w:t>
      </w:r>
      <w:proofErr w:type="spellStart"/>
      <w:r w:rsidRPr="00CC730B">
        <w:t>μεταδεδομένα</w:t>
      </w:r>
      <w:proofErr w:type="spellEnd"/>
      <w:r w:rsidRPr="00CC730B">
        <w:t xml:space="preserve">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w:t>
      </w:r>
      <w:proofErr w:type="spellStart"/>
      <w:r w:rsidRPr="00CC730B">
        <w:t>ΕΣΗΔΗΣ</w:t>
      </w:r>
      <w:proofErr w:type="spellEnd"/>
      <w:r w:rsidRPr="00CC730B">
        <w:t xml:space="preserve">, στην συνέχεια, μέσω σχετικής λειτουργικότητας, εξάγουν αναφορές (εκτυπώσεις) σε μορφή ηλεκτρονικών αρχείων με </w:t>
      </w:r>
      <w:proofErr w:type="spellStart"/>
      <w:r w:rsidRPr="00CC730B">
        <w:t>μορφότυπο</w:t>
      </w:r>
      <w:proofErr w:type="spellEnd"/>
      <w:r w:rsidRPr="00CC730B">
        <w:t xml:space="preserve"> </w:t>
      </w:r>
      <w:proofErr w:type="spellStart"/>
      <w:r w:rsidRPr="00CC730B">
        <w:t>PDF</w:t>
      </w:r>
      <w:proofErr w:type="spellEnd"/>
      <w:r w:rsidRPr="00CC730B">
        <w:t xml:space="preserve">,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w:t>
      </w:r>
      <w:proofErr w:type="spellStart"/>
      <w:r w:rsidRPr="00CC730B">
        <w:t>υποφακέλους</w:t>
      </w:r>
      <w:proofErr w:type="spellEnd"/>
      <w:r w:rsidRPr="00CC730B">
        <w:t xml:space="preserve">. Επισημαίνεται ότι η εξαγωγή και η επισύναψη των προαναφερθέντων αναφορών (εκτυπώσεων) δύναται να πραγματοποιείται για κάθε </w:t>
      </w:r>
      <w:proofErr w:type="spellStart"/>
      <w:r w:rsidRPr="00CC730B">
        <w:t>υποφακέλο</w:t>
      </w:r>
      <w:proofErr w:type="spellEnd"/>
      <w:r w:rsidRPr="00CC730B">
        <w:t xml:space="preserve"> ξεχωριστά, από τη στιγμή που έχει ολοκληρωθεί η καταχώριση των στοιχείων σε αυτόν.</w:t>
      </w:r>
    </w:p>
    <w:p w14:paraId="6C893B8B" w14:textId="77777777" w:rsidR="006909A0" w:rsidRPr="00CC730B" w:rsidRDefault="006909A0" w:rsidP="006909A0">
      <w:pPr>
        <w:spacing w:before="240"/>
        <w:jc w:val="both"/>
        <w:rPr>
          <w:color w:val="000000"/>
        </w:rPr>
      </w:pPr>
      <w:r w:rsidRPr="00CC730B">
        <w:rPr>
          <w:b/>
          <w:bCs/>
        </w:rPr>
        <w:t>2.4.2.5.</w:t>
      </w:r>
      <w:r w:rsidRPr="00CC730B">
        <w:t xml:space="preserve"> Ειδικότερα, όσον αφορά τα συνημμένα ηλεκτρονικά αρχεία της προσφοράς, οι Οικονομικοί Φορείς τα καταχωρίζουν στους ανωτέρω (</w:t>
      </w:r>
      <w:proofErr w:type="spellStart"/>
      <w:r w:rsidRPr="00CC730B">
        <w:t>υπο</w:t>
      </w:r>
      <w:proofErr w:type="spellEnd"/>
      <w:r w:rsidRPr="00CC730B">
        <w:t>)φακέλους μέσω του Υποσυστήματος, ως εξής :</w:t>
      </w:r>
    </w:p>
    <w:p w14:paraId="67BE4186" w14:textId="77777777" w:rsidR="006909A0" w:rsidRPr="00CC730B" w:rsidRDefault="006909A0" w:rsidP="006909A0">
      <w:pPr>
        <w:spacing w:before="240"/>
        <w:jc w:val="both"/>
        <w:rPr>
          <w:color w:val="000000"/>
        </w:rPr>
      </w:pPr>
      <w:r w:rsidRPr="00CC730B">
        <w:rPr>
          <w:color w:val="000000"/>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08E49F9A" w14:textId="77777777" w:rsidR="006909A0" w:rsidRPr="00CC730B" w:rsidRDefault="006909A0" w:rsidP="006909A0">
      <w:pPr>
        <w:spacing w:before="240"/>
        <w:jc w:val="both"/>
        <w:rPr>
          <w:color w:val="000000"/>
        </w:rPr>
      </w:pPr>
      <w:r w:rsidRPr="00CC730B">
        <w:rPr>
          <w:color w:val="000000"/>
        </w:rPr>
        <w:t xml:space="preserve">α) είτε των άρθρων 13, 14 και 28 του ν. 4727/2020 (Α΄ 184) περί ηλεκτρονικών δημοσίων εγγράφων που </w:t>
      </w:r>
      <w:r w:rsidRPr="00CC730B">
        <w:rPr>
          <w:color w:val="000000"/>
        </w:rPr>
        <w:lastRenderedPageBreak/>
        <w:t xml:space="preserve">φέρουν ηλεκτρονική υπογραφή ή σφραγίδα και, εφόσον πρόκειται για αλλοδαπά δημόσια ηλεκτρονικά έγγραφα, εάν φέρουν επισημείωση </w:t>
      </w:r>
      <w:r w:rsidRPr="00CC730B">
        <w:rPr>
          <w:color w:val="000000"/>
          <w:lang w:val="en-US"/>
        </w:rPr>
        <w:t>e</w:t>
      </w:r>
      <w:r w:rsidRPr="00CC730B">
        <w:rPr>
          <w:color w:val="000000"/>
        </w:rPr>
        <w:t>-</w:t>
      </w:r>
      <w:r w:rsidRPr="00CC730B">
        <w:rPr>
          <w:color w:val="000000"/>
          <w:lang w:val="en-US"/>
        </w:rPr>
        <w:t>Apostille</w:t>
      </w:r>
      <w:r w:rsidRPr="00CC730B">
        <w:rPr>
          <w:color w:val="000000"/>
        </w:rPr>
        <w:t xml:space="preserve"> </w:t>
      </w:r>
    </w:p>
    <w:p w14:paraId="45CB9C54" w14:textId="77777777" w:rsidR="006909A0" w:rsidRPr="00CC730B" w:rsidRDefault="006909A0" w:rsidP="006909A0">
      <w:pPr>
        <w:spacing w:before="240"/>
        <w:jc w:val="both"/>
        <w:rPr>
          <w:color w:val="000000"/>
        </w:rPr>
      </w:pPr>
      <w:r w:rsidRPr="00CC730B">
        <w:rPr>
          <w:color w:val="000000"/>
        </w:rPr>
        <w:t xml:space="preserve">β) είτε των άρθρων 15 και 27 του ν. 4727/2020 (Α΄ 184) περί ηλεκτρονικών ιδιωτικών εγγράφων που φέρουν ηλεκτρονική υπογραφή ή σφραγίδα </w:t>
      </w:r>
    </w:p>
    <w:p w14:paraId="2F392400" w14:textId="77777777" w:rsidR="006909A0" w:rsidRPr="00CC730B" w:rsidRDefault="006909A0" w:rsidP="006909A0">
      <w:pPr>
        <w:spacing w:before="240"/>
        <w:jc w:val="both"/>
        <w:rPr>
          <w:color w:val="000000"/>
        </w:rPr>
      </w:pPr>
      <w:r w:rsidRPr="00CC730B">
        <w:rPr>
          <w:color w:val="000000"/>
        </w:rPr>
        <w:t>γ) είτε του άρθρου 11 του ν. 2690/1999 (Α΄ 45),</w:t>
      </w:r>
    </w:p>
    <w:p w14:paraId="3E26D38A" w14:textId="77777777" w:rsidR="006909A0" w:rsidRPr="00CC730B" w:rsidRDefault="006909A0" w:rsidP="006909A0">
      <w:pPr>
        <w:spacing w:before="240"/>
        <w:jc w:val="both"/>
        <w:rPr>
          <w:color w:val="000000"/>
        </w:rPr>
      </w:pPr>
      <w:r w:rsidRPr="00CC730B">
        <w:rPr>
          <w:color w:val="000000"/>
        </w:rPr>
        <w:t xml:space="preserve">δ) είτε της παρ. 2 του άρθρου 37 του ν. 4412/2016, περί χρήσης ηλεκτρονικών υπογραφών σε ηλεκτρονικές διαδικασίες δημοσίων συμβάσεων,  </w:t>
      </w:r>
    </w:p>
    <w:p w14:paraId="728E302B" w14:textId="77777777" w:rsidR="006909A0" w:rsidRPr="00CC730B" w:rsidRDefault="006909A0" w:rsidP="006909A0">
      <w:pPr>
        <w:spacing w:before="240"/>
        <w:jc w:val="both"/>
        <w:rPr>
          <w:color w:val="000000"/>
        </w:rPr>
      </w:pPr>
      <w:r w:rsidRPr="00CC730B">
        <w:rPr>
          <w:color w:val="000000"/>
        </w:rPr>
        <w:t xml:space="preserve">ε) είτε της παρ. 8 του άρθρου 92 του ν. 4412/2016, περί </w:t>
      </w:r>
      <w:proofErr w:type="spellStart"/>
      <w:r w:rsidRPr="00CC730B">
        <w:rPr>
          <w:color w:val="000000"/>
        </w:rPr>
        <w:t>συνυποβολής</w:t>
      </w:r>
      <w:proofErr w:type="spellEnd"/>
      <w:r w:rsidRPr="00CC730B">
        <w:rPr>
          <w:color w:val="000000"/>
        </w:rPr>
        <w:t xml:space="preserve"> υπεύθυνης δήλωσης στην περίπτωση απλής φωτοτυπίας ιδιωτικών εγγράφων. </w:t>
      </w:r>
    </w:p>
    <w:p w14:paraId="53DAD60F" w14:textId="77777777" w:rsidR="006909A0" w:rsidRPr="00CC730B" w:rsidRDefault="006909A0" w:rsidP="006909A0">
      <w:pPr>
        <w:spacing w:before="240"/>
        <w:jc w:val="both"/>
        <w:rPr>
          <w:color w:val="000000"/>
        </w:rPr>
      </w:pPr>
      <w:r w:rsidRPr="00CC730B">
        <w:rPr>
          <w:color w:val="000000"/>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0D52E1C8" w14:textId="77777777" w:rsidR="006909A0" w:rsidRPr="00CC730B" w:rsidRDefault="006909A0" w:rsidP="006909A0">
      <w:pPr>
        <w:spacing w:before="240" w:after="144"/>
        <w:jc w:val="both"/>
        <w:rPr>
          <w:b/>
          <w:color w:val="000000"/>
        </w:rPr>
      </w:pPr>
      <w:r w:rsidRPr="00CC730B">
        <w:rPr>
          <w:color w:val="000000"/>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sidRPr="00CC730B">
        <w:rPr>
          <w:color w:val="000000"/>
        </w:rPr>
        <w:t>μορφότυπο</w:t>
      </w:r>
      <w:proofErr w:type="spellEnd"/>
      <w:r w:rsidRPr="00CC730B">
        <w:rPr>
          <w:color w:val="000000"/>
        </w:rPr>
        <w:t xml:space="preserve"> </w:t>
      </w:r>
      <w:proofErr w:type="spellStart"/>
      <w:r w:rsidRPr="00CC730B">
        <w:rPr>
          <w:color w:val="000000"/>
        </w:rPr>
        <w:t>PDF</w:t>
      </w:r>
      <w:proofErr w:type="spellEnd"/>
      <w:r w:rsidRPr="00CC730B">
        <w:rPr>
          <w:b/>
          <w:color w:val="000000"/>
        </w:rPr>
        <w:t>.</w:t>
      </w:r>
    </w:p>
    <w:p w14:paraId="3FAC7173" w14:textId="77777777" w:rsidR="006909A0" w:rsidRPr="00CC730B" w:rsidRDefault="006909A0" w:rsidP="006909A0">
      <w:pPr>
        <w:spacing w:before="240"/>
        <w:jc w:val="both"/>
      </w:pPr>
      <w:r w:rsidRPr="00CC730B">
        <w:t>Έως την ημέρα και ώρα αποσφράγισης των προσφορών προσκομίζονται με ευθύνη του οικονομικού φορέα στην αναθέτουσα αρχή, σε έντυπη μορφή και σε κλειστό-</w:t>
      </w:r>
      <w:proofErr w:type="spellStart"/>
      <w:r w:rsidRPr="00CC730B">
        <w:t>ούς</w:t>
      </w:r>
      <w:proofErr w:type="spellEnd"/>
      <w:r w:rsidRPr="00CC730B">
        <w:t xml:space="preserve"> φάκελο-</w:t>
      </w:r>
      <w:proofErr w:type="spellStart"/>
      <w:r w:rsidRPr="00CC730B">
        <w:t>ους</w:t>
      </w:r>
      <w:proofErr w:type="spellEnd"/>
      <w:r w:rsidRPr="00CC730B">
        <w:t>,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sidRPr="00CC730B">
        <w:rPr>
          <w:rFonts w:ascii="Times New Roman" w:hAnsi="Times New Roman" w:cs="Times New Roman"/>
        </w:rPr>
        <w:t xml:space="preserve"> </w:t>
      </w:r>
      <w:r w:rsidRPr="00CC730B">
        <w:t>Τέτοια στοιχεία και δικαιολογητικά ενδεικτικά είναι :</w:t>
      </w:r>
    </w:p>
    <w:p w14:paraId="558920AB" w14:textId="77777777" w:rsidR="006909A0" w:rsidRPr="00CC730B" w:rsidRDefault="006909A0" w:rsidP="006909A0">
      <w:pPr>
        <w:spacing w:before="240"/>
        <w:jc w:val="both"/>
      </w:pPr>
      <w:r w:rsidRPr="00CC730B">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08B71C70" w14:textId="77777777" w:rsidR="006909A0" w:rsidRPr="00CC730B" w:rsidRDefault="006909A0" w:rsidP="006909A0">
      <w:pPr>
        <w:spacing w:before="240"/>
        <w:jc w:val="both"/>
      </w:pPr>
      <w:r w:rsidRPr="00CC730B">
        <w:t xml:space="preserve">β) αυτά που δεν υπάγονται στις διατάξεις του άρθρου 11 παρ. 2 του ν. 2690/1991, </w:t>
      </w:r>
    </w:p>
    <w:p w14:paraId="73CA9FC5" w14:textId="77777777" w:rsidR="006909A0" w:rsidRPr="00CC730B" w:rsidRDefault="006909A0" w:rsidP="006909A0">
      <w:pPr>
        <w:spacing w:before="240"/>
        <w:jc w:val="both"/>
      </w:pPr>
      <w:r w:rsidRPr="00CC730B">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3F60336A" w14:textId="77777777" w:rsidR="006909A0" w:rsidRPr="00CC730B" w:rsidRDefault="006909A0" w:rsidP="006909A0">
      <w:pPr>
        <w:spacing w:before="240"/>
        <w:jc w:val="both"/>
      </w:pPr>
      <w:r w:rsidRPr="00CC730B">
        <w:t>δ) τα αλλοδαπά δημόσια έντυπα έγγραφα που φέρουν την επισημείωση της Χάγης (</w:t>
      </w:r>
      <w:proofErr w:type="spellStart"/>
      <w:r w:rsidRPr="00CC730B">
        <w:t>Apostille</w:t>
      </w:r>
      <w:proofErr w:type="spellEnd"/>
      <w:r w:rsidRPr="00CC730B">
        <w:t xml:space="preserve">), ή προξενική θεώρηση και δεν έχουν επικυρωθεί  από δικηγόρο. </w:t>
      </w:r>
    </w:p>
    <w:p w14:paraId="68A1443E" w14:textId="77777777" w:rsidR="006909A0" w:rsidRPr="00CC730B" w:rsidRDefault="006909A0" w:rsidP="006909A0">
      <w:pPr>
        <w:spacing w:before="240"/>
        <w:jc w:val="both"/>
      </w:pPr>
      <w:r w:rsidRPr="00CC730B">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0DC3FD75" w14:textId="77777777" w:rsidR="006909A0" w:rsidRPr="00CC730B" w:rsidRDefault="006909A0" w:rsidP="006909A0">
      <w:pPr>
        <w:spacing w:before="240"/>
        <w:jc w:val="both"/>
      </w:pPr>
      <w:r w:rsidRPr="00CC730B">
        <w:t xml:space="preserve">Στα αλλοδαπά δημόσια έγγραφα και δικαιολογητικά εφαρμόζεται η Συνθήκη της Χάγης της </w:t>
      </w:r>
      <w:proofErr w:type="spellStart"/>
      <w:r w:rsidRPr="00CC730B">
        <w:t>5ης.10.1961</w:t>
      </w:r>
      <w:proofErr w:type="spellEnd"/>
      <w:r w:rsidRPr="00CC730B">
        <w:t>, που κυρώθηκε με το ν. 1497/1984 (</w:t>
      </w:r>
      <w:proofErr w:type="spellStart"/>
      <w:r w:rsidRPr="00CC730B">
        <w:t>Α΄188</w:t>
      </w:r>
      <w:proofErr w:type="spellEnd"/>
      <w:r w:rsidRPr="00CC730B">
        <w:t xml:space="preserve">) ,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sidRPr="00CC730B">
        <w:t>Apostille</w:t>
      </w:r>
      <w:proofErr w:type="spellEnd"/>
      <w:r w:rsidRPr="00CC730B">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w:t>
      </w:r>
      <w:proofErr w:type="spellStart"/>
      <w:r w:rsidRPr="00CC730B">
        <w:t>ν.1548</w:t>
      </w:r>
      <w:proofErr w:type="spellEnd"/>
      <w:r w:rsidRPr="00CC730B">
        <w:t xml:space="preserve">/1985, «Σύμβαση περί απαλλαγής από την επικύρωση ορισμένων πράξεων </w:t>
      </w:r>
      <w:r w:rsidRPr="00CC730B">
        <w:lastRenderedPageBreak/>
        <w:t xml:space="preserve">και εγγράφων – 15.09.1977» (κυρωτικός </w:t>
      </w:r>
      <w:proofErr w:type="spellStart"/>
      <w:r w:rsidRPr="00CC730B">
        <w:t>ν.4231</w:t>
      </w:r>
      <w:proofErr w:type="spellEnd"/>
      <w:r w:rsidRPr="00CC730B">
        <w:t>/2014)).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32DF1971" w14:textId="77777777" w:rsidR="006909A0" w:rsidRPr="00CC730B" w:rsidRDefault="006909A0" w:rsidP="006909A0">
      <w:pPr>
        <w:spacing w:before="240"/>
        <w:jc w:val="both"/>
      </w:pPr>
      <w:r w:rsidRPr="00CC730B">
        <w:t xml:space="preserve">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w:t>
      </w:r>
      <w:proofErr w:type="spellStart"/>
      <w:r w:rsidRPr="00CC730B">
        <w:t>παρ.2</w:t>
      </w:r>
      <w:proofErr w:type="spellEnd"/>
      <w:r w:rsidRPr="00CC730B">
        <w:t xml:space="preserve"> του </w:t>
      </w:r>
      <w:proofErr w:type="spellStart"/>
      <w:r w:rsidRPr="00CC730B">
        <w:t>ν.4250</w:t>
      </w:r>
      <w:proofErr w:type="spellEnd"/>
      <w:r w:rsidRPr="00CC730B">
        <w:t>/2014.</w:t>
      </w:r>
    </w:p>
    <w:p w14:paraId="33DFD6C6" w14:textId="77777777" w:rsidR="006909A0" w:rsidRPr="00CC730B" w:rsidRDefault="006909A0" w:rsidP="006909A0">
      <w:pPr>
        <w:spacing w:before="240"/>
        <w:jc w:val="both"/>
      </w:pPr>
      <w:r w:rsidRPr="00CC730B">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2D3F31CA" w14:textId="77777777" w:rsidR="006909A0" w:rsidRPr="00CC730B" w:rsidRDefault="006909A0" w:rsidP="006909A0">
      <w:pPr>
        <w:spacing w:before="240"/>
        <w:jc w:val="both"/>
      </w:pPr>
      <w:r w:rsidRPr="00CC730B">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690CD054" w14:textId="6C65CD46" w:rsidR="00DC7B10" w:rsidRDefault="006909A0" w:rsidP="006909A0">
      <w:pPr>
        <w:pStyle w:val="a3"/>
        <w:spacing w:before="240" w:after="240"/>
        <w:ind w:left="0" w:right="80"/>
      </w:pPr>
      <w:r w:rsidRPr="00CC730B">
        <w:t>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834A24">
        <w:t>.</w:t>
      </w:r>
    </w:p>
    <w:p w14:paraId="5CE06A73" w14:textId="6D829DC5" w:rsidR="00DC7B10" w:rsidRDefault="00237FF3" w:rsidP="009B51A1">
      <w:pPr>
        <w:pStyle w:val="30"/>
        <w:numPr>
          <w:ilvl w:val="2"/>
          <w:numId w:val="8"/>
        </w:numPr>
        <w:tabs>
          <w:tab w:val="left" w:pos="567"/>
        </w:tabs>
        <w:spacing w:before="120"/>
        <w:ind w:left="567"/>
        <w:rPr>
          <w:rFonts w:ascii="Arial" w:hAnsi="Arial"/>
        </w:rPr>
      </w:pPr>
      <w:bookmarkStart w:id="66" w:name="_Toc105679413"/>
      <w:r>
        <w:rPr>
          <w:rFonts w:ascii="Arial" w:hAnsi="Arial"/>
        </w:rPr>
        <w:t>Περιεχόμενα Φακέλου «Δικαιολογητικά Συμμετοχής- Τεχνική</w:t>
      </w:r>
      <w:r>
        <w:rPr>
          <w:rFonts w:ascii="Arial" w:hAnsi="Arial"/>
          <w:spacing w:val="-4"/>
        </w:rPr>
        <w:t xml:space="preserve"> </w:t>
      </w:r>
      <w:r>
        <w:rPr>
          <w:rFonts w:ascii="Arial" w:hAnsi="Arial"/>
        </w:rPr>
        <w:t>Προσφορά»</w:t>
      </w:r>
      <w:bookmarkEnd w:id="66"/>
    </w:p>
    <w:p w14:paraId="18EA0A77" w14:textId="687CF3E1" w:rsidR="00111145" w:rsidRDefault="00111145" w:rsidP="00A71A4B">
      <w:pPr>
        <w:pStyle w:val="30"/>
        <w:tabs>
          <w:tab w:val="left" w:pos="567"/>
        </w:tabs>
        <w:spacing w:before="120"/>
        <w:ind w:left="0" w:firstLine="0"/>
        <w:rPr>
          <w:rFonts w:ascii="Arial" w:hAnsi="Arial"/>
        </w:rPr>
      </w:pPr>
      <w:bookmarkStart w:id="67" w:name="_Toc105679414"/>
      <w:r>
        <w:rPr>
          <w:rFonts w:ascii="Arial" w:hAnsi="Arial"/>
        </w:rPr>
        <w:t>2.4.3.1</w:t>
      </w:r>
      <w:r w:rsidR="00A92FEA">
        <w:rPr>
          <w:rFonts w:ascii="Arial" w:hAnsi="Arial"/>
        </w:rPr>
        <w:tab/>
      </w:r>
      <w:r w:rsidR="00A71A4B">
        <w:rPr>
          <w:rFonts w:ascii="Arial" w:hAnsi="Arial"/>
        </w:rPr>
        <w:t>Δ</w:t>
      </w:r>
      <w:r>
        <w:rPr>
          <w:rFonts w:ascii="Arial" w:hAnsi="Arial"/>
        </w:rPr>
        <w:t>ικαιολογητικ</w:t>
      </w:r>
      <w:r w:rsidR="00A71A4B">
        <w:rPr>
          <w:rFonts w:ascii="Arial" w:hAnsi="Arial"/>
        </w:rPr>
        <w:t>ά</w:t>
      </w:r>
      <w:r>
        <w:rPr>
          <w:rFonts w:ascii="Arial" w:hAnsi="Arial"/>
        </w:rPr>
        <w:t xml:space="preserve"> </w:t>
      </w:r>
      <w:r w:rsidR="00A71A4B">
        <w:rPr>
          <w:rFonts w:ascii="Arial" w:hAnsi="Arial"/>
        </w:rPr>
        <w:t>Σ</w:t>
      </w:r>
      <w:r>
        <w:rPr>
          <w:rFonts w:ascii="Arial" w:hAnsi="Arial"/>
        </w:rPr>
        <w:t>υμμετοχής</w:t>
      </w:r>
      <w:bookmarkEnd w:id="67"/>
      <w:r>
        <w:rPr>
          <w:rFonts w:ascii="Arial" w:hAnsi="Arial"/>
        </w:rPr>
        <w:t xml:space="preserve"> </w:t>
      </w:r>
    </w:p>
    <w:p w14:paraId="613F3E67" w14:textId="77777777" w:rsidR="006909A0" w:rsidRPr="006909A0" w:rsidRDefault="006909A0" w:rsidP="006909A0">
      <w:pPr>
        <w:widowControl/>
        <w:suppressAutoHyphens/>
        <w:autoSpaceDE/>
        <w:autoSpaceDN/>
        <w:spacing w:before="240" w:after="120"/>
        <w:jc w:val="both"/>
        <w:rPr>
          <w:rFonts w:eastAsia="Times New Roman"/>
          <w:szCs w:val="24"/>
          <w:lang w:eastAsia="zh-CN" w:bidi="ar-SA"/>
        </w:rPr>
      </w:pPr>
      <w:r w:rsidRPr="006909A0">
        <w:rPr>
          <w:rFonts w:eastAsia="Times New Roman"/>
          <w:szCs w:val="24"/>
          <w:lang w:eastAsia="zh-CN" w:bidi="ar-SA"/>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w:t>
      </w:r>
    </w:p>
    <w:p w14:paraId="5249E848" w14:textId="77777777" w:rsidR="006909A0" w:rsidRPr="006909A0" w:rsidRDefault="006909A0" w:rsidP="006909A0">
      <w:pPr>
        <w:widowControl/>
        <w:suppressAutoHyphens/>
        <w:autoSpaceDE/>
        <w:autoSpaceDN/>
        <w:spacing w:before="240" w:after="120"/>
        <w:jc w:val="both"/>
        <w:rPr>
          <w:rFonts w:eastAsia="Times New Roman"/>
          <w:szCs w:val="24"/>
          <w:lang w:eastAsia="zh-CN" w:bidi="ar-SA"/>
        </w:rPr>
      </w:pPr>
      <w:r w:rsidRPr="006909A0">
        <w:rPr>
          <w:rFonts w:eastAsia="Times New Roman"/>
          <w:szCs w:val="24"/>
          <w:lang w:eastAsia="zh-CN" w:bidi="ar-SA"/>
        </w:rPr>
        <w:t>α) το Ευρωπαϊκό Ενιαίο Έγγραφο Σύμβασης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όπως προβλέπεται στις παρ. 1 και 3 του άρθρου 79 του ν. 4412/2016 και τη συνοδευτική υπεύθυνη δήλωση με την οποία ο οικονομικός φορέας </w:t>
      </w:r>
      <w:r w:rsidRPr="006909A0">
        <w:rPr>
          <w:rFonts w:eastAsia="Times New Roman"/>
          <w:szCs w:val="24"/>
          <w:u w:val="single"/>
          <w:lang w:eastAsia="zh-CN" w:bidi="ar-SA"/>
        </w:rPr>
        <w:t>δύναται</w:t>
      </w:r>
      <w:r w:rsidRPr="006909A0">
        <w:rPr>
          <w:rFonts w:eastAsia="Times New Roman"/>
          <w:szCs w:val="24"/>
          <w:lang w:eastAsia="zh-CN" w:bidi="ar-SA"/>
        </w:rPr>
        <w:t xml:space="preserve"> να διευκρινίζει τις πληροφορίες που παρέχει με το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σύμφωνα με την παρ. 9 του ίδιου άρθρου, </w:t>
      </w:r>
    </w:p>
    <w:p w14:paraId="7860FD73" w14:textId="77777777" w:rsidR="006909A0" w:rsidRPr="006909A0" w:rsidRDefault="006909A0" w:rsidP="006909A0">
      <w:pPr>
        <w:widowControl/>
        <w:suppressAutoHyphens/>
        <w:autoSpaceDE/>
        <w:autoSpaceDN/>
        <w:spacing w:before="240" w:after="120"/>
        <w:jc w:val="both"/>
        <w:rPr>
          <w:rFonts w:eastAsia="Times New Roman"/>
          <w:szCs w:val="24"/>
          <w:lang w:eastAsia="zh-CN" w:bidi="ar-SA"/>
        </w:rPr>
      </w:pPr>
      <w:r w:rsidRPr="006909A0">
        <w:rPr>
          <w:rFonts w:eastAsia="Times New Roman"/>
          <w:szCs w:val="24"/>
          <w:lang w:eastAsia="zh-CN" w:bidi="ar-SA"/>
        </w:rPr>
        <w:t xml:space="preserve">β) την εγγύηση συμμετοχής, όπως προβλέπεται στο άρθρο 72 του </w:t>
      </w:r>
      <w:proofErr w:type="spellStart"/>
      <w:r w:rsidRPr="006909A0">
        <w:rPr>
          <w:rFonts w:eastAsia="Times New Roman"/>
          <w:szCs w:val="24"/>
          <w:lang w:eastAsia="zh-CN" w:bidi="ar-SA"/>
        </w:rPr>
        <w:t>Ν.4412</w:t>
      </w:r>
      <w:proofErr w:type="spellEnd"/>
      <w:r w:rsidRPr="006909A0">
        <w:rPr>
          <w:rFonts w:eastAsia="Times New Roman"/>
          <w:szCs w:val="24"/>
          <w:lang w:eastAsia="zh-CN" w:bidi="ar-SA"/>
        </w:rPr>
        <w:t>/2016 και τις παραγράφους 2.1.5 και 2.2.2 αντίστοιχα της παρούσας διακήρυξης.</w:t>
      </w:r>
    </w:p>
    <w:p w14:paraId="3BE8292D" w14:textId="77777777" w:rsidR="006909A0" w:rsidRPr="006909A0" w:rsidRDefault="006909A0" w:rsidP="006909A0">
      <w:pPr>
        <w:widowControl/>
        <w:suppressAutoHyphens/>
        <w:autoSpaceDE/>
        <w:autoSpaceDN/>
        <w:jc w:val="both"/>
        <w:rPr>
          <w:rFonts w:eastAsia="Times New Roman"/>
          <w:szCs w:val="24"/>
          <w:lang w:eastAsia="zh-CN" w:bidi="ar-SA"/>
        </w:rPr>
      </w:pPr>
      <w:bookmarkStart w:id="68" w:name="_Hlk95390891"/>
      <w:r w:rsidRPr="006909A0">
        <w:rPr>
          <w:rFonts w:eastAsia="Times New Roman"/>
          <w:szCs w:val="24"/>
          <w:lang w:eastAsia="zh-CN" w:bidi="ar-SA"/>
        </w:rPr>
        <w:t xml:space="preserve">γ) υπεύθυνη Δήλωση στην οποία ο κατασκευαστής θα δηλώνει ότι: «Σε περίπτωση που ο Οικονομικός Φορέας αναδειχθεί Ανάδοχος του έργου, δεσμεύεται ότι θα παρέχει τη δηλωθείσα εγγύηση καλής λειτουργίας (σε έτη) και θα διαθέτει ανταλλακτικά – υλικά για τα παρεχόμενα είδη για όλο το διάστημα των ετών αυτών». Σε περίπτωση που ο κατασκευαστής είναι αλλοδαπή εταιρεία θα γίνεται αποδεκτή απλή </w:t>
      </w:r>
      <w:r w:rsidRPr="006909A0">
        <w:rPr>
          <w:rFonts w:eastAsia="Times New Roman"/>
          <w:szCs w:val="24"/>
          <w:lang w:eastAsia="zh-CN" w:bidi="ar-SA"/>
        </w:rPr>
        <w:lastRenderedPageBreak/>
        <w:t>δήλωση/ βεβαίωση με μετάφραση στην ελληνική ή υπεύθυνη δήλωση των αντιπροσώπων των κατασκευαστών στην Ελλάδα. Σε περίπτωση αλλοδαπού κατασκευαστή, ο οποίος δεν έχει επίσημο αντιπρόσωπο στην Ελλάδα αλλά δίνει τα προϊόντα του σε διάφορους χονδρέμπορους προμηθευτές, δεν θα γίνεται αποδεκτή η κατάθεση βεβαίωσης του χονδρέμπορου προμηθευτή.</w:t>
      </w:r>
      <w:bookmarkStart w:id="69" w:name="_Hlk80882828"/>
    </w:p>
    <w:bookmarkEnd w:id="68"/>
    <w:p w14:paraId="54807BB0" w14:textId="77777777" w:rsidR="006909A0" w:rsidRPr="006909A0" w:rsidRDefault="006909A0" w:rsidP="006909A0">
      <w:pPr>
        <w:widowControl/>
        <w:suppressAutoHyphens/>
        <w:autoSpaceDE/>
        <w:autoSpaceDN/>
        <w:spacing w:after="120"/>
        <w:jc w:val="both"/>
        <w:rPr>
          <w:rFonts w:eastAsia="Times New Roman"/>
          <w:szCs w:val="24"/>
          <w:lang w:eastAsia="zh-CN" w:bidi="ar-SA"/>
        </w:rPr>
      </w:pPr>
      <w:r w:rsidRPr="006909A0">
        <w:rPr>
          <w:rFonts w:eastAsia="Times New Roman"/>
          <w:szCs w:val="24"/>
          <w:lang w:eastAsia="zh-CN" w:bidi="ar-SA"/>
        </w:rPr>
        <w:t xml:space="preserve">Οι προσφέροντες συμπληρώνουν το σχετικό υπόδειγμα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το οποίο αποτελεί αναπόσπαστο μέρος της παρούσας διακήρυξης ως Παράρτημα αυτής. </w:t>
      </w:r>
    </w:p>
    <w:p w14:paraId="6015EEB2" w14:textId="77777777" w:rsidR="006909A0" w:rsidRPr="006909A0" w:rsidRDefault="006909A0" w:rsidP="006909A0">
      <w:pPr>
        <w:widowControl/>
        <w:suppressAutoHyphens/>
        <w:autoSpaceDE/>
        <w:autoSpaceDN/>
        <w:spacing w:after="120"/>
        <w:jc w:val="both"/>
        <w:rPr>
          <w:rFonts w:eastAsia="Times New Roman"/>
          <w:szCs w:val="24"/>
          <w:lang w:eastAsia="zh-CN" w:bidi="ar-SA"/>
        </w:rPr>
      </w:pPr>
      <w:r w:rsidRPr="006909A0">
        <w:rPr>
          <w:rFonts w:eastAsia="Times New Roman"/>
          <w:szCs w:val="24"/>
          <w:lang w:eastAsia="zh-CN" w:bidi="ar-SA"/>
        </w:rPr>
        <w:t xml:space="preserve">Η συμπλήρωσή του δύναται να πραγματοποιηθεί με χρήση του υποσυστήματος </w:t>
      </w:r>
      <w:proofErr w:type="spellStart"/>
      <w:r w:rsidRPr="006909A0">
        <w:rPr>
          <w:rFonts w:eastAsia="Times New Roman"/>
          <w:szCs w:val="24"/>
          <w:lang w:val="en-US" w:eastAsia="zh-CN" w:bidi="ar-SA"/>
        </w:rPr>
        <w:t>Promitheus</w:t>
      </w:r>
      <w:proofErr w:type="spellEnd"/>
      <w:r w:rsidRPr="006909A0">
        <w:rPr>
          <w:rFonts w:eastAsia="Times New Roman"/>
          <w:szCs w:val="24"/>
          <w:lang w:eastAsia="zh-CN" w:bidi="ar-SA"/>
        </w:rPr>
        <w:t xml:space="preserve"> </w:t>
      </w:r>
      <w:proofErr w:type="spellStart"/>
      <w:r w:rsidRPr="006909A0">
        <w:rPr>
          <w:rFonts w:eastAsia="Times New Roman"/>
          <w:szCs w:val="24"/>
          <w:lang w:val="en-US" w:eastAsia="zh-CN" w:bidi="ar-SA"/>
        </w:rPr>
        <w:t>ESPDint</w:t>
      </w:r>
      <w:proofErr w:type="spellEnd"/>
      <w:r w:rsidRPr="006909A0">
        <w:rPr>
          <w:rFonts w:eastAsia="Times New Roman"/>
          <w:szCs w:val="24"/>
          <w:lang w:eastAsia="zh-CN" w:bidi="ar-SA"/>
        </w:rPr>
        <w:t xml:space="preserve">, </w:t>
      </w:r>
      <w:proofErr w:type="spellStart"/>
      <w:r w:rsidRPr="006909A0">
        <w:rPr>
          <w:rFonts w:eastAsia="Times New Roman"/>
          <w:szCs w:val="24"/>
          <w:lang w:eastAsia="zh-CN" w:bidi="ar-SA"/>
        </w:rPr>
        <w:t>προσβάσιμου</w:t>
      </w:r>
      <w:proofErr w:type="spellEnd"/>
      <w:r w:rsidRPr="006909A0">
        <w:rPr>
          <w:rFonts w:eastAsia="Times New Roman"/>
          <w:szCs w:val="24"/>
          <w:lang w:eastAsia="zh-CN" w:bidi="ar-SA"/>
        </w:rPr>
        <w:t xml:space="preserve"> μέσω της Διαδικτυακής Πύλης (</w:t>
      </w:r>
      <w:hyperlink r:id="rId18" w:history="1">
        <w:r w:rsidRPr="006909A0">
          <w:rPr>
            <w:rFonts w:eastAsia="Times New Roman"/>
            <w:color w:val="0000FF"/>
            <w:szCs w:val="24"/>
            <w:u w:val="single"/>
            <w:lang w:val="en-US" w:eastAsia="zh-CN" w:bidi="ar-SA"/>
          </w:rPr>
          <w:t>www</w:t>
        </w:r>
        <w:r w:rsidRPr="006909A0">
          <w:rPr>
            <w:rFonts w:eastAsia="Times New Roman"/>
            <w:color w:val="0000FF"/>
            <w:szCs w:val="24"/>
            <w:u w:val="single"/>
            <w:lang w:eastAsia="zh-CN" w:bidi="ar-SA"/>
          </w:rPr>
          <w:t>.</w:t>
        </w:r>
        <w:proofErr w:type="spellStart"/>
        <w:r w:rsidRPr="006909A0">
          <w:rPr>
            <w:rFonts w:eastAsia="Times New Roman"/>
            <w:color w:val="0000FF"/>
            <w:szCs w:val="24"/>
            <w:u w:val="single"/>
            <w:lang w:val="en-US" w:eastAsia="zh-CN" w:bidi="ar-SA"/>
          </w:rPr>
          <w:t>promitheus</w:t>
        </w:r>
        <w:proofErr w:type="spellEnd"/>
        <w:r w:rsidRPr="006909A0">
          <w:rPr>
            <w:rFonts w:eastAsia="Times New Roman"/>
            <w:color w:val="0000FF"/>
            <w:szCs w:val="24"/>
            <w:u w:val="single"/>
            <w:lang w:eastAsia="zh-CN" w:bidi="ar-SA"/>
          </w:rPr>
          <w:t>.</w:t>
        </w:r>
        <w:r w:rsidRPr="006909A0">
          <w:rPr>
            <w:rFonts w:eastAsia="Times New Roman"/>
            <w:color w:val="0000FF"/>
            <w:szCs w:val="24"/>
            <w:u w:val="single"/>
            <w:lang w:val="en-US" w:eastAsia="zh-CN" w:bidi="ar-SA"/>
          </w:rPr>
          <w:t>gov</w:t>
        </w:r>
        <w:r w:rsidRPr="006909A0">
          <w:rPr>
            <w:rFonts w:eastAsia="Times New Roman"/>
            <w:color w:val="0000FF"/>
            <w:szCs w:val="24"/>
            <w:u w:val="single"/>
            <w:lang w:eastAsia="zh-CN" w:bidi="ar-SA"/>
          </w:rPr>
          <w:t>.</w:t>
        </w:r>
        <w:r w:rsidRPr="006909A0">
          <w:rPr>
            <w:rFonts w:eastAsia="Times New Roman"/>
            <w:color w:val="0000FF"/>
            <w:szCs w:val="24"/>
            <w:u w:val="single"/>
            <w:lang w:val="en-US" w:eastAsia="zh-CN" w:bidi="ar-SA"/>
          </w:rPr>
          <w:t>gr</w:t>
        </w:r>
      </w:hyperlink>
      <w:r w:rsidRPr="006909A0">
        <w:rPr>
          <w:rFonts w:eastAsia="Times New Roman"/>
          <w:szCs w:val="24"/>
          <w:lang w:eastAsia="zh-CN" w:bidi="ar-SA"/>
        </w:rPr>
        <w:t xml:space="preserve">) του </w:t>
      </w:r>
      <w:proofErr w:type="spellStart"/>
      <w:r w:rsidRPr="006909A0">
        <w:rPr>
          <w:rFonts w:eastAsia="Times New Roman"/>
          <w:szCs w:val="24"/>
          <w:lang w:eastAsia="zh-CN" w:bidi="ar-SA"/>
        </w:rPr>
        <w:t>ΟΠΣ</w:t>
      </w:r>
      <w:proofErr w:type="spellEnd"/>
      <w:r w:rsidRPr="006909A0">
        <w:rPr>
          <w:rFonts w:eastAsia="Times New Roman"/>
          <w:szCs w:val="24"/>
          <w:lang w:eastAsia="zh-CN" w:bidi="ar-SA"/>
        </w:rPr>
        <w:t xml:space="preserve"> </w:t>
      </w:r>
      <w:proofErr w:type="spellStart"/>
      <w:r w:rsidRPr="006909A0">
        <w:rPr>
          <w:rFonts w:eastAsia="Times New Roman"/>
          <w:szCs w:val="24"/>
          <w:lang w:eastAsia="zh-CN" w:bidi="ar-SA"/>
        </w:rPr>
        <w:t>ΕΣΗΔΗΣ</w:t>
      </w:r>
      <w:proofErr w:type="spellEnd"/>
      <w:r w:rsidRPr="006909A0">
        <w:rPr>
          <w:rFonts w:eastAsia="Times New Roman"/>
          <w:szCs w:val="24"/>
          <w:lang w:eastAsia="zh-CN" w:bidi="ar-SA"/>
        </w:rPr>
        <w:t xml:space="preserve">, ή άλλης σχετικής συμβατής πλατφόρμας υπηρεσιών διαχείρισης ηλεκτρονικών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Οι Οικονομικοί Φορείς δύνανται για αυτό το σκοπό να αξιοποιήσουν το αντίστοιχο ηλεκτρονικό αρχείο με </w:t>
      </w:r>
      <w:proofErr w:type="spellStart"/>
      <w:r w:rsidRPr="006909A0">
        <w:rPr>
          <w:rFonts w:eastAsia="Times New Roman"/>
          <w:szCs w:val="24"/>
          <w:lang w:eastAsia="zh-CN" w:bidi="ar-SA"/>
        </w:rPr>
        <w:t>μορφότυπο</w:t>
      </w:r>
      <w:proofErr w:type="spellEnd"/>
      <w:r w:rsidRPr="006909A0">
        <w:rPr>
          <w:rFonts w:eastAsia="Times New Roman"/>
          <w:szCs w:val="24"/>
          <w:lang w:eastAsia="zh-CN" w:bidi="ar-SA"/>
        </w:rPr>
        <w:t xml:space="preserve"> </w:t>
      </w:r>
      <w:proofErr w:type="spellStart"/>
      <w:r w:rsidRPr="006909A0">
        <w:rPr>
          <w:rFonts w:eastAsia="Times New Roman"/>
          <w:szCs w:val="24"/>
          <w:lang w:eastAsia="zh-CN" w:bidi="ar-SA"/>
        </w:rPr>
        <w:t>XML</w:t>
      </w:r>
      <w:proofErr w:type="spellEnd"/>
      <w:r w:rsidRPr="006909A0">
        <w:rPr>
          <w:rFonts w:eastAsia="Times New Roman"/>
          <w:szCs w:val="24"/>
          <w:lang w:eastAsia="zh-CN" w:bidi="ar-SA"/>
        </w:rPr>
        <w:t xml:space="preserve"> που αποτελεί επικουρικό στοιχείο των εγγράφων της σύμβασης.</w:t>
      </w:r>
    </w:p>
    <w:p w14:paraId="447301C0" w14:textId="77777777" w:rsidR="006909A0" w:rsidRPr="006909A0" w:rsidRDefault="006909A0" w:rsidP="006909A0">
      <w:pPr>
        <w:widowControl/>
        <w:suppressAutoHyphens/>
        <w:autoSpaceDE/>
        <w:autoSpaceDN/>
        <w:spacing w:after="120"/>
        <w:jc w:val="both"/>
        <w:rPr>
          <w:rFonts w:eastAsia="Times New Roman"/>
          <w:i/>
          <w:iCs/>
          <w:color w:val="5B9BD5"/>
          <w:szCs w:val="24"/>
          <w:lang w:eastAsia="zh-CN" w:bidi="ar-SA"/>
        </w:rPr>
      </w:pPr>
      <w:r w:rsidRPr="006909A0">
        <w:rPr>
          <w:rFonts w:eastAsia="Times New Roman"/>
          <w:szCs w:val="24"/>
          <w:lang w:eastAsia="zh-CN" w:bidi="ar-SA"/>
        </w:rPr>
        <w:t xml:space="preserve">Το συμπληρωμένο από τον Οικονομικό Φορέα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w:t>
      </w:r>
      <w:proofErr w:type="spellStart"/>
      <w:r w:rsidRPr="006909A0">
        <w:rPr>
          <w:rFonts w:eastAsia="Times New Roman"/>
          <w:szCs w:val="24"/>
          <w:lang w:eastAsia="zh-CN" w:bidi="ar-SA"/>
        </w:rPr>
        <w:t>μορφότυπο</w:t>
      </w:r>
      <w:proofErr w:type="spellEnd"/>
      <w:r w:rsidRPr="006909A0">
        <w:rPr>
          <w:rFonts w:eastAsia="Times New Roman"/>
          <w:szCs w:val="24"/>
          <w:lang w:eastAsia="zh-CN" w:bidi="ar-SA"/>
        </w:rPr>
        <w:t xml:space="preserve"> </w:t>
      </w:r>
      <w:r w:rsidRPr="006909A0">
        <w:rPr>
          <w:rFonts w:eastAsia="Times New Roman"/>
          <w:szCs w:val="24"/>
          <w:lang w:val="en-US" w:eastAsia="zh-CN" w:bidi="ar-SA"/>
        </w:rPr>
        <w:t>PDF</w:t>
      </w:r>
      <w:r w:rsidRPr="006909A0">
        <w:rPr>
          <w:rFonts w:eastAsia="Times New Roman"/>
          <w:szCs w:val="24"/>
          <w:lang w:eastAsia="zh-CN" w:bidi="ar-SA"/>
        </w:rPr>
        <w:t>.</w:t>
      </w:r>
    </w:p>
    <w:p w14:paraId="0B16E97C" w14:textId="77777777" w:rsidR="006909A0" w:rsidRPr="006909A0" w:rsidRDefault="006909A0" w:rsidP="006909A0">
      <w:pPr>
        <w:widowControl/>
        <w:suppressAutoHyphens/>
        <w:autoSpaceDE/>
        <w:autoSpaceDN/>
        <w:spacing w:after="120"/>
        <w:jc w:val="both"/>
        <w:rPr>
          <w:rFonts w:eastAsia="Times New Roman"/>
          <w:szCs w:val="24"/>
          <w:lang w:eastAsia="zh-CN" w:bidi="ar-SA"/>
        </w:rPr>
      </w:pPr>
      <w:r w:rsidRPr="006909A0">
        <w:rPr>
          <w:rFonts w:eastAsia="Times New Roman"/>
          <w:szCs w:val="24"/>
          <w:lang w:eastAsia="zh-CN" w:bidi="ar-SA"/>
        </w:rPr>
        <w:t xml:space="preserve">Αναλυτικές οδηγίες και πληροφορίες για το θεσμικό πλαίσιο, τον τρόπο χρήσης και συμπλήρωσης ηλεκτρονικών </w:t>
      </w:r>
      <w:proofErr w:type="spellStart"/>
      <w:r w:rsidRPr="006909A0">
        <w:rPr>
          <w:rFonts w:eastAsia="Times New Roman"/>
          <w:szCs w:val="24"/>
          <w:lang w:eastAsia="zh-CN" w:bidi="ar-SA"/>
        </w:rPr>
        <w:t>ΕΕΕΣ</w:t>
      </w:r>
      <w:proofErr w:type="spellEnd"/>
      <w:r w:rsidRPr="006909A0">
        <w:rPr>
          <w:rFonts w:eastAsia="Times New Roman"/>
          <w:szCs w:val="24"/>
          <w:lang w:eastAsia="zh-CN" w:bidi="ar-SA"/>
        </w:rPr>
        <w:t xml:space="preserve"> και της χρήση του υποσυστήματος </w:t>
      </w:r>
      <w:proofErr w:type="spellStart"/>
      <w:r w:rsidRPr="006909A0">
        <w:rPr>
          <w:rFonts w:eastAsia="Times New Roman"/>
          <w:szCs w:val="24"/>
          <w:lang w:eastAsia="zh-CN" w:bidi="ar-SA"/>
        </w:rPr>
        <w:t>Promitheus</w:t>
      </w:r>
      <w:proofErr w:type="spellEnd"/>
      <w:r w:rsidRPr="006909A0">
        <w:rPr>
          <w:rFonts w:eastAsia="Times New Roman"/>
          <w:szCs w:val="24"/>
          <w:lang w:eastAsia="zh-CN" w:bidi="ar-SA"/>
        </w:rPr>
        <w:t xml:space="preserve"> </w:t>
      </w:r>
      <w:proofErr w:type="spellStart"/>
      <w:r w:rsidRPr="006909A0">
        <w:rPr>
          <w:rFonts w:eastAsia="Times New Roman"/>
          <w:szCs w:val="24"/>
          <w:lang w:eastAsia="zh-CN" w:bidi="ar-SA"/>
        </w:rPr>
        <w:t>ESPDint</w:t>
      </w:r>
      <w:proofErr w:type="spellEnd"/>
      <w:r w:rsidRPr="006909A0">
        <w:rPr>
          <w:rFonts w:eastAsia="Times New Roman"/>
          <w:szCs w:val="24"/>
          <w:lang w:eastAsia="zh-CN" w:bidi="ar-SA"/>
        </w:rPr>
        <w:t xml:space="preserve"> είναι αναρτημένες σε σχετική θεματική ενότητα στη Διαδικτυακή Πύλη </w:t>
      </w:r>
      <w:r w:rsidRPr="006909A0">
        <w:rPr>
          <w:rFonts w:eastAsia="Times New Roman"/>
          <w:color w:val="0000FF"/>
          <w:szCs w:val="24"/>
          <w:u w:val="single"/>
          <w:lang w:eastAsia="zh-CN" w:bidi="ar-SA"/>
        </w:rPr>
        <w:t>(</w:t>
      </w:r>
      <w:hyperlink r:id="rId19" w:history="1">
        <w:r w:rsidRPr="006909A0">
          <w:rPr>
            <w:rFonts w:eastAsia="Times New Roman"/>
            <w:color w:val="0000FF"/>
            <w:szCs w:val="24"/>
            <w:u w:val="single"/>
            <w:lang w:val="en-US" w:eastAsia="zh-CN" w:bidi="ar-SA"/>
          </w:rPr>
          <w:t>www</w:t>
        </w:r>
        <w:r w:rsidRPr="006909A0">
          <w:rPr>
            <w:rFonts w:eastAsia="Times New Roman"/>
            <w:color w:val="0000FF"/>
            <w:szCs w:val="24"/>
            <w:u w:val="single"/>
            <w:lang w:eastAsia="zh-CN" w:bidi="ar-SA"/>
          </w:rPr>
          <w:t>.</w:t>
        </w:r>
        <w:proofErr w:type="spellStart"/>
        <w:r w:rsidRPr="006909A0">
          <w:rPr>
            <w:rFonts w:eastAsia="Times New Roman"/>
            <w:color w:val="0000FF"/>
            <w:szCs w:val="24"/>
            <w:u w:val="single"/>
            <w:lang w:val="en-US" w:eastAsia="zh-CN" w:bidi="ar-SA"/>
          </w:rPr>
          <w:t>promitheus</w:t>
        </w:r>
        <w:proofErr w:type="spellEnd"/>
        <w:r w:rsidRPr="006909A0">
          <w:rPr>
            <w:rFonts w:eastAsia="Times New Roman"/>
            <w:color w:val="0000FF"/>
            <w:szCs w:val="24"/>
            <w:u w:val="single"/>
            <w:lang w:eastAsia="zh-CN" w:bidi="ar-SA"/>
          </w:rPr>
          <w:t>.</w:t>
        </w:r>
        <w:r w:rsidRPr="006909A0">
          <w:rPr>
            <w:rFonts w:eastAsia="Times New Roman"/>
            <w:color w:val="0000FF"/>
            <w:szCs w:val="24"/>
            <w:u w:val="single"/>
            <w:lang w:val="en-US" w:eastAsia="zh-CN" w:bidi="ar-SA"/>
          </w:rPr>
          <w:t>gov</w:t>
        </w:r>
        <w:r w:rsidRPr="006909A0">
          <w:rPr>
            <w:rFonts w:eastAsia="Times New Roman"/>
            <w:color w:val="0000FF"/>
            <w:szCs w:val="24"/>
            <w:u w:val="single"/>
            <w:lang w:eastAsia="zh-CN" w:bidi="ar-SA"/>
          </w:rPr>
          <w:t>.</w:t>
        </w:r>
        <w:r w:rsidRPr="006909A0">
          <w:rPr>
            <w:rFonts w:eastAsia="Times New Roman"/>
            <w:color w:val="0000FF"/>
            <w:szCs w:val="24"/>
            <w:u w:val="single"/>
            <w:lang w:val="en-US" w:eastAsia="zh-CN" w:bidi="ar-SA"/>
          </w:rPr>
          <w:t>gr</w:t>
        </w:r>
      </w:hyperlink>
      <w:r w:rsidRPr="006909A0">
        <w:rPr>
          <w:rFonts w:eastAsia="Times New Roman"/>
          <w:szCs w:val="24"/>
          <w:lang w:eastAsia="zh-CN" w:bidi="ar-SA"/>
        </w:rPr>
        <w:t xml:space="preserve">) του </w:t>
      </w:r>
      <w:proofErr w:type="spellStart"/>
      <w:r w:rsidRPr="006909A0">
        <w:rPr>
          <w:rFonts w:eastAsia="Times New Roman"/>
          <w:szCs w:val="24"/>
          <w:lang w:eastAsia="zh-CN" w:bidi="ar-SA"/>
        </w:rPr>
        <w:t>ΟΠΣ</w:t>
      </w:r>
      <w:proofErr w:type="spellEnd"/>
      <w:r w:rsidRPr="006909A0">
        <w:rPr>
          <w:rFonts w:eastAsia="Times New Roman"/>
          <w:szCs w:val="24"/>
          <w:lang w:eastAsia="zh-CN" w:bidi="ar-SA"/>
        </w:rPr>
        <w:t xml:space="preserve"> </w:t>
      </w:r>
      <w:proofErr w:type="spellStart"/>
      <w:r w:rsidRPr="006909A0">
        <w:rPr>
          <w:rFonts w:eastAsia="Times New Roman"/>
          <w:szCs w:val="24"/>
          <w:lang w:eastAsia="zh-CN" w:bidi="ar-SA"/>
        </w:rPr>
        <w:t>ΕΣΗΔΗΣ</w:t>
      </w:r>
      <w:proofErr w:type="spellEnd"/>
      <w:r w:rsidRPr="006909A0">
        <w:rPr>
          <w:rFonts w:eastAsia="Times New Roman"/>
          <w:szCs w:val="24"/>
          <w:lang w:eastAsia="zh-CN" w:bidi="ar-SA"/>
        </w:rPr>
        <w:t>.</w:t>
      </w:r>
    </w:p>
    <w:p w14:paraId="44ECE4ED" w14:textId="7F990372" w:rsidR="00111145" w:rsidRDefault="00111145" w:rsidP="00B51289">
      <w:pPr>
        <w:pStyle w:val="30"/>
        <w:tabs>
          <w:tab w:val="left" w:pos="567"/>
        </w:tabs>
        <w:spacing w:before="120"/>
        <w:ind w:left="567"/>
        <w:rPr>
          <w:rFonts w:ascii="Arial" w:hAnsi="Arial"/>
        </w:rPr>
      </w:pPr>
      <w:bookmarkStart w:id="70" w:name="_Toc105679415"/>
      <w:bookmarkEnd w:id="69"/>
      <w:r>
        <w:rPr>
          <w:rFonts w:ascii="Arial" w:hAnsi="Arial"/>
        </w:rPr>
        <w:t>2.4.3.2</w:t>
      </w:r>
      <w:r w:rsidR="00A92FEA">
        <w:rPr>
          <w:rFonts w:ascii="Arial" w:hAnsi="Arial"/>
        </w:rPr>
        <w:tab/>
      </w:r>
      <w:r>
        <w:rPr>
          <w:rFonts w:ascii="Arial" w:hAnsi="Arial"/>
        </w:rPr>
        <w:t>Τεχνική</w:t>
      </w:r>
      <w:r w:rsidR="00A71A4B">
        <w:rPr>
          <w:rFonts w:ascii="Arial" w:hAnsi="Arial"/>
        </w:rPr>
        <w:t xml:space="preserve"> Π</w:t>
      </w:r>
      <w:r>
        <w:rPr>
          <w:rFonts w:ascii="Arial" w:hAnsi="Arial"/>
        </w:rPr>
        <w:t>ροσφορά</w:t>
      </w:r>
      <w:bookmarkEnd w:id="70"/>
      <w:r>
        <w:rPr>
          <w:rFonts w:ascii="Arial" w:hAnsi="Arial"/>
        </w:rPr>
        <w:t xml:space="preserve"> </w:t>
      </w:r>
    </w:p>
    <w:p w14:paraId="4D62FB98" w14:textId="4C5AA447" w:rsidR="00834A24" w:rsidRPr="00834A24" w:rsidRDefault="00724CDD" w:rsidP="00834A24">
      <w:pPr>
        <w:widowControl/>
        <w:autoSpaceDE/>
        <w:autoSpaceDN/>
        <w:spacing w:before="120"/>
        <w:ind w:right="-68"/>
        <w:jc w:val="both"/>
        <w:rPr>
          <w:color w:val="000000"/>
          <w:lang w:eastAsia="en-US"/>
        </w:rPr>
      </w:pPr>
      <w:r w:rsidRPr="00724CDD">
        <w:rPr>
          <w:color w:val="000000"/>
          <w:lang w:eastAsia="en-US"/>
        </w:rPr>
        <w:t>Η</w:t>
      </w:r>
      <w:r w:rsidR="00834A24" w:rsidRPr="00834A24">
        <w:rPr>
          <w:color w:val="000000"/>
          <w:lang w:eastAsia="en-US"/>
        </w:rPr>
        <w:t xml:space="preserve"> τεχνική προσφορά θα πρέπει επί ποινή αποκλεισμού να καλύπτει όλες τις απαιτήσεις και τις προδιαγραφές που έχουν τεθεί από την Αναθέτουσα Αρχή στο Παράρτημα Ι,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αγαθών, με βάση το κριτήριο ανάθεσης, σύμφωνα με τα αναφερόμενα στο Παράρτημα Ι. </w:t>
      </w:r>
    </w:p>
    <w:p w14:paraId="695ACDE2" w14:textId="77777777" w:rsidR="00834A24" w:rsidRPr="00834A24" w:rsidRDefault="00834A24" w:rsidP="00834A24">
      <w:pPr>
        <w:widowControl/>
        <w:autoSpaceDE/>
        <w:autoSpaceDN/>
        <w:spacing w:before="120"/>
        <w:ind w:right="-68"/>
        <w:jc w:val="both"/>
        <w:rPr>
          <w:color w:val="000000"/>
          <w:lang w:eastAsia="en-US"/>
        </w:rPr>
      </w:pPr>
      <w:r w:rsidRPr="00834A24">
        <w:rPr>
          <w:color w:val="000000"/>
          <w:lang w:eastAsia="en-US"/>
        </w:rPr>
        <w:t>Ειδικότερα, η πρόταση πρέπει, κατ’ ελάχιστον και επί ποινή αποκλεισμού, να περιλαμβάνει:</w:t>
      </w:r>
    </w:p>
    <w:p w14:paraId="4022CAC5" w14:textId="77777777" w:rsidR="00536769" w:rsidRPr="00CC730B" w:rsidRDefault="00536769" w:rsidP="00536769">
      <w:pPr>
        <w:numPr>
          <w:ilvl w:val="0"/>
          <w:numId w:val="13"/>
        </w:numPr>
        <w:spacing w:before="120"/>
        <w:ind w:left="426" w:right="-68" w:hanging="426"/>
        <w:rPr>
          <w:color w:val="000000"/>
          <w:lang w:eastAsia="en-US"/>
        </w:rPr>
      </w:pPr>
      <w:r w:rsidRPr="00CC730B">
        <w:rPr>
          <w:color w:val="000000"/>
          <w:lang w:eastAsia="en-US"/>
        </w:rPr>
        <w:t xml:space="preserve">Αναλυτική Τεχνική Περιγραφή της κάθε προτεινόμενης λύσης που προσφέρει ο υποψήφιος Οικονομικός Φορέας. </w:t>
      </w:r>
    </w:p>
    <w:p w14:paraId="11C9CE39" w14:textId="23CF045D" w:rsidR="00536769" w:rsidRPr="00CC730B" w:rsidRDefault="00536769" w:rsidP="00536769">
      <w:pPr>
        <w:numPr>
          <w:ilvl w:val="0"/>
          <w:numId w:val="13"/>
        </w:numPr>
        <w:ind w:left="426" w:right="-68" w:hanging="426"/>
        <w:rPr>
          <w:color w:val="000000"/>
          <w:lang w:eastAsia="en-US"/>
        </w:rPr>
      </w:pPr>
      <w:r w:rsidRPr="00CC730B">
        <w:rPr>
          <w:lang w:eastAsia="en-US"/>
        </w:rPr>
        <w:t xml:space="preserve">Δικαιολογητικά για το σύνολο των προδιαγραφών του </w:t>
      </w:r>
      <w:r w:rsidR="00293E06">
        <w:rPr>
          <w:lang w:eastAsia="en-US"/>
        </w:rPr>
        <w:t>Π</w:t>
      </w:r>
      <w:r w:rsidRPr="00CC730B">
        <w:rPr>
          <w:lang w:eastAsia="en-US"/>
        </w:rPr>
        <w:t>αρα</w:t>
      </w:r>
      <w:r w:rsidR="00293E06">
        <w:rPr>
          <w:lang w:eastAsia="en-US"/>
        </w:rPr>
        <w:t>ρ</w:t>
      </w:r>
      <w:r w:rsidRPr="00CC730B">
        <w:rPr>
          <w:lang w:eastAsia="en-US"/>
        </w:rPr>
        <w:t xml:space="preserve">τήματος Ι, καθώς και την υποβολή των σχετικών Δηλώσεων συμμόρφωσης, πιστοποιήσεων και των λοιπών δεδομένων που ζητούνται σύμφωνα με το </w:t>
      </w:r>
      <w:r w:rsidR="00293E06" w:rsidRPr="00293E06">
        <w:rPr>
          <w:lang w:eastAsia="en-US"/>
        </w:rPr>
        <w:t xml:space="preserve">Παράρτημα I - Τεχνικές Προδιαγραφές </w:t>
      </w:r>
      <w:r w:rsidRPr="00CC730B">
        <w:rPr>
          <w:lang w:eastAsia="en-US"/>
        </w:rPr>
        <w:t xml:space="preserve">. </w:t>
      </w:r>
    </w:p>
    <w:p w14:paraId="05F90E58" w14:textId="77777777" w:rsidR="00536769" w:rsidRPr="00CC730B" w:rsidRDefault="00536769" w:rsidP="00536769">
      <w:pPr>
        <w:numPr>
          <w:ilvl w:val="0"/>
          <w:numId w:val="13"/>
        </w:numPr>
        <w:ind w:left="426" w:right="-68" w:hanging="426"/>
        <w:rPr>
          <w:color w:val="000000"/>
          <w:lang w:eastAsia="en-US"/>
        </w:rPr>
      </w:pPr>
      <w:r w:rsidRPr="00CC730B">
        <w:rPr>
          <w:color w:val="000000"/>
          <w:lang w:eastAsia="en-US"/>
        </w:rPr>
        <w:t xml:space="preserve">Αναλυτική περιγραφή της προσφερόμενης πλατφόρμας </w:t>
      </w:r>
      <w:r w:rsidRPr="00CC730B">
        <w:rPr>
          <w:color w:val="000000"/>
          <w:lang w:val="en-US" w:eastAsia="en-US"/>
        </w:rPr>
        <w:t>smart</w:t>
      </w:r>
      <w:r w:rsidRPr="00CC730B">
        <w:rPr>
          <w:color w:val="000000"/>
          <w:lang w:eastAsia="en-US"/>
        </w:rPr>
        <w:t xml:space="preserve"> </w:t>
      </w:r>
      <w:r w:rsidRPr="00CC730B">
        <w:rPr>
          <w:color w:val="000000"/>
          <w:lang w:val="en-US" w:eastAsia="en-US"/>
        </w:rPr>
        <w:t>cities</w:t>
      </w:r>
      <w:r w:rsidRPr="00CC730B">
        <w:rPr>
          <w:color w:val="000000"/>
          <w:lang w:eastAsia="en-US"/>
        </w:rPr>
        <w:t xml:space="preserve"> </w:t>
      </w:r>
    </w:p>
    <w:p w14:paraId="3EA7EAD5" w14:textId="77777777" w:rsidR="00536769" w:rsidRPr="00CC730B" w:rsidRDefault="00536769" w:rsidP="00536769">
      <w:pPr>
        <w:numPr>
          <w:ilvl w:val="0"/>
          <w:numId w:val="13"/>
        </w:numPr>
        <w:ind w:left="426" w:right="-68" w:hanging="426"/>
        <w:rPr>
          <w:color w:val="000000"/>
          <w:lang w:eastAsia="en-US"/>
        </w:rPr>
      </w:pPr>
      <w:r w:rsidRPr="00CC730B">
        <w:rPr>
          <w:color w:val="000000"/>
          <w:lang w:eastAsia="en-US"/>
        </w:rPr>
        <w:t xml:space="preserve">Αναλυτική περιγραφή των </w:t>
      </w:r>
      <w:r w:rsidRPr="00CC730B">
        <w:rPr>
          <w:color w:val="000000"/>
          <w:lang w:val="en-US" w:eastAsia="en-US"/>
        </w:rPr>
        <w:t>Smart</w:t>
      </w:r>
      <w:r w:rsidRPr="00CC730B">
        <w:rPr>
          <w:color w:val="000000"/>
          <w:lang w:eastAsia="en-US"/>
        </w:rPr>
        <w:t xml:space="preserve"> Εφαρμογών που θα εγκατασταθούν και των παρεχόμενων δυνατοτήτων τους (Εγκατάσταση – Λειτουργία).</w:t>
      </w:r>
    </w:p>
    <w:p w14:paraId="4AE8D54E" w14:textId="77777777" w:rsidR="00536769" w:rsidRPr="00CC730B" w:rsidRDefault="00536769" w:rsidP="00536769">
      <w:pPr>
        <w:numPr>
          <w:ilvl w:val="0"/>
          <w:numId w:val="13"/>
        </w:numPr>
        <w:ind w:left="426" w:right="-68" w:hanging="426"/>
        <w:rPr>
          <w:color w:val="000000"/>
          <w:lang w:eastAsia="en-US"/>
        </w:rPr>
      </w:pPr>
      <w:r w:rsidRPr="00CC730B">
        <w:rPr>
          <w:color w:val="000000"/>
          <w:lang w:eastAsia="en-US"/>
        </w:rPr>
        <w:t>Το αναλυτικό Χρονοδιάγραμμα Υλοποίησης της αναβάθμισης του Συστήματος και του συνόλου των ζητούμενων υπηρεσιών.</w:t>
      </w:r>
    </w:p>
    <w:p w14:paraId="614BE8B3" w14:textId="77777777" w:rsidR="00536769" w:rsidRPr="00CC730B" w:rsidRDefault="00536769" w:rsidP="00536769">
      <w:pPr>
        <w:numPr>
          <w:ilvl w:val="0"/>
          <w:numId w:val="13"/>
        </w:numPr>
        <w:ind w:left="426" w:right="-68" w:hanging="426"/>
        <w:jc w:val="both"/>
        <w:rPr>
          <w:color w:val="000000"/>
          <w:lang w:eastAsia="en-US"/>
        </w:rPr>
      </w:pPr>
      <w:bookmarkStart w:id="71" w:name="_Hlk100043073"/>
      <w:r w:rsidRPr="00CC730B">
        <w:rPr>
          <w:color w:val="000000"/>
          <w:lang w:eastAsia="en-US"/>
        </w:rPr>
        <w:t>Τεκμηρίωση της Ομάδας Έργου, με ονοματεπώνυμο και επαγγελματικά προσόντα των μελών του προσωπικού</w:t>
      </w:r>
      <w:r>
        <w:rPr>
          <w:color w:val="000000"/>
          <w:lang w:eastAsia="en-US"/>
        </w:rPr>
        <w:t xml:space="preserve"> και των </w:t>
      </w:r>
      <w:r w:rsidRPr="00FE3B80">
        <w:rPr>
          <w:color w:val="000000"/>
          <w:lang w:eastAsia="en-US"/>
        </w:rPr>
        <w:t xml:space="preserve">εξωτερικών συνεργατών </w:t>
      </w:r>
      <w:r>
        <w:rPr>
          <w:color w:val="000000"/>
          <w:lang w:eastAsia="en-US"/>
        </w:rPr>
        <w:t xml:space="preserve">σε περίπτωση που υφίστανται, </w:t>
      </w:r>
      <w:r w:rsidRPr="00CC730B">
        <w:rPr>
          <w:color w:val="000000"/>
          <w:lang w:eastAsia="en-US"/>
        </w:rPr>
        <w:t>που επιφορτίζονται για την εκτέλεση του έργου, συνυποβάλλοντας</w:t>
      </w:r>
      <w:r w:rsidRPr="003E2B1D">
        <w:rPr>
          <w:color w:val="000000"/>
          <w:lang w:eastAsia="en-US"/>
        </w:rPr>
        <w:t xml:space="preserve"> </w:t>
      </w:r>
      <w:r>
        <w:rPr>
          <w:color w:val="000000"/>
          <w:lang w:eastAsia="en-US"/>
        </w:rPr>
        <w:t xml:space="preserve">αναλυτικά </w:t>
      </w:r>
      <w:r w:rsidRPr="00CC730B">
        <w:rPr>
          <w:color w:val="000000"/>
          <w:lang w:eastAsia="en-US"/>
        </w:rPr>
        <w:t>βιογραφικά</w:t>
      </w:r>
      <w:r>
        <w:rPr>
          <w:color w:val="000000"/>
          <w:lang w:eastAsia="en-US"/>
        </w:rPr>
        <w:t xml:space="preserve"> σημειώματα και τίτλους σπουδών όλων </w:t>
      </w:r>
      <w:r w:rsidRPr="00CC730B">
        <w:rPr>
          <w:color w:val="000000"/>
          <w:lang w:eastAsia="en-US"/>
        </w:rPr>
        <w:t>των επιμέρους ατόμων της Ομάδας Έργου που θα δηλωθεί</w:t>
      </w:r>
      <w:r>
        <w:rPr>
          <w:color w:val="000000"/>
          <w:lang w:eastAsia="en-US"/>
        </w:rPr>
        <w:t>, καθώς</w:t>
      </w:r>
      <w:r w:rsidRPr="00CC730B">
        <w:rPr>
          <w:color w:val="000000"/>
          <w:lang w:eastAsia="en-US"/>
        </w:rPr>
        <w:t xml:space="preserve"> </w:t>
      </w:r>
      <w:r>
        <w:rPr>
          <w:color w:val="000000"/>
          <w:lang w:eastAsia="en-US"/>
        </w:rPr>
        <w:t>και όποιο επιπλέον στοιχείο κρίνει σκόπιμο ο Οικ. Φορέας</w:t>
      </w:r>
      <w:bookmarkEnd w:id="71"/>
      <w:r>
        <w:rPr>
          <w:color w:val="000000"/>
          <w:lang w:eastAsia="en-US"/>
        </w:rPr>
        <w:t>.</w:t>
      </w:r>
    </w:p>
    <w:p w14:paraId="382B134A" w14:textId="77777777" w:rsidR="00536769" w:rsidRPr="00CC730B" w:rsidRDefault="00536769" w:rsidP="00536769">
      <w:pPr>
        <w:numPr>
          <w:ilvl w:val="0"/>
          <w:numId w:val="13"/>
        </w:numPr>
        <w:ind w:left="426" w:right="-68" w:hanging="426"/>
        <w:rPr>
          <w:color w:val="000000"/>
          <w:lang w:eastAsia="en-US"/>
        </w:rPr>
      </w:pPr>
      <w:r w:rsidRPr="00CC730B">
        <w:rPr>
          <w:color w:val="000000"/>
          <w:lang w:eastAsia="en-US"/>
        </w:rPr>
        <w:t xml:space="preserve">Αναλυτική περιγραφή της μεθοδολογίας επίλυσης βλαβών, τις υπηρεσίες </w:t>
      </w:r>
      <w:r w:rsidRPr="00CC730B">
        <w:rPr>
          <w:color w:val="000000"/>
          <w:lang w:val="en-US" w:eastAsia="en-US"/>
        </w:rPr>
        <w:t>Help</w:t>
      </w:r>
      <w:r w:rsidRPr="00CC730B">
        <w:rPr>
          <w:color w:val="000000"/>
          <w:lang w:eastAsia="en-US"/>
        </w:rPr>
        <w:t xml:space="preserve"> </w:t>
      </w:r>
      <w:r w:rsidRPr="00CC730B">
        <w:rPr>
          <w:color w:val="000000"/>
          <w:lang w:val="en-US" w:eastAsia="en-US"/>
        </w:rPr>
        <w:t>Desk</w:t>
      </w:r>
      <w:r w:rsidRPr="00CC730B">
        <w:rPr>
          <w:color w:val="000000"/>
          <w:lang w:eastAsia="en-US"/>
        </w:rPr>
        <w:t xml:space="preserve">, καθώς και των παρεχόμενων υπηρεσιών συντήρησης και τεχνικής υποστήριξης κατά τη διάρκεια της διετούς εγγύησης </w:t>
      </w:r>
    </w:p>
    <w:p w14:paraId="678FC5D0" w14:textId="77777777" w:rsidR="00536769" w:rsidRPr="00CC730B" w:rsidRDefault="00536769" w:rsidP="00536769">
      <w:pPr>
        <w:numPr>
          <w:ilvl w:val="0"/>
          <w:numId w:val="13"/>
        </w:numPr>
        <w:ind w:left="426" w:right="-68" w:hanging="426"/>
        <w:rPr>
          <w:color w:val="000000"/>
          <w:lang w:eastAsia="en-US"/>
        </w:rPr>
      </w:pPr>
      <w:r w:rsidRPr="00CC730B">
        <w:rPr>
          <w:color w:val="000000"/>
          <w:lang w:eastAsia="en-US"/>
        </w:rPr>
        <w:t xml:space="preserve">Ό,τι άλλο κρίνουν οι υποψήφιοι ότι θα συνεισφέρει στην αξιολόγηση των τεχνικών προσφορών τους, σύμφωνα με τα κριτήρια της παρούσας και σε καμία περίπτωση δεν θα γίνεται αναφορά σε οικονομικά μεγέθη. </w:t>
      </w:r>
    </w:p>
    <w:p w14:paraId="4DFDAA5D" w14:textId="77777777" w:rsidR="00834A24" w:rsidRPr="00834A24" w:rsidRDefault="00834A24" w:rsidP="00834A24">
      <w:pPr>
        <w:widowControl/>
        <w:autoSpaceDE/>
        <w:autoSpaceDN/>
        <w:spacing w:before="120"/>
        <w:ind w:right="-68"/>
        <w:jc w:val="both"/>
        <w:rPr>
          <w:color w:val="000000"/>
          <w:lang w:eastAsia="en-US"/>
        </w:rPr>
      </w:pPr>
      <w:r w:rsidRPr="00834A24">
        <w:rPr>
          <w:color w:val="000000"/>
          <w:lang w:eastAsia="en-US"/>
        </w:rPr>
        <w:lastRenderedPageBreak/>
        <w:t>Τα στοιχεία και τα δικαιολογητικά της Τεχνικής Προσφοράς του προσφέροντος υποβάλλονται από αυτόν ηλεκτρονικά σε μορφή αρχείου τύπου .</w:t>
      </w:r>
      <w:proofErr w:type="spellStart"/>
      <w:r w:rsidRPr="00834A24">
        <w:rPr>
          <w:color w:val="000000"/>
          <w:lang w:eastAsia="en-US"/>
        </w:rPr>
        <w:t>pdf</w:t>
      </w:r>
      <w:proofErr w:type="spellEnd"/>
      <w:r w:rsidRPr="00834A24">
        <w:rPr>
          <w:color w:val="000000"/>
          <w:lang w:eastAsia="en-US"/>
        </w:rPr>
        <w:t xml:space="preserve">. </w:t>
      </w:r>
    </w:p>
    <w:p w14:paraId="177D888E" w14:textId="77777777" w:rsidR="00834A24" w:rsidRPr="00834A24" w:rsidRDefault="00834A24" w:rsidP="00834A24">
      <w:pPr>
        <w:widowControl/>
        <w:autoSpaceDE/>
        <w:autoSpaceDN/>
        <w:spacing w:before="120"/>
        <w:ind w:right="-68"/>
        <w:jc w:val="both"/>
        <w:rPr>
          <w:color w:val="000000"/>
          <w:lang w:eastAsia="en-US"/>
        </w:rPr>
      </w:pPr>
      <w:r w:rsidRPr="00834A24">
        <w:rPr>
          <w:color w:val="000000"/>
          <w:lang w:eastAsia="en-US"/>
        </w:rPr>
        <w:t xml:space="preserve">Οι οικονομικοί φορείς αναφέρουν: </w:t>
      </w:r>
    </w:p>
    <w:p w14:paraId="45EC7019" w14:textId="77777777" w:rsidR="00834A24" w:rsidRPr="00834A24" w:rsidRDefault="00834A24" w:rsidP="00834A24">
      <w:pPr>
        <w:widowControl/>
        <w:autoSpaceDE/>
        <w:autoSpaceDN/>
        <w:spacing w:before="120"/>
        <w:ind w:right="-68"/>
        <w:jc w:val="both"/>
        <w:rPr>
          <w:color w:val="000000"/>
          <w:lang w:eastAsia="en-US"/>
        </w:rPr>
      </w:pPr>
      <w:r w:rsidRPr="00834A24">
        <w:rPr>
          <w:color w:val="000000"/>
          <w:lang w:eastAsia="en-US"/>
        </w:rPr>
        <w:t>α) το τμήμα της σύμβασης που προτίθενται να αναθέσουν υπό μορφή υπεργολαβίας σε τρίτους, καθώς και τους υπεργολάβους που προτείνουν .</w:t>
      </w:r>
    </w:p>
    <w:p w14:paraId="6C87C67E" w14:textId="1A9557FC" w:rsidR="00DC7B10" w:rsidRDefault="00834A24" w:rsidP="00834A24">
      <w:pPr>
        <w:widowControl/>
        <w:autoSpaceDE/>
        <w:autoSpaceDN/>
        <w:spacing w:before="120"/>
        <w:ind w:right="-68"/>
        <w:jc w:val="both"/>
      </w:pPr>
      <w:r w:rsidRPr="00834A24">
        <w:rPr>
          <w:color w:val="000000"/>
          <w:lang w:eastAsia="en-US"/>
        </w:rPr>
        <w:t>β) τη χώρα παραγωγής του προσφερόμενου προϊόντος και την επιχειρηματική μονάδα στην οποία παράγεται αυτό, καθώς και τον τόπο εγκατάστασής της</w:t>
      </w:r>
      <w:r w:rsidR="00237FF3">
        <w:t>.</w:t>
      </w:r>
    </w:p>
    <w:p w14:paraId="47B7F3F0" w14:textId="77777777" w:rsidR="00DC7B10" w:rsidRDefault="00237FF3" w:rsidP="009B51A1">
      <w:pPr>
        <w:pStyle w:val="30"/>
        <w:numPr>
          <w:ilvl w:val="2"/>
          <w:numId w:val="8"/>
        </w:numPr>
        <w:spacing w:before="120"/>
        <w:ind w:left="0" w:firstLine="0"/>
        <w:rPr>
          <w:rFonts w:ascii="Arial" w:hAnsi="Arial"/>
        </w:rPr>
      </w:pPr>
      <w:bookmarkStart w:id="72" w:name="_Toc105679416"/>
      <w:r>
        <w:rPr>
          <w:rFonts w:ascii="Arial" w:hAnsi="Arial"/>
        </w:rPr>
        <w:t>Περιεχόμενα Φακέλου «Οικονομική Προσφορά» / Τρόπος σύνταξης και υποβολής οικονομικών</w:t>
      </w:r>
      <w:r>
        <w:rPr>
          <w:rFonts w:ascii="Arial" w:hAnsi="Arial"/>
          <w:spacing w:val="-2"/>
        </w:rPr>
        <w:t xml:space="preserve"> </w:t>
      </w:r>
      <w:r>
        <w:rPr>
          <w:rFonts w:ascii="Arial" w:hAnsi="Arial"/>
        </w:rPr>
        <w:t>προσφορών</w:t>
      </w:r>
      <w:bookmarkEnd w:id="72"/>
    </w:p>
    <w:p w14:paraId="0423EFB8" w14:textId="77777777" w:rsidR="00834A24" w:rsidRDefault="00834A24" w:rsidP="00834A24">
      <w:pPr>
        <w:pStyle w:val="a3"/>
        <w:tabs>
          <w:tab w:val="left" w:pos="9356"/>
        </w:tabs>
        <w:spacing w:before="120"/>
        <w:ind w:left="0" w:right="80"/>
      </w:pPr>
      <w:r>
        <w:t>Η Οικονομική Προσφορά συντάσσεται με βάση το αναγραφόμενο στην παρούσα κριτήριο ανάθεσης σύμφωνα με τα οριζόμενα στο σχετικό Παράρτημα V της διακήρυξης:</w:t>
      </w:r>
    </w:p>
    <w:p w14:paraId="71B02202" w14:textId="77777777" w:rsidR="00834A24" w:rsidRDefault="00834A24" w:rsidP="00834A24">
      <w:pPr>
        <w:pStyle w:val="a3"/>
        <w:tabs>
          <w:tab w:val="left" w:pos="9356"/>
        </w:tabs>
        <w:spacing w:before="120"/>
        <w:ind w:left="0" w:right="80"/>
      </w:pPr>
      <w:r>
        <w:t>Τιμές</w:t>
      </w:r>
    </w:p>
    <w:p w14:paraId="0D15A176" w14:textId="77777777" w:rsidR="00834A24" w:rsidRDefault="00834A24" w:rsidP="00834A24">
      <w:pPr>
        <w:pStyle w:val="a3"/>
        <w:tabs>
          <w:tab w:val="left" w:pos="9356"/>
        </w:tabs>
        <w:spacing w:before="120"/>
        <w:ind w:left="0" w:right="80"/>
      </w:pPr>
      <w:r>
        <w:t>Η τιμή των προσφερόμενων ειδών δίνεται σε ευρώ ανά μονάδα.</w:t>
      </w:r>
    </w:p>
    <w:p w14:paraId="11DFF3BA" w14:textId="2D4BF583" w:rsidR="00834A24" w:rsidRDefault="00834A24" w:rsidP="00834A24">
      <w:pPr>
        <w:pStyle w:val="a3"/>
        <w:tabs>
          <w:tab w:val="left" w:pos="9356"/>
        </w:tabs>
        <w:spacing w:before="120"/>
        <w:ind w:left="0" w:right="80"/>
      </w:pPr>
      <w: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p>
    <w:p w14:paraId="5795E176" w14:textId="77777777" w:rsidR="00834A24" w:rsidRDefault="00834A24" w:rsidP="00834A24">
      <w:pPr>
        <w:pStyle w:val="a3"/>
        <w:tabs>
          <w:tab w:val="left" w:pos="9356"/>
        </w:tabs>
        <w:spacing w:before="120"/>
        <w:ind w:left="0" w:right="80"/>
      </w:pPr>
      <w:r>
        <w:t>Οι υπέρ τρίτων κρατήσεις υπόκεινται στο εκάστοτε ισχύον αναλογικό τέλος χαρτοσήμου 3% και στην επ’ αυτού εισφορά υπέρ ΟΓΑ 20%.</w:t>
      </w:r>
    </w:p>
    <w:p w14:paraId="2BF7633B" w14:textId="77777777" w:rsidR="00834A24" w:rsidRDefault="00834A24" w:rsidP="00834A24">
      <w:pPr>
        <w:pStyle w:val="a3"/>
        <w:tabs>
          <w:tab w:val="left" w:pos="9356"/>
        </w:tabs>
        <w:spacing w:before="120"/>
        <w:ind w:left="0" w:right="80"/>
      </w:pPr>
      <w:r>
        <w:t>Οι προσφερόμενες τιμές είναι σταθερές καθ’ όλη τη διάρκεια της σύμβασης και δεν αναπροσαρμόζονται.</w:t>
      </w:r>
    </w:p>
    <w:p w14:paraId="4CA68F79" w14:textId="77777777" w:rsidR="00834A24" w:rsidRDefault="00834A24" w:rsidP="00834A24">
      <w:pPr>
        <w:pStyle w:val="a3"/>
        <w:tabs>
          <w:tab w:val="left" w:pos="9356"/>
        </w:tabs>
        <w:spacing w:before="120"/>
        <w:ind w:left="0" w:right="80"/>
      </w:pPr>
      <w:r>
        <w:t>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w:t>
      </w:r>
    </w:p>
    <w:p w14:paraId="1A107D28" w14:textId="2CDAE1E9" w:rsidR="00DC7B10" w:rsidRDefault="00834A24" w:rsidP="00834A24">
      <w:pPr>
        <w:pStyle w:val="a3"/>
        <w:tabs>
          <w:tab w:val="left" w:pos="9356"/>
        </w:tabs>
        <w:spacing w:before="120"/>
        <w:ind w:left="0" w:right="80"/>
      </w:pPr>
      <w:r>
        <w:t>Στην οικονομική προσφορά θα πρέπει να επιλέγεται με σαφήνεια ένας από τους τρόπους πληρωμής που περιγράφονται στην παρ. (5.1) της παρούσας διακήρυξης</w:t>
      </w:r>
      <w:r w:rsidR="00237FF3">
        <w:t>.</w:t>
      </w:r>
    </w:p>
    <w:p w14:paraId="7A4B7CA0" w14:textId="77777777" w:rsidR="00DC7B10" w:rsidRDefault="00237FF3" w:rsidP="009B51A1">
      <w:pPr>
        <w:pStyle w:val="30"/>
        <w:numPr>
          <w:ilvl w:val="2"/>
          <w:numId w:val="8"/>
        </w:numPr>
        <w:tabs>
          <w:tab w:val="left" w:pos="567"/>
        </w:tabs>
        <w:spacing w:before="120"/>
        <w:ind w:left="567"/>
        <w:rPr>
          <w:rFonts w:ascii="Arial" w:hAnsi="Arial"/>
        </w:rPr>
      </w:pPr>
      <w:bookmarkStart w:id="73" w:name="_Toc105679417"/>
      <w:r>
        <w:rPr>
          <w:rFonts w:ascii="Arial" w:hAnsi="Arial"/>
        </w:rPr>
        <w:t>Χρόνος ισχύος των</w:t>
      </w:r>
      <w:r>
        <w:rPr>
          <w:rFonts w:ascii="Arial" w:hAnsi="Arial"/>
          <w:spacing w:val="-4"/>
        </w:rPr>
        <w:t xml:space="preserve"> </w:t>
      </w:r>
      <w:r>
        <w:rPr>
          <w:rFonts w:ascii="Arial" w:hAnsi="Arial"/>
        </w:rPr>
        <w:t>προσφορών</w:t>
      </w:r>
      <w:bookmarkEnd w:id="73"/>
    </w:p>
    <w:p w14:paraId="47E64DA1" w14:textId="77777777" w:rsidR="007548C2" w:rsidRDefault="00237FF3" w:rsidP="007548C2">
      <w:pPr>
        <w:pStyle w:val="a3"/>
        <w:spacing w:before="120"/>
        <w:ind w:left="0" w:right="80"/>
      </w:pPr>
      <w:r>
        <w:t xml:space="preserve">Οι </w:t>
      </w:r>
      <w:r w:rsidR="007548C2">
        <w:t xml:space="preserve">υποβαλλόμενες προσφορές ισχύουν και δεσμεύουν τους οικονομικούς φορείς για διάστημα </w:t>
      </w:r>
      <w:r w:rsidR="007548C2" w:rsidRPr="006D42B0">
        <w:rPr>
          <w:b/>
          <w:bCs/>
        </w:rPr>
        <w:t>έξι (6) μηνών</w:t>
      </w:r>
      <w:r w:rsidR="007548C2">
        <w:t xml:space="preserve"> από την επόμενη της καταληκτικής ημερομηνίας υποβολής προσφορών.</w:t>
      </w:r>
    </w:p>
    <w:p w14:paraId="693D0396" w14:textId="77777777" w:rsidR="007548C2" w:rsidRDefault="007548C2" w:rsidP="007548C2">
      <w:pPr>
        <w:pStyle w:val="a3"/>
        <w:spacing w:before="120"/>
        <w:ind w:left="0" w:right="80"/>
      </w:pPr>
      <w:r>
        <w:t>Προσφορά η οποία ορίζει χρόνο ισχύος μικρότερο από τον ανωτέρω προβλεπόμενο απορρίπτεται ως μη κανονική.</w:t>
      </w:r>
    </w:p>
    <w:p w14:paraId="64BF731F" w14:textId="77777777" w:rsidR="007548C2" w:rsidRDefault="007548C2" w:rsidP="007548C2">
      <w:pPr>
        <w:pStyle w:val="a3"/>
        <w:spacing w:before="120"/>
        <w:ind w:left="0" w:right="80"/>
      </w:pPr>
      <w:r>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την παράγραφο 2.2.2. της παρούσας, κατ' ανώτατο όριο για χρονικό διάστημα ίσο με την προβλεπόμενη ως άνω αρχική διάρκεια.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1FB0601A" w14:textId="77777777" w:rsidR="007548C2" w:rsidRDefault="007548C2" w:rsidP="007548C2">
      <w:pPr>
        <w:pStyle w:val="a3"/>
        <w:spacing w:before="120"/>
        <w:ind w:left="0" w:right="80"/>
      </w:pPr>
      <w: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w:t>
      </w:r>
      <w:r>
        <w:lastRenderedPageBreak/>
        <w:t>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14:paraId="6B703E77" w14:textId="4C63983E" w:rsidR="00DC7B10" w:rsidRDefault="007548C2" w:rsidP="007548C2">
      <w:pPr>
        <w:pStyle w:val="a3"/>
        <w:spacing w:before="120"/>
        <w:ind w:left="0" w:right="80"/>
      </w:pPr>
      <w: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r w:rsidR="00237FF3">
        <w:t>.</w:t>
      </w:r>
    </w:p>
    <w:p w14:paraId="007A09AB" w14:textId="77777777" w:rsidR="00DC7B10" w:rsidRDefault="00237FF3" w:rsidP="009B51A1">
      <w:pPr>
        <w:pStyle w:val="30"/>
        <w:numPr>
          <w:ilvl w:val="2"/>
          <w:numId w:val="8"/>
        </w:numPr>
        <w:tabs>
          <w:tab w:val="left" w:pos="567"/>
        </w:tabs>
        <w:spacing w:before="120"/>
        <w:ind w:left="567"/>
        <w:rPr>
          <w:rFonts w:ascii="Arial" w:hAnsi="Arial"/>
        </w:rPr>
      </w:pPr>
      <w:bookmarkStart w:id="74" w:name="_Toc105679418"/>
      <w:r>
        <w:rPr>
          <w:rFonts w:ascii="Arial" w:hAnsi="Arial"/>
        </w:rPr>
        <w:t>Λόγοι απόρριψης</w:t>
      </w:r>
      <w:r>
        <w:rPr>
          <w:rFonts w:ascii="Arial" w:hAnsi="Arial"/>
          <w:spacing w:val="-4"/>
        </w:rPr>
        <w:t xml:space="preserve"> </w:t>
      </w:r>
      <w:r>
        <w:rPr>
          <w:rFonts w:ascii="Arial" w:hAnsi="Arial"/>
        </w:rPr>
        <w:t>προσφορών</w:t>
      </w:r>
      <w:bookmarkEnd w:id="74"/>
    </w:p>
    <w:p w14:paraId="2E1B314B" w14:textId="77777777" w:rsidR="007548C2" w:rsidRDefault="007548C2" w:rsidP="007548C2">
      <w:pPr>
        <w:pStyle w:val="a3"/>
        <w:spacing w:before="120"/>
        <w:ind w:left="0" w:right="80"/>
      </w:pPr>
      <w:r>
        <w:t>H αναθέτουσα αρχή με βάση τα αποτελέσματα του ελέγχου και της αξιολόγησης των προσφορών, απορρίπτει, σε κάθε περίπτωση, προσφορά:</w:t>
      </w:r>
    </w:p>
    <w:p w14:paraId="5A30BDFB" w14:textId="77777777" w:rsidR="006909A0" w:rsidRPr="00CC730B" w:rsidRDefault="006909A0" w:rsidP="006909A0">
      <w:pPr>
        <w:spacing w:before="120"/>
        <w:ind w:right="80"/>
        <w:jc w:val="both"/>
      </w:pPr>
      <w:r w:rsidRPr="00CC730B">
        <w:t xml:space="preserve">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14:paraId="1AF521D3" w14:textId="77777777" w:rsidR="006909A0" w:rsidRPr="00CC730B" w:rsidRDefault="006909A0" w:rsidP="006909A0">
      <w:pPr>
        <w:spacing w:before="120"/>
        <w:ind w:right="80"/>
        <w:jc w:val="both"/>
      </w:pPr>
      <w:r w:rsidRPr="00CC730B">
        <w:t xml:space="preserve">β) η οποία περιέχει ατελείς, ελλιπείς, ασαφείς ή λανθασμένες πληροφορίες ή τεκμηρίωση, συμπεριλαμβανομένων των πληροφοριών που περιέχονται στο </w:t>
      </w:r>
      <w:proofErr w:type="spellStart"/>
      <w:r w:rsidRPr="00CC730B">
        <w:t>ΕΕΕΣ</w:t>
      </w:r>
      <w:proofErr w:type="spellEnd"/>
      <w:r w:rsidRPr="00CC730B">
        <w:t>,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491F54BF" w14:textId="77777777" w:rsidR="006909A0" w:rsidRPr="00CC730B" w:rsidRDefault="006909A0" w:rsidP="006909A0">
      <w:pPr>
        <w:spacing w:before="120"/>
        <w:ind w:right="80"/>
        <w:jc w:val="both"/>
      </w:pPr>
      <w:r w:rsidRPr="00CC730B">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52030CF6" w14:textId="77777777" w:rsidR="006909A0" w:rsidRPr="00CC730B" w:rsidRDefault="006909A0" w:rsidP="006909A0">
      <w:pPr>
        <w:spacing w:before="120"/>
        <w:ind w:right="80"/>
        <w:jc w:val="both"/>
      </w:pPr>
      <w:r w:rsidRPr="00CC730B">
        <w:t xml:space="preserve">δ) η οποία είναι εναλλακτική προσφορά, </w:t>
      </w:r>
    </w:p>
    <w:p w14:paraId="5A151095" w14:textId="77777777" w:rsidR="006909A0" w:rsidRPr="00CC730B" w:rsidRDefault="006909A0" w:rsidP="006909A0">
      <w:pPr>
        <w:spacing w:before="120"/>
        <w:ind w:right="80"/>
        <w:jc w:val="both"/>
      </w:pPr>
      <w:r w:rsidRPr="00CC730B">
        <w:t xml:space="preserve">ε) η οποία υποβάλλεται από έναν προσφέροντα που έχει υποβάλλει δύο ή περισσότερες προσφορές. Ο περιορισμός αυτός ισχύει, υπό τους όρους της παραγράφου 2.2.3.4 </w:t>
      </w:r>
      <w:proofErr w:type="spellStart"/>
      <w:r w:rsidRPr="00CC730B">
        <w:t>περ.γ</w:t>
      </w:r>
      <w:proofErr w:type="spellEnd"/>
      <w:r w:rsidRPr="00CC730B">
        <w:t xml:space="preserve"> της παρούσας ( περ. γ΄ της παρ. 4 του </w:t>
      </w:r>
      <w:proofErr w:type="spellStart"/>
      <w:r w:rsidRPr="00CC730B">
        <w:t>άρθρου73</w:t>
      </w:r>
      <w:proofErr w:type="spellEnd"/>
      <w:r w:rsidRPr="00CC730B">
        <w:t xml:space="preserve">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14:paraId="752A0E73" w14:textId="77777777" w:rsidR="006909A0" w:rsidRPr="00CC730B" w:rsidRDefault="006909A0" w:rsidP="006909A0">
      <w:pPr>
        <w:spacing w:before="120"/>
        <w:ind w:right="80"/>
        <w:jc w:val="both"/>
      </w:pPr>
      <w:proofErr w:type="spellStart"/>
      <w:r w:rsidRPr="00CC730B">
        <w:t>στ</w:t>
      </w:r>
      <w:proofErr w:type="spellEnd"/>
      <w:r w:rsidRPr="00CC730B">
        <w:t>) η οποία είναι υπό αίρεση,</w:t>
      </w:r>
    </w:p>
    <w:p w14:paraId="69794850" w14:textId="77777777" w:rsidR="006909A0" w:rsidRPr="00CC730B" w:rsidRDefault="006909A0" w:rsidP="006909A0">
      <w:pPr>
        <w:spacing w:before="120"/>
        <w:ind w:right="80"/>
        <w:jc w:val="both"/>
      </w:pPr>
      <w:r w:rsidRPr="00CC730B">
        <w:t xml:space="preserve">ζ) η οποία θέτει όρο αναπροσαρμογής, </w:t>
      </w:r>
    </w:p>
    <w:p w14:paraId="6CD80CB0" w14:textId="77777777" w:rsidR="006909A0" w:rsidRPr="00CC730B" w:rsidRDefault="006909A0" w:rsidP="006909A0">
      <w:pPr>
        <w:spacing w:before="120"/>
        <w:ind w:right="80"/>
        <w:jc w:val="both"/>
      </w:pPr>
      <w:r w:rsidRPr="00CC730B">
        <w:t xml:space="preserve">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w:t>
      </w:r>
      <w:proofErr w:type="spellStart"/>
      <w:r w:rsidRPr="00CC730B">
        <w:t>ν.4412</w:t>
      </w:r>
      <w:proofErr w:type="spellEnd"/>
      <w:r w:rsidRPr="00CC730B">
        <w:t>/2016,</w:t>
      </w:r>
    </w:p>
    <w:p w14:paraId="376B9DCB" w14:textId="77777777" w:rsidR="006909A0" w:rsidRPr="00CC730B" w:rsidRDefault="006909A0" w:rsidP="006909A0">
      <w:pPr>
        <w:spacing w:before="120"/>
        <w:ind w:right="80"/>
        <w:jc w:val="both"/>
      </w:pPr>
      <w:r w:rsidRPr="00CC730B">
        <w:t xml:space="preserve">θ) εφόσον διαπιστωθεί ότι είναι ασυνήθιστα χαμηλή διότι δε συμμορφώνεται με τις ισχύουσες υποχρεώσεις της παρ. 2 του άρθρου 18 του </w:t>
      </w:r>
      <w:proofErr w:type="spellStart"/>
      <w:r w:rsidRPr="00CC730B">
        <w:t>ν.4412</w:t>
      </w:r>
      <w:proofErr w:type="spellEnd"/>
      <w:r w:rsidRPr="00CC730B">
        <w:t>/2016,</w:t>
      </w:r>
    </w:p>
    <w:p w14:paraId="36915747" w14:textId="77777777" w:rsidR="006909A0" w:rsidRPr="00CC730B" w:rsidRDefault="006909A0" w:rsidP="006909A0">
      <w:pPr>
        <w:spacing w:before="120"/>
        <w:ind w:right="80"/>
        <w:jc w:val="both"/>
      </w:pPr>
      <w:r w:rsidRPr="00CC730B">
        <w:t>ι) η οποία παρουσιάζει αποκλίσεις ως προς τους όρους και τις τεχνικές προδιαγραφές της σύμβασης,</w:t>
      </w:r>
    </w:p>
    <w:p w14:paraId="00CE132B" w14:textId="77777777" w:rsidR="006909A0" w:rsidRPr="00CC730B" w:rsidRDefault="006909A0" w:rsidP="006909A0">
      <w:pPr>
        <w:spacing w:before="120"/>
        <w:ind w:right="80"/>
        <w:jc w:val="both"/>
      </w:pPr>
      <w:proofErr w:type="spellStart"/>
      <w:r w:rsidRPr="00CC730B">
        <w:t>ια</w:t>
      </w:r>
      <w:proofErr w:type="spellEnd"/>
      <w:r w:rsidRPr="00CC730B">
        <w:t xml:space="preserve">)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w:t>
      </w:r>
      <w:proofErr w:type="spellStart"/>
      <w:r w:rsidRPr="00CC730B">
        <w:t>ν.4412</w:t>
      </w:r>
      <w:proofErr w:type="spellEnd"/>
      <w:r w:rsidRPr="00CC730B">
        <w:t>/2016,</w:t>
      </w:r>
    </w:p>
    <w:p w14:paraId="7CC1F9F6" w14:textId="77777777" w:rsidR="006909A0" w:rsidRPr="00CC730B" w:rsidRDefault="006909A0" w:rsidP="006909A0">
      <w:pPr>
        <w:spacing w:before="120"/>
        <w:ind w:right="80"/>
        <w:jc w:val="both"/>
      </w:pPr>
      <w:proofErr w:type="spellStart"/>
      <w:r w:rsidRPr="00CC730B">
        <w:lastRenderedPageBreak/>
        <w:t>ιβ</w:t>
      </w:r>
      <w:proofErr w:type="spellEnd"/>
      <w:r w:rsidRPr="00CC730B">
        <w:t xml:space="preserve">) εάν από τα δικαιολογητικά του άρθρου 103 του ν. 4412/2016, που προσκομίζονται από τον προσωρινό ανάδοχο, δεν αποδεικνύεται 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w:t>
      </w:r>
      <w:proofErr w:type="spellStart"/>
      <w:r w:rsidRPr="00CC730B">
        <w:t>επ</w:t>
      </w:r>
      <w:proofErr w:type="spellEnd"/>
      <w:r w:rsidRPr="00CC730B">
        <w:t>., περί κριτηρίων επιλογής,</w:t>
      </w:r>
    </w:p>
    <w:p w14:paraId="00350C6B" w14:textId="389F4C0D" w:rsidR="00DC7B10" w:rsidRDefault="006909A0" w:rsidP="006909A0">
      <w:pPr>
        <w:pStyle w:val="a3"/>
        <w:spacing w:before="120"/>
        <w:ind w:left="0" w:right="80"/>
      </w:pPr>
      <w:proofErr w:type="spellStart"/>
      <w:r w:rsidRPr="00CC730B">
        <w:t>ιγ</w:t>
      </w:r>
      <w:proofErr w:type="spellEnd"/>
      <w:r w:rsidRPr="00CC730B">
        <w:t xml:space="preserve">) εάν κατά τον έλεγχο των ως άνω δικαιολογητικών του άρθρου 103 του </w:t>
      </w:r>
      <w:proofErr w:type="spellStart"/>
      <w:r w:rsidRPr="00CC730B">
        <w:t>ν.4412</w:t>
      </w:r>
      <w:proofErr w:type="spellEnd"/>
      <w:r w:rsidRPr="00CC730B">
        <w:t>/2016,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sidR="00237FF3">
        <w:t>.</w:t>
      </w:r>
    </w:p>
    <w:p w14:paraId="0E2A0B2A" w14:textId="77777777" w:rsidR="00DC7B10" w:rsidRDefault="00DC7B10">
      <w:pPr>
        <w:sectPr w:rsidR="00DC7B10" w:rsidSect="0011759D">
          <w:headerReference w:type="default" r:id="rId20"/>
          <w:pgSz w:w="11910" w:h="16840"/>
          <w:pgMar w:top="1440" w:right="1080" w:bottom="1440" w:left="1080" w:header="283" w:footer="630" w:gutter="0"/>
          <w:cols w:space="720"/>
          <w:docGrid w:linePitch="299"/>
        </w:sectPr>
      </w:pPr>
    </w:p>
    <w:p w14:paraId="7DFAF6C3" w14:textId="7CA0DFB3" w:rsidR="00DC7B10" w:rsidRPr="005207FA" w:rsidRDefault="00237FF3" w:rsidP="009B51A1">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320" w:after="160"/>
        <w:ind w:left="567"/>
        <w:jc w:val="both"/>
        <w:rPr>
          <w:rFonts w:eastAsia="Times New Roman"/>
          <w:color w:val="333399"/>
          <w:szCs w:val="32"/>
          <w:lang w:eastAsia="zh-CN" w:bidi="ar-SA"/>
        </w:rPr>
      </w:pPr>
      <w:bookmarkStart w:id="75" w:name="_Toc105679419"/>
      <w:r w:rsidRPr="005207FA">
        <w:rPr>
          <w:rFonts w:eastAsia="Times New Roman"/>
          <w:color w:val="333399"/>
          <w:szCs w:val="32"/>
          <w:lang w:eastAsia="zh-CN" w:bidi="ar-SA"/>
        </w:rPr>
        <w:lastRenderedPageBreak/>
        <w:t>ΔΙΕΝΕΡΓΕΙΑ ΔΙΑΔΙΚΑΣΙΑΣ - ΑΞΙΟΛΟΓΗΣΗ ΠΡΟΣΦΟΡΩΝ</w:t>
      </w:r>
      <w:bookmarkEnd w:id="75"/>
    </w:p>
    <w:p w14:paraId="7B1048DE" w14:textId="77777777"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76" w:name="_Toc105679420"/>
      <w:r w:rsidRPr="005207FA">
        <w:rPr>
          <w:rFonts w:eastAsia="Times New Roman"/>
          <w:bCs w:val="0"/>
          <w:color w:val="002060"/>
          <w:szCs w:val="22"/>
          <w:lang w:eastAsia="zh-CN" w:bidi="ar-SA"/>
        </w:rPr>
        <w:t>Αποσφράγιση και αξιολόγηση προσφορών</w:t>
      </w:r>
      <w:bookmarkEnd w:id="76"/>
    </w:p>
    <w:p w14:paraId="0D7D02D0" w14:textId="77777777" w:rsidR="00DC7B10" w:rsidRDefault="00237FF3" w:rsidP="009B51A1">
      <w:pPr>
        <w:pStyle w:val="30"/>
        <w:numPr>
          <w:ilvl w:val="2"/>
          <w:numId w:val="8"/>
        </w:numPr>
        <w:tabs>
          <w:tab w:val="left" w:pos="567"/>
        </w:tabs>
        <w:spacing w:before="120"/>
        <w:ind w:left="567"/>
        <w:rPr>
          <w:rFonts w:ascii="Arial" w:hAnsi="Arial"/>
        </w:rPr>
      </w:pPr>
      <w:bookmarkStart w:id="77" w:name="_Toc105679421"/>
      <w:r>
        <w:rPr>
          <w:rFonts w:ascii="Arial" w:hAnsi="Arial"/>
        </w:rPr>
        <w:t>Ηλεκτρονική αποσφράγιση</w:t>
      </w:r>
      <w:r w:rsidRPr="005207FA">
        <w:rPr>
          <w:rFonts w:ascii="Arial" w:hAnsi="Arial"/>
        </w:rPr>
        <w:t xml:space="preserve"> </w:t>
      </w:r>
      <w:r>
        <w:rPr>
          <w:rFonts w:ascii="Arial" w:hAnsi="Arial"/>
        </w:rPr>
        <w:t>προσφορών</w:t>
      </w:r>
      <w:bookmarkEnd w:id="77"/>
    </w:p>
    <w:p w14:paraId="0FE19465" w14:textId="77777777" w:rsidR="00DC7B10" w:rsidRDefault="00237FF3" w:rsidP="005207FA">
      <w:pPr>
        <w:pStyle w:val="a3"/>
        <w:spacing w:before="120"/>
        <w:ind w:left="0" w:right="221"/>
      </w:pPr>
      <w:r>
        <w:t xml:space="preserve">Το πιστοποιημένο στο </w:t>
      </w:r>
      <w:proofErr w:type="spellStart"/>
      <w:r>
        <w:t>ΕΣΗΔΗΣ</w:t>
      </w:r>
      <w:proofErr w:type="spellEnd"/>
      <w:r>
        <w:t>,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5C06AE52" w14:textId="5AF103DD" w:rsidR="00DC7B10" w:rsidRPr="006D42B0" w:rsidRDefault="00237FF3" w:rsidP="009B51A1">
      <w:pPr>
        <w:pStyle w:val="a4"/>
        <w:numPr>
          <w:ilvl w:val="3"/>
          <w:numId w:val="2"/>
        </w:numPr>
        <w:tabs>
          <w:tab w:val="left" w:pos="1205"/>
          <w:tab w:val="left" w:pos="1206"/>
          <w:tab w:val="left" w:pos="2608"/>
          <w:tab w:val="left" w:pos="4141"/>
          <w:tab w:val="left" w:pos="4736"/>
          <w:tab w:val="left" w:pos="6303"/>
          <w:tab w:val="left" w:pos="8065"/>
        </w:tabs>
        <w:spacing w:before="120"/>
        <w:ind w:left="426" w:right="221" w:hanging="427"/>
        <w:jc w:val="both"/>
        <w:rPr>
          <w:b/>
          <w:bCs/>
        </w:rPr>
      </w:pPr>
      <w:r>
        <w:t>Ηλεκτρονική</w:t>
      </w:r>
      <w:r w:rsidR="005207FA">
        <w:t xml:space="preserve"> </w:t>
      </w:r>
      <w:r>
        <w:t>Αποσφράγιση</w:t>
      </w:r>
      <w:r w:rsidR="005207FA">
        <w:t xml:space="preserve"> </w:t>
      </w:r>
      <w:r>
        <w:t>του</w:t>
      </w:r>
      <w:r w:rsidR="005207FA">
        <w:t xml:space="preserve"> </w:t>
      </w:r>
      <w:r>
        <w:t>(υπό)φακέλου</w:t>
      </w:r>
      <w:r w:rsidR="005207FA">
        <w:t xml:space="preserve"> </w:t>
      </w:r>
      <w:r>
        <w:rPr>
          <w:spacing w:val="-3"/>
        </w:rPr>
        <w:t>«Δικαιολογητικά</w:t>
      </w:r>
      <w:r w:rsidR="005207FA">
        <w:rPr>
          <w:spacing w:val="-3"/>
        </w:rPr>
        <w:t xml:space="preserve"> </w:t>
      </w:r>
      <w:r>
        <w:rPr>
          <w:spacing w:val="-1"/>
        </w:rPr>
        <w:t xml:space="preserve">Συμμετοχής-Τεχνική </w:t>
      </w:r>
      <w:r>
        <w:t>Προσφορά» την</w:t>
      </w:r>
      <w:r w:rsidR="00054509">
        <w:t xml:space="preserve"> </w:t>
      </w:r>
      <w:r w:rsidR="00054509" w:rsidRPr="00936845">
        <w:rPr>
          <w:b/>
          <w:bCs/>
        </w:rPr>
        <w:t xml:space="preserve">04/11/2022 </w:t>
      </w:r>
      <w:r w:rsidRPr="00936845">
        <w:rPr>
          <w:b/>
          <w:bCs/>
        </w:rPr>
        <w:t>και</w:t>
      </w:r>
      <w:r w:rsidRPr="00936845">
        <w:rPr>
          <w:b/>
          <w:bCs/>
          <w:spacing w:val="-5"/>
        </w:rPr>
        <w:t xml:space="preserve"> </w:t>
      </w:r>
      <w:r w:rsidRPr="00936845">
        <w:rPr>
          <w:b/>
          <w:bCs/>
        </w:rPr>
        <w:t>ώρα</w:t>
      </w:r>
      <w:r w:rsidR="00054509" w:rsidRPr="00936845">
        <w:rPr>
          <w:b/>
          <w:bCs/>
          <w:shd w:val="clear" w:color="auto" w:fill="FFFF00"/>
        </w:rPr>
        <w:t xml:space="preserve"> </w:t>
      </w:r>
      <w:r w:rsidR="00054509" w:rsidRPr="006D42B0">
        <w:rPr>
          <w:b/>
          <w:bCs/>
          <w:shd w:val="clear" w:color="auto" w:fill="FFFF00"/>
        </w:rPr>
        <w:t xml:space="preserve">ΑΠΟ 10 :00 </w:t>
      </w:r>
      <w:proofErr w:type="spellStart"/>
      <w:r w:rsidR="00054509" w:rsidRPr="006D42B0">
        <w:rPr>
          <w:b/>
          <w:bCs/>
          <w:shd w:val="clear" w:color="auto" w:fill="FFFF00"/>
        </w:rPr>
        <w:t>ΠΜ</w:t>
      </w:r>
      <w:proofErr w:type="spellEnd"/>
      <w:r w:rsidR="00054509" w:rsidRPr="006D42B0">
        <w:rPr>
          <w:b/>
          <w:bCs/>
          <w:shd w:val="clear" w:color="auto" w:fill="FFFF00"/>
        </w:rPr>
        <w:t xml:space="preserve"> </w:t>
      </w:r>
      <w:r w:rsidRPr="006D42B0">
        <w:rPr>
          <w:b/>
          <w:bCs/>
          <w:shd w:val="clear" w:color="auto" w:fill="FFFF00"/>
        </w:rPr>
        <w:t>.</w:t>
      </w:r>
    </w:p>
    <w:p w14:paraId="075A7282" w14:textId="77777777" w:rsidR="00DC7B10" w:rsidRDefault="00237FF3" w:rsidP="009B51A1">
      <w:pPr>
        <w:pStyle w:val="a4"/>
        <w:numPr>
          <w:ilvl w:val="3"/>
          <w:numId w:val="2"/>
        </w:numPr>
        <w:tabs>
          <w:tab w:val="left" w:pos="1226"/>
          <w:tab w:val="left" w:pos="1227"/>
        </w:tabs>
        <w:spacing w:before="120"/>
        <w:ind w:left="426" w:right="221" w:hanging="360"/>
        <w:jc w:val="both"/>
      </w:pPr>
      <w:r>
        <w:t xml:space="preserve">Ηλεκτρονική Αποσφράγιση του (υπό)φακέλου «Οικονομική Προσφορά», </w:t>
      </w:r>
      <w:r>
        <w:rPr>
          <w:spacing w:val="-3"/>
        </w:rPr>
        <w:t xml:space="preserve">κατά την </w:t>
      </w:r>
      <w:r>
        <w:t xml:space="preserve">ημερομηνία </w:t>
      </w:r>
      <w:r>
        <w:rPr>
          <w:spacing w:val="-3"/>
        </w:rPr>
        <w:t xml:space="preserve">και </w:t>
      </w:r>
      <w:r>
        <w:t>ώρα που θα ορίσει η αναθέτουσα</w:t>
      </w:r>
      <w:r>
        <w:rPr>
          <w:spacing w:val="-1"/>
        </w:rPr>
        <w:t xml:space="preserve"> </w:t>
      </w:r>
      <w:r>
        <w:t>αρχή</w:t>
      </w:r>
    </w:p>
    <w:p w14:paraId="43A1C710" w14:textId="07E99478" w:rsidR="00DC7B10" w:rsidRDefault="00827616" w:rsidP="005207FA">
      <w:pPr>
        <w:pStyle w:val="a3"/>
        <w:spacing w:before="120"/>
        <w:ind w:left="0" w:right="221"/>
      </w:pPr>
      <w:r w:rsidRPr="00827616">
        <w:t xml:space="preserve">Σε κάθε στάδιο τα στοιχεία των προσφορών που αποσφραγίζονται είναι καταρχήν </w:t>
      </w:r>
      <w:proofErr w:type="spellStart"/>
      <w:r w:rsidRPr="00827616">
        <w:t>προσβάσιμα</w:t>
      </w:r>
      <w:proofErr w:type="spellEnd"/>
      <w:r w:rsidRPr="00827616">
        <w:t xml:space="preserve"> μόνο στα μέλη της Επιτροπής Διαγωνισμού και την Αναθέτουσα Αρχή</w:t>
      </w:r>
      <w:r w:rsidR="00237FF3">
        <w:rPr>
          <w:spacing w:val="-7"/>
        </w:rPr>
        <w:t>.</w:t>
      </w:r>
    </w:p>
    <w:p w14:paraId="36DFEFFF" w14:textId="77777777" w:rsidR="00DC7B10" w:rsidRDefault="00237FF3" w:rsidP="009B51A1">
      <w:pPr>
        <w:pStyle w:val="30"/>
        <w:numPr>
          <w:ilvl w:val="2"/>
          <w:numId w:val="8"/>
        </w:numPr>
        <w:tabs>
          <w:tab w:val="left" w:pos="567"/>
        </w:tabs>
        <w:spacing w:before="120"/>
        <w:ind w:left="567"/>
        <w:rPr>
          <w:rFonts w:ascii="Arial" w:hAnsi="Arial"/>
        </w:rPr>
      </w:pPr>
      <w:bookmarkStart w:id="78" w:name="_Toc105679422"/>
      <w:r>
        <w:rPr>
          <w:rFonts w:ascii="Arial" w:hAnsi="Arial"/>
        </w:rPr>
        <w:t>Αξιολόγηση</w:t>
      </w:r>
      <w:r>
        <w:rPr>
          <w:rFonts w:ascii="Arial" w:hAnsi="Arial"/>
          <w:spacing w:val="-1"/>
        </w:rPr>
        <w:t xml:space="preserve"> </w:t>
      </w:r>
      <w:r>
        <w:rPr>
          <w:rFonts w:ascii="Arial" w:hAnsi="Arial"/>
        </w:rPr>
        <w:t>προσφορών</w:t>
      </w:r>
      <w:bookmarkEnd w:id="78"/>
    </w:p>
    <w:p w14:paraId="294337BD" w14:textId="77777777" w:rsidR="00827616" w:rsidRPr="00827616" w:rsidRDefault="00827616" w:rsidP="00827616">
      <w:pPr>
        <w:pStyle w:val="a3"/>
        <w:tabs>
          <w:tab w:val="left" w:pos="9923"/>
        </w:tabs>
        <w:spacing w:before="120"/>
        <w:ind w:left="0" w:right="80"/>
        <w:rPr>
          <w:kern w:val="1"/>
        </w:rPr>
      </w:pPr>
      <w:r w:rsidRPr="00827616">
        <w:rPr>
          <w:b/>
          <w:kern w:val="1"/>
        </w:rPr>
        <w:t>3.1.2.1</w:t>
      </w:r>
      <w:r w:rsidRPr="00827616">
        <w:rPr>
          <w:kern w:val="1"/>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w:t>
      </w:r>
      <w:proofErr w:type="spellStart"/>
      <w:r w:rsidRPr="00827616">
        <w:rPr>
          <w:kern w:val="1"/>
        </w:rPr>
        <w:t>ΕΣΗΔΗΣ</w:t>
      </w:r>
      <w:proofErr w:type="spellEnd"/>
      <w:r w:rsidRPr="00827616">
        <w:rPr>
          <w:kern w:val="1"/>
        </w:rPr>
        <w:t xml:space="preserve"> οργάνων της, εφαρμοζόμενων κατά τα λοιπά των κειμένων διατάξεων.</w:t>
      </w:r>
    </w:p>
    <w:p w14:paraId="5C8446D7" w14:textId="77777777" w:rsidR="00827616" w:rsidRPr="00CC730B" w:rsidRDefault="00827616" w:rsidP="00827616">
      <w:pPr>
        <w:jc w:val="both"/>
        <w:textAlignment w:val="baseline"/>
        <w:rPr>
          <w:kern w:val="1"/>
        </w:rPr>
      </w:pPr>
      <w:r w:rsidRPr="00CC730B">
        <w:rPr>
          <w:kern w:val="1"/>
        </w:rPr>
        <w:t xml:space="preserve">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w:t>
      </w:r>
      <w:proofErr w:type="spellStart"/>
      <w:r w:rsidRPr="00CC730B">
        <w:rPr>
          <w:kern w:val="1"/>
        </w:rPr>
        <w:t>ΕΕΕΣ</w:t>
      </w:r>
      <w:proofErr w:type="spellEnd"/>
      <w:r w:rsidRPr="00CC730B">
        <w:rPr>
          <w:kern w:val="1"/>
        </w:rPr>
        <w:t>,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CC730B">
        <w:t xml:space="preserve"> Η συμπλήρωση ή η αποσαφήνιση ζητείται και γίνεται αποδεκτή υπό την προϋπόθεση ότι δεν </w:t>
      </w:r>
      <w:r w:rsidRPr="00CC730B">
        <w:rPr>
          <w:kern w:val="1"/>
        </w:rPr>
        <w:t xml:space="preserve">τροποποιείται η προσφορά του οικονομικού φορέα και ότι αφορά σε στοιχεία ή δεδομένα, των οποίων είναι αντικειμενικά </w:t>
      </w:r>
      <w:proofErr w:type="spellStart"/>
      <w:r w:rsidRPr="00CC730B">
        <w:rPr>
          <w:kern w:val="1"/>
        </w:rPr>
        <w:t>εξακριβώσιμος</w:t>
      </w:r>
      <w:proofErr w:type="spellEnd"/>
      <w:r w:rsidRPr="00CC730B">
        <w:rPr>
          <w:kern w:val="1"/>
        </w:rPr>
        <w:t xml:space="preserve"> ο προγενέστερος χαρακτήρας σε σχέση με το πέρας της καταληκτικής προθεσμίας παραλαβής προσφορών. Τα ανωτέρω ισχύουν </w:t>
      </w:r>
      <w:proofErr w:type="spellStart"/>
      <w:r w:rsidRPr="00CC730B">
        <w:rPr>
          <w:kern w:val="1"/>
        </w:rPr>
        <w:t>κατ</w:t>
      </w:r>
      <w:proofErr w:type="spellEnd"/>
      <w:r w:rsidRPr="00CC730B">
        <w:rPr>
          <w:kern w:val="1"/>
        </w:rPr>
        <w:t xml:space="preserve">΄ </w:t>
      </w:r>
      <w:proofErr w:type="spellStart"/>
      <w:r w:rsidRPr="00CC730B">
        <w:rPr>
          <w:kern w:val="1"/>
        </w:rPr>
        <w:t>αναλογίαν</w:t>
      </w:r>
      <w:proofErr w:type="spellEnd"/>
      <w:r w:rsidRPr="00CC730B">
        <w:rPr>
          <w:kern w:val="1"/>
        </w:rPr>
        <w:t xml:space="preserve"> και για τυχόν ελλείπουσες δηλώσεις, υπό την προϋπόθεση ότι βεβαιώνουν γεγονότα αντικειμενικώς </w:t>
      </w:r>
      <w:proofErr w:type="spellStart"/>
      <w:r w:rsidRPr="00CC730B">
        <w:rPr>
          <w:kern w:val="1"/>
        </w:rPr>
        <w:t>εξακριβώσιμα</w:t>
      </w:r>
      <w:proofErr w:type="spellEnd"/>
      <w:r w:rsidRPr="00CC730B">
        <w:rPr>
          <w:kern w:val="1"/>
        </w:rPr>
        <w:t>.</w:t>
      </w:r>
    </w:p>
    <w:p w14:paraId="6085FE3E" w14:textId="77777777" w:rsidR="006909A0" w:rsidRPr="006909A0" w:rsidRDefault="006909A0" w:rsidP="006909A0">
      <w:pPr>
        <w:widowControl/>
        <w:suppressAutoHyphens/>
        <w:autoSpaceDE/>
        <w:autoSpaceDN/>
        <w:spacing w:after="120"/>
        <w:jc w:val="both"/>
        <w:textAlignment w:val="baseline"/>
        <w:rPr>
          <w:i/>
          <w:iCs/>
          <w:color w:val="5B9BD5"/>
          <w:kern w:val="1"/>
          <w:szCs w:val="24"/>
          <w:lang w:bidi="ar-SA"/>
        </w:rPr>
      </w:pPr>
      <w:r w:rsidRPr="006909A0">
        <w:rPr>
          <w:rFonts w:eastAsia="Times New Roman"/>
          <w:kern w:val="1"/>
          <w:szCs w:val="24"/>
          <w:lang w:eastAsia="zh-CN" w:bidi="ar-SA"/>
        </w:rPr>
        <w:t>Ειδικότερα :</w:t>
      </w:r>
    </w:p>
    <w:p w14:paraId="0F7768CB" w14:textId="77777777" w:rsidR="006909A0" w:rsidRPr="006909A0" w:rsidRDefault="006909A0" w:rsidP="006909A0">
      <w:pPr>
        <w:widowControl/>
        <w:suppressAutoHyphens/>
        <w:autoSpaceDE/>
        <w:autoSpaceDN/>
        <w:spacing w:after="120"/>
        <w:jc w:val="both"/>
        <w:textAlignment w:val="baseline"/>
        <w:rPr>
          <w:rFonts w:eastAsia="Times New Roman"/>
          <w:b/>
          <w:bCs/>
          <w:strike/>
          <w:kern w:val="1"/>
          <w:szCs w:val="24"/>
          <w:lang w:eastAsia="zh-CN" w:bidi="ar-SA"/>
        </w:rPr>
      </w:pPr>
      <w:r w:rsidRPr="006909A0">
        <w:rPr>
          <w:rFonts w:eastAsia="Times New Roman"/>
          <w:kern w:val="1"/>
          <w:szCs w:val="24"/>
          <w:lang w:eastAsia="zh-CN" w:bidi="ar-SA"/>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72FBE62C"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eastAsia="zh-CN" w:bidi="ar-SA"/>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w:t>
      </w:r>
      <w:proofErr w:type="spellStart"/>
      <w:r w:rsidRPr="006909A0">
        <w:rPr>
          <w:rFonts w:eastAsia="Times New Roman"/>
          <w:kern w:val="1"/>
          <w:szCs w:val="24"/>
          <w:lang w:eastAsia="zh-CN" w:bidi="ar-SA"/>
        </w:rPr>
        <w:t>ΕΣΗΔΗΣ</w:t>
      </w:r>
      <w:proofErr w:type="spellEnd"/>
      <w:r w:rsidRPr="006909A0">
        <w:rPr>
          <w:rFonts w:eastAsia="Times New Roman"/>
          <w:kern w:val="1"/>
          <w:szCs w:val="24"/>
          <w:lang w:eastAsia="zh-CN" w:bidi="ar-SA"/>
        </w:rPr>
        <w:t>.</w:t>
      </w:r>
    </w:p>
    <w:p w14:paraId="44BA0931"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eastAsia="zh-CN" w:bidi="ar-SA"/>
        </w:rPr>
        <w:t>Κατά της εν λόγω απόφασης χωρεί προδικαστική προσφυγή, σύμφωνα με τα οριζόμενα στην παράγραφο 3.4 της παρούσας.</w:t>
      </w:r>
    </w:p>
    <w:p w14:paraId="2FFF6329"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eastAsia="zh-CN" w:bidi="ar-SA"/>
        </w:rPr>
        <w:lastRenderedPageBreak/>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738BE4DF"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eastAsia="zh-CN" w:bidi="ar-SA"/>
        </w:rPr>
        <w:t xml:space="preserve">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w:t>
      </w:r>
      <w:proofErr w:type="spellStart"/>
      <w:r w:rsidRPr="006909A0">
        <w:rPr>
          <w:rFonts w:eastAsia="Times New Roman"/>
          <w:kern w:val="1"/>
          <w:szCs w:val="24"/>
          <w:lang w:eastAsia="zh-CN" w:bidi="ar-SA"/>
        </w:rPr>
        <w:t>ν.4412</w:t>
      </w:r>
      <w:proofErr w:type="spellEnd"/>
      <w:r w:rsidRPr="006909A0">
        <w:rPr>
          <w:rFonts w:eastAsia="Times New Roman"/>
          <w:kern w:val="1"/>
          <w:szCs w:val="24"/>
          <w:lang w:eastAsia="zh-CN" w:bidi="ar-SA"/>
        </w:rPr>
        <w:t xml:space="preserve">/2016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58D83C11"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bidi="ar-SA"/>
        </w:rPr>
      </w:pPr>
      <w:r w:rsidRPr="006909A0">
        <w:rPr>
          <w:rFonts w:eastAsia="Times New Roman"/>
          <w:kern w:val="1"/>
          <w:szCs w:val="24"/>
          <w:lang w:bidi="ar-SA"/>
        </w:rPr>
        <w:t xml:space="preserve">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w:t>
      </w:r>
      <w:proofErr w:type="spellStart"/>
      <w:r w:rsidRPr="006909A0">
        <w:rPr>
          <w:rFonts w:eastAsia="Times New Roman"/>
          <w:kern w:val="1"/>
          <w:szCs w:val="24"/>
          <w:lang w:bidi="ar-SA"/>
        </w:rPr>
        <w:t>ΕΣΗΔΗΣ</w:t>
      </w:r>
      <w:proofErr w:type="spellEnd"/>
      <w:r w:rsidRPr="006909A0">
        <w:rPr>
          <w:rFonts w:eastAsia="Times New Roman"/>
          <w:kern w:val="1"/>
          <w:szCs w:val="24"/>
          <w:lang w:bidi="ar-SA"/>
        </w:rPr>
        <w:t>.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7A853828"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bidi="ar-SA"/>
        </w:rPr>
        <w:t>Κατά της εν λόγω απόφασης χωρεί προδικαστική προσφυγή, σύμφωνα με τα οριζόμενα στην παράγραφο 3.4 της παρούσας.</w:t>
      </w:r>
    </w:p>
    <w:p w14:paraId="63C84A85"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eastAsia="zh-CN" w:bidi="ar-SA"/>
        </w:rPr>
      </w:pPr>
      <w:r w:rsidRPr="006909A0">
        <w:rPr>
          <w:rFonts w:eastAsia="Times New Roman"/>
          <w:kern w:val="1"/>
          <w:szCs w:val="24"/>
          <w:lang w:eastAsia="zh-CN" w:bidi="ar-SA"/>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15DFB10D" w14:textId="77777777" w:rsidR="006909A0" w:rsidRPr="006909A0" w:rsidRDefault="006909A0" w:rsidP="006909A0">
      <w:pPr>
        <w:widowControl/>
        <w:adjustRightInd w:val="0"/>
        <w:jc w:val="both"/>
        <w:rPr>
          <w:rFonts w:eastAsia="Times New Roman"/>
          <w:kern w:val="1"/>
          <w:szCs w:val="24"/>
          <w:lang w:eastAsia="zh-CN" w:bidi="ar-SA"/>
        </w:rPr>
      </w:pPr>
      <w:r w:rsidRPr="006909A0">
        <w:rPr>
          <w:rFonts w:eastAsia="Times New Roman"/>
          <w:kern w:val="1"/>
          <w:szCs w:val="24"/>
          <w:lang w:eastAsia="zh-CN" w:bidi="ar-SA"/>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p>
    <w:p w14:paraId="4198064E"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bidi="ar-SA"/>
        </w:rPr>
      </w:pPr>
      <w:r w:rsidRPr="006909A0">
        <w:rPr>
          <w:rFonts w:eastAsia="Times New Roman"/>
          <w:kern w:val="1"/>
          <w:szCs w:val="24"/>
          <w:lang w:eastAsia="zh-CN" w:bidi="ar-SA"/>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6909A0">
        <w:rPr>
          <w:rFonts w:eastAsia="Times New Roman"/>
          <w:szCs w:val="24"/>
          <w:lang w:eastAsia="zh-CN" w:bidi="ar-SA"/>
        </w:rPr>
        <w:t xml:space="preserve"> </w:t>
      </w:r>
      <w:r w:rsidRPr="006909A0">
        <w:rPr>
          <w:rFonts w:eastAsia="Times New Roman"/>
          <w:kern w:val="1"/>
          <w:szCs w:val="24"/>
          <w:lang w:eastAsia="zh-CN" w:bidi="ar-SA"/>
        </w:rPr>
        <w:t xml:space="preserve">μέσω της λειτουργικότητας της «Επικοινωνίας» του ηλεκτρονικού διαγωνισμού στο </w:t>
      </w:r>
      <w:proofErr w:type="spellStart"/>
      <w:r w:rsidRPr="006909A0">
        <w:rPr>
          <w:rFonts w:eastAsia="Times New Roman"/>
          <w:kern w:val="1"/>
          <w:szCs w:val="24"/>
          <w:lang w:eastAsia="zh-CN" w:bidi="ar-SA"/>
        </w:rPr>
        <w:t>ΕΣΗΔΗΣ</w:t>
      </w:r>
      <w:proofErr w:type="spellEnd"/>
      <w:r w:rsidRPr="006909A0">
        <w:rPr>
          <w:rFonts w:eastAsia="Times New Roman"/>
          <w:kern w:val="1"/>
          <w:szCs w:val="24"/>
          <w:lang w:eastAsia="zh-CN" w:bidi="ar-SA"/>
        </w:rPr>
        <w:t xml:space="preserve">,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0036BC3A" w14:textId="77777777" w:rsidR="006909A0" w:rsidRPr="006909A0" w:rsidRDefault="006909A0" w:rsidP="006909A0">
      <w:pPr>
        <w:widowControl/>
        <w:suppressAutoHyphens/>
        <w:autoSpaceDE/>
        <w:autoSpaceDN/>
        <w:spacing w:after="120"/>
        <w:jc w:val="both"/>
        <w:textAlignment w:val="baseline"/>
        <w:rPr>
          <w:rFonts w:eastAsia="Times New Roman"/>
          <w:szCs w:val="24"/>
          <w:lang w:eastAsia="zh-CN" w:bidi="ar-SA"/>
        </w:rPr>
      </w:pPr>
      <w:r w:rsidRPr="006909A0">
        <w:rPr>
          <w:rFonts w:eastAsia="Times New Roman"/>
          <w:kern w:val="1"/>
          <w:szCs w:val="24"/>
          <w:lang w:eastAsia="zh-CN" w:bidi="ar-SA"/>
        </w:rPr>
        <w:t xml:space="preserve">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w:t>
      </w:r>
    </w:p>
    <w:p w14:paraId="4EDFA109" w14:textId="77777777" w:rsidR="006909A0" w:rsidRPr="006909A0" w:rsidRDefault="006909A0" w:rsidP="006909A0">
      <w:pPr>
        <w:widowControl/>
        <w:suppressAutoHyphens/>
        <w:autoSpaceDE/>
        <w:autoSpaceDN/>
        <w:spacing w:after="120"/>
        <w:jc w:val="both"/>
        <w:textAlignment w:val="baseline"/>
        <w:rPr>
          <w:i/>
          <w:color w:val="5B9BD5"/>
          <w:kern w:val="1"/>
          <w:szCs w:val="24"/>
          <w:lang w:bidi="ar-SA"/>
        </w:rPr>
      </w:pPr>
      <w:r w:rsidRPr="006909A0">
        <w:rPr>
          <w:rFonts w:eastAsia="Times New Roman"/>
          <w:kern w:val="1"/>
          <w:szCs w:val="24"/>
          <w:lang w:eastAsia="zh-CN" w:bidi="ar-SA"/>
        </w:rPr>
        <w:t>Αν οι ισοδύναμες προσφορές έχουν την ίδια βαθμολογία τεχνικής προσφοράς</w:t>
      </w:r>
      <w:r w:rsidRPr="006909A0">
        <w:rPr>
          <w:rFonts w:eastAsia="Times New Roman"/>
          <w:i/>
          <w:color w:val="5B9BD5"/>
          <w:kern w:val="1"/>
          <w:szCs w:val="24"/>
          <w:lang w:bidi="ar-SA"/>
        </w:rPr>
        <w:t xml:space="preserve"> </w:t>
      </w:r>
      <w:r w:rsidRPr="006909A0">
        <w:rPr>
          <w:rFonts w:eastAsia="Times New Roman"/>
          <w:kern w:val="1"/>
          <w:szCs w:val="24"/>
          <w:lang w:eastAsia="zh-CN" w:bidi="ar-SA"/>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7431B74D" w14:textId="77777777" w:rsidR="006909A0" w:rsidRPr="006909A0" w:rsidRDefault="006909A0" w:rsidP="006909A0">
      <w:pPr>
        <w:widowControl/>
        <w:suppressAutoHyphens/>
        <w:autoSpaceDE/>
        <w:autoSpaceDN/>
        <w:spacing w:after="120"/>
        <w:jc w:val="both"/>
        <w:textAlignment w:val="baseline"/>
        <w:rPr>
          <w:rFonts w:eastAsia="Times New Roman"/>
          <w:kern w:val="1"/>
          <w:szCs w:val="24"/>
          <w:lang w:bidi="ar-SA"/>
        </w:rPr>
      </w:pPr>
      <w:r w:rsidRPr="006909A0">
        <w:rPr>
          <w:rFonts w:eastAsia="Times New Roman"/>
          <w:kern w:val="1"/>
          <w:szCs w:val="24"/>
          <w:lang w:bidi="ar-SA"/>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6909A0">
        <w:rPr>
          <w:i/>
          <w:color w:val="5B9BD5"/>
          <w:kern w:val="1"/>
          <w:szCs w:val="24"/>
          <w:lang w:bidi="ar-SA"/>
        </w:rPr>
        <w:t xml:space="preserve"> </w:t>
      </w:r>
      <w:r w:rsidRPr="006909A0">
        <w:rPr>
          <w:rFonts w:eastAsia="Times New Roman"/>
          <w:kern w:val="1"/>
          <w:szCs w:val="24"/>
          <w:lang w:bidi="ar-SA"/>
        </w:rPr>
        <w:t xml:space="preserve">αρχή προσκαλεί εγγράφως, μέσω της λειτουργικότητας της «Επικοινωνίας» του ηλεκτρονικού διαγωνισμού στο </w:t>
      </w:r>
      <w:proofErr w:type="spellStart"/>
      <w:r w:rsidRPr="006909A0">
        <w:rPr>
          <w:rFonts w:eastAsia="Times New Roman"/>
          <w:kern w:val="1"/>
          <w:szCs w:val="24"/>
          <w:lang w:bidi="ar-SA"/>
        </w:rPr>
        <w:t>ΕΣΗΔΗΣ</w:t>
      </w:r>
      <w:proofErr w:type="spellEnd"/>
      <w:r w:rsidRPr="006909A0">
        <w:rPr>
          <w:rFonts w:eastAsia="Times New Roman"/>
          <w:kern w:val="1"/>
          <w:szCs w:val="24"/>
          <w:lang w:bidi="ar-SA"/>
        </w:rPr>
        <w:t xml:space="preserve">,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w:t>
      </w:r>
      <w:r w:rsidRPr="006909A0">
        <w:rPr>
          <w:rFonts w:eastAsia="Times New Roman"/>
          <w:kern w:val="1"/>
          <w:szCs w:val="24"/>
          <w:lang w:bidi="ar-SA"/>
        </w:rPr>
        <w:lastRenderedPageBreak/>
        <w:t>έγκρισης του πρακτικού κατάταξης προσφορών δεν κοινοποιείται στους προσφέροντες και ενσωματώνεται στην απόφαση κατακύρωσης.</w:t>
      </w:r>
    </w:p>
    <w:p w14:paraId="4900A16E" w14:textId="652A9026" w:rsidR="00EC58B4" w:rsidRPr="006909A0" w:rsidRDefault="006909A0" w:rsidP="006909A0">
      <w:pPr>
        <w:widowControl/>
        <w:suppressAutoHyphens/>
        <w:autoSpaceDE/>
        <w:autoSpaceDN/>
        <w:spacing w:after="120"/>
        <w:jc w:val="both"/>
        <w:rPr>
          <w:rFonts w:eastAsia="Times New Roman"/>
          <w:szCs w:val="24"/>
          <w:lang w:eastAsia="zh-CN" w:bidi="ar-SA"/>
        </w:rPr>
      </w:pPr>
      <w:r w:rsidRPr="006909A0">
        <w:rPr>
          <w:rFonts w:eastAsia="Times New Roman"/>
          <w:color w:val="000000"/>
          <w:shd w:val="clear" w:color="auto" w:fill="FFFFFF"/>
          <w:lang w:eastAsia="zh-CN" w:bidi="ar-SA"/>
        </w:rPr>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w:t>
      </w:r>
      <w:proofErr w:type="spellStart"/>
      <w:r w:rsidRPr="006909A0">
        <w:rPr>
          <w:rFonts w:eastAsia="Times New Roman"/>
          <w:color w:val="000000"/>
          <w:szCs w:val="24"/>
          <w:lang w:eastAsia="zh-CN" w:bidi="ar-SA"/>
        </w:rPr>
        <w:t>ΕΑΔΗΣΥ</w:t>
      </w:r>
      <w:proofErr w:type="spellEnd"/>
      <w:r w:rsidRPr="006909A0">
        <w:rPr>
          <w:rFonts w:eastAsia="Times New Roman"/>
          <w:color w:val="000000"/>
          <w:shd w:val="clear" w:color="auto" w:fill="FFFFFF"/>
          <w:lang w:eastAsia="zh-CN" w:bidi="ar-SA"/>
        </w:rPr>
        <w:t xml:space="preserve"> σύμφωνα με όσα προβλέπονται στην παράγραφο 3.4 της παρούσας</w:t>
      </w:r>
      <w:r>
        <w:rPr>
          <w:rFonts w:eastAsia="Times New Roman"/>
          <w:color w:val="000000"/>
          <w:shd w:val="clear" w:color="auto" w:fill="FFFFFF"/>
          <w:lang w:eastAsia="zh-CN" w:bidi="ar-SA"/>
        </w:rPr>
        <w:t>.</w:t>
      </w:r>
    </w:p>
    <w:p w14:paraId="49B98B6F" w14:textId="77777777"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suppressAutoHyphens/>
        <w:autoSpaceDE/>
        <w:autoSpaceDN/>
        <w:spacing w:before="120"/>
        <w:ind w:left="0" w:firstLine="0"/>
        <w:rPr>
          <w:rFonts w:eastAsia="Times New Roman"/>
          <w:bCs w:val="0"/>
          <w:color w:val="002060"/>
          <w:szCs w:val="22"/>
          <w:lang w:eastAsia="zh-CN" w:bidi="ar-SA"/>
        </w:rPr>
      </w:pPr>
      <w:bookmarkStart w:id="79" w:name="_Toc105679423"/>
      <w:r w:rsidRPr="005207FA">
        <w:rPr>
          <w:rFonts w:eastAsia="Times New Roman"/>
          <w:bCs w:val="0"/>
          <w:color w:val="002060"/>
          <w:szCs w:val="22"/>
          <w:lang w:eastAsia="zh-CN" w:bidi="ar-SA"/>
        </w:rPr>
        <w:t>Πρόσκληση</w:t>
      </w:r>
      <w:r w:rsidR="005207FA">
        <w:rPr>
          <w:rFonts w:eastAsia="Times New Roman"/>
          <w:bCs w:val="0"/>
          <w:color w:val="002060"/>
          <w:szCs w:val="22"/>
          <w:lang w:eastAsia="zh-CN" w:bidi="ar-SA"/>
        </w:rPr>
        <w:t xml:space="preserve"> </w:t>
      </w:r>
      <w:r w:rsidRPr="005207FA">
        <w:rPr>
          <w:rFonts w:eastAsia="Times New Roman"/>
          <w:bCs w:val="0"/>
          <w:color w:val="002060"/>
          <w:szCs w:val="22"/>
          <w:lang w:eastAsia="zh-CN" w:bidi="ar-SA"/>
        </w:rPr>
        <w:t>υποβολής</w:t>
      </w:r>
      <w:r w:rsidR="005207FA">
        <w:rPr>
          <w:rFonts w:eastAsia="Times New Roman"/>
          <w:bCs w:val="0"/>
          <w:color w:val="002060"/>
          <w:szCs w:val="22"/>
          <w:lang w:eastAsia="zh-CN" w:bidi="ar-SA"/>
        </w:rPr>
        <w:t xml:space="preserve"> </w:t>
      </w:r>
      <w:r w:rsidRPr="005207FA">
        <w:rPr>
          <w:rFonts w:eastAsia="Times New Roman"/>
          <w:bCs w:val="0"/>
          <w:color w:val="002060"/>
          <w:szCs w:val="22"/>
          <w:lang w:eastAsia="zh-CN" w:bidi="ar-SA"/>
        </w:rPr>
        <w:t>δικαιολογητικών</w:t>
      </w:r>
      <w:r w:rsidR="005207FA">
        <w:rPr>
          <w:rFonts w:eastAsia="Times New Roman"/>
          <w:bCs w:val="0"/>
          <w:color w:val="002060"/>
          <w:szCs w:val="22"/>
          <w:lang w:eastAsia="zh-CN" w:bidi="ar-SA"/>
        </w:rPr>
        <w:t xml:space="preserve"> </w:t>
      </w:r>
      <w:r w:rsidRPr="005207FA">
        <w:rPr>
          <w:rFonts w:eastAsia="Times New Roman"/>
          <w:bCs w:val="0"/>
          <w:color w:val="002060"/>
          <w:szCs w:val="22"/>
          <w:lang w:eastAsia="zh-CN" w:bidi="ar-SA"/>
        </w:rPr>
        <w:t>προσωρινού</w:t>
      </w:r>
      <w:r w:rsidR="005207FA">
        <w:rPr>
          <w:rFonts w:eastAsia="Times New Roman"/>
          <w:bCs w:val="0"/>
          <w:color w:val="002060"/>
          <w:szCs w:val="22"/>
          <w:lang w:eastAsia="zh-CN" w:bidi="ar-SA"/>
        </w:rPr>
        <w:t xml:space="preserve"> </w:t>
      </w:r>
      <w:r w:rsidRPr="005207FA">
        <w:rPr>
          <w:rFonts w:eastAsia="Times New Roman"/>
          <w:bCs w:val="0"/>
          <w:color w:val="002060"/>
          <w:szCs w:val="22"/>
          <w:lang w:eastAsia="zh-CN" w:bidi="ar-SA"/>
        </w:rPr>
        <w:t>αναδόχου</w:t>
      </w:r>
      <w:r w:rsidR="005207FA">
        <w:rPr>
          <w:rFonts w:eastAsia="Times New Roman"/>
          <w:bCs w:val="0"/>
          <w:color w:val="002060"/>
          <w:szCs w:val="22"/>
          <w:lang w:eastAsia="zh-CN" w:bidi="ar-SA"/>
        </w:rPr>
        <w:t xml:space="preserve"> </w:t>
      </w:r>
      <w:r w:rsidRPr="005207FA">
        <w:rPr>
          <w:rFonts w:eastAsia="Times New Roman"/>
          <w:bCs w:val="0"/>
          <w:color w:val="002060"/>
          <w:szCs w:val="22"/>
          <w:lang w:eastAsia="zh-CN" w:bidi="ar-SA"/>
        </w:rPr>
        <w:t>- Δικαιολογητικά προσωρινού αναδόχου</w:t>
      </w:r>
      <w:bookmarkEnd w:id="79"/>
    </w:p>
    <w:p w14:paraId="24BB2585" w14:textId="77777777" w:rsidR="00827616" w:rsidRDefault="00827616" w:rsidP="00827616">
      <w:pPr>
        <w:spacing w:before="240"/>
        <w:ind w:right="107"/>
        <w:jc w:val="both"/>
      </w:pPr>
      <w: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w:t>
      </w:r>
      <w:proofErr w:type="spellStart"/>
      <w:r>
        <w:t>ΕΣΗΔΗΣ</w:t>
      </w:r>
      <w:proofErr w:type="spellEnd"/>
      <w:r>
        <w:t xml:space="preserve">,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3A9B247A" w14:textId="77777777" w:rsidR="00827616" w:rsidRDefault="00827616" w:rsidP="00827616">
      <w:pPr>
        <w:spacing w:before="240"/>
        <w:ind w:right="107"/>
        <w:jc w:val="both"/>
      </w:pPr>
      <w:r>
        <w:t xml:space="preserve">Ειδικότερα, το σύνολο των στοιχείων και δικαιολογητικών της ως άνω παραγράφου αποστέλλονται από αυτόν σε μορφή ηλεκτρονικών αρχείων με </w:t>
      </w:r>
      <w:proofErr w:type="spellStart"/>
      <w:r>
        <w:t>μορφότυπο</w:t>
      </w:r>
      <w:proofErr w:type="spellEnd"/>
      <w:r>
        <w:t xml:space="preserve"> </w:t>
      </w:r>
      <w:proofErr w:type="spellStart"/>
      <w:r>
        <w:t>PDF</w:t>
      </w:r>
      <w:proofErr w:type="spellEnd"/>
      <w:r>
        <w:t>, σύμφωνα με τα ειδικώς οριζόμενα στην παράγραφο 2.4.2.5 της παρούσας.</w:t>
      </w:r>
    </w:p>
    <w:p w14:paraId="6CD328E5" w14:textId="77777777" w:rsidR="00827616" w:rsidRDefault="00827616" w:rsidP="00827616">
      <w:pPr>
        <w:spacing w:before="240"/>
        <w:ind w:right="107"/>
        <w:jc w:val="both"/>
      </w:pPr>
      <w:r>
        <w:t xml:space="preserve">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ως άνω παραγράφου 2.4.2.5. </w:t>
      </w:r>
    </w:p>
    <w:p w14:paraId="7BD4CB74" w14:textId="77777777" w:rsidR="00827616" w:rsidRDefault="00827616" w:rsidP="00827616">
      <w:pPr>
        <w:spacing w:before="240"/>
        <w:ind w:right="107"/>
        <w:jc w:val="both"/>
      </w:pPr>
      <w:r>
        <w:t xml:space="preserve">Αν δεν προσκομισθούν τα παραπάνω δικαιολογητικά ή υπάρχουν ελλείψεις σε αυτά που </w:t>
      </w:r>
      <w:proofErr w:type="spellStart"/>
      <w:r>
        <w:t>υπoβλήθηκαν</w:t>
      </w:r>
      <w:proofErr w:type="spellEnd"/>
      <w: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2D8E217F" w14:textId="5DFBDFFA" w:rsidR="00827616" w:rsidRDefault="00827616" w:rsidP="00827616">
      <w:pPr>
        <w:spacing w:before="240"/>
        <w:ind w:right="107"/>
        <w:jc w:val="both"/>
      </w:pPr>
      <w:r>
        <w:t xml:space="preserve">Ο προσωρινός ανάδοχος δύναται να υποβάλει αίτημα, μέσω της λειτουργικότητας της «Επικοινωνίας» του ηλεκτρονικού διαγωνισμού στο </w:t>
      </w:r>
      <w:proofErr w:type="spellStart"/>
      <w:r>
        <w:t>ΕΣΗΔΗΣ</w:t>
      </w:r>
      <w:proofErr w:type="spellEnd"/>
      <w:r>
        <w:t xml:space="preserve">,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w:t>
      </w:r>
      <w:r>
        <w:lastRenderedPageBreak/>
        <w:t xml:space="preserve">κατακύρωσης, </w:t>
      </w:r>
      <w:proofErr w:type="spellStart"/>
      <w:r>
        <w:t>κατ</w:t>
      </w:r>
      <w:proofErr w:type="spellEnd"/>
      <w:r>
        <w:t>΄ εφαρμογή της διάταξης του πρώτου εδαφίου της παρ. 5 του άρθρου 79  του ν. 4412/2016, τηρουμένων των αρχών της ίσης μεταχείρισης και της διαφάνειας.</w:t>
      </w:r>
    </w:p>
    <w:p w14:paraId="40A7BE75" w14:textId="77777777" w:rsidR="00827616" w:rsidRDefault="00827616" w:rsidP="00827616">
      <w:pPr>
        <w:spacing w:before="240"/>
        <w:ind w:right="107"/>
        <w:jc w:val="both"/>
      </w:pPr>
      <w: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7E42669E" w14:textId="77777777" w:rsidR="00827616" w:rsidRDefault="00827616" w:rsidP="00827616">
      <w:pPr>
        <w:spacing w:before="240"/>
        <w:ind w:right="107"/>
        <w:jc w:val="both"/>
      </w:pPr>
      <w:r>
        <w:t>i) κατά τον έλεγχο των παραπάνω δικαιολογητικών διαπιστωθεί ότι τα στοιχεία που δηλώθηκαν με το Ευρωπαϊκό Ενιαίο Έγγραφο Σύμβασης (</w:t>
      </w:r>
      <w:proofErr w:type="spellStart"/>
      <w:r>
        <w:t>ΕΕΕΣ</w:t>
      </w:r>
      <w:proofErr w:type="spellEnd"/>
      <w:r>
        <w:t xml:space="preserve">) είναι εκ προθέσεως απατηλά, ή έχουν υποβληθεί πλαστά αποδεικτικά στοιχεία , ή </w:t>
      </w:r>
    </w:p>
    <w:p w14:paraId="5467AC9D" w14:textId="77777777" w:rsidR="00827616" w:rsidRDefault="00827616" w:rsidP="00827616">
      <w:pPr>
        <w:spacing w:before="240"/>
        <w:ind w:right="107"/>
        <w:jc w:val="both"/>
      </w:pPr>
      <w:proofErr w:type="spellStart"/>
      <w:r>
        <w:t>ii</w:t>
      </w:r>
      <w:proofErr w:type="spellEnd"/>
      <w:r>
        <w:t xml:space="preserve">)  δεν υποβληθούν στο προκαθορισμένο χρονικό διάστημα τα απαιτούμενα πρωτότυπα ή αντίγραφα των παραπάνω δικαιολογητικών, ή </w:t>
      </w:r>
    </w:p>
    <w:p w14:paraId="2855EE8F" w14:textId="77777777" w:rsidR="00827616" w:rsidRDefault="00827616" w:rsidP="00827616">
      <w:pPr>
        <w:spacing w:before="240"/>
        <w:ind w:right="107"/>
        <w:jc w:val="both"/>
      </w:pPr>
      <w:proofErr w:type="spellStart"/>
      <w:r>
        <w:t>iii</w:t>
      </w:r>
      <w:proofErr w:type="spellEnd"/>
      <w:r>
        <w:t xml:space="preserve">)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03ADB088" w14:textId="77777777" w:rsidR="00827616" w:rsidRDefault="00827616" w:rsidP="00827616">
      <w:pPr>
        <w:spacing w:before="240"/>
        <w:ind w:right="107"/>
        <w:jc w:val="both"/>
      </w:pPr>
      <w: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Ευρωπαϊκό Ενιαίο Έγγραφο Σύμβασης (</w:t>
      </w:r>
      <w:proofErr w:type="spellStart"/>
      <w:r>
        <w:t>ΕΕΕΣ</w:t>
      </w:r>
      <w:proofErr w:type="spellEnd"/>
      <w:r>
        <w:t>) ότι πληροί,  οι οποίες μεταβολές επήλθαν ή για τις οποίες μεταβολές έλαβε γνώση μετά την δήλωση και μέχρι την ημέρα της σύναψης της σύμβασης (</w:t>
      </w:r>
      <w:proofErr w:type="spellStart"/>
      <w:r>
        <w:t>οψιγενείς</w:t>
      </w:r>
      <w:proofErr w:type="spellEnd"/>
      <w:r>
        <w:t xml:space="preserve"> μεταβολές), δεν καταπίπτει υπέρ της Αναθέτουσας Αρχής η εγγύηση συμμετοχής του. </w:t>
      </w:r>
    </w:p>
    <w:p w14:paraId="3959F6F2" w14:textId="77777777" w:rsidR="00827616" w:rsidRDefault="00827616" w:rsidP="00827616">
      <w:pPr>
        <w:spacing w:before="240"/>
        <w:ind w:right="107"/>
        <w:jc w:val="both"/>
      </w:pPr>
      <w:r>
        <w:t xml:space="preserve">Αν κανένας από τους προσφέροντες δεν υποβάλλει αληθή ή ακριβή δήλωση ή δεν προσκομίσει ένα ή περισσότερα από τα απαιτούμενα έγγραφα και δικαιολογητικά ή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751EBD54" w14:textId="4B637BD4" w:rsidR="00EC58B4" w:rsidRPr="00254230" w:rsidRDefault="00827616" w:rsidP="00827616">
      <w:pPr>
        <w:spacing w:before="240"/>
        <w:ind w:right="107"/>
        <w:jc w:val="both"/>
      </w:pPr>
      <w:r>
        <w:t>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r w:rsidR="00EC58B4" w:rsidRPr="00254230">
        <w:t>.</w:t>
      </w:r>
    </w:p>
    <w:p w14:paraId="135574FD" w14:textId="77777777"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80" w:name="_Toc105679424"/>
      <w:r w:rsidRPr="005207FA">
        <w:rPr>
          <w:rFonts w:eastAsia="Times New Roman"/>
          <w:bCs w:val="0"/>
          <w:color w:val="002060"/>
          <w:szCs w:val="22"/>
          <w:lang w:eastAsia="zh-CN" w:bidi="ar-SA"/>
        </w:rPr>
        <w:t>Κατακύρωση - σύναψη σύμβασης</w:t>
      </w:r>
      <w:bookmarkEnd w:id="80"/>
    </w:p>
    <w:p w14:paraId="5797D33C" w14:textId="77777777" w:rsidR="00827616" w:rsidRDefault="00827616" w:rsidP="00827616">
      <w:pPr>
        <w:pStyle w:val="a3"/>
        <w:tabs>
          <w:tab w:val="left" w:pos="9923"/>
        </w:tabs>
        <w:spacing w:before="120"/>
        <w:ind w:left="0" w:right="80"/>
      </w:pPr>
      <w:r w:rsidRPr="00827616">
        <w:rPr>
          <w:b/>
          <w:bCs/>
        </w:rPr>
        <w:t>3.3.1.</w:t>
      </w:r>
      <w: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14:paraId="768F94F6" w14:textId="77777777" w:rsidR="00827616" w:rsidRDefault="00827616" w:rsidP="00827616">
      <w:pPr>
        <w:pStyle w:val="a3"/>
        <w:tabs>
          <w:tab w:val="left" w:pos="9923"/>
        </w:tabs>
        <w:spacing w:before="120"/>
        <w:ind w:left="0" w:right="80"/>
      </w:pPr>
      <w: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w:t>
      </w:r>
      <w:r>
        <w:lastRenderedPageBreak/>
        <w:t xml:space="preserve">ανάδειξης προσωρινού αναδόχου, και, επιπλέον, αναρτά τα δικαιολογητικά του προσωρινού αναδόχου στα «Συνημμένα Ηλεκτρονικού Διαγωνισμού». </w:t>
      </w:r>
    </w:p>
    <w:p w14:paraId="4C36DD50" w14:textId="7D529E58" w:rsidR="00827616" w:rsidRDefault="00827616" w:rsidP="00827616">
      <w:pPr>
        <w:pStyle w:val="a3"/>
        <w:tabs>
          <w:tab w:val="left" w:pos="9923"/>
        </w:tabs>
        <w:spacing w:before="120"/>
        <w:ind w:left="0" w:right="80"/>
      </w:pPr>
      <w:r>
        <w:t xml:space="preserve">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 Κατά της απόφασης κατακύρωσης χωρεί προδικαστική προσφυγή ενώπιον της </w:t>
      </w:r>
      <w:proofErr w:type="spellStart"/>
      <w:r>
        <w:t>ΑΕΠΠ</w:t>
      </w:r>
      <w:proofErr w:type="spellEnd"/>
      <w:r>
        <w:t>, σύμφωνα με την παράγραφο 3.4 της παρούσας. Δεν επιτρέπεται η άσκηση άλλης διοικητικής προσφυγής κατά της ανωτέρω απόφασης.</w:t>
      </w:r>
    </w:p>
    <w:p w14:paraId="53421480" w14:textId="77777777" w:rsidR="00827616" w:rsidRDefault="00827616" w:rsidP="00827616">
      <w:pPr>
        <w:pStyle w:val="a3"/>
        <w:tabs>
          <w:tab w:val="left" w:pos="9923"/>
        </w:tabs>
        <w:spacing w:before="120"/>
        <w:ind w:left="0" w:right="80"/>
      </w:pPr>
      <w:r w:rsidRPr="00827616">
        <w:rPr>
          <w:b/>
          <w:bCs/>
        </w:rPr>
        <w:t>3.3.2.</w:t>
      </w:r>
      <w:r>
        <w:t xml:space="preserve"> Η απόφαση κατακύρωσης καθίσταται οριστική, εφόσον συντρέξουν οι ακόλουθες προϋποθέσεις σωρευτικά:</w:t>
      </w:r>
    </w:p>
    <w:p w14:paraId="29194BE4" w14:textId="77777777" w:rsidR="00827616" w:rsidRDefault="00827616" w:rsidP="00827616">
      <w:pPr>
        <w:pStyle w:val="a3"/>
        <w:tabs>
          <w:tab w:val="left" w:pos="9923"/>
        </w:tabs>
        <w:spacing w:before="120"/>
        <w:ind w:left="0" w:right="80"/>
      </w:pPr>
      <w:r>
        <w:t xml:space="preserve">α) κοινοποιηθεί η απόφαση κατακύρωσης σε όλους τους οικονομικούς φορείς που δεν έχουν αποκλειστεί οριστικά, </w:t>
      </w:r>
    </w:p>
    <w:p w14:paraId="4A81380E" w14:textId="77777777" w:rsidR="00827616" w:rsidRDefault="00827616" w:rsidP="00827616">
      <w:pPr>
        <w:pStyle w:val="a3"/>
        <w:tabs>
          <w:tab w:val="left" w:pos="9923"/>
        </w:tabs>
        <w:spacing w:before="0"/>
        <w:ind w:left="0" w:right="80"/>
      </w:pPr>
      <w:r>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proofErr w:type="spellStart"/>
      <w:r>
        <w:t>ΑΕΠΠ</w:t>
      </w:r>
      <w:proofErr w:type="spellEnd"/>
      <w:r>
        <w:t xml:space="preserve"> και σε περίπτωση άσκησης αίτησης αναστολής κατά της απόφασης της </w:t>
      </w:r>
      <w:proofErr w:type="spellStart"/>
      <w:r>
        <w:t>ΑΕΠΠ</w:t>
      </w:r>
      <w:proofErr w:type="spellEnd"/>
      <w:r>
        <w:t>, εκδοθεί απόφαση επί της αίτησης, με την επιφύλαξη της χορήγησης προσωρινής διαταγής, σύμφωνα με όσα ορίζονται  στο τελευταίο εδάφιο της παρ. 4 του άρθρου 372 του ν. 4412/2016,</w:t>
      </w:r>
    </w:p>
    <w:p w14:paraId="5A503CD6" w14:textId="77777777" w:rsidR="00827616" w:rsidRDefault="00827616" w:rsidP="00827616">
      <w:pPr>
        <w:pStyle w:val="a3"/>
        <w:tabs>
          <w:tab w:val="left" w:pos="9923"/>
        </w:tabs>
        <w:spacing w:before="0"/>
        <w:ind w:left="0" w:right="80"/>
      </w:pPr>
      <w:r>
        <w:t xml:space="preserve">γ) ολοκληρωθεί επιτυχώς ο </w:t>
      </w:r>
      <w:proofErr w:type="spellStart"/>
      <w:r>
        <w:t>προσυμβατικός</w:t>
      </w:r>
      <w:proofErr w:type="spellEnd"/>
      <w:r>
        <w:t xml:space="preserve"> έλεγχος από το Ελεγκτικό Συνέδριο, σύμφωνα με τα άρθρα 324 έως 327 του ν. 4700/2020, εφόσον απαιτείται,</w:t>
      </w:r>
    </w:p>
    <w:p w14:paraId="533AD015" w14:textId="77777777" w:rsidR="00827616" w:rsidRDefault="00827616" w:rsidP="00827616">
      <w:pPr>
        <w:pStyle w:val="a3"/>
        <w:tabs>
          <w:tab w:val="left" w:pos="9923"/>
        </w:tabs>
        <w:spacing w:before="0"/>
        <w:ind w:left="0" w:right="80"/>
      </w:pPr>
      <w:r>
        <w:t xml:space="preserve">και </w:t>
      </w:r>
    </w:p>
    <w:p w14:paraId="124D9684" w14:textId="77777777" w:rsidR="00827616" w:rsidRDefault="00827616" w:rsidP="00827616">
      <w:pPr>
        <w:pStyle w:val="a3"/>
        <w:tabs>
          <w:tab w:val="left" w:pos="9923"/>
        </w:tabs>
        <w:spacing w:before="0"/>
        <w:ind w:left="0" w:right="80"/>
      </w:pPr>
      <w:r>
        <w:t xml:space="preserve">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άρθρο </w:t>
      </w:r>
      <w:proofErr w:type="spellStart"/>
      <w:r>
        <w:t>79Α</w:t>
      </w:r>
      <w:proofErr w:type="spellEnd"/>
      <w:r>
        <w:t xml:space="preserve"> του ν. 4412/2016, στην οποία δηλώνεται ότι, δεν έχουν επέλθει στο πρόσωπό του </w:t>
      </w:r>
      <w:proofErr w:type="spellStart"/>
      <w:r>
        <w:t>οψιγενείς</w:t>
      </w:r>
      <w:proofErr w:type="spellEnd"/>
      <w:r>
        <w:t xml:space="preserve"> μεταβολές κατά την έννοια του άρθρου 104 του ν. 4412/2016 και μόνον στην περίπτωση του </w:t>
      </w:r>
      <w:proofErr w:type="spellStart"/>
      <w:r>
        <w:t>προσυμβατικού</w:t>
      </w:r>
      <w:proofErr w:type="spellEnd"/>
      <w:r>
        <w:t xml:space="preserve">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w:t>
      </w:r>
      <w:proofErr w:type="spellStart"/>
      <w:r>
        <w:t>οψιγενείς</w:t>
      </w:r>
      <w:proofErr w:type="spellEnd"/>
      <w:r>
        <w:t xml:space="preserve"> μεταβολές, η δήλωση ελέγχεται από την Επιτροπή Διαγωνισμού, η οποία εισηγείται προς το αρμόδιο αποφαινόμενο όργανο.</w:t>
      </w:r>
    </w:p>
    <w:p w14:paraId="5808ABD0" w14:textId="77777777" w:rsidR="00827616" w:rsidRDefault="00827616" w:rsidP="00827616">
      <w:pPr>
        <w:pStyle w:val="a3"/>
        <w:tabs>
          <w:tab w:val="left" w:pos="9923"/>
        </w:tabs>
        <w:spacing w:before="120"/>
        <w:ind w:left="0" w:right="80"/>
      </w:pPr>
      <w:r>
        <w:t xml:space="preserve">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w:t>
      </w:r>
      <w:proofErr w:type="spellStart"/>
      <w:r>
        <w:t>ΕΣΗΔΗΣ</w:t>
      </w:r>
      <w:proofErr w:type="spellEnd"/>
      <w:r>
        <w:t xml:space="preserve">, να προσέλθει για υπογραφή του συμφωνητικού, 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64A162F7" w14:textId="5FB43C01" w:rsidR="003E41AA" w:rsidRDefault="00827616" w:rsidP="00827616">
      <w:pPr>
        <w:pStyle w:val="a3"/>
        <w:tabs>
          <w:tab w:val="left" w:pos="9923"/>
        </w:tabs>
        <w:spacing w:before="120"/>
        <w:ind w:left="0" w:right="80"/>
      </w:pPr>
      <w:r>
        <w:t xml:space="preserve">Στην περίπτωση που ο ανάδοχος δεν προσέλθει να υπογράψει το ως άνω συμφωνητικό μέσα στην </w:t>
      </w:r>
      <w:proofErr w:type="spellStart"/>
      <w:r>
        <w:t>τεθείσα</w:t>
      </w:r>
      <w:proofErr w:type="spellEnd"/>
      <w:r>
        <w:t xml:space="preserve">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w:t>
      </w:r>
      <w:proofErr w:type="spellStart"/>
      <w:r>
        <w:t>ΑΚ</w:t>
      </w:r>
      <w:proofErr w:type="spellEnd"/>
      <w:r w:rsidR="003E41AA">
        <w:t>.</w:t>
      </w:r>
    </w:p>
    <w:p w14:paraId="4534E88A" w14:textId="77777777"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81" w:name="_Toc105679425"/>
      <w:r w:rsidRPr="005207FA">
        <w:rPr>
          <w:rFonts w:eastAsia="Times New Roman"/>
          <w:bCs w:val="0"/>
          <w:color w:val="002060"/>
          <w:szCs w:val="22"/>
          <w:lang w:eastAsia="zh-CN" w:bidi="ar-SA"/>
        </w:rPr>
        <w:t>Προδικαστικές Προσφυγές - Προσωρινή Δικαστική Προστασία</w:t>
      </w:r>
      <w:bookmarkEnd w:id="81"/>
    </w:p>
    <w:p w14:paraId="61E2B120" w14:textId="77777777" w:rsidR="006909A0" w:rsidRDefault="006909A0" w:rsidP="006909A0">
      <w:pPr>
        <w:spacing w:before="240"/>
        <w:ind w:right="107"/>
        <w:jc w:val="both"/>
      </w:pPr>
      <w: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w:t>
      </w:r>
      <w:proofErr w:type="spellStart"/>
      <w:r>
        <w:t>ενωσιακής</w:t>
      </w:r>
      <w:proofErr w:type="spellEnd"/>
      <w:r>
        <w:t xml:space="preserve"> ή εσωτερικής νομοθεσίας στον τομέα των δημοσίων συμβάσεων, έχει δικαίωμα να προσφύγει στην ανεξάρτητη Ενιαία Αρχή Δημόσιων Συμβάσεων (</w:t>
      </w:r>
      <w:proofErr w:type="spellStart"/>
      <w:r>
        <w:t>ΕΑΔΗΣΥ</w:t>
      </w:r>
      <w:proofErr w:type="spellEnd"/>
      <w:r>
        <w:t xml:space="preserve">), </w:t>
      </w:r>
      <w:r>
        <w:lastRenderedPageBreak/>
        <w:t xml:space="preserve">σύμφωνα με τα ειδικότερα οριζόμενα στα άρθρα 345 </w:t>
      </w:r>
      <w:proofErr w:type="spellStart"/>
      <w:r>
        <w:t>επ</w:t>
      </w:r>
      <w:proofErr w:type="spellEnd"/>
      <w:r>
        <w:t xml:space="preserve">. ν. 4412/2016 και 1 </w:t>
      </w:r>
      <w:proofErr w:type="spellStart"/>
      <w:r>
        <w:t>επ</w:t>
      </w:r>
      <w:proofErr w:type="spellEnd"/>
      <w:r>
        <w:t xml:space="preserve">. </w:t>
      </w:r>
      <w:proofErr w:type="spellStart"/>
      <w:r>
        <w:t>π.δ.</w:t>
      </w:r>
      <w:proofErr w:type="spellEnd"/>
      <w:r>
        <w:t xml:space="preserve">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50B2106F" w14:textId="77777777" w:rsidR="006909A0" w:rsidRDefault="006909A0" w:rsidP="006909A0">
      <w:pPr>
        <w:spacing w:before="240"/>
        <w:ind w:right="107"/>
        <w:jc w:val="both"/>
      </w:pPr>
      <w:r>
        <w:t>Σε περίπτωση προσφυγής κατά πράξης της αναθέτουσας αρχής, η προθεσμία για την άσκηση της προδικαστικής προσφυγής είναι:</w:t>
      </w:r>
    </w:p>
    <w:p w14:paraId="5A2D5D2C" w14:textId="77777777" w:rsidR="006909A0" w:rsidRDefault="006909A0" w:rsidP="006909A0">
      <w:pPr>
        <w:spacing w:before="240"/>
        <w:ind w:right="107"/>
        <w:jc w:val="both"/>
      </w:pPr>
      <w: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195C3B93" w14:textId="77777777" w:rsidR="006909A0" w:rsidRDefault="006909A0" w:rsidP="006909A0">
      <w:pPr>
        <w:spacing w:before="240"/>
        <w:ind w:right="107"/>
        <w:jc w:val="both"/>
      </w:pPr>
      <w:r>
        <w:t xml:space="preserve">(β) δεκαπέντε (15) ημέρες από την κοινοποίηση της προσβαλλόμενης πράξης σε αυτόν αν χρησιμοποιήθηκαν άλλα μέσα επικοινωνίας, άλλως  </w:t>
      </w:r>
    </w:p>
    <w:p w14:paraId="02664109" w14:textId="77777777" w:rsidR="006909A0" w:rsidRDefault="006909A0" w:rsidP="006909A0">
      <w:pPr>
        <w:spacing w:before="240"/>
        <w:ind w:right="107"/>
        <w:jc w:val="both"/>
      </w:pPr>
      <w:r>
        <w:t xml:space="preserve">(γ) δέκα (10) ημέρες από την πλήρη, πραγματική ή </w:t>
      </w:r>
      <w:proofErr w:type="spellStart"/>
      <w:r>
        <w:t>τεκμαιρόμενη</w:t>
      </w:r>
      <w:proofErr w:type="spellEnd"/>
      <w:r>
        <w:t xml:space="preserve">,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w:t>
      </w:r>
      <w:proofErr w:type="spellStart"/>
      <w:r>
        <w:t>ΚΗΜΔΗΣ</w:t>
      </w:r>
      <w:proofErr w:type="spellEnd"/>
      <w:r>
        <w:t>.</w:t>
      </w:r>
    </w:p>
    <w:p w14:paraId="27D9A673" w14:textId="77777777" w:rsidR="006909A0" w:rsidRDefault="006909A0" w:rsidP="006909A0">
      <w:pPr>
        <w:spacing w:before="240"/>
        <w:ind w:right="107"/>
        <w:jc w:val="both"/>
      </w:pPr>
      <w: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63D35BC0" w14:textId="77777777" w:rsidR="006909A0" w:rsidRDefault="006909A0" w:rsidP="006909A0">
      <w:pPr>
        <w:spacing w:before="240"/>
        <w:ind w:right="107"/>
        <w:jc w:val="both"/>
      </w:pPr>
      <w: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3E73BAA7" w14:textId="77777777" w:rsidR="006909A0" w:rsidRDefault="006909A0" w:rsidP="006909A0">
      <w:pPr>
        <w:spacing w:before="240"/>
        <w:ind w:right="107"/>
        <w:jc w:val="both"/>
      </w:pPr>
      <w:r>
        <w:t xml:space="preserve">Η προδικαστική προσφυγή συντάσσεται υποχρεωτικά με τη χρήση του τυποποιημένου εντύπου του Παραρτήματος Ι του </w:t>
      </w:r>
      <w:proofErr w:type="spellStart"/>
      <w:r>
        <w:t>π.δ</w:t>
      </w:r>
      <w:proofErr w:type="spellEnd"/>
      <w:r>
        <w:t xml:space="preserve">/τος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σύμφωνα με το άρθρο 18 της </w:t>
      </w:r>
      <w:proofErr w:type="spellStart"/>
      <w:r>
        <w:t>Κ.Υ.Α</w:t>
      </w:r>
      <w:proofErr w:type="spellEnd"/>
      <w:r>
        <w:t>. Προμήθειες και Υπηρεσίες.</w:t>
      </w:r>
    </w:p>
    <w:p w14:paraId="78CC73B4" w14:textId="77777777" w:rsidR="006909A0" w:rsidRDefault="006909A0" w:rsidP="006909A0">
      <w:pPr>
        <w:spacing w:before="240"/>
        <w:ind w:right="107"/>
        <w:jc w:val="both"/>
      </w:pPr>
      <w: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w:t>
      </w:r>
      <w:proofErr w:type="spellStart"/>
      <w:r>
        <w:t>παραβόλου</w:t>
      </w:r>
      <w:proofErr w:type="spellEnd"/>
      <w:r>
        <w:t xml:space="preserve">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proofErr w:type="spellStart"/>
      <w:r>
        <w:t>ΕΑΔΗΣΥ</w:t>
      </w:r>
      <w:proofErr w:type="spellEnd"/>
      <w: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14:paraId="567FB4D4" w14:textId="77777777" w:rsidR="006909A0" w:rsidRDefault="006909A0" w:rsidP="006909A0">
      <w:pPr>
        <w:spacing w:before="240"/>
        <w:ind w:right="107"/>
        <w:jc w:val="both"/>
      </w:pPr>
      <w: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proofErr w:type="spellStart"/>
      <w:r>
        <w:t>ΕΑΔΗΣΥ</w:t>
      </w:r>
      <w:proofErr w:type="spellEnd"/>
      <w:r>
        <w:t xml:space="preserve"> μετά από άσκηση προδικαστικής προσφυγής, σύμφωνα με το άρθρο 368 του ν. 4412/2016 και 20 </w:t>
      </w:r>
      <w:proofErr w:type="spellStart"/>
      <w:r>
        <w:t>π.δ.</w:t>
      </w:r>
      <w:proofErr w:type="spellEnd"/>
      <w: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w:t>
      </w:r>
      <w:proofErr w:type="spellStart"/>
      <w:r>
        <w:t>π.δ.</w:t>
      </w:r>
      <w:proofErr w:type="spellEnd"/>
      <w:r>
        <w:t xml:space="preserve"> 39/2017. </w:t>
      </w:r>
    </w:p>
    <w:p w14:paraId="7C490D57" w14:textId="77777777" w:rsidR="006909A0" w:rsidRDefault="006909A0" w:rsidP="006909A0">
      <w:pPr>
        <w:spacing w:before="240"/>
        <w:ind w:right="107"/>
        <w:jc w:val="both"/>
      </w:pPr>
      <w:r>
        <w:t xml:space="preserve">Η προηγούμενη παράγραφος δεν εφαρμόζεται στην περίπτωση που, κατά τη διαδικασία σύναψης της </w:t>
      </w:r>
      <w:r>
        <w:lastRenderedPageBreak/>
        <w:t>παρούσας σύμβασης, υποβληθεί μόνο μία (1) προσφορά.</w:t>
      </w:r>
    </w:p>
    <w:p w14:paraId="1991CB21" w14:textId="77777777" w:rsidR="006909A0" w:rsidRDefault="006909A0" w:rsidP="006909A0">
      <w:pPr>
        <w:spacing w:before="240"/>
        <w:ind w:right="107"/>
        <w:jc w:val="both"/>
      </w:pPr>
      <w:r>
        <w:t xml:space="preserve">Μετά την, κατά τα ως άνω, ηλεκτρονική κατάθεση της προδικαστικής προσφυγής η αναθέτουσα αρχή,  μέσω της λειτουργίας «Επικοινωνία»  : </w:t>
      </w:r>
    </w:p>
    <w:p w14:paraId="092A62AB" w14:textId="77777777" w:rsidR="006909A0" w:rsidRDefault="006909A0" w:rsidP="006909A0">
      <w:pPr>
        <w:spacing w:before="240"/>
        <w:ind w:right="107"/>
        <w:jc w:val="both"/>
      </w:pPr>
      <w: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proofErr w:type="spellStart"/>
      <w:r>
        <w:t>π.δ.</w:t>
      </w:r>
      <w:proofErr w:type="spellEnd"/>
      <w:r>
        <w:t xml:space="preserve">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3A17FE02" w14:textId="77777777" w:rsidR="006909A0" w:rsidRDefault="006909A0" w:rsidP="006909A0">
      <w:pPr>
        <w:spacing w:before="240"/>
        <w:ind w:right="107"/>
        <w:jc w:val="both"/>
      </w:pPr>
      <w:r>
        <w:t xml:space="preserve">β) Διαβιβάζει στην </w:t>
      </w:r>
      <w:proofErr w:type="spellStart"/>
      <w:r>
        <w:t>ΕΑΔΗΣΥ</w:t>
      </w:r>
      <w:proofErr w:type="spellEnd"/>
      <w: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45785BEE" w14:textId="77777777" w:rsidR="006909A0" w:rsidRDefault="006909A0" w:rsidP="006909A0">
      <w:pPr>
        <w:spacing w:before="240"/>
        <w:ind w:right="107"/>
        <w:jc w:val="both"/>
      </w:pPr>
      <w: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356BA50F" w14:textId="77777777" w:rsidR="006909A0" w:rsidRDefault="006909A0" w:rsidP="006909A0">
      <w:pPr>
        <w:spacing w:before="240"/>
        <w:ind w:right="107"/>
        <w:jc w:val="both"/>
      </w:pPr>
      <w:r>
        <w:t xml:space="preserve">δ)Συμπληρωματικά υπομνήματα κατατίθενται από οποιοδήποτε από τα μέρη μέσω της πλατφόρμας του </w:t>
      </w:r>
      <w:proofErr w:type="spellStart"/>
      <w:r>
        <w:t>ΕΣΗΔΗΣ</w:t>
      </w:r>
      <w:proofErr w:type="spellEnd"/>
      <w:r>
        <w:t xml:space="preserve"> το αργότερο εντός πέντε (5) ημερών από την κοινοποίηση των απόψεων της αναθέτουσας αρχής .</w:t>
      </w:r>
    </w:p>
    <w:p w14:paraId="7DA803FE" w14:textId="77777777" w:rsidR="006909A0" w:rsidRDefault="006909A0" w:rsidP="006909A0">
      <w:pPr>
        <w:spacing w:before="240"/>
        <w:ind w:right="107"/>
        <w:jc w:val="both"/>
      </w:pPr>
      <w: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31AE156B" w14:textId="77777777" w:rsidR="006909A0" w:rsidRDefault="006909A0" w:rsidP="006909A0">
      <w:pPr>
        <w:spacing w:before="240"/>
        <w:ind w:right="107"/>
        <w:jc w:val="both"/>
      </w:pPr>
      <w:r>
        <w:t xml:space="preserve">Β. Όποιος έχει έννομο συμφέρον μπορεί να ζητήσει, με το ίδιο δικόγραφο εφαρμοζόμενων αναλογικά των διατάξεων του </w:t>
      </w:r>
      <w:proofErr w:type="spellStart"/>
      <w:r>
        <w:t>π.δ.</w:t>
      </w:r>
      <w:proofErr w:type="spellEnd"/>
      <w:r>
        <w:t xml:space="preserve"> 18/1989, την αναστολή εκτέλεσης της απόφασης της </w:t>
      </w:r>
      <w:proofErr w:type="spellStart"/>
      <w:r>
        <w:t>ΕΑΔΗΣΥ</w:t>
      </w:r>
      <w:proofErr w:type="spellEnd"/>
      <w:r>
        <w:t xml:space="preserve"> και την ακύρωσή της ενώπιον του αρμοδίου Διοικητικού Δικαστηρίου. Το αυτό ισχύει και σε περίπτωση σιωπηρής απόρριψης της προδικαστικής προσφυγής από την </w:t>
      </w:r>
      <w:proofErr w:type="spellStart"/>
      <w:r>
        <w:t>ΕΑΔΗΣΥ</w:t>
      </w:r>
      <w:proofErr w:type="spellEnd"/>
      <w:r>
        <w:t xml:space="preserve">. Δικαίωμα άσκησης του ως άνω ένδικου βοηθήματος έχει και η αναθέτουσα αρχή, αν η </w:t>
      </w:r>
      <w:proofErr w:type="spellStart"/>
      <w:r>
        <w:t>ΕΑΔΗΣΥ</w:t>
      </w:r>
      <w:proofErr w:type="spellEnd"/>
      <w:r>
        <w:t xml:space="preserve"> κάνει δεκτή την προδικαστική προσφυγή, αλλά και αυτός του οποίου έχει γίνει εν μέρει δεκτή η προδικαστική προσφυγή.</w:t>
      </w:r>
    </w:p>
    <w:p w14:paraId="7E78844E" w14:textId="77777777" w:rsidR="006909A0" w:rsidRDefault="006909A0" w:rsidP="006909A0">
      <w:pPr>
        <w:spacing w:before="240"/>
        <w:ind w:right="107"/>
        <w:jc w:val="both"/>
      </w:pPr>
      <w:r>
        <w:t xml:space="preserve">Με την απόφαση της </w:t>
      </w:r>
      <w:proofErr w:type="spellStart"/>
      <w:r>
        <w:t>ΕΑΔΗΣΥ</w:t>
      </w:r>
      <w:proofErr w:type="spellEnd"/>
      <w:r>
        <w:t xml:space="preserve"> λογίζονται ως </w:t>
      </w:r>
      <w:proofErr w:type="spellStart"/>
      <w:r>
        <w:t>συμπροσβαλλόμενες</w:t>
      </w:r>
      <w:proofErr w:type="spellEnd"/>
      <w:r>
        <w:t xml:space="preserve">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7078ADC0" w14:textId="77777777" w:rsidR="006909A0" w:rsidRDefault="006909A0" w:rsidP="006909A0">
      <w:pPr>
        <w:spacing w:before="240"/>
        <w:ind w:right="107"/>
        <w:jc w:val="both"/>
      </w:pPr>
      <w: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proofErr w:type="spellStart"/>
      <w:r>
        <w:t>ΕΑΔΗΣΥ</w:t>
      </w:r>
      <w:proofErr w:type="spellEnd"/>
      <w:r>
        <w:t xml:space="preserve"> ή το περιεχόμενο των αποφάσεών της. Η αναθέτουσα αρχή, εφόσον ασκήσει την αίτηση της παρ. 1 του άρθρου 372 του ν. 4412/2016, μπορεί να προβάλει και </w:t>
      </w:r>
      <w:proofErr w:type="spellStart"/>
      <w:r>
        <w:t>οψιγενείς</w:t>
      </w:r>
      <w:proofErr w:type="spellEnd"/>
      <w:r>
        <w:t xml:space="preserve"> ισχυρισμούς αναφορικά με τους επιτακτικούς λόγους δημοσίου συμφέροντος, οι οποίοι καθιστούν αναγκαία την άμεση ανάθεση της σύμβασης. </w:t>
      </w:r>
    </w:p>
    <w:p w14:paraId="60AEA40C" w14:textId="77777777" w:rsidR="006909A0" w:rsidRDefault="006909A0" w:rsidP="006909A0">
      <w:pPr>
        <w:spacing w:before="240"/>
        <w:ind w:right="107"/>
        <w:jc w:val="both"/>
      </w:pPr>
      <w:r>
        <w:t xml:space="preserve">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w:t>
      </w:r>
      <w:r>
        <w:lastRenderedPageBreak/>
        <w:t xml:space="preserve">πρέπει να απέχει πέραν των εξήντα (60) ημερών από την κατάθεση του δικογράφου. </w:t>
      </w:r>
    </w:p>
    <w:p w14:paraId="26D83F98" w14:textId="77777777" w:rsidR="006909A0" w:rsidRDefault="006909A0" w:rsidP="006909A0">
      <w:pPr>
        <w:spacing w:before="240"/>
        <w:ind w:right="107"/>
        <w:jc w:val="both"/>
      </w:pPr>
      <w:r>
        <w:t xml:space="preserve">Αντίγραφο της αίτησης με κλήση κοινοποιείται με τη φροντίδα του αιτούντος προς την </w:t>
      </w:r>
      <w:proofErr w:type="spellStart"/>
      <w:r>
        <w:t>ΕΑΔΗΣΥ</w:t>
      </w:r>
      <w:proofErr w:type="spellEnd"/>
      <w:r>
        <w:t xml:space="preserve">, την αναθέτουσα αρχή, αν δεν έχει ασκήσει αυτή την αίτηση, και προς κάθε τρίτο ενδιαφερόμενο, την κλήτευση του οποίου διατάσσει με πράξη του ο Πρόεδρος ή ο </w:t>
      </w:r>
      <w:proofErr w:type="spellStart"/>
      <w:r>
        <w:t>προεδρεύων</w:t>
      </w:r>
      <w:proofErr w:type="spellEnd"/>
      <w:r>
        <w:t xml:space="preserve">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510C7EE3" w14:textId="77777777" w:rsidR="006909A0" w:rsidRDefault="006909A0" w:rsidP="006909A0">
      <w:pPr>
        <w:spacing w:before="240"/>
        <w:ind w:right="107"/>
        <w:jc w:val="both"/>
      </w:pPr>
      <w:r>
        <w:t xml:space="preserve">Επιπρόσθετα, η παρέμβαση κοινοποιείται με επιμέλεια του </w:t>
      </w:r>
      <w:proofErr w:type="spellStart"/>
      <w:r>
        <w:t>παρεμβαίνοντος</w:t>
      </w:r>
      <w:proofErr w:type="spellEnd"/>
      <w: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676CAE0B" w14:textId="77777777" w:rsidR="006909A0" w:rsidRDefault="006909A0" w:rsidP="006909A0">
      <w:pPr>
        <w:spacing w:before="240"/>
        <w:ind w:right="107"/>
        <w:jc w:val="both"/>
      </w:pPr>
      <w: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  </w:t>
      </w:r>
    </w:p>
    <w:p w14:paraId="4F5DC532" w14:textId="77777777" w:rsidR="006909A0" w:rsidRDefault="006909A0" w:rsidP="006909A0">
      <w:pPr>
        <w:spacing w:before="240"/>
        <w:ind w:right="107"/>
        <w:jc w:val="both"/>
      </w:pPr>
      <w: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w:t>
      </w:r>
      <w:proofErr w:type="spellStart"/>
      <w:r>
        <w:t>π.δ.</w:t>
      </w:r>
      <w:proofErr w:type="spellEnd"/>
      <w:r>
        <w:t xml:space="preserve"> 18/1989. </w:t>
      </w:r>
    </w:p>
    <w:p w14:paraId="5B62E9E7" w14:textId="77777777" w:rsidR="006909A0" w:rsidRDefault="006909A0" w:rsidP="006909A0">
      <w:pPr>
        <w:spacing w:before="240"/>
        <w:ind w:right="107"/>
        <w:jc w:val="both"/>
      </w:pPr>
      <w: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46894B14" w14:textId="7CB41B7B" w:rsidR="003E41AA" w:rsidRDefault="006909A0" w:rsidP="006909A0">
      <w:pPr>
        <w:spacing w:before="240"/>
        <w:ind w:right="107"/>
        <w:jc w:val="both"/>
      </w:pPr>
      <w: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t>π.δ.</w:t>
      </w:r>
      <w:proofErr w:type="spellEnd"/>
      <w:r>
        <w:t xml:space="preserve"> 18/1989</w:t>
      </w:r>
      <w:r w:rsidR="003E41AA" w:rsidRPr="007317E2">
        <w:rPr>
          <w:color w:val="000000"/>
        </w:rPr>
        <w:t>.</w:t>
      </w:r>
    </w:p>
    <w:p w14:paraId="01AF0AD2" w14:textId="68FA8AE1"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82" w:name="_Toc105679426"/>
      <w:r w:rsidRPr="005207FA">
        <w:rPr>
          <w:rFonts w:eastAsia="Times New Roman"/>
          <w:bCs w:val="0"/>
          <w:color w:val="002060"/>
          <w:szCs w:val="22"/>
          <w:lang w:eastAsia="zh-CN" w:bidi="ar-SA"/>
        </w:rPr>
        <w:t>Ματαίωση Διαδικασίας</w:t>
      </w:r>
      <w:bookmarkEnd w:id="82"/>
    </w:p>
    <w:p w14:paraId="57E94BD8" w14:textId="77777777" w:rsidR="007454E0" w:rsidRDefault="007454E0" w:rsidP="007454E0">
      <w:pPr>
        <w:pStyle w:val="a3"/>
        <w:tabs>
          <w:tab w:val="left" w:pos="9923"/>
        </w:tabs>
        <w:spacing w:before="120"/>
        <w:ind w:left="0" w:right="80"/>
      </w:pPr>
      <w:r>
        <w:t xml:space="preserve">Η αναθέτουσα αρχή ματαιώνει ή δύναται να ματαιώσει εν </w:t>
      </w:r>
      <w:proofErr w:type="spellStart"/>
      <w:r>
        <w:t>όλω</w:t>
      </w:r>
      <w:proofErr w:type="spellEnd"/>
      <w: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2C0F88EB" w14:textId="77777777" w:rsidR="007454E0" w:rsidRDefault="007454E0" w:rsidP="007454E0">
      <w:pPr>
        <w:pStyle w:val="a3"/>
        <w:tabs>
          <w:tab w:val="left" w:pos="9923"/>
        </w:tabs>
        <w:spacing w:before="120"/>
        <w:ind w:left="0" w:right="80"/>
      </w:pPr>
      <w: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0CE418CF" w14:textId="6B0464FA" w:rsidR="00DC7B10" w:rsidRDefault="007454E0" w:rsidP="007454E0">
      <w:pPr>
        <w:pStyle w:val="a3"/>
        <w:tabs>
          <w:tab w:val="left" w:pos="9923"/>
        </w:tabs>
        <w:spacing w:before="120"/>
        <w:ind w:left="0" w:right="80"/>
      </w:pPr>
      <w:r>
        <w:lastRenderedPageBreak/>
        <w:t xml:space="preserve">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w:t>
      </w:r>
      <w:proofErr w:type="spellStart"/>
      <w:r>
        <w:t>στ</w:t>
      </w:r>
      <w:proofErr w:type="spellEnd"/>
      <w:r>
        <w:t>) για άλλους επιτακτικούς λόγους δημοσίου συμφέροντος, όπως ιδίως, δημόσιας υγείας ή προστασίας του περιβάλλοντος</w:t>
      </w:r>
      <w:r w:rsidR="00237FF3">
        <w:t>.</w:t>
      </w:r>
    </w:p>
    <w:p w14:paraId="25988056" w14:textId="77777777" w:rsidR="00DC7B10" w:rsidRDefault="00DC7B10">
      <w:pPr>
        <w:sectPr w:rsidR="00DC7B10" w:rsidSect="0084312D">
          <w:pgSz w:w="11910" w:h="16840"/>
          <w:pgMar w:top="1440" w:right="1080" w:bottom="1440" w:left="1080" w:header="454" w:footer="630" w:gutter="0"/>
          <w:cols w:space="720"/>
          <w:docGrid w:linePitch="299"/>
        </w:sectPr>
      </w:pPr>
    </w:p>
    <w:p w14:paraId="6680337D" w14:textId="2BC3D892" w:rsidR="00DC7B10" w:rsidRPr="005207FA" w:rsidRDefault="00237FF3" w:rsidP="009B51A1">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320" w:after="160"/>
        <w:ind w:left="567"/>
        <w:jc w:val="both"/>
        <w:rPr>
          <w:rFonts w:eastAsia="Times New Roman"/>
          <w:color w:val="333399"/>
          <w:szCs w:val="32"/>
          <w:lang w:eastAsia="zh-CN" w:bidi="ar-SA"/>
        </w:rPr>
      </w:pPr>
      <w:bookmarkStart w:id="83" w:name="_Toc105679427"/>
      <w:r w:rsidRPr="005207FA">
        <w:rPr>
          <w:rFonts w:eastAsia="Times New Roman"/>
          <w:color w:val="333399"/>
          <w:szCs w:val="32"/>
          <w:lang w:eastAsia="zh-CN" w:bidi="ar-SA"/>
        </w:rPr>
        <w:lastRenderedPageBreak/>
        <w:t>ΟΡΟΙ ΕΚΤΕΛΕΣΗΣ ΤΗΣ ΣΥΜΒΑΣΗΣ</w:t>
      </w:r>
      <w:bookmarkEnd w:id="83"/>
    </w:p>
    <w:p w14:paraId="5613115B" w14:textId="3AB1C178"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84" w:name="_Toc105679428"/>
      <w:r w:rsidRPr="005207FA">
        <w:rPr>
          <w:rFonts w:eastAsia="Times New Roman"/>
          <w:bCs w:val="0"/>
          <w:color w:val="002060"/>
          <w:szCs w:val="22"/>
          <w:lang w:eastAsia="zh-CN" w:bidi="ar-SA"/>
        </w:rPr>
        <w:t xml:space="preserve">Εγγυήσεις (καλής εκτέλεσης, </w:t>
      </w:r>
      <w:r w:rsidR="003E41AA" w:rsidRPr="00344F83">
        <w:rPr>
          <w:rFonts w:eastAsia="Times New Roman"/>
          <w:bCs w:val="0"/>
          <w:color w:val="002060"/>
          <w:szCs w:val="22"/>
          <w:lang w:eastAsia="zh-CN" w:bidi="ar-SA"/>
        </w:rPr>
        <w:t>καλής λειτουργίας</w:t>
      </w:r>
      <w:r w:rsidRPr="005207FA">
        <w:rPr>
          <w:rFonts w:eastAsia="Times New Roman"/>
          <w:bCs w:val="0"/>
          <w:color w:val="002060"/>
          <w:szCs w:val="22"/>
          <w:lang w:eastAsia="zh-CN" w:bidi="ar-SA"/>
        </w:rPr>
        <w:t>)</w:t>
      </w:r>
      <w:bookmarkEnd w:id="84"/>
    </w:p>
    <w:p w14:paraId="78AA400B" w14:textId="77777777" w:rsidR="006909A0" w:rsidRPr="000C6E42" w:rsidRDefault="006909A0" w:rsidP="00F666F4">
      <w:pPr>
        <w:spacing w:after="120"/>
        <w:jc w:val="both"/>
      </w:pPr>
      <w:bookmarkStart w:id="85" w:name="_Hlk80884175"/>
      <w:r w:rsidRPr="00614E06">
        <w:rPr>
          <w:b/>
          <w:bCs/>
        </w:rPr>
        <w:t>4.1.1</w:t>
      </w:r>
      <w:r>
        <w:t xml:space="preserve"> </w:t>
      </w:r>
      <w:r w:rsidRPr="000C43C0">
        <w:t xml:space="preserve">Εγγυήσεις </w:t>
      </w:r>
      <w:r>
        <w:t>κα</w:t>
      </w:r>
      <w:r w:rsidRPr="000C43C0">
        <w:t>λής εκτέλεσης</w:t>
      </w:r>
      <w:r>
        <w:t xml:space="preserve"> και</w:t>
      </w:r>
      <w:r w:rsidRPr="000C43C0">
        <w:t xml:space="preserve"> προκαταβολής </w:t>
      </w:r>
      <w:r>
        <w:t xml:space="preserve"> - </w:t>
      </w:r>
      <w:r w:rsidRPr="00CC730B">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ή του τμήματος της σύμβασης, χωρίς να συμπεριλαμβάνονται τα δικαιώματα προαίρεσης  και κατατίθεται μέχρι και την υπογραφή του συμφωνητικού. </w:t>
      </w:r>
    </w:p>
    <w:p w14:paraId="3667E42D" w14:textId="77777777" w:rsidR="006909A0" w:rsidRPr="00CC730B" w:rsidRDefault="006909A0" w:rsidP="00F666F4">
      <w:pPr>
        <w:spacing w:after="120"/>
        <w:jc w:val="both"/>
      </w:pPr>
      <w:r w:rsidRPr="00CC730B">
        <w:t xml:space="preserve">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του Παραρτήματος </w:t>
      </w:r>
      <w:r w:rsidRPr="00CC730B">
        <w:rPr>
          <w:lang w:val="en-US"/>
        </w:rPr>
        <w:t>VIII</w:t>
      </w:r>
      <w:r w:rsidRPr="00CC730B">
        <w:t xml:space="preserve"> και τα οριζόμενα στο άρθρο 72 του ν. 4412/2016. </w:t>
      </w:r>
    </w:p>
    <w:p w14:paraId="4AA967B1" w14:textId="77777777" w:rsidR="006909A0" w:rsidRPr="00CC730B" w:rsidRDefault="006909A0" w:rsidP="00F666F4">
      <w:pPr>
        <w:spacing w:after="120"/>
        <w:jc w:val="both"/>
      </w:pPr>
      <w:r w:rsidRPr="00CC730B">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5FFBC6DE" w14:textId="77777777" w:rsidR="006909A0" w:rsidRPr="00CC730B" w:rsidRDefault="006909A0" w:rsidP="00F666F4">
      <w:pPr>
        <w:spacing w:after="120"/>
        <w:jc w:val="both"/>
      </w:pPr>
      <w:r w:rsidRPr="00CC730B">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14:paraId="59091D1F" w14:textId="77777777" w:rsidR="006909A0" w:rsidRPr="00CC730B" w:rsidRDefault="006909A0" w:rsidP="00F666F4">
      <w:pPr>
        <w:spacing w:after="120"/>
        <w:jc w:val="both"/>
      </w:pPr>
      <w:r w:rsidRPr="00CC730B">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4DAF0C5F" w14:textId="77777777" w:rsidR="006909A0" w:rsidRPr="00CC730B" w:rsidRDefault="006909A0" w:rsidP="00F666F4">
      <w:pPr>
        <w:spacing w:after="120"/>
        <w:jc w:val="both"/>
      </w:pPr>
      <w:r w:rsidRPr="00CC730B">
        <w:t xml:space="preserve">Στην περίπτωση χορήγησης προκαταβολής, σύμφωνα με την παράγραφο 5.1.1. της παρούσας, απαιτείται από τον ανάδοχο «εγγύηση προκαταβολής» για ποσό ίσο με αυτό της προκαταβολής. Η προκαταβολή και η εγγύηση προκαταβολής μπορούν να χορηγούνται τμηματικά, σύμφωνα με την παράγραφο 5.1. της παρούσας (τρόπος πληρωμής). </w:t>
      </w:r>
    </w:p>
    <w:p w14:paraId="4F7A77BF" w14:textId="77777777" w:rsidR="006909A0" w:rsidRPr="00CC730B" w:rsidRDefault="006909A0" w:rsidP="00F666F4">
      <w:pPr>
        <w:spacing w:after="120"/>
        <w:jc w:val="both"/>
      </w:pPr>
      <w:bookmarkStart w:id="86" w:name="_Hlk74323991"/>
      <w:r w:rsidRPr="00CC730B">
        <w:t>Η/Οι εγγύηση/εις καλής εκτέλεσης επιστρέφεται/</w:t>
      </w:r>
      <w:proofErr w:type="spellStart"/>
      <w:r w:rsidRPr="00CC730B">
        <w:t>ονται</w:t>
      </w:r>
      <w:proofErr w:type="spellEnd"/>
      <w:r w:rsidRPr="00CC730B">
        <w:t xml:space="preserve"> στο σύνολό του/ς μετά από την ποσοτική και ποιοτική παραλαβή του συνόλου του αντικειμένου της σύμβασης.</w:t>
      </w:r>
    </w:p>
    <w:p w14:paraId="2850AF0F" w14:textId="77777777" w:rsidR="006909A0" w:rsidRPr="00CC730B" w:rsidRDefault="006909A0" w:rsidP="00F666F4">
      <w:pPr>
        <w:spacing w:after="120"/>
        <w:jc w:val="both"/>
      </w:pPr>
      <w:r w:rsidRPr="00CC730B">
        <w:t xml:space="preserve">Η απόσβεση της προκαταβολής πραγματοποιείται και η εγγύηση προκαταβολής επιστρέφεται μετά από την οριστική ποσοτική και ποιοτική παραλαβή των αγαθών. </w:t>
      </w:r>
    </w:p>
    <w:p w14:paraId="3A588FAB" w14:textId="77777777" w:rsidR="006909A0" w:rsidRPr="00CC730B" w:rsidRDefault="006909A0" w:rsidP="00F666F4">
      <w:pPr>
        <w:spacing w:after="120"/>
        <w:jc w:val="both"/>
      </w:pPr>
      <w:bookmarkStart w:id="87" w:name="_Hlk74324415"/>
      <w:bookmarkEnd w:id="86"/>
      <w:r w:rsidRPr="00CC730B">
        <w:t>Σε περίπτωση που στο πρωτόκολλο οριστικής και ποσοτικής παραλαβής αναφέρονται παρατηρήσεις ή υπάρχει εκπρόθεσμη παράδοση, η επιστροφή των εγγυήσεων καλής εκτέλεσης και προκαταβολής γίνεται μετά από την αντιμετώπιση, σύμφωνα με όσα προβλέπονται, των παρατηρήσεων και του εκπρόθεσμου.</w:t>
      </w:r>
    </w:p>
    <w:p w14:paraId="728C55F4" w14:textId="77777777" w:rsidR="006909A0" w:rsidRPr="00CC730B" w:rsidRDefault="006909A0" w:rsidP="00F666F4">
      <w:pPr>
        <w:spacing w:after="120"/>
        <w:jc w:val="both"/>
      </w:pPr>
      <w:r w:rsidRPr="00CC730B">
        <w:rPr>
          <w:i/>
          <w:iCs/>
          <w:color w:val="5B9BD5"/>
          <w:spacing w:val="5"/>
        </w:rPr>
        <w:t xml:space="preserve"> </w:t>
      </w:r>
      <w:r w:rsidRPr="00CC730B">
        <w:t xml:space="preserve">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14:paraId="0CCA72BF" w14:textId="77777777" w:rsidR="006909A0" w:rsidRPr="00CC730B" w:rsidRDefault="006909A0" w:rsidP="00F666F4">
      <w:pPr>
        <w:spacing w:after="120"/>
        <w:jc w:val="both"/>
      </w:pPr>
      <w:bookmarkStart w:id="88" w:name="_Hlk80884192"/>
      <w:bookmarkEnd w:id="85"/>
      <w:bookmarkEnd w:id="87"/>
      <w:r w:rsidRPr="00CC730B">
        <w:rPr>
          <w:b/>
        </w:rPr>
        <w:t xml:space="preserve">4.1.2 </w:t>
      </w:r>
      <w:r w:rsidRPr="00CC730B">
        <w:t>Εγγύηση καλής λειτουργίας</w:t>
      </w:r>
      <w:r>
        <w:t xml:space="preserve"> - </w:t>
      </w:r>
      <w:r w:rsidRPr="00CC730B">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(δύο (2) έτη). </w:t>
      </w:r>
    </w:p>
    <w:p w14:paraId="4DA0BBAA" w14:textId="77777777" w:rsidR="006909A0" w:rsidRPr="00CC730B" w:rsidRDefault="006909A0" w:rsidP="00F666F4">
      <w:pPr>
        <w:spacing w:after="120"/>
        <w:jc w:val="both"/>
      </w:pPr>
      <w:r w:rsidRPr="00CC730B">
        <w:t xml:space="preserve">Το περιεχόμενό της «εγγύησης καλής λειτουργίας» είναι σύμφωνο με το υπόδειγμα του Παραρτήματος </w:t>
      </w:r>
      <w:r w:rsidRPr="00CC730B">
        <w:rPr>
          <w:lang w:val="en-US"/>
        </w:rPr>
        <w:t>VII</w:t>
      </w:r>
      <w:r w:rsidRPr="00CC730B">
        <w:t>.</w:t>
      </w:r>
    </w:p>
    <w:p w14:paraId="2A4C3E07" w14:textId="77777777" w:rsidR="006909A0" w:rsidRPr="00CC730B" w:rsidRDefault="006909A0" w:rsidP="00F666F4">
      <w:pPr>
        <w:spacing w:after="120"/>
        <w:jc w:val="both"/>
      </w:pPr>
      <w:r w:rsidRPr="00CC730B">
        <w:lastRenderedPageBreak/>
        <w:t>Το ύψος της «εγγύησης καλής λειτουργίας» ορίζεται σε ποσοστό 2,5% επί της συμβατικής αξίας εκτός ΦΠΑ, του κάθε τμήματος που παραλήφθηκε οριστικά και για το οποίο αιτείται ο Ανάδοχος την αποδέσμευση του αντιστοίχου τμήματος της εγγύησης καλής εκτέλεσης.</w:t>
      </w:r>
      <w:r w:rsidRPr="00CC730B">
        <w:rPr>
          <w:i/>
          <w:color w:val="5B9BD5"/>
        </w:rPr>
        <w:t>.</w:t>
      </w:r>
      <w:r w:rsidRPr="00CC730B">
        <w:t xml:space="preserve"> Η επιστροφή της ανωτέρω εγγύησης λαμβάνει χώρα μετά από την ολοκλήρωση της περιόδου εγγύησης καλής λειτουργίας, σύμφωνα και με τα οριζόμενα στην παράγραφο 6.4 της παρούσας.</w:t>
      </w:r>
    </w:p>
    <w:p w14:paraId="4F02C6AA" w14:textId="4385B7E0"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89" w:name="_Toc105679429"/>
      <w:bookmarkEnd w:id="88"/>
      <w:r w:rsidRPr="005207FA">
        <w:rPr>
          <w:rFonts w:eastAsia="Times New Roman"/>
          <w:bCs w:val="0"/>
          <w:color w:val="002060"/>
          <w:szCs w:val="22"/>
          <w:lang w:eastAsia="zh-CN" w:bidi="ar-SA"/>
        </w:rPr>
        <w:t>Συμβατικό Πλαίσιο - Εφαρμοστέα Νομοθεσία</w:t>
      </w:r>
      <w:bookmarkEnd w:id="89"/>
    </w:p>
    <w:p w14:paraId="772AC2D9" w14:textId="77777777" w:rsidR="00DC7B10" w:rsidRDefault="00237FF3" w:rsidP="001D7748">
      <w:pPr>
        <w:pStyle w:val="a3"/>
        <w:spacing w:before="75"/>
        <w:ind w:left="0" w:right="80"/>
      </w:pPr>
      <w:r>
        <w:t>Κατά την εκτέλεση της σύμβασης εφαρμόζονται οι διατάξεις του ν. 4412/2016, οι όροι της παρούσας διακήρυξης και συμπληρωματικά ο Αστικός Κώδικας.</w:t>
      </w:r>
    </w:p>
    <w:p w14:paraId="19111166" w14:textId="77777777" w:rsidR="00DC7B10" w:rsidRPr="005207FA"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90" w:name="_Toc105679430"/>
      <w:r w:rsidRPr="005207FA">
        <w:rPr>
          <w:rFonts w:eastAsia="Times New Roman"/>
          <w:bCs w:val="0"/>
          <w:color w:val="002060"/>
          <w:szCs w:val="22"/>
          <w:lang w:eastAsia="zh-CN" w:bidi="ar-SA"/>
        </w:rPr>
        <w:t>Όροι εκτέλεσης της σύμβασης</w:t>
      </w:r>
      <w:bookmarkEnd w:id="90"/>
    </w:p>
    <w:p w14:paraId="3C32E533" w14:textId="77777777" w:rsidR="00F666F4" w:rsidRPr="004B3118" w:rsidRDefault="00F666F4" w:rsidP="00F666F4">
      <w:pPr>
        <w:tabs>
          <w:tab w:val="center" w:pos="4819"/>
        </w:tabs>
        <w:spacing w:after="120"/>
        <w:jc w:val="both"/>
        <w:rPr>
          <w:rFonts w:cs="Trebuchet MS"/>
          <w:color w:val="000000"/>
          <w:u w:val="single"/>
        </w:rPr>
      </w:pPr>
      <w:r w:rsidRPr="004B3118">
        <w:rPr>
          <w:rFonts w:cs="Trebuchet MS"/>
          <w:b/>
          <w:color w:val="000000"/>
        </w:rPr>
        <w:t xml:space="preserve">4.3.1 </w:t>
      </w:r>
      <w:r w:rsidRPr="004B3118">
        <w:rPr>
          <w:rFonts w:cs="Trebuchet MS"/>
          <w:b/>
          <w:color w:val="000000"/>
        </w:rPr>
        <w:tab/>
      </w:r>
      <w:r w:rsidRPr="004B3118">
        <w:rPr>
          <w:rFonts w:cs="Trebuchet MS"/>
          <w:color w:val="000000"/>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w:t>
      </w:r>
    </w:p>
    <w:p w14:paraId="078FBC7C" w14:textId="77777777" w:rsidR="00F666F4" w:rsidRPr="004B3118" w:rsidRDefault="00F666F4" w:rsidP="00F666F4">
      <w:pPr>
        <w:tabs>
          <w:tab w:val="center" w:pos="4819"/>
        </w:tabs>
        <w:spacing w:after="120"/>
        <w:jc w:val="both"/>
        <w:rPr>
          <w:rFonts w:cs="Trebuchet MS"/>
          <w:color w:val="000000"/>
        </w:rPr>
      </w:pPr>
      <w:r w:rsidRPr="004B3118">
        <w:rPr>
          <w:rFonts w:cs="Trebuchet MS"/>
          <w:color w:val="000000"/>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962068B" w14:textId="77777777" w:rsidR="00F666F4" w:rsidRPr="004B3118" w:rsidRDefault="00F666F4" w:rsidP="00F666F4">
      <w:pPr>
        <w:tabs>
          <w:tab w:val="center" w:pos="4819"/>
        </w:tabs>
        <w:spacing w:after="120"/>
        <w:jc w:val="both"/>
        <w:rPr>
          <w:rStyle w:val="-"/>
          <w:color w:val="000000"/>
        </w:rPr>
      </w:pPr>
      <w:r w:rsidRPr="004B3118">
        <w:rPr>
          <w:b/>
        </w:rPr>
        <w:t>4.3.2</w:t>
      </w:r>
      <w:r w:rsidRPr="004B3118">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w:t>
      </w:r>
      <w:proofErr w:type="spellStart"/>
      <w:r w:rsidRPr="004B3118">
        <w:t>4β</w:t>
      </w:r>
      <w:proofErr w:type="spellEnd"/>
      <w:r w:rsidRPr="004B3118">
        <w:t xml:space="preserve"> ή και της παρ. 1 του άρθρου 12 ή και της παρ. 1 του άρθρου 16 του </w:t>
      </w:r>
      <w:proofErr w:type="spellStart"/>
      <w:r w:rsidRPr="004B3118">
        <w:t>ν.2939</w:t>
      </w:r>
      <w:proofErr w:type="spellEnd"/>
      <w:r w:rsidRPr="004B3118">
        <w:t xml:space="preserve">/2001.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w:t>
      </w:r>
      <w:proofErr w:type="spellStart"/>
      <w:r w:rsidRPr="004B3118">
        <w:t>Ε.Ο.ΑΝ</w:t>
      </w:r>
      <w:proofErr w:type="spellEnd"/>
      <w:r w:rsidRPr="004B3118">
        <w:t xml:space="preserve">. εντός της προθεσμίας </w:t>
      </w:r>
      <w:r w:rsidRPr="004B3118">
        <w:rPr>
          <w:rStyle w:val="-"/>
          <w:color w:val="000000"/>
        </w:rPr>
        <w:t xml:space="preserve">της </w:t>
      </w:r>
      <w:hyperlink r:id="rId21" w:anchor="art105_4" w:history="1">
        <w:r w:rsidRPr="004B3118">
          <w:rPr>
            <w:rStyle w:val="-"/>
            <w:color w:val="000000"/>
          </w:rPr>
          <w:t>παραγράφου 4 του άρθρου 105</w:t>
        </w:r>
      </w:hyperlink>
      <w:r w:rsidRPr="004B3118">
        <w:rPr>
          <w:rStyle w:val="-"/>
          <w:color w:val="000000"/>
        </w:rPr>
        <w:t xml:space="preserve"> του ν. 4412/2016 </w:t>
      </w:r>
      <w:r w:rsidRPr="004B3118">
        <w:rPr>
          <w:color w:val="000000"/>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2" w:anchor="art105_5" w:history="1">
        <w:r w:rsidRPr="004B3118">
          <w:rPr>
            <w:rStyle w:val="-"/>
            <w:color w:val="000000"/>
          </w:rPr>
          <w:t xml:space="preserve">παραγράφου </w:t>
        </w:r>
      </w:hyperlink>
      <w:hyperlink r:id="rId23" w:anchor="art105_5" w:history="1"/>
      <w:hyperlink r:id="rId24" w:anchor="art105_5" w:history="1">
        <w:r w:rsidRPr="004B3118">
          <w:rPr>
            <w:rStyle w:val="-"/>
            <w:color w:val="000000"/>
          </w:rPr>
          <w:t>7 του άρθρου 105</w:t>
        </w:r>
      </w:hyperlink>
      <w:r w:rsidRPr="004B3118">
        <w:rPr>
          <w:rStyle w:val="-"/>
          <w:color w:val="000000"/>
        </w:rPr>
        <w:t xml:space="preserve"> του ν. 4412/2016.</w:t>
      </w:r>
    </w:p>
    <w:p w14:paraId="0EE48605" w14:textId="77777777" w:rsidR="00F666F4" w:rsidRPr="004B3118" w:rsidRDefault="00F666F4" w:rsidP="00F666F4">
      <w:pPr>
        <w:tabs>
          <w:tab w:val="center" w:pos="4819"/>
        </w:tabs>
        <w:spacing w:after="120"/>
        <w:jc w:val="both"/>
        <w:rPr>
          <w:rFonts w:cs="Trebuchet MS"/>
          <w:color w:val="000000"/>
        </w:rPr>
      </w:pPr>
      <w:r w:rsidRPr="004B3118">
        <w:rPr>
          <w:rFonts w:cs="Trebuchet MS"/>
          <w:b/>
          <w:bCs/>
          <w:color w:val="000000"/>
        </w:rPr>
        <w:t>4.3.3.</w:t>
      </w:r>
      <w:r w:rsidRPr="004B3118">
        <w:rPr>
          <w:rFonts w:cs="Trebuchet MS"/>
          <w:color w:val="000000"/>
        </w:rPr>
        <w:t xml:space="preserve"> Ο ανάδοχος δεσμεύεται ότι : </w:t>
      </w:r>
    </w:p>
    <w:p w14:paraId="6FF613CD" w14:textId="77777777" w:rsidR="00F666F4" w:rsidRPr="004B3118" w:rsidRDefault="00F666F4" w:rsidP="00F666F4">
      <w:pPr>
        <w:tabs>
          <w:tab w:val="center" w:pos="4819"/>
        </w:tabs>
        <w:spacing w:after="120"/>
        <w:jc w:val="both"/>
        <w:rPr>
          <w:rFonts w:cs="Trebuchet MS"/>
          <w:color w:val="000000"/>
        </w:rPr>
      </w:pPr>
      <w:r w:rsidRPr="004B3118">
        <w:rPr>
          <w:rFonts w:cs="Trebuchet MS"/>
          <w:color w:val="000000"/>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4E62A332" w14:textId="77777777" w:rsidR="00F666F4" w:rsidRPr="004B3118" w:rsidRDefault="00F666F4" w:rsidP="00F666F4">
      <w:pPr>
        <w:tabs>
          <w:tab w:val="center" w:pos="4819"/>
        </w:tabs>
        <w:spacing w:after="120"/>
        <w:jc w:val="both"/>
        <w:rPr>
          <w:rFonts w:cs="Trebuchet MS"/>
          <w:color w:val="000000"/>
        </w:rPr>
      </w:pPr>
      <w:r w:rsidRPr="004B3118">
        <w:rPr>
          <w:rFonts w:cs="Trebuchet MS"/>
          <w:color w:val="000000"/>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sidRPr="004B3118">
        <w:rPr>
          <w:rFonts w:cs="Trebuchet MS"/>
          <w:color w:val="000000"/>
        </w:rPr>
        <w:t>νομίμων</w:t>
      </w:r>
      <w:proofErr w:type="spellEnd"/>
      <w:r w:rsidRPr="004B3118">
        <w:rPr>
          <w:rFonts w:cs="Trebuchet MS"/>
          <w:color w:val="000000"/>
        </w:rPr>
        <w:t xml:space="preserve">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391B9B97" w14:textId="77777777" w:rsidR="00F666F4" w:rsidRPr="004B3118" w:rsidRDefault="00F666F4" w:rsidP="00F666F4">
      <w:pPr>
        <w:tabs>
          <w:tab w:val="center" w:pos="4819"/>
        </w:tabs>
        <w:spacing w:after="120"/>
        <w:jc w:val="both"/>
        <w:rPr>
          <w:rFonts w:cs="Trebuchet MS"/>
          <w:color w:val="000000"/>
        </w:rPr>
      </w:pPr>
      <w:r w:rsidRPr="004B3118">
        <w:rPr>
          <w:rFonts w:cs="Trebuchet MS"/>
          <w:color w:val="000000"/>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137CF1E2" w14:textId="77777777" w:rsidR="00DC7B10" w:rsidRPr="001D7748"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91" w:name="_Toc105679431"/>
      <w:r w:rsidRPr="001D7748">
        <w:rPr>
          <w:rFonts w:eastAsia="Times New Roman"/>
          <w:bCs w:val="0"/>
          <w:color w:val="002060"/>
          <w:szCs w:val="22"/>
          <w:lang w:eastAsia="zh-CN" w:bidi="ar-SA"/>
        </w:rPr>
        <w:t>Υπεργολαβία</w:t>
      </w:r>
      <w:bookmarkEnd w:id="91"/>
    </w:p>
    <w:p w14:paraId="3EA2850D" w14:textId="77777777" w:rsidR="00DC7B10" w:rsidRDefault="00237FF3" w:rsidP="009B51A1">
      <w:pPr>
        <w:pStyle w:val="a4"/>
        <w:numPr>
          <w:ilvl w:val="2"/>
          <w:numId w:val="1"/>
        </w:numPr>
        <w:tabs>
          <w:tab w:val="left" w:pos="819"/>
        </w:tabs>
        <w:spacing w:before="75"/>
        <w:ind w:left="0" w:right="80" w:firstLine="0"/>
        <w:jc w:val="both"/>
      </w:pPr>
      <w:r>
        <w:t xml:space="preserve">Ο Ανάδοχος δεν απαλλάσσεται από τις συμβατικές του υποχρεώσεις και ευθύνες λόγω ανάθεσης </w:t>
      </w:r>
      <w:r>
        <w:lastRenderedPageBreak/>
        <w:t>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w:t>
      </w:r>
      <w:r>
        <w:rPr>
          <w:spacing w:val="-18"/>
        </w:rPr>
        <w:t xml:space="preserve"> </w:t>
      </w:r>
      <w:r>
        <w:t>αναδόχου.</w:t>
      </w:r>
    </w:p>
    <w:p w14:paraId="7BD710BF" w14:textId="77777777" w:rsidR="00DC7B10" w:rsidRDefault="00237FF3" w:rsidP="009B51A1">
      <w:pPr>
        <w:pStyle w:val="a4"/>
        <w:numPr>
          <w:ilvl w:val="2"/>
          <w:numId w:val="1"/>
        </w:numPr>
        <w:tabs>
          <w:tab w:val="left" w:pos="807"/>
        </w:tabs>
        <w:spacing w:before="119"/>
        <w:ind w:left="0" w:right="80" w:firstLine="0"/>
        <w:jc w:val="both"/>
      </w:pPr>
      <w: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w:t>
      </w:r>
      <w:r>
        <w:rPr>
          <w:spacing w:val="-3"/>
        </w:rPr>
        <w:t xml:space="preserve">νέο </w:t>
      </w:r>
      <w:r>
        <w:t>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w:t>
      </w:r>
      <w:r>
        <w:rPr>
          <w:spacing w:val="-15"/>
        </w:rPr>
        <w:t xml:space="preserve"> </w:t>
      </w:r>
      <w:r>
        <w:t>διαδικασία.</w:t>
      </w:r>
    </w:p>
    <w:p w14:paraId="04AA651A" w14:textId="77777777" w:rsidR="00DC7B10" w:rsidRDefault="00237FF3" w:rsidP="009B51A1">
      <w:pPr>
        <w:pStyle w:val="a4"/>
        <w:numPr>
          <w:ilvl w:val="2"/>
          <w:numId w:val="1"/>
        </w:numPr>
        <w:tabs>
          <w:tab w:val="left" w:pos="807"/>
        </w:tabs>
        <w:spacing w:before="119"/>
        <w:ind w:left="0" w:right="80" w:firstLine="0"/>
        <w:jc w:val="both"/>
      </w:pPr>
      <w:r>
        <w:t>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w:t>
      </w:r>
      <w:r>
        <w:rPr>
          <w:spacing w:val="-7"/>
        </w:rPr>
        <w:t xml:space="preserve"> </w:t>
      </w:r>
      <w:r>
        <w:t>ποσοστού.</w:t>
      </w:r>
    </w:p>
    <w:p w14:paraId="17F557B6" w14:textId="77777777" w:rsidR="00DC7B10" w:rsidRDefault="00237FF3" w:rsidP="001D7748">
      <w:pPr>
        <w:pStyle w:val="a3"/>
        <w:tabs>
          <w:tab w:val="left" w:pos="9781"/>
        </w:tabs>
        <w:spacing w:before="122"/>
        <w:ind w:left="0" w:right="80"/>
      </w:pPr>
      <w:r>
        <w:t>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w:t>
      </w:r>
    </w:p>
    <w:p w14:paraId="42AEEF0E" w14:textId="77777777"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pPr>
      <w:bookmarkStart w:id="92" w:name="_Toc105679432"/>
      <w:r>
        <w:rPr>
          <w:color w:val="001F5F"/>
        </w:rPr>
        <w:t xml:space="preserve">Τροποποίηση σύμβασης κατά τη </w:t>
      </w:r>
      <w:r w:rsidRPr="001D7748">
        <w:rPr>
          <w:rFonts w:eastAsia="Times New Roman"/>
          <w:bCs w:val="0"/>
          <w:color w:val="002060"/>
          <w:szCs w:val="22"/>
          <w:lang w:eastAsia="zh-CN" w:bidi="ar-SA"/>
        </w:rPr>
        <w:t>διάρκειά</w:t>
      </w:r>
      <w:r>
        <w:rPr>
          <w:color w:val="001F5F"/>
          <w:spacing w:val="-4"/>
        </w:rPr>
        <w:t xml:space="preserve"> </w:t>
      </w:r>
      <w:r>
        <w:rPr>
          <w:color w:val="001F5F"/>
        </w:rPr>
        <w:t>της</w:t>
      </w:r>
      <w:bookmarkEnd w:id="92"/>
    </w:p>
    <w:p w14:paraId="776E6843" w14:textId="5CE20768" w:rsidR="00DC7B10" w:rsidRDefault="00237FF3" w:rsidP="001D7748">
      <w:pPr>
        <w:pStyle w:val="a3"/>
        <w:spacing w:before="75"/>
        <w:ind w:left="0" w:right="80"/>
      </w:pPr>
      <w: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4412/2016</w:t>
      </w:r>
      <w:r w:rsidR="007454E0">
        <w:t>.</w:t>
      </w:r>
    </w:p>
    <w:p w14:paraId="66431A03" w14:textId="7D9F2BBE" w:rsidR="007454E0" w:rsidRDefault="007454E0" w:rsidP="001D7748">
      <w:pPr>
        <w:pStyle w:val="a3"/>
        <w:spacing w:before="75"/>
        <w:ind w:left="0" w:right="80"/>
      </w:pPr>
      <w:r w:rsidRPr="007454E0">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w:t>
      </w:r>
      <w:proofErr w:type="spellStart"/>
      <w:r w:rsidRPr="007454E0">
        <w:t>τεθείσας</w:t>
      </w:r>
      <w:proofErr w:type="spellEnd"/>
      <w:r w:rsidRPr="007454E0">
        <w:t xml:space="preserve"> προθεσμίας περιέλθει στην αναθέτουσα αρχή έγγραφη και ανεπιφύλακτη αποδοχή της. Η άπρακτη πάροδος της προθεσμίας θεωρείται ως απόρριψη της πρότασης.</w:t>
      </w:r>
    </w:p>
    <w:p w14:paraId="3D5D1CDD" w14:textId="77777777"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pPr>
      <w:bookmarkStart w:id="93" w:name="_Toc105679433"/>
      <w:r>
        <w:rPr>
          <w:color w:val="001F5F"/>
        </w:rPr>
        <w:t>Δικαίωμα μονομερούς λύσης της</w:t>
      </w:r>
      <w:r>
        <w:rPr>
          <w:color w:val="001F5F"/>
          <w:spacing w:val="-3"/>
        </w:rPr>
        <w:t xml:space="preserve"> </w:t>
      </w:r>
      <w:r>
        <w:rPr>
          <w:color w:val="001F5F"/>
        </w:rPr>
        <w:t>σύμβασης</w:t>
      </w:r>
      <w:bookmarkEnd w:id="93"/>
    </w:p>
    <w:p w14:paraId="1C0B606E" w14:textId="77777777" w:rsidR="00DC7B10" w:rsidRDefault="00237FF3" w:rsidP="001D7748">
      <w:pPr>
        <w:tabs>
          <w:tab w:val="left" w:pos="805"/>
        </w:tabs>
        <w:spacing w:before="75"/>
        <w:ind w:right="80"/>
        <w:jc w:val="both"/>
      </w:pPr>
      <w:r>
        <w:t>Η αναθέτουσα αρχή μπορεί, με τις προϋποθέσεις που ορίζουν οι κείμενες διατάξεις, να καταγγείλει τη σύμβαση κατά τη διάρκεια της εκτέλεσής της,</w:t>
      </w:r>
      <w:r w:rsidRPr="001D7748">
        <w:rPr>
          <w:spacing w:val="-10"/>
        </w:rPr>
        <w:t xml:space="preserve"> </w:t>
      </w:r>
      <w:r>
        <w:t>εφόσον:</w:t>
      </w:r>
    </w:p>
    <w:p w14:paraId="7B7F24CA" w14:textId="77777777" w:rsidR="00DC7B10" w:rsidRDefault="00237FF3" w:rsidP="001D7748">
      <w:pPr>
        <w:pStyle w:val="a3"/>
        <w:ind w:left="0" w:right="80"/>
      </w:pPr>
      <w:r>
        <w:t>α) η σύμβαση έχει υποστεί ουσιώδη τροποποίηση, κατά την έννοια της παρ. 4 του άρθρου 132 του ν. 4412/2016, που θα απαιτούσε νέα διαδικασία σύναψης σύμβασης</w:t>
      </w:r>
    </w:p>
    <w:p w14:paraId="57B34880" w14:textId="77777777" w:rsidR="00DC7B10" w:rsidRDefault="00237FF3" w:rsidP="001D7748">
      <w:pPr>
        <w:pStyle w:val="a3"/>
        <w:spacing w:before="120"/>
        <w:ind w:left="0" w:right="80"/>
      </w:pPr>
      <w:r>
        <w:t xml:space="preserve">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w:t>
      </w:r>
      <w:r>
        <w:lastRenderedPageBreak/>
        <w:t>σύναψης της</w:t>
      </w:r>
      <w:r>
        <w:rPr>
          <w:spacing w:val="-5"/>
        </w:rPr>
        <w:t xml:space="preserve"> </w:t>
      </w:r>
      <w:r>
        <w:t>σύμβασης,</w:t>
      </w:r>
    </w:p>
    <w:p w14:paraId="13F13EBA" w14:textId="6E7F9FAC" w:rsidR="00DC7B10" w:rsidRDefault="00237FF3" w:rsidP="001D7748">
      <w:pPr>
        <w:pStyle w:val="a3"/>
        <w:spacing w:before="119"/>
        <w:ind w:left="0" w:right="80"/>
      </w:pPr>
      <w:r>
        <w:t xml:space="preserve">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w:t>
      </w:r>
      <w:proofErr w:type="spellStart"/>
      <w:r>
        <w:t>ΣΛΕΕ</w:t>
      </w:r>
      <w:proofErr w:type="spellEnd"/>
      <w:r>
        <w:t>.</w:t>
      </w:r>
    </w:p>
    <w:p w14:paraId="311D84E4" w14:textId="77777777" w:rsidR="00656315" w:rsidRDefault="00656315" w:rsidP="001D7748">
      <w:pPr>
        <w:pStyle w:val="a3"/>
        <w:spacing w:before="119"/>
        <w:ind w:left="0" w:right="80"/>
      </w:pPr>
    </w:p>
    <w:p w14:paraId="29003273" w14:textId="77777777" w:rsidR="00DC7B10" w:rsidRDefault="00DC7B10">
      <w:pPr>
        <w:sectPr w:rsidR="00DC7B10" w:rsidSect="0084312D">
          <w:pgSz w:w="11910" w:h="16840"/>
          <w:pgMar w:top="1440" w:right="1080" w:bottom="1440" w:left="1080" w:header="510" w:footer="630" w:gutter="0"/>
          <w:cols w:space="720"/>
          <w:docGrid w:linePitch="299"/>
        </w:sectPr>
      </w:pPr>
    </w:p>
    <w:p w14:paraId="079C2732" w14:textId="14893B4E" w:rsidR="00DC7B10" w:rsidRPr="006F2B88" w:rsidRDefault="00237FF3" w:rsidP="009B51A1">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320" w:after="160"/>
        <w:ind w:left="567"/>
        <w:jc w:val="both"/>
        <w:rPr>
          <w:rFonts w:eastAsia="Times New Roman"/>
          <w:color w:val="333399"/>
          <w:szCs w:val="32"/>
          <w:lang w:eastAsia="zh-CN" w:bidi="ar-SA"/>
        </w:rPr>
      </w:pPr>
      <w:bookmarkStart w:id="94" w:name="_Toc105679434"/>
      <w:r w:rsidRPr="006F2B88">
        <w:rPr>
          <w:rFonts w:eastAsia="Times New Roman"/>
          <w:color w:val="333399"/>
          <w:szCs w:val="32"/>
          <w:lang w:eastAsia="zh-CN" w:bidi="ar-SA"/>
        </w:rPr>
        <w:lastRenderedPageBreak/>
        <w:t>ΕΙΔΙΚΟΙ ΟΡΟΙ ΕΚΤΕΛΕΣΗΣ ΤΗΣ ΣΥΜΒΑΣΗΣ</w:t>
      </w:r>
      <w:bookmarkEnd w:id="94"/>
    </w:p>
    <w:p w14:paraId="49B14D92" w14:textId="77777777" w:rsidR="00DC7B10" w:rsidRPr="006F2B88"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rFonts w:eastAsia="Times New Roman"/>
          <w:bCs w:val="0"/>
          <w:color w:val="002060"/>
          <w:szCs w:val="22"/>
          <w:lang w:eastAsia="zh-CN" w:bidi="ar-SA"/>
        </w:rPr>
      </w:pPr>
      <w:bookmarkStart w:id="95" w:name="_Toc105679435"/>
      <w:r w:rsidRPr="006F2B88">
        <w:rPr>
          <w:rFonts w:eastAsia="Times New Roman"/>
          <w:bCs w:val="0"/>
          <w:color w:val="002060"/>
          <w:szCs w:val="22"/>
          <w:lang w:eastAsia="zh-CN" w:bidi="ar-SA"/>
        </w:rPr>
        <w:t>Τρόπος πληρωμής</w:t>
      </w:r>
      <w:bookmarkEnd w:id="95"/>
    </w:p>
    <w:p w14:paraId="7890AD50" w14:textId="77777777" w:rsidR="00F666F4" w:rsidRPr="00CC730B" w:rsidRDefault="00F666F4" w:rsidP="00F666F4">
      <w:pPr>
        <w:spacing w:after="120"/>
        <w:jc w:val="both"/>
      </w:pPr>
      <w:r w:rsidRPr="00CC730B">
        <w:rPr>
          <w:b/>
          <w:bCs/>
        </w:rPr>
        <w:t>5.1.1.</w:t>
      </w:r>
      <w:r w:rsidRPr="00CC730B">
        <w:t xml:space="preserve"> Η πληρωμή του αναδόχου θα πραγματοποιηθεί με έναν από τους παρακάτω τρόπους </w:t>
      </w:r>
      <w:r w:rsidRPr="00CC730B">
        <w:rPr>
          <w:b/>
        </w:rPr>
        <w:t>:</w:t>
      </w:r>
      <w:r w:rsidRPr="00CC730B">
        <w:rPr>
          <w:i/>
          <w:iCs/>
          <w:color w:val="5B9BD5"/>
          <w:spacing w:val="5"/>
          <w:kern w:val="1"/>
        </w:rPr>
        <w:t xml:space="preserve"> </w:t>
      </w:r>
    </w:p>
    <w:p w14:paraId="6155DC08" w14:textId="77777777" w:rsidR="00F666F4" w:rsidRPr="00CC730B" w:rsidRDefault="00F666F4" w:rsidP="00F666F4">
      <w:pPr>
        <w:spacing w:after="120"/>
        <w:jc w:val="both"/>
      </w:pPr>
      <w:r w:rsidRPr="00CC730B">
        <w:rPr>
          <w:b/>
        </w:rPr>
        <w:t>α)</w:t>
      </w:r>
      <w:r w:rsidRPr="00CC730B">
        <w:t xml:space="preserve"> Το </w:t>
      </w:r>
      <w:r w:rsidRPr="00CC730B">
        <w:rPr>
          <w:b/>
        </w:rPr>
        <w:t>100%</w:t>
      </w:r>
      <w:r w:rsidRPr="00CC730B">
        <w:t xml:space="preserve"> της συμβατικής αξίας μετά την οριστική παραλαβή των υλικών και όλων των εφαρμογών</w:t>
      </w:r>
      <w:r w:rsidRPr="00CC730B">
        <w:rPr>
          <w:b/>
        </w:rPr>
        <w:t xml:space="preserve"> </w:t>
      </w:r>
    </w:p>
    <w:p w14:paraId="35E7166B" w14:textId="77777777" w:rsidR="00F666F4" w:rsidRPr="00CC730B" w:rsidRDefault="00F666F4" w:rsidP="00F666F4">
      <w:pPr>
        <w:spacing w:after="120"/>
        <w:jc w:val="both"/>
        <w:rPr>
          <w:i/>
          <w:iCs/>
          <w:color w:val="5B9BD5"/>
          <w:spacing w:val="5"/>
          <w:kern w:val="1"/>
        </w:rPr>
      </w:pPr>
      <w:r w:rsidRPr="00CC730B">
        <w:rPr>
          <w:b/>
        </w:rPr>
        <w:t>β)</w:t>
      </w:r>
      <w:r w:rsidRPr="00CC730B">
        <w:rPr>
          <w:b/>
          <w:bCs/>
        </w:rPr>
        <w:t xml:space="preserve"> </w:t>
      </w:r>
      <w:r w:rsidRPr="00CC730B">
        <w:t xml:space="preserve">Με τη χορήγηση έντοκης προκαταβολής μέχρι ποσοστού 15% της συμβατικής αξίας χωρίς Φ.Π.Α., με την </w:t>
      </w:r>
      <w:r w:rsidRPr="00CC730B">
        <w:rPr>
          <w:u w:val="single"/>
        </w:rPr>
        <w:t xml:space="preserve">κατάθεση ισόποσης εγγύησης, </w:t>
      </w:r>
      <w:r w:rsidRPr="00CC730B">
        <w:t>σύμφωνα με τα οριζόμενα στο άρθρο 72§1 περ. δ του ν. 4412/2016 και την καταβολή του υπολοίπου είτε μετά την οριστική παραλαβή των υλικών είτε με πληρωμή ποσοστού 20% της συμβατικής αξίας χωρίς ΦΠΑ με το πρωτόκολλο παραλαβής κατόπιν του μακροσκοπικού ελέγχου και την εξόφληση της υπόλοιπης συμβατικής αξίας με τον συνολικό ΦΠΑ μετά την οριστική παραλαβή των υλικών.</w:t>
      </w:r>
    </w:p>
    <w:p w14:paraId="7D53D5D8" w14:textId="77777777" w:rsidR="00F666F4" w:rsidRPr="00CC730B" w:rsidRDefault="00F666F4" w:rsidP="00F666F4">
      <w:pPr>
        <w:spacing w:after="120"/>
        <w:jc w:val="both"/>
      </w:pPr>
      <w:r w:rsidRPr="00CC730B">
        <w:t xml:space="preserve">Η παραπάνω προκαταβολή θα είναι έντοκη. Κατά την εξόφληση θα </w:t>
      </w:r>
      <w:proofErr w:type="spellStart"/>
      <w:r w:rsidRPr="00CC730B">
        <w:t>παρακρατείται</w:t>
      </w:r>
      <w:proofErr w:type="spellEnd"/>
      <w:r w:rsidRPr="00CC730B">
        <w:t xml:space="preserve">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w:t>
      </w:r>
      <w:proofErr w:type="spellStart"/>
      <w:r w:rsidRPr="00CC730B">
        <w:t>12μηνης</w:t>
      </w:r>
      <w:proofErr w:type="spellEnd"/>
      <w:r w:rsidRPr="00CC730B">
        <w:t xml:space="preserve">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w:t>
      </w:r>
      <w:proofErr w:type="spellStart"/>
      <w:r w:rsidRPr="00CC730B">
        <w:t>χορηγηθείσας</w:t>
      </w:r>
      <w:proofErr w:type="spellEnd"/>
      <w:r w:rsidRPr="00CC730B">
        <w:t xml:space="preserve"> προκαταβολής.</w:t>
      </w:r>
    </w:p>
    <w:p w14:paraId="143FAA8B" w14:textId="77777777" w:rsidR="00F666F4" w:rsidRPr="00CC730B" w:rsidRDefault="00F666F4" w:rsidP="00F666F4">
      <w:pPr>
        <w:spacing w:after="120"/>
        <w:jc w:val="both"/>
      </w:pPr>
      <w:r w:rsidRPr="00CC730B">
        <w:t xml:space="preserve">Η πληρωμή του συμβατικού τιμήματος θα γίνεται με την προσκόμιση των </w:t>
      </w:r>
      <w:proofErr w:type="spellStart"/>
      <w:r w:rsidRPr="00CC730B">
        <w:t>νομίμων</w:t>
      </w:r>
      <w:proofErr w:type="spellEnd"/>
      <w:r w:rsidRPr="00CC730B">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697E5FB3" w14:textId="77777777" w:rsidR="00F666F4" w:rsidRPr="00CC730B" w:rsidRDefault="00F666F4" w:rsidP="00F666F4">
      <w:pPr>
        <w:spacing w:after="120"/>
        <w:jc w:val="both"/>
      </w:pPr>
      <w:r w:rsidRPr="00CC730B">
        <w:rPr>
          <w:b/>
        </w:rPr>
        <w:t>γ)</w:t>
      </w:r>
      <w:r w:rsidRPr="00CC730B">
        <w:t xml:space="preserve"> </w:t>
      </w:r>
      <w:bookmarkStart w:id="96" w:name="_Hlk86753337"/>
      <w:r>
        <w:t xml:space="preserve">Τμηματικά με τον ακόλουθο τρόπο: </w:t>
      </w:r>
      <w:r w:rsidRPr="00CC730B">
        <w:t>15% μετά την ολοκλήρωση της μελέτης εφαρμογής</w:t>
      </w:r>
      <w:r>
        <w:t xml:space="preserve"> (Φάση Α), </w:t>
      </w:r>
      <w:r w:rsidRPr="00CC730B">
        <w:t>45% μετά την παράδοση του εξοπλισμού, του έτοιμου λογισμικού και των εφαρμογών</w:t>
      </w:r>
      <w:r>
        <w:t xml:space="preserve"> (Φάση </w:t>
      </w:r>
      <w:proofErr w:type="spellStart"/>
      <w:r>
        <w:t>Β,Γ</w:t>
      </w:r>
      <w:proofErr w:type="spellEnd"/>
      <w:r>
        <w:t xml:space="preserve">), </w:t>
      </w:r>
      <w:r w:rsidRPr="00CC730B">
        <w:t>40% με την ολοκλήρωση και οριστική παραλαβή του έργου</w:t>
      </w:r>
      <w:r>
        <w:t xml:space="preserve"> (Φάση </w:t>
      </w:r>
      <w:proofErr w:type="spellStart"/>
      <w:r>
        <w:t>Δ,Ε</w:t>
      </w:r>
      <w:proofErr w:type="spellEnd"/>
      <w:r>
        <w:t>).</w:t>
      </w:r>
      <w:bookmarkEnd w:id="96"/>
    </w:p>
    <w:p w14:paraId="302A41A0" w14:textId="77777777" w:rsidR="00F666F4" w:rsidRPr="00CC730B" w:rsidRDefault="00F666F4" w:rsidP="00F666F4">
      <w:pPr>
        <w:spacing w:after="120"/>
        <w:jc w:val="both"/>
      </w:pPr>
      <w:r w:rsidRPr="00CC730B">
        <w:t xml:space="preserve">Η πληρωμή του συμβατικού τιμήματος θα γίνεται με την προσκόμιση των </w:t>
      </w:r>
      <w:proofErr w:type="spellStart"/>
      <w:r w:rsidRPr="00CC730B">
        <w:t>νομίμων</w:t>
      </w:r>
      <w:proofErr w:type="spellEnd"/>
      <w:r w:rsidRPr="00CC730B">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60246AAB" w14:textId="77777777" w:rsidR="00F666F4" w:rsidRPr="00CC730B" w:rsidRDefault="00F666F4" w:rsidP="00F666F4">
      <w:pPr>
        <w:spacing w:after="120"/>
        <w:jc w:val="both"/>
      </w:pPr>
      <w:r w:rsidRPr="00CC730B">
        <w:rPr>
          <w:b/>
          <w:bCs/>
        </w:rPr>
        <w:t>5.1.2.</w:t>
      </w:r>
      <w:r w:rsidRPr="00CC730B">
        <w:t xml:space="preserve"> </w:t>
      </w:r>
      <w:proofErr w:type="spellStart"/>
      <w:r w:rsidRPr="00CC730B">
        <w:t>Toν</w:t>
      </w:r>
      <w:proofErr w:type="spellEnd"/>
      <w:r w:rsidRPr="00CC730B">
        <w:t xml:space="preserve">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w:t>
      </w:r>
    </w:p>
    <w:p w14:paraId="05087A8E" w14:textId="77777777" w:rsidR="00185D7C" w:rsidRDefault="00185D7C" w:rsidP="00185D7C">
      <w:pPr>
        <w:spacing w:after="120"/>
        <w:jc w:val="both"/>
      </w:pPr>
      <w:r>
        <w:t xml:space="preserve">α) Κράτηση 0,07% υπέρ </w:t>
      </w:r>
      <w:proofErr w:type="spellStart"/>
      <w:r>
        <w:t>ΕΑΑ∆ΗΣΥ</w:t>
      </w:r>
      <w:proofErr w:type="spellEnd"/>
      <w:r>
        <w:t xml:space="preserve"> δυνάμει της </w:t>
      </w:r>
      <w:proofErr w:type="spellStart"/>
      <w:r>
        <w:t>παρ.7</w:t>
      </w:r>
      <w:proofErr w:type="spellEnd"/>
      <w:r>
        <w:t xml:space="preserve"> του </w:t>
      </w:r>
      <w:proofErr w:type="spellStart"/>
      <w:r>
        <w:t>άρ.375</w:t>
      </w:r>
      <w:proofErr w:type="spellEnd"/>
      <w:r>
        <w:t xml:space="preserve">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w:t>
      </w:r>
      <w:proofErr w:type="spellStart"/>
      <w:r>
        <w:t>παρακρατείται</w:t>
      </w:r>
      <w:proofErr w:type="spellEnd"/>
      <w:r>
        <w:t xml:space="preserve"> σε κάθε πληρωμή από την Αναθέτουσα Αρχή στο όνομα και για λογαριασμό της Ενιαίας Ανεξάρτητης Αρχής Δημοσίων Συμβάσεων. </w:t>
      </w:r>
    </w:p>
    <w:p w14:paraId="315246B2" w14:textId="77777777" w:rsidR="00185D7C" w:rsidRDefault="00185D7C" w:rsidP="00185D7C">
      <w:pPr>
        <w:spacing w:after="120"/>
        <w:jc w:val="both"/>
      </w:pPr>
      <w:r>
        <w:t xml:space="preserve">β) Κράτηση ύψους 0,02% υπέρ του Δημοσίου, δυνάμει της </w:t>
      </w:r>
      <w:proofErr w:type="spellStart"/>
      <w:r>
        <w:t>παρ.6</w:t>
      </w:r>
      <w:proofErr w:type="spellEnd"/>
      <w:r>
        <w:t xml:space="preserve"> του </w:t>
      </w:r>
      <w:proofErr w:type="spellStart"/>
      <w:r>
        <w:t>άρ.36</w:t>
      </w:r>
      <w:proofErr w:type="spellEnd"/>
      <w:r>
        <w:t xml:space="preserve"> του ν. 4412/2016, όπως ισχύει,  η οποία υπολογίζεται επί της αξίας, εκτός ΦΠΑ, της σύμβαση. Το ποσό αυτό </w:t>
      </w:r>
      <w:proofErr w:type="spellStart"/>
      <w:r>
        <w:t>παρακρατείται</w:t>
      </w:r>
      <w:proofErr w:type="spellEnd"/>
      <w:r>
        <w:t xml:space="preserve">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14:paraId="3C6EDB7A" w14:textId="77777777" w:rsidR="00185D7C" w:rsidRDefault="00185D7C" w:rsidP="00185D7C">
      <w:pPr>
        <w:spacing w:after="120"/>
        <w:jc w:val="both"/>
      </w:pPr>
      <w:r>
        <w:t xml:space="preserve">γ) Κράτηση 0,06% υπέρ </w:t>
      </w:r>
      <w:proofErr w:type="spellStart"/>
      <w:r>
        <w:t>ΑΕΠΠ</w:t>
      </w:r>
      <w:proofErr w:type="spellEnd"/>
      <w:r>
        <w:t xml:space="preserve"> δυνάμει της </w:t>
      </w:r>
      <w:proofErr w:type="spellStart"/>
      <w:r>
        <w:t>παρ.3</w:t>
      </w:r>
      <w:proofErr w:type="spellEnd"/>
      <w:r>
        <w:t xml:space="preserve"> του </w:t>
      </w:r>
      <w:proofErr w:type="spellStart"/>
      <w:r>
        <w:t>άρ.350</w:t>
      </w:r>
      <w:proofErr w:type="spellEnd"/>
      <w:r>
        <w:t xml:space="preserve">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w:t>
      </w:r>
      <w:proofErr w:type="spellStart"/>
      <w:r>
        <w:t>παρακρατείται</w:t>
      </w:r>
      <w:proofErr w:type="spellEnd"/>
      <w:r>
        <w:t xml:space="preserve"> σε κάθε πληρωμή από την Αναθέτουσα Αρχή στο </w:t>
      </w:r>
      <w:r>
        <w:lastRenderedPageBreak/>
        <w:t xml:space="preserve">όνομα και για λογαριασμό της Αρχής Εξέτασης Προδικαστικών Προσφυγών. </w:t>
      </w:r>
    </w:p>
    <w:p w14:paraId="781F2665" w14:textId="77777777" w:rsidR="00185D7C" w:rsidRDefault="00185D7C" w:rsidP="00185D7C">
      <w:pPr>
        <w:spacing w:after="120"/>
        <w:jc w:val="both"/>
      </w:pPr>
      <w:r>
        <w:t>Οι ανωτέρω αναφερόμενες κρατήσεις θα προσαρμοστούν σύμφωνα με τις προβλέψεις του Ν. 4912/2022, εφόσον τεθεί σε ισχύ η κατάργηση των Άρθρων 1-10 του Ν. 4013/2011.</w:t>
      </w:r>
    </w:p>
    <w:p w14:paraId="5D241E39" w14:textId="44D69BAD" w:rsidR="00F666F4" w:rsidRPr="00CC730B" w:rsidRDefault="00F666F4" w:rsidP="00185D7C">
      <w:pPr>
        <w:spacing w:after="120"/>
        <w:jc w:val="both"/>
      </w:pPr>
      <w:r w:rsidRPr="00CC730B">
        <w:t xml:space="preserve">Με κάθε πληρωμή θα γίνεται η προβλεπόμενη από την κείμενη νομοθεσία παρακράτηση φόρου εισοδήματος επί του καθαρού ποσού </w:t>
      </w:r>
    </w:p>
    <w:p w14:paraId="318934F9" w14:textId="0674C9E1"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rPr>
          <w:color w:val="001F5F"/>
        </w:rPr>
      </w:pPr>
      <w:bookmarkStart w:id="97" w:name="_Toc105679436"/>
      <w:r>
        <w:rPr>
          <w:color w:val="001F5F"/>
        </w:rPr>
        <w:t xml:space="preserve">Κήρυξη οικονομικού φορέα </w:t>
      </w:r>
      <w:r w:rsidRPr="006F2B88">
        <w:rPr>
          <w:rFonts w:eastAsia="Times New Roman"/>
          <w:bCs w:val="0"/>
          <w:color w:val="002060"/>
          <w:szCs w:val="22"/>
          <w:lang w:eastAsia="zh-CN" w:bidi="ar-SA"/>
        </w:rPr>
        <w:t>εκπτώτου</w:t>
      </w:r>
      <w:r>
        <w:rPr>
          <w:color w:val="001F5F"/>
        </w:rPr>
        <w:t xml:space="preserve"> -</w:t>
      </w:r>
      <w:r>
        <w:rPr>
          <w:color w:val="001F5F"/>
          <w:spacing w:val="-1"/>
        </w:rPr>
        <w:t xml:space="preserve"> </w:t>
      </w:r>
      <w:r>
        <w:rPr>
          <w:color w:val="001F5F"/>
        </w:rPr>
        <w:t>Κυρώσεις</w:t>
      </w:r>
      <w:bookmarkEnd w:id="97"/>
    </w:p>
    <w:p w14:paraId="1E04D5F1" w14:textId="223ACC2D" w:rsidR="006E2BBC" w:rsidRDefault="006E2BBC" w:rsidP="009B51A1">
      <w:pPr>
        <w:pStyle w:val="a4"/>
        <w:numPr>
          <w:ilvl w:val="2"/>
          <w:numId w:val="8"/>
        </w:numPr>
        <w:tabs>
          <w:tab w:val="left" w:pos="993"/>
        </w:tabs>
        <w:spacing w:before="31"/>
        <w:ind w:left="0" w:firstLine="0"/>
        <w:jc w:val="both"/>
      </w:pPr>
      <w:r>
        <w:t>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3A903A45" w14:textId="77777777" w:rsidR="006E2BBC" w:rsidRDefault="006E2BBC" w:rsidP="006E2BBC">
      <w:pPr>
        <w:pStyle w:val="a3"/>
        <w:spacing w:before="120"/>
        <w:ind w:left="0" w:right="80"/>
      </w:pPr>
      <w:r>
        <w:t>α) στην περίπτωση της παρ. 7 του άρθρου 105 περί κατακύρωσης και σύναψης σύμβασης,</w:t>
      </w:r>
    </w:p>
    <w:p w14:paraId="4A1839FD" w14:textId="77777777" w:rsidR="006E2BBC" w:rsidRDefault="006E2BBC" w:rsidP="006E2BBC">
      <w:pPr>
        <w:pStyle w:val="a3"/>
        <w:spacing w:before="120"/>
        <w:ind w:left="0" w:right="80"/>
      </w:pPr>
      <w: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1E757F58" w14:textId="77777777" w:rsidR="006E2BBC" w:rsidRDefault="006E2BBC" w:rsidP="006E2BBC">
      <w:pPr>
        <w:pStyle w:val="a3"/>
        <w:spacing w:before="120"/>
        <w:ind w:left="0" w:right="80"/>
      </w:pPr>
      <w:r>
        <w:t>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με την επιφύλαξη της επόμενης παραγράφου.</w:t>
      </w:r>
    </w:p>
    <w:p w14:paraId="1CA3240B" w14:textId="77777777" w:rsidR="006E2BBC" w:rsidRDefault="006E2BBC" w:rsidP="006E2BBC">
      <w:pPr>
        <w:pStyle w:val="a3"/>
        <w:spacing w:before="120"/>
        <w:ind w:left="0" w:right="80"/>
      </w:pPr>
      <w:r>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20 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39AA8201" w14:textId="77777777" w:rsidR="006E2BBC" w:rsidRDefault="006E2BBC" w:rsidP="006E2BBC">
      <w:pPr>
        <w:pStyle w:val="a3"/>
        <w:spacing w:before="120"/>
        <w:ind w:left="0" w:right="80"/>
      </w:pPr>
      <w: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5D4A2931" w14:textId="77777777" w:rsidR="006E2BBC" w:rsidRDefault="006E2BBC" w:rsidP="006E2BBC">
      <w:pPr>
        <w:pStyle w:val="a3"/>
        <w:spacing w:before="120"/>
        <w:ind w:left="0" w:right="80"/>
      </w:pPr>
      <w: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011B2BEC" w14:textId="77777777" w:rsidR="006E2BBC" w:rsidRDefault="006E2BBC" w:rsidP="006E2BBC">
      <w:pPr>
        <w:pStyle w:val="a3"/>
        <w:spacing w:before="120"/>
        <w:ind w:left="0" w:right="80"/>
      </w:pPr>
      <w:r>
        <w:t>α) ολική κατάπτωση της εγγύησης συμμετοχής ή καλής εκτέλεσης της σύμβασης κατά περίπτωση,</w:t>
      </w:r>
    </w:p>
    <w:p w14:paraId="0A70BE86" w14:textId="77777777" w:rsidR="006E2BBC" w:rsidRDefault="006E2BBC" w:rsidP="006E2BBC">
      <w:pPr>
        <w:pStyle w:val="a3"/>
        <w:spacing w:before="120"/>
        <w:ind w:left="0" w:right="80"/>
      </w:pPr>
      <w: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2249E097" w14:textId="77777777" w:rsidR="006E2BBC" w:rsidRDefault="006E2BBC" w:rsidP="006E2BBC">
      <w:pPr>
        <w:pStyle w:val="a3"/>
        <w:spacing w:before="120"/>
        <w:ind w:left="0" w:right="80"/>
      </w:pPr>
      <w:r>
        <w:t xml:space="preserve">γ)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w:t>
      </w:r>
      <w:r>
        <w:lastRenderedPageBreak/>
        <w:t>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0739D1E5" w14:textId="77777777" w:rsidR="006E2BBC" w:rsidRDefault="006E2BBC" w:rsidP="006E2BBC">
      <w:pPr>
        <w:pStyle w:val="a3"/>
        <w:spacing w:before="120"/>
        <w:ind w:left="0" w:right="80"/>
      </w:pPr>
      <w:r>
        <w:t>Δ = (</w:t>
      </w:r>
      <w:proofErr w:type="spellStart"/>
      <w:r>
        <w:t>ΤΚΤ</w:t>
      </w:r>
      <w:proofErr w:type="spellEnd"/>
      <w:r>
        <w:t xml:space="preserve"> </w:t>
      </w:r>
      <w:proofErr w:type="spellStart"/>
      <w:r>
        <w:t>ΤΚΕ</w:t>
      </w:r>
      <w:proofErr w:type="spellEnd"/>
      <w:r>
        <w:t>)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5035EF88" w14:textId="77777777" w:rsidR="006E2BBC" w:rsidRDefault="006E2BBC" w:rsidP="006E2BBC">
      <w:pPr>
        <w:pStyle w:val="a3"/>
        <w:spacing w:before="120"/>
        <w:ind w:left="0" w:right="80"/>
      </w:pPr>
      <w:proofErr w:type="spellStart"/>
      <w:r>
        <w:t>ΤΚΤ</w:t>
      </w:r>
      <w:proofErr w:type="spellEnd"/>
      <w:r>
        <w:t xml:space="preserve"> = Τιμή κατακύρωσης της προμήθειας των αγαθών, που δεν προσκομίστηκαν προσηκόντως από τον έκπτωτο οικονομικό φορέα στον νέο ανάδοχο.</w:t>
      </w:r>
    </w:p>
    <w:p w14:paraId="4033127B" w14:textId="77777777" w:rsidR="006E2BBC" w:rsidRDefault="006E2BBC" w:rsidP="006E2BBC">
      <w:pPr>
        <w:pStyle w:val="a3"/>
        <w:spacing w:before="120"/>
        <w:ind w:left="0" w:right="80"/>
      </w:pPr>
      <w:proofErr w:type="spellStart"/>
      <w:r>
        <w:t>ΤΚΕ</w:t>
      </w:r>
      <w:proofErr w:type="spellEnd"/>
      <w:r>
        <w:t xml:space="preserve">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0258C138" w14:textId="77777777" w:rsidR="006E2BBC" w:rsidRDefault="006E2BBC" w:rsidP="006E2BBC">
      <w:pPr>
        <w:pStyle w:val="a3"/>
        <w:spacing w:before="120"/>
        <w:ind w:left="0" w:right="80"/>
      </w:pPr>
      <w:r>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1,01.</w:t>
      </w:r>
    </w:p>
    <w:p w14:paraId="21F92E3A" w14:textId="77777777" w:rsidR="006E2BBC" w:rsidRDefault="006E2BBC" w:rsidP="006E2BBC">
      <w:pPr>
        <w:pStyle w:val="a3"/>
        <w:spacing w:before="120"/>
        <w:ind w:left="0" w:right="80"/>
      </w:pPr>
      <w: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07FD8389" w14:textId="6F6F3957" w:rsidR="006E2BBC" w:rsidRDefault="006E2BBC" w:rsidP="006E2BBC">
      <w:pPr>
        <w:pStyle w:val="a3"/>
        <w:spacing w:before="120"/>
        <w:ind w:left="0" w:right="80"/>
      </w:pPr>
      <w:r>
        <w:t>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w:t>
      </w:r>
    </w:p>
    <w:p w14:paraId="1ADD53DE" w14:textId="41F26F17" w:rsidR="00DC7B10" w:rsidRDefault="00237FF3" w:rsidP="009B51A1">
      <w:pPr>
        <w:pStyle w:val="a4"/>
        <w:numPr>
          <w:ilvl w:val="2"/>
          <w:numId w:val="8"/>
        </w:numPr>
        <w:tabs>
          <w:tab w:val="left" w:pos="846"/>
        </w:tabs>
        <w:spacing w:before="120"/>
        <w:ind w:left="0" w:right="80" w:firstLine="0"/>
        <w:jc w:val="both"/>
      </w:pPr>
      <w:r>
        <w:t xml:space="preserve">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w:t>
      </w:r>
      <w:proofErr w:type="spellStart"/>
      <w:r>
        <w:t>Ν.4412</w:t>
      </w:r>
      <w:proofErr w:type="spellEnd"/>
      <w:r>
        <w:t>/16, επιβάλλεται πρόστιμο 5% επί της συμβατικής αξίας της ποσότητας που παραδόθηκε</w:t>
      </w:r>
      <w:r>
        <w:rPr>
          <w:spacing w:val="-20"/>
        </w:rPr>
        <w:t xml:space="preserve"> </w:t>
      </w:r>
      <w:r>
        <w:t>εκπρόθεσμα.</w:t>
      </w:r>
    </w:p>
    <w:p w14:paraId="37E71DDA" w14:textId="77777777" w:rsidR="00DC7B10" w:rsidRDefault="00237FF3" w:rsidP="003139C7">
      <w:pPr>
        <w:pStyle w:val="a3"/>
        <w:spacing w:before="120"/>
        <w:ind w:left="0" w:right="80"/>
      </w:pPr>
      <w:r>
        <w:t xml:space="preserve">Το παραπάνω πρόστιμο υπολογίζεται επί της συμβατικής αξίας των εκπρόθεσμα </w:t>
      </w:r>
      <w:proofErr w:type="spellStart"/>
      <w:r>
        <w:t>παραδοθέντων</w:t>
      </w:r>
      <w:proofErr w:type="spellEnd"/>
      <w:r>
        <w:t xml:space="preserve">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3871027F" w14:textId="77777777" w:rsidR="00DC7B10" w:rsidRDefault="00237FF3" w:rsidP="003139C7">
      <w:pPr>
        <w:pStyle w:val="a3"/>
        <w:spacing w:before="120"/>
        <w:ind w:left="0" w:right="80"/>
      </w:pPr>
      <w:r>
        <w:t xml:space="preserve">Κατά τον υπολογισμό του χρονικού διαστήματος της καθυστέρησης για φόρτωση- παράδοση ή αντικατάσταση των υλικών, με απόφαση του </w:t>
      </w:r>
      <w:proofErr w:type="spellStart"/>
      <w:r>
        <w:t>αποφαινομένου</w:t>
      </w:r>
      <w:proofErr w:type="spellEnd"/>
      <w:r>
        <w:t xml:space="preserve">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627994DB" w14:textId="77777777" w:rsidR="00DC7B10" w:rsidRDefault="00237FF3" w:rsidP="003139C7">
      <w:pPr>
        <w:pStyle w:val="a3"/>
        <w:spacing w:before="120"/>
        <w:ind w:left="0" w:right="80"/>
      </w:pPr>
      <w:r>
        <w:t>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[η περίπτωση αυτή συμπληρώνεται εφόσον προβλέπεται η χορήγηση προκαταβολής].</w:t>
      </w:r>
    </w:p>
    <w:p w14:paraId="6D5083C7" w14:textId="77777777" w:rsidR="00DC7B10" w:rsidRDefault="00237FF3" w:rsidP="003139C7">
      <w:pPr>
        <w:pStyle w:val="a3"/>
        <w:spacing w:before="120"/>
        <w:ind w:left="0" w:right="80"/>
      </w:pPr>
      <w:r>
        <w:t xml:space="preserve">Η είσπραξη του προστίμου και των τόκων επί της προκαταβολής γίνεται με παρακράτηση από το ποσό </w:t>
      </w:r>
      <w:r>
        <w:lastRenderedPageBreak/>
        <w:t>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44DC4A8D" w14:textId="77777777" w:rsidR="00DC7B10" w:rsidRDefault="00237FF3" w:rsidP="003139C7">
      <w:pPr>
        <w:pStyle w:val="a3"/>
        <w:spacing w:before="120"/>
        <w:ind w:left="0" w:right="80"/>
      </w:pPr>
      <w:r>
        <w:t>Σε περίπτωση ένωσης οικονομικών φορέων, το πρόστιμο και οι τόκοι επιβάλλονται αναλόγως σε όλα τα μέλη της ένωσης.</w:t>
      </w:r>
    </w:p>
    <w:p w14:paraId="69F40F7C" w14:textId="77777777"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ind w:right="80"/>
        <w:rPr>
          <w:color w:val="001F5F"/>
        </w:rPr>
      </w:pPr>
      <w:bookmarkStart w:id="98" w:name="_Toc105679437"/>
      <w:r>
        <w:rPr>
          <w:color w:val="001F5F"/>
        </w:rPr>
        <w:t>Διοικητικές προσφυγές κατά τη διαδικασία εκτέλεσης των</w:t>
      </w:r>
      <w:r>
        <w:rPr>
          <w:color w:val="001F5F"/>
          <w:spacing w:val="-16"/>
        </w:rPr>
        <w:t xml:space="preserve"> </w:t>
      </w:r>
      <w:r>
        <w:rPr>
          <w:color w:val="001F5F"/>
        </w:rPr>
        <w:t>συμβάσεων</w:t>
      </w:r>
      <w:bookmarkEnd w:id="98"/>
    </w:p>
    <w:p w14:paraId="78F28CE3" w14:textId="65043DDA" w:rsidR="00DC7B10" w:rsidRDefault="006E2BBC" w:rsidP="003E41AA">
      <w:pPr>
        <w:pStyle w:val="a3"/>
        <w:spacing w:before="75"/>
        <w:ind w:left="0" w:right="80"/>
      </w:pPr>
      <w:r w:rsidRPr="006E2BBC">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στις περιπτώσεις β΄ και δ΄ της παραγράφου 11 του άρθρου 221 του </w:t>
      </w:r>
      <w:proofErr w:type="spellStart"/>
      <w:r w:rsidRPr="006E2BBC">
        <w:t>ν.4412</w:t>
      </w:r>
      <w:proofErr w:type="spellEnd"/>
      <w:r w:rsidRPr="006E2BBC">
        <w:t>/2016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r w:rsidR="003E41AA" w:rsidRPr="003E41AA">
        <w:t>.</w:t>
      </w:r>
      <w:r w:rsidR="00237FF3">
        <w:t xml:space="preserve"> </w:t>
      </w:r>
    </w:p>
    <w:p w14:paraId="105C3A87" w14:textId="77777777" w:rsidR="00B90EAB" w:rsidRPr="00B90EAB" w:rsidRDefault="00B90EAB"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426"/>
        </w:tabs>
        <w:suppressAutoHyphens/>
        <w:autoSpaceDE/>
        <w:autoSpaceDN/>
        <w:spacing w:before="120"/>
        <w:ind w:right="80"/>
        <w:rPr>
          <w:color w:val="001F5F"/>
        </w:rPr>
      </w:pPr>
      <w:bookmarkStart w:id="99" w:name="_Toc65590698"/>
      <w:bookmarkStart w:id="100" w:name="_Toc105679438"/>
      <w:r w:rsidRPr="00B90EAB">
        <w:rPr>
          <w:color w:val="001F5F"/>
        </w:rPr>
        <w:t>Δικαστική επίλυση διαφορών</w:t>
      </w:r>
      <w:bookmarkEnd w:id="99"/>
      <w:bookmarkEnd w:id="100"/>
    </w:p>
    <w:p w14:paraId="3D3E0A1C" w14:textId="1A0D033C" w:rsidR="00B90EAB" w:rsidRPr="00B77944" w:rsidRDefault="00B90EAB" w:rsidP="00B77944">
      <w:pPr>
        <w:pStyle w:val="a3"/>
        <w:spacing w:before="75"/>
        <w:ind w:left="0" w:right="80"/>
      </w:pPr>
      <w:r w:rsidRPr="004500F3">
        <w:t xml:space="preserve">Κάθε </w:t>
      </w:r>
      <w:r w:rsidR="006E2BBC" w:rsidRPr="006E2BBC">
        <w:t xml:space="preserve">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w:t>
      </w:r>
      <w:proofErr w:type="spellStart"/>
      <w:r w:rsidR="006E2BBC" w:rsidRPr="006E2BBC">
        <w:t>205Α</w:t>
      </w:r>
      <w:proofErr w:type="spellEnd"/>
      <w:r w:rsidR="006E2BBC" w:rsidRPr="006E2BBC">
        <w:t xml:space="preserve"> του ν. 4412/2016. Πριν από την άσκηση της προσφυγής στο Διοικητικό Εφετείο προηγείται υποχρεωτικά η τήρηση της </w:t>
      </w:r>
      <w:proofErr w:type="spellStart"/>
      <w:r w:rsidR="006E2BBC" w:rsidRPr="006E2BBC">
        <w:t>ενδικοφανούς</w:t>
      </w:r>
      <w:proofErr w:type="spellEnd"/>
      <w:r w:rsidR="006E2BBC" w:rsidRPr="006E2BBC">
        <w:t xml:space="preserve">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w:t>
      </w:r>
      <w:proofErr w:type="spellStart"/>
      <w:r w:rsidR="006E2BBC" w:rsidRPr="006E2BBC">
        <w:t>ενδικοφανούς</w:t>
      </w:r>
      <w:proofErr w:type="spellEnd"/>
      <w:r w:rsidR="006E2BBC" w:rsidRPr="006E2BBC">
        <w:t xml:space="preserve">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09FCCA88" w14:textId="77777777" w:rsidR="009A4DEA" w:rsidRDefault="009A4DEA" w:rsidP="003139C7">
      <w:pPr>
        <w:pStyle w:val="a3"/>
        <w:ind w:left="0" w:right="80"/>
      </w:pPr>
    </w:p>
    <w:p w14:paraId="0C13E4B7" w14:textId="77777777" w:rsidR="00DC7B10" w:rsidRDefault="00DC7B10">
      <w:pPr>
        <w:sectPr w:rsidR="00DC7B10" w:rsidSect="0084312D">
          <w:pgSz w:w="11910" w:h="16840"/>
          <w:pgMar w:top="1440" w:right="1080" w:bottom="1440" w:left="1080" w:header="510" w:footer="630" w:gutter="0"/>
          <w:cols w:space="720"/>
          <w:docGrid w:linePitch="299"/>
        </w:sectPr>
      </w:pPr>
    </w:p>
    <w:p w14:paraId="723A0AE2" w14:textId="0C19DE0B" w:rsidR="00DC7B10" w:rsidRPr="009A4DEA" w:rsidRDefault="00237FF3" w:rsidP="009B51A1">
      <w:pPr>
        <w:pStyle w:val="1"/>
        <w:keepNext/>
        <w:pageBreakBefore/>
        <w:widowControl/>
        <w:numPr>
          <w:ilvl w:val="0"/>
          <w:numId w:val="8"/>
        </w:numPr>
        <w:pBdr>
          <w:top w:val="none" w:sz="0" w:space="0" w:color="000000"/>
          <w:left w:val="none" w:sz="0" w:space="0" w:color="000000"/>
          <w:bottom w:val="single" w:sz="18" w:space="1" w:color="000080"/>
          <w:right w:val="none" w:sz="0" w:space="0" w:color="000000"/>
        </w:pBdr>
        <w:tabs>
          <w:tab w:val="num" w:pos="0"/>
          <w:tab w:val="left" w:pos="567"/>
        </w:tabs>
        <w:suppressAutoHyphens/>
        <w:autoSpaceDE/>
        <w:autoSpaceDN/>
        <w:spacing w:before="320" w:after="160"/>
        <w:ind w:left="567"/>
        <w:jc w:val="both"/>
        <w:rPr>
          <w:rFonts w:eastAsia="Times New Roman"/>
          <w:color w:val="333399"/>
          <w:szCs w:val="32"/>
          <w:lang w:eastAsia="zh-CN" w:bidi="ar-SA"/>
        </w:rPr>
      </w:pPr>
      <w:bookmarkStart w:id="101" w:name="_Toc105679439"/>
      <w:r w:rsidRPr="009A4DEA">
        <w:rPr>
          <w:rFonts w:eastAsia="Times New Roman"/>
          <w:color w:val="333399"/>
          <w:szCs w:val="32"/>
          <w:lang w:eastAsia="zh-CN" w:bidi="ar-SA"/>
        </w:rPr>
        <w:lastRenderedPageBreak/>
        <w:t>ΕΙΔΙΚΟΙ ΟΡΟΙ ΕΚΤΕΛΕΣΗΣ</w:t>
      </w:r>
      <w:bookmarkEnd w:id="101"/>
    </w:p>
    <w:p w14:paraId="6B668BC7" w14:textId="77777777"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pPr>
      <w:bookmarkStart w:id="102" w:name="_Toc105679440"/>
      <w:r>
        <w:rPr>
          <w:color w:val="001F5F"/>
        </w:rPr>
        <w:t>Χρόνος παράδοσης</w:t>
      </w:r>
      <w:r>
        <w:rPr>
          <w:color w:val="001F5F"/>
          <w:spacing w:val="1"/>
        </w:rPr>
        <w:t xml:space="preserve"> </w:t>
      </w:r>
      <w:r>
        <w:rPr>
          <w:color w:val="001F5F"/>
        </w:rPr>
        <w:t>υλικών</w:t>
      </w:r>
      <w:bookmarkEnd w:id="102"/>
    </w:p>
    <w:p w14:paraId="16524EA3" w14:textId="2ED5F1B2" w:rsidR="00B90EAB" w:rsidRDefault="00B90EAB" w:rsidP="009B51A1">
      <w:pPr>
        <w:pStyle w:val="a4"/>
        <w:numPr>
          <w:ilvl w:val="2"/>
          <w:numId w:val="8"/>
        </w:numPr>
        <w:tabs>
          <w:tab w:val="left" w:pos="803"/>
        </w:tabs>
        <w:spacing w:before="121" w:after="240"/>
        <w:ind w:left="0" w:right="80" w:firstLine="0"/>
        <w:jc w:val="both"/>
      </w:pPr>
      <w:r w:rsidRPr="005B77BE">
        <w:t>Ο ανάδοχος υποχρεούται να παραδώσει τα υλικά εγκατεστημένα και σε πλήρη λειτουργία, κατά μέγιστο εντός δέκα (10) μηνών από την υπογραφή της σχετικής Σύμβασης Προμήθειας. , σύμφωνα</w:t>
      </w:r>
      <w:r>
        <w:t xml:space="preserve"> και με το παρακάτω χρονοδιάγραμμα υλοποίησης:</w:t>
      </w: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1354"/>
        <w:gridCol w:w="4059"/>
      </w:tblGrid>
      <w:tr w:rsidR="00B90EAB" w:rsidRPr="00566AD8" w14:paraId="25EE039F" w14:textId="77777777" w:rsidTr="006E2BBC">
        <w:trPr>
          <w:trHeight w:val="20"/>
          <w:tblHeader/>
        </w:trPr>
        <w:tc>
          <w:tcPr>
            <w:tcW w:w="2218" w:type="pct"/>
            <w:shd w:val="clear" w:color="auto" w:fill="E6E6E6"/>
            <w:vAlign w:val="center"/>
          </w:tcPr>
          <w:p w14:paraId="6E9F8201" w14:textId="77777777" w:rsidR="00B90EAB" w:rsidRPr="00566AD8" w:rsidRDefault="00B90EAB" w:rsidP="00996909">
            <w:r w:rsidRPr="00566AD8">
              <w:t>Τίτλος Φάσης</w:t>
            </w:r>
          </w:p>
        </w:tc>
        <w:tc>
          <w:tcPr>
            <w:tcW w:w="696" w:type="pct"/>
            <w:shd w:val="clear" w:color="auto" w:fill="E6E6E6"/>
            <w:vAlign w:val="center"/>
          </w:tcPr>
          <w:p w14:paraId="784B4271" w14:textId="77777777" w:rsidR="00B90EAB" w:rsidRPr="00566AD8" w:rsidRDefault="00B90EAB" w:rsidP="00996909">
            <w:r w:rsidRPr="00566AD8">
              <w:t>Μέγιστη Διάρκεια Υλοποίησης Φάσης</w:t>
            </w:r>
          </w:p>
        </w:tc>
        <w:tc>
          <w:tcPr>
            <w:tcW w:w="2086" w:type="pct"/>
            <w:shd w:val="clear" w:color="auto" w:fill="E6E6E6"/>
            <w:vAlign w:val="center"/>
          </w:tcPr>
          <w:p w14:paraId="7A40E069" w14:textId="77777777" w:rsidR="00B90EAB" w:rsidRPr="00566AD8" w:rsidRDefault="00B90EAB" w:rsidP="00996909">
            <w:r w:rsidRPr="00566AD8">
              <w:t>Προϋπόθεση Έναρξης Φάσης</w:t>
            </w:r>
          </w:p>
        </w:tc>
      </w:tr>
      <w:tr w:rsidR="00B90EAB" w:rsidRPr="00ED66C0" w14:paraId="6CB7F2CA" w14:textId="77777777" w:rsidTr="00656315">
        <w:trPr>
          <w:trHeight w:val="467"/>
        </w:trPr>
        <w:tc>
          <w:tcPr>
            <w:tcW w:w="2218" w:type="pct"/>
            <w:shd w:val="clear" w:color="auto" w:fill="FFFFFF"/>
            <w:vAlign w:val="center"/>
          </w:tcPr>
          <w:p w14:paraId="370DBEC2" w14:textId="77777777" w:rsidR="00B90EAB" w:rsidRPr="00566AD8" w:rsidRDefault="00B90EAB" w:rsidP="00996909">
            <w:r w:rsidRPr="00566AD8">
              <w:t>ΦΑΣΗ Α: Μελέτη Εφαρμογής</w:t>
            </w:r>
          </w:p>
        </w:tc>
        <w:tc>
          <w:tcPr>
            <w:tcW w:w="696" w:type="pct"/>
            <w:shd w:val="clear" w:color="auto" w:fill="FFFFFF"/>
            <w:vAlign w:val="center"/>
          </w:tcPr>
          <w:p w14:paraId="255BE3B5" w14:textId="77777777" w:rsidR="00B90EAB" w:rsidRPr="00566AD8" w:rsidRDefault="00B90EAB" w:rsidP="00996909">
            <w:pPr>
              <w:jc w:val="center"/>
            </w:pPr>
            <w:r w:rsidRPr="00566AD8">
              <w:t>1 μήνας</w:t>
            </w:r>
          </w:p>
        </w:tc>
        <w:tc>
          <w:tcPr>
            <w:tcW w:w="2086" w:type="pct"/>
            <w:shd w:val="clear" w:color="auto" w:fill="FFFFFF"/>
            <w:vAlign w:val="center"/>
          </w:tcPr>
          <w:p w14:paraId="513B5851" w14:textId="77777777" w:rsidR="00B90EAB" w:rsidRPr="00566AD8" w:rsidRDefault="00B90EAB" w:rsidP="00996909">
            <w:r w:rsidRPr="00566AD8">
              <w:t>Έναρξη με την υπογραφή της Σύμβασης</w:t>
            </w:r>
          </w:p>
        </w:tc>
      </w:tr>
      <w:tr w:rsidR="00B90EAB" w:rsidRPr="00ED66C0" w14:paraId="243C8DEE" w14:textId="77777777" w:rsidTr="006E2BBC">
        <w:trPr>
          <w:trHeight w:val="453"/>
        </w:trPr>
        <w:tc>
          <w:tcPr>
            <w:tcW w:w="2218" w:type="pct"/>
            <w:shd w:val="clear" w:color="auto" w:fill="FFFFFF"/>
            <w:vAlign w:val="center"/>
          </w:tcPr>
          <w:p w14:paraId="67EA27A4" w14:textId="77777777" w:rsidR="00B90EAB" w:rsidRPr="00566AD8" w:rsidRDefault="00B90EAB" w:rsidP="00996909">
            <w:r w:rsidRPr="00566AD8">
              <w:t>ΦΑΣΗ Β: Προμήθεια του εξοπλισμού/λογισμικού</w:t>
            </w:r>
          </w:p>
        </w:tc>
        <w:tc>
          <w:tcPr>
            <w:tcW w:w="696" w:type="pct"/>
            <w:shd w:val="clear" w:color="auto" w:fill="FFFFFF"/>
            <w:vAlign w:val="center"/>
          </w:tcPr>
          <w:p w14:paraId="1CFFACF3" w14:textId="77777777" w:rsidR="00B90EAB" w:rsidRPr="00566AD8" w:rsidRDefault="00B90EAB" w:rsidP="00996909">
            <w:pPr>
              <w:jc w:val="center"/>
            </w:pPr>
            <w:r w:rsidRPr="00566AD8">
              <w:t>2 μήνες</w:t>
            </w:r>
          </w:p>
        </w:tc>
        <w:tc>
          <w:tcPr>
            <w:tcW w:w="2086" w:type="pct"/>
            <w:shd w:val="clear" w:color="auto" w:fill="FFFFFF"/>
            <w:vAlign w:val="center"/>
          </w:tcPr>
          <w:p w14:paraId="179AAF1C" w14:textId="77777777" w:rsidR="00B90EAB" w:rsidRPr="00566AD8" w:rsidRDefault="00B90EAB" w:rsidP="00996909">
            <w:r w:rsidRPr="00566AD8">
              <w:t xml:space="preserve">Έναρξη με την παραλαβή της ΦΑΣΗΣ Α’ </w:t>
            </w:r>
          </w:p>
        </w:tc>
      </w:tr>
      <w:tr w:rsidR="00B90EAB" w:rsidRPr="00ED66C0" w14:paraId="5C6C8504" w14:textId="77777777" w:rsidTr="006E2BBC">
        <w:trPr>
          <w:trHeight w:val="20"/>
        </w:trPr>
        <w:tc>
          <w:tcPr>
            <w:tcW w:w="2218" w:type="pct"/>
            <w:shd w:val="clear" w:color="auto" w:fill="FFFFFF"/>
            <w:vAlign w:val="center"/>
          </w:tcPr>
          <w:p w14:paraId="421DA540" w14:textId="77777777" w:rsidR="00B90EAB" w:rsidRPr="00566AD8" w:rsidRDefault="00B90EAB" w:rsidP="00996909">
            <w:r w:rsidRPr="00566AD8">
              <w:t>ΦΑΣΗ Γ: Εγκατάσταση του εξοπλισμού και Λογισμικού, παραμετροποίηση Εφαρμογών</w:t>
            </w:r>
          </w:p>
        </w:tc>
        <w:tc>
          <w:tcPr>
            <w:tcW w:w="696" w:type="pct"/>
            <w:shd w:val="clear" w:color="auto" w:fill="FFFFFF"/>
            <w:vAlign w:val="center"/>
          </w:tcPr>
          <w:p w14:paraId="06594E29" w14:textId="1FFD82F4" w:rsidR="00B90EAB" w:rsidRPr="00566AD8" w:rsidRDefault="00F666F4" w:rsidP="00996909">
            <w:pPr>
              <w:jc w:val="center"/>
            </w:pPr>
            <w:r>
              <w:t>5</w:t>
            </w:r>
            <w:r w:rsidR="00B90EAB" w:rsidRPr="00566AD8">
              <w:t xml:space="preserve"> μήνες</w:t>
            </w:r>
          </w:p>
        </w:tc>
        <w:tc>
          <w:tcPr>
            <w:tcW w:w="2086" w:type="pct"/>
            <w:shd w:val="clear" w:color="auto" w:fill="FFFFFF"/>
            <w:vAlign w:val="center"/>
          </w:tcPr>
          <w:p w14:paraId="2B18406E" w14:textId="77777777" w:rsidR="00B90EAB" w:rsidRPr="00566AD8" w:rsidRDefault="00B90EAB" w:rsidP="00996909">
            <w:r w:rsidRPr="00566AD8">
              <w:t>Έναρξη με την παραλαβή της ΦΑΣΗΣ Β’</w:t>
            </w:r>
          </w:p>
        </w:tc>
      </w:tr>
      <w:tr w:rsidR="00B90EAB" w:rsidRPr="00ED66C0" w14:paraId="50A3A368" w14:textId="77777777" w:rsidTr="00656315">
        <w:trPr>
          <w:trHeight w:val="461"/>
        </w:trPr>
        <w:tc>
          <w:tcPr>
            <w:tcW w:w="2218" w:type="pct"/>
            <w:shd w:val="clear" w:color="auto" w:fill="FFFFFF"/>
            <w:vAlign w:val="center"/>
          </w:tcPr>
          <w:p w14:paraId="4A37C81D" w14:textId="77777777" w:rsidR="00B90EAB" w:rsidRPr="00987716" w:rsidRDefault="00B90EAB" w:rsidP="00996909">
            <w:r w:rsidRPr="00987716">
              <w:t xml:space="preserve">ΦΑΣΗ Δ: Πιλοτική λειτουργία </w:t>
            </w:r>
          </w:p>
        </w:tc>
        <w:tc>
          <w:tcPr>
            <w:tcW w:w="696" w:type="pct"/>
            <w:shd w:val="clear" w:color="auto" w:fill="FFFFFF"/>
            <w:vAlign w:val="center"/>
          </w:tcPr>
          <w:p w14:paraId="5904DC52" w14:textId="77777777" w:rsidR="00B90EAB" w:rsidRPr="00987716" w:rsidRDefault="00B90EAB" w:rsidP="00996909">
            <w:pPr>
              <w:jc w:val="center"/>
            </w:pPr>
            <w:r w:rsidRPr="00987716">
              <w:t>1 μήνας</w:t>
            </w:r>
          </w:p>
        </w:tc>
        <w:tc>
          <w:tcPr>
            <w:tcW w:w="2086" w:type="pct"/>
            <w:shd w:val="clear" w:color="auto" w:fill="FFFFFF"/>
            <w:vAlign w:val="center"/>
          </w:tcPr>
          <w:p w14:paraId="2A852330" w14:textId="77777777" w:rsidR="00B90EAB" w:rsidRPr="00987716" w:rsidRDefault="00B90EAB" w:rsidP="00996909">
            <w:r w:rsidRPr="00987716">
              <w:t>Έναρξη με την παραλαβή της ΦΑΣΗΣ Γ’</w:t>
            </w:r>
          </w:p>
        </w:tc>
      </w:tr>
      <w:tr w:rsidR="00B90EAB" w:rsidRPr="00ED66C0" w14:paraId="42B5DFA3" w14:textId="77777777" w:rsidTr="00656315">
        <w:trPr>
          <w:trHeight w:val="411"/>
        </w:trPr>
        <w:tc>
          <w:tcPr>
            <w:tcW w:w="2218" w:type="pct"/>
            <w:shd w:val="clear" w:color="auto" w:fill="FFFFFF"/>
            <w:vAlign w:val="center"/>
          </w:tcPr>
          <w:p w14:paraId="30C0A4C0" w14:textId="77777777" w:rsidR="00B90EAB" w:rsidRPr="00987716" w:rsidRDefault="00B90EAB" w:rsidP="00996909">
            <w:r w:rsidRPr="00987716">
              <w:t>ΦΑΣΗ Ε: Εκπαίδευση</w:t>
            </w:r>
          </w:p>
        </w:tc>
        <w:tc>
          <w:tcPr>
            <w:tcW w:w="696" w:type="pct"/>
            <w:shd w:val="clear" w:color="auto" w:fill="FFFFFF"/>
            <w:vAlign w:val="center"/>
          </w:tcPr>
          <w:p w14:paraId="697D16AA" w14:textId="77777777" w:rsidR="00B90EAB" w:rsidRPr="00987716" w:rsidRDefault="00B90EAB" w:rsidP="00996909">
            <w:pPr>
              <w:jc w:val="center"/>
            </w:pPr>
            <w:r w:rsidRPr="00987716">
              <w:t>1 μήνας</w:t>
            </w:r>
          </w:p>
        </w:tc>
        <w:tc>
          <w:tcPr>
            <w:tcW w:w="2086" w:type="pct"/>
            <w:shd w:val="clear" w:color="auto" w:fill="FFFFFF"/>
            <w:vAlign w:val="center"/>
          </w:tcPr>
          <w:p w14:paraId="7EDB6B72" w14:textId="77777777" w:rsidR="00B90EAB" w:rsidRPr="00987716" w:rsidRDefault="00B90EAB" w:rsidP="00996909">
            <w:r w:rsidRPr="00987716">
              <w:t>Έναρξη με την παραλαβή της ΦΑΣΗΣ Γ’</w:t>
            </w:r>
          </w:p>
        </w:tc>
      </w:tr>
    </w:tbl>
    <w:p w14:paraId="76D627FE" w14:textId="5B959A37" w:rsidR="006E2BBC" w:rsidRPr="006E2BBC" w:rsidRDefault="00B90EAB" w:rsidP="006E2BBC">
      <w:pPr>
        <w:pStyle w:val="Standard"/>
        <w:widowControl/>
        <w:spacing w:before="240" w:after="120"/>
        <w:jc w:val="both"/>
        <w:rPr>
          <w:rFonts w:ascii="Calibri" w:hAnsi="Calibri" w:cs="Calibri"/>
          <w:sz w:val="22"/>
          <w:lang w:eastAsia="el-GR" w:bidi="ar-SA"/>
        </w:rPr>
      </w:pPr>
      <w:r>
        <w:rPr>
          <w:rFonts w:ascii="Calibri" w:hAnsi="Calibri" w:cs="Calibri"/>
          <w:sz w:val="22"/>
          <w:lang w:eastAsia="el-GR" w:bidi="ar-SA"/>
        </w:rPr>
        <w:t xml:space="preserve">Ο </w:t>
      </w:r>
      <w:r w:rsidR="006E2BBC" w:rsidRPr="006E2BBC">
        <w:rPr>
          <w:rFonts w:ascii="Calibri" w:hAnsi="Calibri" w:cs="Calibri"/>
          <w:sz w:val="22"/>
          <w:lang w:eastAsia="el-GR" w:bidi="ar-SA"/>
        </w:rPr>
        <w:t>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 .Στην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14:paraId="5651475B" w14:textId="10C9321D" w:rsidR="00B90EAB" w:rsidRDefault="006E2BBC" w:rsidP="006E2BBC">
      <w:pPr>
        <w:pStyle w:val="Standard"/>
        <w:widowControl/>
        <w:spacing w:before="240" w:after="120"/>
        <w:jc w:val="both"/>
        <w:textAlignment w:val="auto"/>
      </w:pPr>
      <w:r w:rsidRPr="006E2BBC">
        <w:rPr>
          <w:rFonts w:ascii="Calibri" w:hAnsi="Calibri" w:cs="Calibri"/>
          <w:sz w:val="22"/>
          <w:lang w:eastAsia="el-GR"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r w:rsidR="00B90EAB">
        <w:rPr>
          <w:rFonts w:ascii="Calibri" w:hAnsi="Calibri" w:cs="Calibri"/>
          <w:sz w:val="22"/>
          <w:lang w:eastAsia="el-GR" w:bidi="ar-SA"/>
        </w:rPr>
        <w:t>.</w:t>
      </w:r>
    </w:p>
    <w:p w14:paraId="5F566E37" w14:textId="77777777" w:rsidR="00DC7B10" w:rsidRDefault="00237FF3" w:rsidP="009B51A1">
      <w:pPr>
        <w:pStyle w:val="a4"/>
        <w:numPr>
          <w:ilvl w:val="2"/>
          <w:numId w:val="8"/>
        </w:numPr>
        <w:tabs>
          <w:tab w:val="left" w:pos="803"/>
        </w:tabs>
        <w:spacing w:before="121"/>
        <w:ind w:left="0" w:right="80" w:firstLine="0"/>
        <w:jc w:val="both"/>
      </w:pPr>
      <w:r>
        <w:t xml:space="preserve">Εάν λήξει ο συμβατικός χρόνος παράδοσης, χωρίς να υποβληθεί εγκαίρως αίτημα παράτασης ή, εάν λήξει ο παραταθείς, </w:t>
      </w:r>
      <w:r>
        <w:rPr>
          <w:spacing w:val="-3"/>
        </w:rPr>
        <w:t xml:space="preserve">κατά </w:t>
      </w:r>
      <w:r>
        <w:t>τα ανωτέρω, χρόνος, χωρίς να παραδοθεί το έργο, ο ανάδοχος κηρύσσεται έκπτωτος.</w:t>
      </w:r>
    </w:p>
    <w:p w14:paraId="11CF1E62" w14:textId="77777777" w:rsidR="00DC7B10" w:rsidRDefault="00237FF3" w:rsidP="009B51A1">
      <w:pPr>
        <w:pStyle w:val="a4"/>
        <w:numPr>
          <w:ilvl w:val="2"/>
          <w:numId w:val="8"/>
        </w:numPr>
        <w:tabs>
          <w:tab w:val="left" w:pos="841"/>
        </w:tabs>
        <w:spacing w:before="119"/>
        <w:ind w:left="0" w:right="80" w:firstLine="0"/>
        <w:jc w:val="both"/>
      </w:pPr>
      <w:r>
        <w:t xml:space="preserve">Ο ανάδοχος υποχρεούται να ειδοποιεί την υπηρεσία που εκτελεί </w:t>
      </w:r>
      <w:r>
        <w:rPr>
          <w:spacing w:val="-3"/>
        </w:rPr>
        <w:t xml:space="preserve">την </w:t>
      </w:r>
      <w:r>
        <w:t xml:space="preserve">προμήθεια, την αποθήκη υποδοχής των </w:t>
      </w:r>
      <w:r>
        <w:rPr>
          <w:spacing w:val="-4"/>
        </w:rPr>
        <w:t xml:space="preserve">υλικών </w:t>
      </w:r>
      <w:r>
        <w:rPr>
          <w:spacing w:val="-3"/>
        </w:rPr>
        <w:t xml:space="preserve">και την </w:t>
      </w:r>
      <w:r>
        <w:t xml:space="preserve">επιτροπή παραλαβής, για την ημερομηνία που προτίθεται να παραδώσει το </w:t>
      </w:r>
      <w:r>
        <w:rPr>
          <w:spacing w:val="-4"/>
        </w:rPr>
        <w:lastRenderedPageBreak/>
        <w:t xml:space="preserve">υλικό, </w:t>
      </w:r>
      <w:r>
        <w:t>τουλάχιστον πέντε (5) εργάσιμες ημέρες</w:t>
      </w:r>
      <w:r>
        <w:rPr>
          <w:spacing w:val="-5"/>
        </w:rPr>
        <w:t xml:space="preserve"> </w:t>
      </w:r>
      <w:r>
        <w:t>νωρίτερα.</w:t>
      </w:r>
    </w:p>
    <w:p w14:paraId="51CD4661" w14:textId="77777777" w:rsidR="00DC7B10" w:rsidRDefault="00237FF3" w:rsidP="003139C7">
      <w:pPr>
        <w:pStyle w:val="a3"/>
        <w:ind w:left="0" w:right="80"/>
      </w:pPr>
      <w:r>
        <w:t xml:space="preserve">Μετά από </w:t>
      </w:r>
      <w:r>
        <w:rPr>
          <w:spacing w:val="-3"/>
        </w:rPr>
        <w:t xml:space="preserve">κάθε </w:t>
      </w:r>
      <w:r>
        <w:t xml:space="preserve">προσκόμιση </w:t>
      </w:r>
      <w:r>
        <w:rPr>
          <w:spacing w:val="-3"/>
        </w:rPr>
        <w:t xml:space="preserve">υλικού </w:t>
      </w:r>
      <w:r>
        <w:t xml:space="preserve">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Pr>
          <w:spacing w:val="-4"/>
        </w:rPr>
        <w:t xml:space="preserve">υλικό, </w:t>
      </w:r>
      <w:r>
        <w:t xml:space="preserve">η ποσότητα </w:t>
      </w:r>
      <w:r>
        <w:rPr>
          <w:spacing w:val="-4"/>
        </w:rPr>
        <w:t xml:space="preserve">και </w:t>
      </w:r>
      <w:r>
        <w:t>ο αριθμός της σύμβασης σε εκτέλεση της οποίας προσκομίστηκε.</w:t>
      </w:r>
    </w:p>
    <w:p w14:paraId="06FBCD84" w14:textId="170EDF14"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ind w:right="80"/>
        <w:rPr>
          <w:color w:val="001F5F"/>
        </w:rPr>
      </w:pPr>
      <w:bookmarkStart w:id="103" w:name="_Toc105679441"/>
      <w:r>
        <w:rPr>
          <w:color w:val="001F5F"/>
        </w:rPr>
        <w:t>Παραλαβή υλικών - Χρόνος και τρόπος παραλαβής</w:t>
      </w:r>
      <w:r>
        <w:rPr>
          <w:color w:val="001F5F"/>
          <w:spacing w:val="-7"/>
        </w:rPr>
        <w:t xml:space="preserve"> </w:t>
      </w:r>
      <w:r>
        <w:rPr>
          <w:color w:val="001F5F"/>
        </w:rPr>
        <w:t>υλικών</w:t>
      </w:r>
      <w:bookmarkEnd w:id="103"/>
    </w:p>
    <w:p w14:paraId="050801B2" w14:textId="077AFA71" w:rsidR="00DC7B10" w:rsidRDefault="00237FF3" w:rsidP="009B51A1">
      <w:pPr>
        <w:pStyle w:val="a4"/>
        <w:numPr>
          <w:ilvl w:val="2"/>
          <w:numId w:val="8"/>
        </w:numPr>
        <w:spacing w:before="46"/>
        <w:ind w:left="0" w:right="80" w:firstLine="0"/>
        <w:jc w:val="both"/>
      </w:pPr>
      <w:r>
        <w:t xml:space="preserve">H παραλαβή των υλικών γίνεται από επιτροπές, πρωτοβάθμιες ή και δευτεροβάθμιες, που συγκροτούνται σύμφωνα με την παρ. 11 </w:t>
      </w:r>
      <w:proofErr w:type="spellStart"/>
      <w:r>
        <w:t>εδ</w:t>
      </w:r>
      <w:proofErr w:type="spellEnd"/>
      <w:r>
        <w:t xml:space="preserve">. β του άρθρου 221 του </w:t>
      </w:r>
      <w:proofErr w:type="spellStart"/>
      <w:r>
        <w:t>Ν.4412</w:t>
      </w:r>
      <w:proofErr w:type="spellEnd"/>
      <w:r>
        <w:t>/16 σύμφωνα με τα οριζόμενα στο άρθρο 208 του ως άνω νόμου και τη σύμβαση. Κατά την διαδικασία παραλαβής των υλικών διενεργείται ποσοτικός και ποιοτικός έλεγχος και εφόσον το επιθυμεί μπορεί να παραστεί και ο</w:t>
      </w:r>
      <w:r w:rsidRPr="003139C7">
        <w:rPr>
          <w:spacing w:val="-25"/>
        </w:rPr>
        <w:t xml:space="preserve"> </w:t>
      </w:r>
      <w:r>
        <w:t>ανάδοχος.</w:t>
      </w:r>
    </w:p>
    <w:p w14:paraId="1F35BABF" w14:textId="77777777" w:rsidR="00DC7B10" w:rsidRDefault="00237FF3" w:rsidP="003139C7">
      <w:pPr>
        <w:pStyle w:val="a3"/>
        <w:spacing w:before="119"/>
        <w:ind w:left="0" w:right="80"/>
      </w:pPr>
      <w:r>
        <w:t xml:space="preserve">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w:t>
      </w:r>
      <w:proofErr w:type="spellStart"/>
      <w:r>
        <w:t>παρ.3</w:t>
      </w:r>
      <w:proofErr w:type="spellEnd"/>
      <w:r>
        <w:t xml:space="preserve"> του άρθρου 208 του ν. 4412/16.</w:t>
      </w:r>
    </w:p>
    <w:p w14:paraId="6B49E3E3" w14:textId="77777777" w:rsidR="00DC7B10" w:rsidRDefault="00237FF3" w:rsidP="003139C7">
      <w:pPr>
        <w:pStyle w:val="a3"/>
        <w:ind w:left="0" w:right="80"/>
      </w:pPr>
      <w:r>
        <w:t>Τα πρωτόκολλα που συντάσσονται από τις επιτροπές (πρωτοβάθμιες – δευτεροβάθμιες) κοινοποιούνται υποχρεωτικά και στους αναδόχους.</w:t>
      </w:r>
    </w:p>
    <w:p w14:paraId="0CB865A4" w14:textId="77777777" w:rsidR="00DC7B10" w:rsidRDefault="00237FF3" w:rsidP="003139C7">
      <w:pPr>
        <w:pStyle w:val="a3"/>
        <w:spacing w:before="120"/>
        <w:ind w:left="0" w:right="80"/>
      </w:pPr>
      <w:r>
        <w:t xml:space="preserve">Υλικά που απορρίφθηκαν ή κρίθηκαν </w:t>
      </w:r>
      <w:proofErr w:type="spellStart"/>
      <w:r>
        <w:t>παραληπτέα</w:t>
      </w:r>
      <w:proofErr w:type="spellEnd"/>
      <w: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w:t>
      </w:r>
      <w:proofErr w:type="spellStart"/>
      <w:r>
        <w:t>ν.4412</w:t>
      </w:r>
      <w:proofErr w:type="spellEnd"/>
      <w:r>
        <w:t>/16. Τα έξοδα βαρύνουν σε κάθε περίπτωση τον ανάδοχο.</w:t>
      </w:r>
    </w:p>
    <w:p w14:paraId="192006E4" w14:textId="77777777" w:rsidR="00DC7B10" w:rsidRDefault="00237FF3" w:rsidP="003139C7">
      <w:pPr>
        <w:pStyle w:val="a3"/>
        <w:spacing w:before="120"/>
        <w:ind w:left="0" w:right="80"/>
      </w:pPr>
      <w: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t>κατ΄εφεση</w:t>
      </w:r>
      <w:proofErr w:type="spellEnd"/>
      <w:r>
        <w:t xml:space="preserve"> των οικείων </w:t>
      </w:r>
      <w:proofErr w:type="spellStart"/>
      <w:r>
        <w:t>αντιδειγμάτων</w:t>
      </w:r>
      <w:proofErr w:type="spellEnd"/>
      <w:r>
        <w:t xml:space="preserve">,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w:t>
      </w:r>
      <w:proofErr w:type="spellStart"/>
      <w:r>
        <w:t>Ν.4412</w:t>
      </w:r>
      <w:proofErr w:type="spellEnd"/>
      <w:r>
        <w:t>/16.</w:t>
      </w:r>
    </w:p>
    <w:p w14:paraId="7CB52926" w14:textId="77777777" w:rsidR="00DC7B10" w:rsidRDefault="00237FF3" w:rsidP="003139C7">
      <w:pPr>
        <w:pStyle w:val="a3"/>
        <w:ind w:left="0" w:right="80"/>
      </w:pPr>
      <w:r>
        <w:t xml:space="preserve">Το αποτέλεσμα της </w:t>
      </w:r>
      <w:proofErr w:type="spellStart"/>
      <w:r>
        <w:t>κατ΄έφεση</w:t>
      </w:r>
      <w:proofErr w:type="spellEnd"/>
      <w:r>
        <w:t xml:space="preserve"> εξέτασης είναι υποχρεωτικό και τελεσίδικο και για τα δύο μέρη.</w:t>
      </w:r>
    </w:p>
    <w:p w14:paraId="4CF88C38" w14:textId="77777777" w:rsidR="00DC7B10" w:rsidRDefault="00237FF3" w:rsidP="006E2BBC">
      <w:pPr>
        <w:pStyle w:val="a3"/>
        <w:spacing w:before="120" w:after="240"/>
        <w:ind w:left="0" w:right="80"/>
      </w:pPr>
      <w:r>
        <w:t xml:space="preserve">Ο ανάδοχος δεν μπορεί να ζητήσει παραπομπή σε δευτεροβάθμια επιτροπή παραλαβής μετά τα αποτελέσματα της </w:t>
      </w:r>
      <w:proofErr w:type="spellStart"/>
      <w:r>
        <w:t>κατ΄έφεση</w:t>
      </w:r>
      <w:proofErr w:type="spellEnd"/>
      <w:r>
        <w:t xml:space="preserve"> εξέτασης.</w:t>
      </w:r>
    </w:p>
    <w:p w14:paraId="2B9558C4" w14:textId="77777777" w:rsidR="006E2BBC" w:rsidRDefault="00237FF3" w:rsidP="009B51A1">
      <w:pPr>
        <w:pStyle w:val="a4"/>
        <w:numPr>
          <w:ilvl w:val="2"/>
          <w:numId w:val="8"/>
        </w:numPr>
        <w:tabs>
          <w:tab w:val="left" w:pos="824"/>
        </w:tabs>
        <w:spacing w:before="31" w:after="240"/>
        <w:ind w:left="0" w:right="80" w:firstLine="0"/>
        <w:jc w:val="both"/>
      </w:pPr>
      <w:r>
        <w:t>Η παραλαβή των υλικών και η έκδοση των σχετικών πρωτοκόλλων παραλαβής πραγματοποιείται μέσα στους κατωτέρω καθοριζόμενους χρόνους: 10 ημέρες μετά την παραλαβή από τα σχετικά μέλη της επιτροπής</w:t>
      </w:r>
      <w:r w:rsidR="003139C7" w:rsidRPr="003139C7">
        <w:t xml:space="preserve">. </w:t>
      </w:r>
    </w:p>
    <w:p w14:paraId="2F010B7C" w14:textId="148E2104" w:rsidR="00DC7B10" w:rsidRDefault="00237FF3" w:rsidP="006E2BBC">
      <w:pPr>
        <w:pStyle w:val="a4"/>
        <w:tabs>
          <w:tab w:val="left" w:pos="824"/>
        </w:tabs>
        <w:spacing w:before="31"/>
        <w:ind w:left="0" w:right="80" w:firstLine="0"/>
        <w:jc w:val="both"/>
      </w:pPr>
      <w:r>
        <w:t xml:space="preserve">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θεωρείται ότι η παραλαβή </w:t>
      </w:r>
      <w:proofErr w:type="spellStart"/>
      <w:r>
        <w:t>συντελέσθηκε</w:t>
      </w:r>
      <w:proofErr w:type="spellEnd"/>
      <w:r>
        <w:t xml:space="preserve"> αυτοδίκαια, με κάθε επιφύλαξη των δικαιωμάτων του Δημοσίου και εκδίδεται προς τούτο σχετική απόφαση του αρμοδίου </w:t>
      </w:r>
      <w:proofErr w:type="spellStart"/>
      <w:r>
        <w:t>αποφαινομένου</w:t>
      </w:r>
      <w:proofErr w:type="spellEnd"/>
      <w:r>
        <w:t xml:space="preserve">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14:paraId="56225037" w14:textId="77777777" w:rsidR="00DC7B10" w:rsidRDefault="00237FF3" w:rsidP="003139C7">
      <w:pPr>
        <w:pStyle w:val="a3"/>
        <w:spacing w:before="122"/>
        <w:ind w:left="0" w:right="80"/>
      </w:pPr>
      <w:r>
        <w:t xml:space="preserve">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w:t>
      </w:r>
      <w:proofErr w:type="spellStart"/>
      <w:r>
        <w:t>αποφαινομένου</w:t>
      </w:r>
      <w:proofErr w:type="spellEnd"/>
      <w:r>
        <w:t xml:space="preserve">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w:t>
      </w:r>
      <w:r>
        <w:lastRenderedPageBreak/>
        <w:t xml:space="preserve">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w:t>
      </w:r>
      <w:proofErr w:type="spellStart"/>
      <w:r>
        <w:t>προβλεπομένων</w:t>
      </w:r>
      <w:proofErr w:type="spellEnd"/>
      <w:r>
        <w:t xml:space="preserve"> από τη σύμβαση ελέγχων και τη σύνταξη των σχετικών πρωτοκόλλων.</w:t>
      </w:r>
    </w:p>
    <w:p w14:paraId="06BFA8D1" w14:textId="77777777" w:rsidR="00DC7B10" w:rsidRDefault="00237FF3"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ind w:right="80"/>
        <w:rPr>
          <w:color w:val="001F5F"/>
        </w:rPr>
      </w:pPr>
      <w:bookmarkStart w:id="104" w:name="_Toc105679442"/>
      <w:r>
        <w:rPr>
          <w:color w:val="001F5F"/>
        </w:rPr>
        <w:t>Απόρριψη συμβατικών υλικών –</w:t>
      </w:r>
      <w:r>
        <w:rPr>
          <w:color w:val="001F5F"/>
          <w:spacing w:val="-3"/>
        </w:rPr>
        <w:t xml:space="preserve"> </w:t>
      </w:r>
      <w:r>
        <w:rPr>
          <w:color w:val="001F5F"/>
        </w:rPr>
        <w:t>Αντικατάσταση</w:t>
      </w:r>
      <w:bookmarkEnd w:id="104"/>
    </w:p>
    <w:p w14:paraId="274F4F19" w14:textId="77777777" w:rsidR="00DC7B10" w:rsidRDefault="00237FF3" w:rsidP="009B51A1">
      <w:pPr>
        <w:pStyle w:val="a4"/>
        <w:numPr>
          <w:ilvl w:val="2"/>
          <w:numId w:val="8"/>
        </w:numPr>
        <w:tabs>
          <w:tab w:val="left" w:pos="805"/>
        </w:tabs>
        <w:spacing w:before="120"/>
        <w:ind w:left="0" w:right="80" w:firstLine="0"/>
        <w:jc w:val="both"/>
      </w:pPr>
      <w:r>
        <w:t xml:space="preserve">Σε περίπτωση οριστικής απόρριψης ολόκληρης ή μέρους της συμβατικής ποσότητας των υλικών, με απόφαση του </w:t>
      </w:r>
      <w:proofErr w:type="spellStart"/>
      <w:r>
        <w:t>αποφαινομένου</w:t>
      </w:r>
      <w:proofErr w:type="spellEnd"/>
      <w:r>
        <w:t xml:space="preserve">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w:t>
      </w:r>
      <w:r>
        <w:rPr>
          <w:spacing w:val="-11"/>
        </w:rPr>
        <w:t xml:space="preserve"> </w:t>
      </w:r>
      <w:r>
        <w:t>αυτή.</w:t>
      </w:r>
    </w:p>
    <w:p w14:paraId="289A4675" w14:textId="5FA4DDFD" w:rsidR="00DC7B10" w:rsidRDefault="00237FF3" w:rsidP="009B51A1">
      <w:pPr>
        <w:pStyle w:val="a4"/>
        <w:numPr>
          <w:ilvl w:val="2"/>
          <w:numId w:val="8"/>
        </w:numPr>
        <w:tabs>
          <w:tab w:val="left" w:pos="800"/>
        </w:tabs>
        <w:spacing w:before="120"/>
        <w:ind w:left="0" w:right="80" w:firstLine="0"/>
        <w:jc w:val="both"/>
      </w:pPr>
      <w:r>
        <w:t>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 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418DAEDA" w14:textId="77777777" w:rsidR="00DC7B10" w:rsidRDefault="00237FF3" w:rsidP="009B51A1">
      <w:pPr>
        <w:pStyle w:val="a4"/>
        <w:numPr>
          <w:ilvl w:val="2"/>
          <w:numId w:val="8"/>
        </w:numPr>
        <w:tabs>
          <w:tab w:val="left" w:pos="807"/>
        </w:tabs>
        <w:spacing w:before="120"/>
        <w:ind w:left="0" w:right="80" w:firstLine="0"/>
        <w:jc w:val="both"/>
      </w:pPr>
      <w:r>
        <w:t>Η επιστροφή των υλικών που απορρίφθηκαν γίνεται σύμφωνα με τα προβλεπόμενα στις παρ. 2 και 3 του άρθρου 213 του ν.</w:t>
      </w:r>
      <w:r>
        <w:rPr>
          <w:spacing w:val="-5"/>
        </w:rPr>
        <w:t xml:space="preserve"> </w:t>
      </w:r>
      <w:r>
        <w:t>4412/2016.</w:t>
      </w:r>
    </w:p>
    <w:p w14:paraId="1BF4FE02" w14:textId="7720DB27" w:rsidR="002156E4" w:rsidRPr="00775760" w:rsidRDefault="002156E4" w:rsidP="009B51A1">
      <w:pPr>
        <w:pStyle w:val="20"/>
        <w:keepNext/>
        <w:widowControl/>
        <w:numPr>
          <w:ilvl w:val="1"/>
          <w:numId w:val="8"/>
        </w:numPr>
        <w:pBdr>
          <w:top w:val="none" w:sz="0" w:space="0" w:color="000000"/>
          <w:left w:val="none" w:sz="0" w:space="0" w:color="000000"/>
          <w:bottom w:val="single" w:sz="12" w:space="1" w:color="000080"/>
          <w:right w:val="none" w:sz="0" w:space="0" w:color="000000"/>
        </w:pBdr>
        <w:tabs>
          <w:tab w:val="left" w:pos="567"/>
        </w:tabs>
        <w:suppressAutoHyphens/>
        <w:autoSpaceDE/>
        <w:autoSpaceDN/>
        <w:spacing w:before="120"/>
        <w:ind w:right="80"/>
        <w:rPr>
          <w:color w:val="001F5F"/>
        </w:rPr>
      </w:pPr>
      <w:bookmarkStart w:id="105" w:name="_Toc13752344"/>
      <w:bookmarkStart w:id="106" w:name="_Toc105679443"/>
      <w:r w:rsidRPr="00775760">
        <w:rPr>
          <w:color w:val="001F5F"/>
        </w:rPr>
        <w:t>Εγγυημένη λειτουργία προμήθειας</w:t>
      </w:r>
      <w:bookmarkEnd w:id="105"/>
      <w:bookmarkEnd w:id="106"/>
      <w:r w:rsidRPr="00775760">
        <w:rPr>
          <w:color w:val="001F5F"/>
        </w:rPr>
        <w:t xml:space="preserve"> </w:t>
      </w:r>
    </w:p>
    <w:p w14:paraId="34978911" w14:textId="4E73B1E3" w:rsidR="002156E4" w:rsidRPr="00775760" w:rsidRDefault="002156E4" w:rsidP="002156E4">
      <w:pPr>
        <w:spacing w:before="120"/>
        <w:jc w:val="both"/>
      </w:pPr>
      <w:r w:rsidRPr="00775760">
        <w:t>Κατά την περίοδο της εγγυημένης λειτουργίας, ο ανάδοχος ευθύνεται για την καλή λειτουργία του αντικειμένου της προμήθειας</w:t>
      </w:r>
      <w:r w:rsidR="00054509">
        <w:t xml:space="preserve">. </w:t>
      </w:r>
      <w:r w:rsidRPr="00775760">
        <w:t xml:space="preserve">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34723162" w14:textId="359887C3" w:rsidR="002156E4" w:rsidRPr="00775760" w:rsidRDefault="002156E4" w:rsidP="002156E4">
      <w:pPr>
        <w:spacing w:before="120"/>
        <w:jc w:val="both"/>
      </w:pPr>
      <w:r w:rsidRPr="00775760">
        <w:t>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αναθέτουσα αρχή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14:paraId="1BDD5F23" w14:textId="77777777" w:rsidR="002156E4" w:rsidRPr="000C4284" w:rsidRDefault="002156E4" w:rsidP="002156E4">
      <w:pPr>
        <w:spacing w:before="120"/>
        <w:jc w:val="both"/>
      </w:pPr>
      <w:r w:rsidRPr="00775760">
        <w:t xml:space="preserve">Μέσα σε ένα (1) μήνα από την λήξη του προβλεπόμενου χρόνου της εγγυημένης λειτουργίας </w:t>
      </w:r>
      <w:r w:rsidRPr="00775760">
        <w:rPr>
          <w:color w:val="000000"/>
        </w:rPr>
        <w:t xml:space="preserve">η ως άνω επιτροπή </w:t>
      </w:r>
      <w:r w:rsidRPr="00775760">
        <w:t>συντάσσει σχετικό πρωτόκολλο παραλαβής της εγγυημένης λειτουργίας, στο οποίο αποφαίνεται για την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λειτουργίας που προβλέπεται στο άρθρο 4.1.2 της παρούσας. Το πρωτόκολλο εγκρίνεται από το αρμόδιο αποφαινόμενο όργανο.</w:t>
      </w:r>
    </w:p>
    <w:p w14:paraId="73CCF25B" w14:textId="273D236A" w:rsidR="002156E4" w:rsidRDefault="002156E4">
      <w:pPr>
        <w:sectPr w:rsidR="002156E4" w:rsidSect="0084312D">
          <w:pgSz w:w="11910" w:h="16840"/>
          <w:pgMar w:top="1440" w:right="1080" w:bottom="1440" w:left="1080" w:header="510" w:footer="630" w:gutter="0"/>
          <w:cols w:space="720"/>
          <w:docGrid w:linePitch="299"/>
        </w:sectPr>
      </w:pPr>
    </w:p>
    <w:p w14:paraId="187A7630" w14:textId="63C1D48D" w:rsidR="00DC7B10" w:rsidRDefault="00237FF3" w:rsidP="00656315">
      <w:pPr>
        <w:pStyle w:val="1"/>
        <w:keepNext/>
        <w:pageBreakBefore/>
        <w:widowControl/>
        <w:pBdr>
          <w:top w:val="none" w:sz="0" w:space="0" w:color="000000"/>
          <w:left w:val="none" w:sz="0" w:space="0" w:color="000000"/>
          <w:bottom w:val="single" w:sz="18" w:space="1" w:color="000080"/>
          <w:right w:val="none" w:sz="0" w:space="0" w:color="000000"/>
        </w:pBdr>
        <w:suppressAutoHyphens/>
        <w:autoSpaceDE/>
        <w:autoSpaceDN/>
        <w:spacing w:before="0" w:after="160"/>
        <w:ind w:left="142" w:right="537" w:firstLine="0"/>
        <w:jc w:val="both"/>
        <w:rPr>
          <w:rFonts w:eastAsia="Times New Roman"/>
          <w:color w:val="333399"/>
          <w:szCs w:val="32"/>
          <w:lang w:eastAsia="zh-CN" w:bidi="ar-SA"/>
        </w:rPr>
      </w:pPr>
      <w:bookmarkStart w:id="107" w:name="_Toc105679444"/>
      <w:r w:rsidRPr="00054509">
        <w:rPr>
          <w:rFonts w:eastAsia="Times New Roman"/>
          <w:color w:val="333399"/>
          <w:szCs w:val="32"/>
          <w:highlight w:val="yellow"/>
          <w:lang w:eastAsia="zh-CN" w:bidi="ar-SA"/>
        </w:rPr>
        <w:lastRenderedPageBreak/>
        <w:t>ΠΑΡΑΡΤΗΜΑΤΑ</w:t>
      </w:r>
      <w:r w:rsidR="0024559E" w:rsidRPr="00054509">
        <w:rPr>
          <w:rFonts w:eastAsia="Times New Roman"/>
          <w:color w:val="333399"/>
          <w:szCs w:val="32"/>
          <w:highlight w:val="yellow"/>
          <w:lang w:eastAsia="zh-CN" w:bidi="ar-SA"/>
        </w:rPr>
        <w:t xml:space="preserve"> ΤΕΧΝΙΚΕΣ ΠΡΟΔΙΑΓΡΑΦΕΣ</w:t>
      </w:r>
      <w:bookmarkEnd w:id="107"/>
    </w:p>
    <w:p w14:paraId="179D415A" w14:textId="7A1607DC" w:rsidR="00DC7B10" w:rsidRPr="0000292E" w:rsidRDefault="00237FF3" w:rsidP="00931AB4">
      <w:pPr>
        <w:pStyle w:val="20"/>
        <w:spacing w:before="120"/>
        <w:ind w:left="142" w:right="111" w:firstLine="0"/>
        <w:rPr>
          <w:color w:val="001F5F"/>
          <w:u w:val="single"/>
        </w:rPr>
      </w:pPr>
      <w:bookmarkStart w:id="108" w:name="_Toc105679445"/>
      <w:r w:rsidRPr="0000292E">
        <w:rPr>
          <w:color w:val="001F5F"/>
          <w:u w:val="single"/>
        </w:rPr>
        <w:t xml:space="preserve">ΠΑΡΑΡΤΗΜΑ Ι – </w:t>
      </w:r>
      <w:r w:rsidR="00B47196">
        <w:rPr>
          <w:color w:val="001F5F"/>
          <w:u w:val="single"/>
        </w:rPr>
        <w:t>ΑΝΑΛΥΤΙΚΗ ΠΕΡΙΓΡΑΦΗ ΦΥΣΙΚΟΥ ΚΑΙ ΟΙΚΟΝΟΜΙΚΟΥ ΑΝΤΙΚΕΙΜΕΝΟΥ ΤΗΣ ΣΥΜΒΑΣΗΣ</w:t>
      </w:r>
      <w:bookmarkEnd w:id="108"/>
    </w:p>
    <w:p w14:paraId="7C4C77E1" w14:textId="09875EB9" w:rsidR="00510DC5" w:rsidRPr="00703595" w:rsidRDefault="00510DC5" w:rsidP="00931AB4">
      <w:pPr>
        <w:pStyle w:val="a4"/>
        <w:numPr>
          <w:ilvl w:val="0"/>
          <w:numId w:val="37"/>
        </w:numPr>
        <w:spacing w:before="120"/>
        <w:ind w:right="111"/>
        <w:jc w:val="both"/>
        <w:rPr>
          <w:rFonts w:ascii="Arial" w:eastAsia="Arial" w:hAnsi="Arial" w:cs="Arial"/>
          <w:b/>
          <w:bCs/>
          <w:color w:val="001F5F"/>
          <w:sz w:val="24"/>
        </w:rPr>
      </w:pPr>
      <w:r w:rsidRPr="00703595">
        <w:rPr>
          <w:rFonts w:ascii="Arial" w:eastAsia="Arial" w:hAnsi="Arial" w:cs="Arial"/>
          <w:b/>
          <w:bCs/>
          <w:color w:val="001F5F"/>
          <w:sz w:val="24"/>
        </w:rPr>
        <w:t>ΠΕΡΙΓΡΑΦΗ ΦΥΣΙΚΟΥ ΚΑΙ ΟΙΚΟΝΟΜΙΚΟΥ ΑΝΤΙΚΕΙΜΕΝΟΥ</w:t>
      </w:r>
    </w:p>
    <w:p w14:paraId="44F1C109" w14:textId="48A60180" w:rsidR="00703595" w:rsidRPr="00703595" w:rsidRDefault="00703595" w:rsidP="00931AB4">
      <w:pPr>
        <w:spacing w:before="120"/>
        <w:ind w:left="142" w:right="111"/>
        <w:jc w:val="both"/>
        <w:rPr>
          <w:rFonts w:ascii="Arial" w:eastAsia="Arial" w:hAnsi="Arial" w:cs="Arial"/>
          <w:b/>
          <w:bCs/>
          <w:color w:val="001F5F"/>
          <w:sz w:val="24"/>
        </w:rPr>
      </w:pPr>
      <w:r>
        <w:rPr>
          <w:rFonts w:ascii="Arial" w:eastAsia="Arial" w:hAnsi="Arial" w:cs="Arial"/>
          <w:b/>
          <w:bCs/>
          <w:color w:val="001F5F"/>
          <w:sz w:val="24"/>
        </w:rPr>
        <w:t>ΜΕΡΟΣ Α – ΦΥΣΙΚΟ ΑΝΤΙΚΕΙΜΕΝΟ ΤΗΣ ΣΥΜΒΑΣΗΣ</w:t>
      </w:r>
    </w:p>
    <w:p w14:paraId="5274A85B" w14:textId="77777777" w:rsidR="00B47196" w:rsidRDefault="00205FB2" w:rsidP="00931AB4">
      <w:pPr>
        <w:spacing w:before="120"/>
        <w:ind w:left="142" w:right="111"/>
        <w:jc w:val="both"/>
      </w:pPr>
      <w:r w:rsidRPr="00CB4BD3">
        <w:t>Το αντικείμενο του έργου περιλαμβάνει:</w:t>
      </w:r>
    </w:p>
    <w:p w14:paraId="5DA5141F" w14:textId="086CA308" w:rsidR="00205FB2" w:rsidRPr="00CB4BD3" w:rsidRDefault="00205FB2" w:rsidP="00931AB4">
      <w:pPr>
        <w:pStyle w:val="a4"/>
        <w:numPr>
          <w:ilvl w:val="0"/>
          <w:numId w:val="26"/>
        </w:numPr>
        <w:spacing w:before="120"/>
        <w:ind w:right="111"/>
        <w:jc w:val="both"/>
      </w:pPr>
      <w:r w:rsidRPr="00CB4BD3">
        <w:t>Την προμήθεια και εγκατάσταση συστημάτων έξυπνης πόλης</w:t>
      </w:r>
    </w:p>
    <w:p w14:paraId="2101DFF3" w14:textId="77777777" w:rsidR="00205FB2" w:rsidRPr="00CB4BD3" w:rsidRDefault="00205FB2" w:rsidP="002679B5">
      <w:pPr>
        <w:numPr>
          <w:ilvl w:val="2"/>
          <w:numId w:val="40"/>
        </w:numPr>
        <w:spacing w:before="120" w:after="80"/>
        <w:ind w:left="1418" w:right="111" w:hanging="425"/>
        <w:jc w:val="both"/>
      </w:pPr>
      <w:r w:rsidRPr="00CB4BD3">
        <w:t xml:space="preserve">Σύστημα παροχής ασύρματης πρόσβασης στο διαδίκτυο (Free </w:t>
      </w:r>
      <w:proofErr w:type="spellStart"/>
      <w:r w:rsidRPr="00CB4BD3">
        <w:t>WiFi</w:t>
      </w:r>
      <w:proofErr w:type="spellEnd"/>
      <w:r w:rsidRPr="00CB4BD3">
        <w:t>)</w:t>
      </w:r>
    </w:p>
    <w:p w14:paraId="5FF93C53" w14:textId="3B5874A4" w:rsidR="00205FB2" w:rsidRDefault="00205FB2" w:rsidP="002679B5">
      <w:pPr>
        <w:numPr>
          <w:ilvl w:val="2"/>
          <w:numId w:val="40"/>
        </w:numPr>
        <w:spacing w:before="120" w:after="80"/>
        <w:ind w:left="1418" w:right="111" w:hanging="425"/>
        <w:jc w:val="both"/>
      </w:pPr>
      <w:r w:rsidRPr="00CB4BD3">
        <w:t xml:space="preserve">Σύστημα </w:t>
      </w:r>
      <w:r>
        <w:t xml:space="preserve">έξυπνου </w:t>
      </w:r>
      <w:proofErr w:type="spellStart"/>
      <w:r>
        <w:t>οδοφωτισμού</w:t>
      </w:r>
      <w:proofErr w:type="spellEnd"/>
    </w:p>
    <w:p w14:paraId="4B7F7971" w14:textId="334497C4" w:rsidR="00B47196" w:rsidRDefault="00B47196" w:rsidP="002679B5">
      <w:pPr>
        <w:numPr>
          <w:ilvl w:val="2"/>
          <w:numId w:val="40"/>
        </w:numPr>
        <w:spacing w:before="120" w:after="80"/>
        <w:ind w:left="1418" w:right="111" w:hanging="425"/>
        <w:jc w:val="both"/>
      </w:pPr>
      <w:r>
        <w:rPr>
          <w:rFonts w:asciiTheme="minorHAnsi" w:hAnsiTheme="minorHAnsi" w:cstheme="minorHAnsi"/>
          <w:color w:val="000000"/>
        </w:rPr>
        <w:t>Σύστημα καταμέτρησης περιβαλλοντικών μεγεθών</w:t>
      </w:r>
    </w:p>
    <w:p w14:paraId="778C2E31" w14:textId="77777777" w:rsidR="00205FB2" w:rsidRPr="00CB4BD3" w:rsidRDefault="00205FB2" w:rsidP="002679B5">
      <w:pPr>
        <w:numPr>
          <w:ilvl w:val="2"/>
          <w:numId w:val="40"/>
        </w:numPr>
        <w:spacing w:before="120" w:after="80"/>
        <w:ind w:left="1418" w:right="111" w:hanging="425"/>
        <w:jc w:val="both"/>
      </w:pPr>
      <w:r>
        <w:t xml:space="preserve">Σύστημα </w:t>
      </w:r>
      <w:r w:rsidRPr="00CB4BD3">
        <w:t>τηλεχειρισμού δημοσίων υποδομών και δικτύων της περιοχής παρέμβασης</w:t>
      </w:r>
    </w:p>
    <w:p w14:paraId="57D4F92C" w14:textId="77777777" w:rsidR="00205FB2" w:rsidRPr="00CB4BD3" w:rsidRDefault="00205FB2" w:rsidP="00931AB4">
      <w:pPr>
        <w:pStyle w:val="a4"/>
        <w:numPr>
          <w:ilvl w:val="0"/>
          <w:numId w:val="26"/>
        </w:numPr>
        <w:spacing w:before="120"/>
        <w:ind w:right="111"/>
        <w:jc w:val="both"/>
      </w:pPr>
      <w:r w:rsidRPr="00CB4BD3">
        <w:t>Την προμήθεια και εγκατάσταση συστημάτων βιώσιμης αστικής κινητικότητας</w:t>
      </w:r>
    </w:p>
    <w:p w14:paraId="2067F211" w14:textId="77777777" w:rsidR="00205FB2" w:rsidRPr="00CB4BD3" w:rsidRDefault="00205FB2" w:rsidP="00931AB4">
      <w:pPr>
        <w:numPr>
          <w:ilvl w:val="2"/>
          <w:numId w:val="27"/>
        </w:numPr>
        <w:spacing w:before="120" w:after="80"/>
        <w:ind w:left="1418" w:right="111" w:hanging="425"/>
        <w:jc w:val="both"/>
      </w:pPr>
      <w:r w:rsidRPr="00CB4BD3">
        <w:t>Σύστημα έξυπνης ελεγχόμενης στάθμευσης</w:t>
      </w:r>
    </w:p>
    <w:p w14:paraId="348C1955" w14:textId="52CCBEF3" w:rsidR="006C1F97" w:rsidRDefault="006C1F97" w:rsidP="00931AB4">
      <w:pPr>
        <w:spacing w:before="120" w:after="240" w:line="276" w:lineRule="auto"/>
        <w:ind w:left="142" w:right="111"/>
        <w:jc w:val="both"/>
        <w:rPr>
          <w:rFonts w:asciiTheme="minorHAnsi" w:hAnsiTheme="minorHAnsi" w:cstheme="minorHAnsi"/>
        </w:rPr>
      </w:pPr>
      <w:r w:rsidRPr="006C1F97">
        <w:rPr>
          <w:rFonts w:asciiTheme="minorHAnsi" w:hAnsiTheme="minorHAnsi" w:cstheme="minorHAnsi"/>
        </w:rPr>
        <w:t xml:space="preserve">Επισημαίνεται ότι ο ανάδοχος θα πρέπει να </w:t>
      </w:r>
      <w:proofErr w:type="spellStart"/>
      <w:r w:rsidRPr="006C1F97">
        <w:rPr>
          <w:rFonts w:asciiTheme="minorHAnsi" w:hAnsiTheme="minorHAnsi" w:cstheme="minorHAnsi"/>
        </w:rPr>
        <w:t>επικαιροποίησει</w:t>
      </w:r>
      <w:proofErr w:type="spellEnd"/>
      <w:r w:rsidRPr="006C1F97">
        <w:rPr>
          <w:rFonts w:asciiTheme="minorHAnsi" w:hAnsiTheme="minorHAnsi" w:cstheme="minorHAnsi"/>
        </w:rPr>
        <w:t xml:space="preserve"> την παρούσα τεχνική έκθεση και να υποβάλλει μία μελέτη εφαρμογής με τις τελικές θέσεις και </w:t>
      </w:r>
      <w:proofErr w:type="spellStart"/>
      <w:r w:rsidRPr="006C1F97">
        <w:rPr>
          <w:rFonts w:asciiTheme="minorHAnsi" w:hAnsiTheme="minorHAnsi" w:cstheme="minorHAnsi"/>
        </w:rPr>
        <w:t>διαστασιολόγηση</w:t>
      </w:r>
      <w:proofErr w:type="spellEnd"/>
      <w:r w:rsidRPr="006C1F97">
        <w:rPr>
          <w:rFonts w:asciiTheme="minorHAnsi" w:hAnsiTheme="minorHAnsi" w:cstheme="minorHAnsi"/>
        </w:rPr>
        <w:t xml:space="preserve"> των άνω λύσεων, καθώς και να διασφαλίσει τη σωστή λειτουργία των προμηθειών διενεργώντας την πιλοτική λειτουργία του συστήματος καθώς και την εκπαίδευση των χρηστών πριν την οριστική παράδοση του έργου.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7"/>
        <w:gridCol w:w="2693"/>
        <w:gridCol w:w="1357"/>
        <w:gridCol w:w="1273"/>
        <w:gridCol w:w="1578"/>
        <w:gridCol w:w="1582"/>
      </w:tblGrid>
      <w:tr w:rsidR="00C42F89" w:rsidRPr="0087324B" w14:paraId="439BF455" w14:textId="77777777" w:rsidTr="00C84B7A">
        <w:trPr>
          <w:trHeight w:val="615"/>
        </w:trPr>
        <w:tc>
          <w:tcPr>
            <w:tcW w:w="641" w:type="pct"/>
            <w:shd w:val="clear" w:color="auto" w:fill="A6A6A6" w:themeFill="background1" w:themeFillShade="A6"/>
            <w:vAlign w:val="center"/>
            <w:hideMark/>
          </w:tcPr>
          <w:p w14:paraId="6C6B4A1E" w14:textId="77777777" w:rsidR="0087324B" w:rsidRPr="0087324B" w:rsidRDefault="0087324B" w:rsidP="00931AB4">
            <w:pPr>
              <w:widowControl/>
              <w:autoSpaceDE/>
              <w:autoSpaceDN/>
              <w:spacing w:before="240"/>
              <w:ind w:right="111"/>
              <w:jc w:val="center"/>
              <w:rPr>
                <w:rFonts w:eastAsia="Times New Roman"/>
                <w:b/>
                <w:bCs/>
                <w:color w:val="000000"/>
                <w:lang w:bidi="ar-SA"/>
              </w:rPr>
            </w:pPr>
            <w:proofErr w:type="spellStart"/>
            <w:r w:rsidRPr="0087324B">
              <w:rPr>
                <w:rFonts w:eastAsia="Times New Roman"/>
                <w:b/>
                <w:bCs/>
                <w:color w:val="000000"/>
                <w:lang w:bidi="ar-SA"/>
              </w:rPr>
              <w:t>ΑΡ</w:t>
            </w:r>
            <w:proofErr w:type="spellEnd"/>
            <w:r w:rsidRPr="0087324B">
              <w:rPr>
                <w:rFonts w:eastAsia="Times New Roman"/>
                <w:b/>
                <w:bCs/>
                <w:color w:val="000000"/>
                <w:lang w:bidi="ar-SA"/>
              </w:rPr>
              <w:t>. ΔΑΠΑΝΗΣ</w:t>
            </w:r>
          </w:p>
        </w:tc>
        <w:tc>
          <w:tcPr>
            <w:tcW w:w="1384" w:type="pct"/>
            <w:shd w:val="clear" w:color="auto" w:fill="A6A6A6" w:themeFill="background1" w:themeFillShade="A6"/>
            <w:vAlign w:val="center"/>
            <w:hideMark/>
          </w:tcPr>
          <w:p w14:paraId="6B0755A2"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ΠΕΡΙΓΡΑΦΗ ΔΑΠΑΝΗΣ</w:t>
            </w:r>
          </w:p>
        </w:tc>
        <w:tc>
          <w:tcPr>
            <w:tcW w:w="697" w:type="pct"/>
            <w:shd w:val="clear" w:color="auto" w:fill="A6A6A6" w:themeFill="background1" w:themeFillShade="A6"/>
            <w:vAlign w:val="center"/>
            <w:hideMark/>
          </w:tcPr>
          <w:p w14:paraId="136D280F"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ΠΟΣΟΤΗΤΑ</w:t>
            </w:r>
          </w:p>
        </w:tc>
        <w:tc>
          <w:tcPr>
            <w:tcW w:w="654" w:type="pct"/>
            <w:shd w:val="clear" w:color="auto" w:fill="A6A6A6" w:themeFill="background1" w:themeFillShade="A6"/>
            <w:vAlign w:val="center"/>
            <w:hideMark/>
          </w:tcPr>
          <w:p w14:paraId="5DA672D5"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ΜΟΝΑΔΑ</w:t>
            </w:r>
          </w:p>
        </w:tc>
        <w:tc>
          <w:tcPr>
            <w:tcW w:w="811" w:type="pct"/>
            <w:shd w:val="clear" w:color="auto" w:fill="A6A6A6" w:themeFill="background1" w:themeFillShade="A6"/>
            <w:vAlign w:val="center"/>
            <w:hideMark/>
          </w:tcPr>
          <w:p w14:paraId="729D484D" w14:textId="77777777" w:rsidR="00C42F89"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 xml:space="preserve">ΚΟΣΤΟΣ ΑΝΑ ΜΟΝΑΔΑ </w:t>
            </w:r>
          </w:p>
          <w:p w14:paraId="559035BC" w14:textId="0EF54679"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(ΜΕ ΦΠΑ)</w:t>
            </w:r>
          </w:p>
        </w:tc>
        <w:tc>
          <w:tcPr>
            <w:tcW w:w="813" w:type="pct"/>
            <w:shd w:val="clear" w:color="auto" w:fill="A6A6A6" w:themeFill="background1" w:themeFillShade="A6"/>
            <w:vAlign w:val="center"/>
            <w:hideMark/>
          </w:tcPr>
          <w:p w14:paraId="77C9F1A4" w14:textId="77777777" w:rsidR="00C42F89"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ΣΥΝΟΛΙΚΟ ΚΟΣΤΟΣ</w:t>
            </w:r>
          </w:p>
          <w:p w14:paraId="186A5DC4" w14:textId="61AE5399"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 xml:space="preserve"> (ΜΕ ΦΠΑ)</w:t>
            </w:r>
          </w:p>
        </w:tc>
      </w:tr>
      <w:tr w:rsidR="0087324B" w:rsidRPr="0087324B" w14:paraId="01B39486" w14:textId="77777777" w:rsidTr="00C84B7A">
        <w:trPr>
          <w:trHeight w:val="315"/>
        </w:trPr>
        <w:tc>
          <w:tcPr>
            <w:tcW w:w="5000" w:type="pct"/>
            <w:gridSpan w:val="6"/>
            <w:shd w:val="clear" w:color="000000" w:fill="D9D9D9"/>
            <w:noWrap/>
            <w:vAlign w:val="center"/>
            <w:hideMark/>
          </w:tcPr>
          <w:p w14:paraId="50F92955" w14:textId="6FE0E9EC" w:rsidR="0087324B" w:rsidRPr="00C42F89" w:rsidRDefault="0087324B" w:rsidP="002679B5">
            <w:pPr>
              <w:pStyle w:val="a4"/>
              <w:widowControl/>
              <w:numPr>
                <w:ilvl w:val="0"/>
                <w:numId w:val="59"/>
              </w:numPr>
              <w:autoSpaceDE/>
              <w:autoSpaceDN/>
              <w:ind w:right="111"/>
              <w:rPr>
                <w:rFonts w:eastAsia="Times New Roman"/>
                <w:b/>
                <w:bCs/>
                <w:color w:val="000000"/>
                <w:lang w:bidi="ar-SA"/>
              </w:rPr>
            </w:pPr>
            <w:r w:rsidRPr="00C42F89">
              <w:rPr>
                <w:rFonts w:eastAsia="Times New Roman"/>
                <w:b/>
                <w:bCs/>
                <w:color w:val="000000"/>
                <w:lang w:bidi="ar-SA"/>
              </w:rPr>
              <w:t>Εξοπλισμός</w:t>
            </w:r>
          </w:p>
        </w:tc>
      </w:tr>
      <w:tr w:rsidR="00C42F89" w:rsidRPr="0087324B" w14:paraId="23446139" w14:textId="77777777" w:rsidTr="00C84B7A">
        <w:trPr>
          <w:trHeight w:val="615"/>
        </w:trPr>
        <w:tc>
          <w:tcPr>
            <w:tcW w:w="641" w:type="pct"/>
            <w:shd w:val="clear" w:color="auto" w:fill="auto"/>
            <w:noWrap/>
            <w:vAlign w:val="center"/>
            <w:hideMark/>
          </w:tcPr>
          <w:p w14:paraId="615588B5"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1.1</w:t>
            </w:r>
          </w:p>
        </w:tc>
        <w:tc>
          <w:tcPr>
            <w:tcW w:w="1384" w:type="pct"/>
            <w:shd w:val="clear" w:color="auto" w:fill="auto"/>
            <w:vAlign w:val="center"/>
            <w:hideMark/>
          </w:tcPr>
          <w:p w14:paraId="296A7228"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Ελεγκτές έξυπνου φωτισμού και παρελκόμενος εξοπλισμός</w:t>
            </w:r>
          </w:p>
        </w:tc>
        <w:tc>
          <w:tcPr>
            <w:tcW w:w="697" w:type="pct"/>
            <w:shd w:val="clear" w:color="auto" w:fill="auto"/>
            <w:vAlign w:val="center"/>
            <w:hideMark/>
          </w:tcPr>
          <w:p w14:paraId="73AA304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80</w:t>
            </w:r>
          </w:p>
        </w:tc>
        <w:tc>
          <w:tcPr>
            <w:tcW w:w="654" w:type="pct"/>
            <w:shd w:val="clear" w:color="auto" w:fill="auto"/>
            <w:vAlign w:val="center"/>
            <w:hideMark/>
          </w:tcPr>
          <w:p w14:paraId="630C4759"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691A1CE3"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825,00 €</w:t>
            </w:r>
          </w:p>
        </w:tc>
        <w:tc>
          <w:tcPr>
            <w:tcW w:w="813" w:type="pct"/>
            <w:shd w:val="clear" w:color="auto" w:fill="auto"/>
            <w:vAlign w:val="center"/>
            <w:hideMark/>
          </w:tcPr>
          <w:p w14:paraId="29D31E7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66.000,00 €</w:t>
            </w:r>
          </w:p>
        </w:tc>
      </w:tr>
      <w:tr w:rsidR="00C42F89" w:rsidRPr="0087324B" w14:paraId="6D3746D5" w14:textId="77777777" w:rsidTr="00C84B7A">
        <w:trPr>
          <w:trHeight w:val="615"/>
        </w:trPr>
        <w:tc>
          <w:tcPr>
            <w:tcW w:w="641" w:type="pct"/>
            <w:shd w:val="clear" w:color="auto" w:fill="auto"/>
            <w:noWrap/>
            <w:vAlign w:val="center"/>
            <w:hideMark/>
          </w:tcPr>
          <w:p w14:paraId="11527EB5"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1.2</w:t>
            </w:r>
          </w:p>
        </w:tc>
        <w:tc>
          <w:tcPr>
            <w:tcW w:w="1384" w:type="pct"/>
            <w:shd w:val="clear" w:color="auto" w:fill="auto"/>
            <w:vAlign w:val="center"/>
            <w:hideMark/>
          </w:tcPr>
          <w:p w14:paraId="24D3A5AB"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Αισθητήρας ελέγχου θέσης στάθμευσης</w:t>
            </w:r>
          </w:p>
        </w:tc>
        <w:tc>
          <w:tcPr>
            <w:tcW w:w="697" w:type="pct"/>
            <w:shd w:val="clear" w:color="auto" w:fill="auto"/>
            <w:vAlign w:val="center"/>
            <w:hideMark/>
          </w:tcPr>
          <w:p w14:paraId="668768A3"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200</w:t>
            </w:r>
          </w:p>
        </w:tc>
        <w:tc>
          <w:tcPr>
            <w:tcW w:w="654" w:type="pct"/>
            <w:shd w:val="clear" w:color="auto" w:fill="auto"/>
            <w:vAlign w:val="center"/>
            <w:hideMark/>
          </w:tcPr>
          <w:p w14:paraId="73C6150C"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1122536A"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224,00 €</w:t>
            </w:r>
          </w:p>
        </w:tc>
        <w:tc>
          <w:tcPr>
            <w:tcW w:w="813" w:type="pct"/>
            <w:shd w:val="clear" w:color="auto" w:fill="auto"/>
            <w:vAlign w:val="center"/>
            <w:hideMark/>
          </w:tcPr>
          <w:p w14:paraId="6CE6CC44"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44.800,00 €</w:t>
            </w:r>
          </w:p>
        </w:tc>
      </w:tr>
      <w:tr w:rsidR="00C42F89" w:rsidRPr="0087324B" w14:paraId="04BC4875" w14:textId="77777777" w:rsidTr="00C84B7A">
        <w:trPr>
          <w:trHeight w:val="615"/>
        </w:trPr>
        <w:tc>
          <w:tcPr>
            <w:tcW w:w="641" w:type="pct"/>
            <w:shd w:val="clear" w:color="auto" w:fill="auto"/>
            <w:noWrap/>
            <w:vAlign w:val="center"/>
            <w:hideMark/>
          </w:tcPr>
          <w:p w14:paraId="7CA55C93"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1.3</w:t>
            </w:r>
          </w:p>
        </w:tc>
        <w:tc>
          <w:tcPr>
            <w:tcW w:w="1384" w:type="pct"/>
            <w:shd w:val="clear" w:color="auto" w:fill="auto"/>
            <w:vAlign w:val="center"/>
            <w:hideMark/>
          </w:tcPr>
          <w:p w14:paraId="6EDD75B3"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Μονάδα συγκέντρωσης δεδομένων αισθητήρων</w:t>
            </w:r>
          </w:p>
        </w:tc>
        <w:tc>
          <w:tcPr>
            <w:tcW w:w="697" w:type="pct"/>
            <w:shd w:val="clear" w:color="auto" w:fill="auto"/>
            <w:vAlign w:val="center"/>
            <w:hideMark/>
          </w:tcPr>
          <w:p w14:paraId="40F94F6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6</w:t>
            </w:r>
          </w:p>
        </w:tc>
        <w:tc>
          <w:tcPr>
            <w:tcW w:w="654" w:type="pct"/>
            <w:shd w:val="clear" w:color="auto" w:fill="auto"/>
            <w:vAlign w:val="center"/>
            <w:hideMark/>
          </w:tcPr>
          <w:p w14:paraId="37693575"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5A34A511"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1.211,33 €</w:t>
            </w:r>
          </w:p>
        </w:tc>
        <w:tc>
          <w:tcPr>
            <w:tcW w:w="813" w:type="pct"/>
            <w:shd w:val="clear" w:color="auto" w:fill="auto"/>
            <w:vAlign w:val="center"/>
            <w:hideMark/>
          </w:tcPr>
          <w:p w14:paraId="30AD55AB" w14:textId="3021E94F" w:rsidR="0087324B" w:rsidRPr="0087324B" w:rsidRDefault="00B86096" w:rsidP="00931AB4">
            <w:pPr>
              <w:widowControl/>
              <w:autoSpaceDE/>
              <w:autoSpaceDN/>
              <w:ind w:right="111"/>
              <w:jc w:val="right"/>
              <w:rPr>
                <w:rFonts w:eastAsia="Times New Roman"/>
                <w:color w:val="000000"/>
                <w:lang w:bidi="ar-SA"/>
              </w:rPr>
            </w:pPr>
            <w:r>
              <w:rPr>
                <w:rFonts w:eastAsia="Times New Roman"/>
                <w:color w:val="000000"/>
                <w:lang w:bidi="ar-SA"/>
              </w:rPr>
              <w:t>7.267,98</w:t>
            </w:r>
            <w:r w:rsidR="0087324B" w:rsidRPr="0087324B">
              <w:rPr>
                <w:rFonts w:eastAsia="Times New Roman"/>
                <w:color w:val="000000"/>
                <w:lang w:bidi="ar-SA"/>
              </w:rPr>
              <w:t>€</w:t>
            </w:r>
          </w:p>
        </w:tc>
      </w:tr>
      <w:tr w:rsidR="00C42F89" w:rsidRPr="0087324B" w14:paraId="5255B594" w14:textId="77777777" w:rsidTr="00C84B7A">
        <w:trPr>
          <w:trHeight w:val="615"/>
        </w:trPr>
        <w:tc>
          <w:tcPr>
            <w:tcW w:w="641" w:type="pct"/>
            <w:shd w:val="clear" w:color="auto" w:fill="auto"/>
            <w:noWrap/>
            <w:vAlign w:val="center"/>
            <w:hideMark/>
          </w:tcPr>
          <w:p w14:paraId="463460FC"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1.4</w:t>
            </w:r>
          </w:p>
        </w:tc>
        <w:tc>
          <w:tcPr>
            <w:tcW w:w="1384" w:type="pct"/>
            <w:shd w:val="clear" w:color="auto" w:fill="auto"/>
            <w:vAlign w:val="center"/>
            <w:hideMark/>
          </w:tcPr>
          <w:p w14:paraId="62796B07"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Εξοπλισμός δημοτικής αστυνομίας (</w:t>
            </w:r>
            <w:proofErr w:type="spellStart"/>
            <w:r w:rsidRPr="0087324B">
              <w:rPr>
                <w:rFonts w:eastAsia="Times New Roman"/>
                <w:color w:val="000000"/>
                <w:lang w:bidi="ar-SA"/>
              </w:rPr>
              <w:t>tablets</w:t>
            </w:r>
            <w:proofErr w:type="spellEnd"/>
            <w:r w:rsidRPr="0087324B">
              <w:rPr>
                <w:rFonts w:eastAsia="Times New Roman"/>
                <w:color w:val="000000"/>
                <w:lang w:bidi="ar-SA"/>
              </w:rPr>
              <w:t>)</w:t>
            </w:r>
          </w:p>
        </w:tc>
        <w:tc>
          <w:tcPr>
            <w:tcW w:w="697" w:type="pct"/>
            <w:shd w:val="clear" w:color="auto" w:fill="auto"/>
            <w:vAlign w:val="center"/>
            <w:hideMark/>
          </w:tcPr>
          <w:p w14:paraId="670BD052"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10</w:t>
            </w:r>
          </w:p>
        </w:tc>
        <w:tc>
          <w:tcPr>
            <w:tcW w:w="654" w:type="pct"/>
            <w:shd w:val="clear" w:color="auto" w:fill="auto"/>
            <w:vAlign w:val="center"/>
            <w:hideMark/>
          </w:tcPr>
          <w:p w14:paraId="4B43BF64"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011244DC"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403,00 €</w:t>
            </w:r>
          </w:p>
        </w:tc>
        <w:tc>
          <w:tcPr>
            <w:tcW w:w="813" w:type="pct"/>
            <w:shd w:val="clear" w:color="auto" w:fill="auto"/>
            <w:vAlign w:val="center"/>
            <w:hideMark/>
          </w:tcPr>
          <w:p w14:paraId="34E8641E"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4.030,00 €</w:t>
            </w:r>
          </w:p>
        </w:tc>
      </w:tr>
      <w:tr w:rsidR="00C42F89" w:rsidRPr="0087324B" w14:paraId="70BD773D" w14:textId="77777777" w:rsidTr="00C84B7A">
        <w:trPr>
          <w:trHeight w:val="582"/>
        </w:trPr>
        <w:tc>
          <w:tcPr>
            <w:tcW w:w="641" w:type="pct"/>
            <w:shd w:val="clear" w:color="auto" w:fill="auto"/>
            <w:noWrap/>
            <w:vAlign w:val="center"/>
            <w:hideMark/>
          </w:tcPr>
          <w:p w14:paraId="3D23DC93"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1.5</w:t>
            </w:r>
          </w:p>
        </w:tc>
        <w:tc>
          <w:tcPr>
            <w:tcW w:w="1384" w:type="pct"/>
            <w:shd w:val="clear" w:color="auto" w:fill="auto"/>
            <w:vAlign w:val="center"/>
            <w:hideMark/>
          </w:tcPr>
          <w:p w14:paraId="23D1C17B"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Περιβαλλοντικός σταθμός</w:t>
            </w:r>
          </w:p>
        </w:tc>
        <w:tc>
          <w:tcPr>
            <w:tcW w:w="697" w:type="pct"/>
            <w:shd w:val="clear" w:color="auto" w:fill="auto"/>
            <w:vAlign w:val="center"/>
            <w:hideMark/>
          </w:tcPr>
          <w:p w14:paraId="40F84980"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102887B9"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7DEB7DF9"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13.050,00 €</w:t>
            </w:r>
          </w:p>
        </w:tc>
        <w:tc>
          <w:tcPr>
            <w:tcW w:w="813" w:type="pct"/>
            <w:shd w:val="clear" w:color="auto" w:fill="auto"/>
            <w:vAlign w:val="center"/>
            <w:hideMark/>
          </w:tcPr>
          <w:p w14:paraId="4E4CBB62"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13.050,00 €</w:t>
            </w:r>
          </w:p>
        </w:tc>
      </w:tr>
      <w:tr w:rsidR="00C42F89" w:rsidRPr="0087324B" w14:paraId="313E0E9C" w14:textId="77777777" w:rsidTr="00C84B7A">
        <w:trPr>
          <w:trHeight w:val="1215"/>
        </w:trPr>
        <w:tc>
          <w:tcPr>
            <w:tcW w:w="641" w:type="pct"/>
            <w:shd w:val="clear" w:color="auto" w:fill="auto"/>
            <w:noWrap/>
            <w:vAlign w:val="center"/>
            <w:hideMark/>
          </w:tcPr>
          <w:p w14:paraId="2F945ACB"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1.6</w:t>
            </w:r>
          </w:p>
        </w:tc>
        <w:tc>
          <w:tcPr>
            <w:tcW w:w="1384" w:type="pct"/>
            <w:shd w:val="clear" w:color="auto" w:fill="auto"/>
            <w:vAlign w:val="center"/>
            <w:hideMark/>
          </w:tcPr>
          <w:p w14:paraId="696BEC7E"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Πινακίδα μεταβλητών μηνυμάτων για την ενημέρωση των περιβαλλοντικών παραμέτρων</w:t>
            </w:r>
          </w:p>
        </w:tc>
        <w:tc>
          <w:tcPr>
            <w:tcW w:w="697" w:type="pct"/>
            <w:shd w:val="clear" w:color="auto" w:fill="auto"/>
            <w:vAlign w:val="center"/>
            <w:hideMark/>
          </w:tcPr>
          <w:p w14:paraId="6C5C9A4D"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379877D4"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6F39E398"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8.900,00 €</w:t>
            </w:r>
          </w:p>
        </w:tc>
        <w:tc>
          <w:tcPr>
            <w:tcW w:w="813" w:type="pct"/>
            <w:shd w:val="clear" w:color="auto" w:fill="auto"/>
            <w:vAlign w:val="center"/>
            <w:hideMark/>
          </w:tcPr>
          <w:p w14:paraId="1ADD276C"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8.900,00 €</w:t>
            </w:r>
          </w:p>
        </w:tc>
      </w:tr>
      <w:tr w:rsidR="00C42F89" w:rsidRPr="0087324B" w14:paraId="0FFE927E" w14:textId="77777777" w:rsidTr="00C84B7A">
        <w:trPr>
          <w:trHeight w:val="915"/>
        </w:trPr>
        <w:tc>
          <w:tcPr>
            <w:tcW w:w="641" w:type="pct"/>
            <w:shd w:val="clear" w:color="auto" w:fill="auto"/>
            <w:noWrap/>
            <w:vAlign w:val="center"/>
            <w:hideMark/>
          </w:tcPr>
          <w:p w14:paraId="34C34F3D"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lastRenderedPageBreak/>
              <w:t>1.7</w:t>
            </w:r>
          </w:p>
        </w:tc>
        <w:tc>
          <w:tcPr>
            <w:tcW w:w="1384" w:type="pct"/>
            <w:shd w:val="clear" w:color="auto" w:fill="auto"/>
            <w:vAlign w:val="center"/>
            <w:hideMark/>
          </w:tcPr>
          <w:p w14:paraId="43C3A576"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WiFi</w:t>
            </w:r>
            <w:proofErr w:type="spellEnd"/>
            <w:r w:rsidRPr="0087324B">
              <w:rPr>
                <w:rFonts w:eastAsia="Times New Roman"/>
                <w:color w:val="000000"/>
                <w:lang w:bidi="ar-SA"/>
              </w:rPr>
              <w:t xml:space="preserve"> </w:t>
            </w:r>
            <w:proofErr w:type="spellStart"/>
            <w:r w:rsidRPr="0087324B">
              <w:rPr>
                <w:rFonts w:eastAsia="Times New Roman"/>
                <w:color w:val="000000"/>
                <w:lang w:bidi="ar-SA"/>
              </w:rPr>
              <w:t>access</w:t>
            </w:r>
            <w:proofErr w:type="spellEnd"/>
            <w:r w:rsidRPr="0087324B">
              <w:rPr>
                <w:rFonts w:eastAsia="Times New Roman"/>
                <w:color w:val="000000"/>
                <w:lang w:bidi="ar-SA"/>
              </w:rPr>
              <w:t xml:space="preserve"> </w:t>
            </w:r>
            <w:proofErr w:type="spellStart"/>
            <w:r w:rsidRPr="0087324B">
              <w:rPr>
                <w:rFonts w:eastAsia="Times New Roman"/>
                <w:color w:val="000000"/>
                <w:lang w:bidi="ar-SA"/>
              </w:rPr>
              <w:t>point</w:t>
            </w:r>
            <w:proofErr w:type="spellEnd"/>
            <w:r w:rsidRPr="0087324B">
              <w:rPr>
                <w:rFonts w:eastAsia="Times New Roman"/>
                <w:color w:val="000000"/>
                <w:lang w:bidi="ar-SA"/>
              </w:rPr>
              <w:t xml:space="preserve"> εξωτερικού χώρου και παρελκόμενος εξοπλισμός</w:t>
            </w:r>
          </w:p>
        </w:tc>
        <w:tc>
          <w:tcPr>
            <w:tcW w:w="697" w:type="pct"/>
            <w:shd w:val="clear" w:color="auto" w:fill="auto"/>
            <w:vAlign w:val="center"/>
            <w:hideMark/>
          </w:tcPr>
          <w:p w14:paraId="43AF7297"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12</w:t>
            </w:r>
          </w:p>
        </w:tc>
        <w:tc>
          <w:tcPr>
            <w:tcW w:w="654" w:type="pct"/>
            <w:shd w:val="clear" w:color="auto" w:fill="auto"/>
            <w:vAlign w:val="center"/>
            <w:hideMark/>
          </w:tcPr>
          <w:p w14:paraId="3CCBD2B6"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725F715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2.255,00 €</w:t>
            </w:r>
          </w:p>
        </w:tc>
        <w:tc>
          <w:tcPr>
            <w:tcW w:w="813" w:type="pct"/>
            <w:shd w:val="clear" w:color="auto" w:fill="auto"/>
            <w:vAlign w:val="center"/>
            <w:hideMark/>
          </w:tcPr>
          <w:p w14:paraId="528D40D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27.060,00 €</w:t>
            </w:r>
          </w:p>
        </w:tc>
      </w:tr>
      <w:tr w:rsidR="00C42F89" w:rsidRPr="0087324B" w14:paraId="68F5494B" w14:textId="77777777" w:rsidTr="00C84B7A">
        <w:trPr>
          <w:trHeight w:val="471"/>
        </w:trPr>
        <w:tc>
          <w:tcPr>
            <w:tcW w:w="641" w:type="pct"/>
            <w:shd w:val="clear" w:color="auto" w:fill="auto"/>
            <w:noWrap/>
            <w:vAlign w:val="center"/>
            <w:hideMark/>
          </w:tcPr>
          <w:p w14:paraId="34469955"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1.8</w:t>
            </w:r>
          </w:p>
        </w:tc>
        <w:tc>
          <w:tcPr>
            <w:tcW w:w="1384" w:type="pct"/>
            <w:shd w:val="clear" w:color="auto" w:fill="auto"/>
            <w:vAlign w:val="center"/>
            <w:hideMark/>
          </w:tcPr>
          <w:p w14:paraId="13751624"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 xml:space="preserve">Ασύρματη γέφυρα 5 </w:t>
            </w:r>
            <w:proofErr w:type="spellStart"/>
            <w:r w:rsidRPr="0087324B">
              <w:rPr>
                <w:rFonts w:eastAsia="Times New Roman"/>
                <w:color w:val="000000"/>
                <w:lang w:bidi="ar-SA"/>
              </w:rPr>
              <w:t>GHz</w:t>
            </w:r>
            <w:proofErr w:type="spellEnd"/>
          </w:p>
        </w:tc>
        <w:tc>
          <w:tcPr>
            <w:tcW w:w="697" w:type="pct"/>
            <w:shd w:val="clear" w:color="auto" w:fill="auto"/>
            <w:vAlign w:val="center"/>
            <w:hideMark/>
          </w:tcPr>
          <w:p w14:paraId="0DDF28C4"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12</w:t>
            </w:r>
          </w:p>
        </w:tc>
        <w:tc>
          <w:tcPr>
            <w:tcW w:w="654" w:type="pct"/>
            <w:shd w:val="clear" w:color="auto" w:fill="auto"/>
            <w:vAlign w:val="center"/>
            <w:hideMark/>
          </w:tcPr>
          <w:p w14:paraId="452B97D5"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346C9BCC"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916,67 €</w:t>
            </w:r>
          </w:p>
        </w:tc>
        <w:tc>
          <w:tcPr>
            <w:tcW w:w="813" w:type="pct"/>
            <w:shd w:val="clear" w:color="auto" w:fill="auto"/>
            <w:vAlign w:val="center"/>
            <w:hideMark/>
          </w:tcPr>
          <w:p w14:paraId="45A1BDA5" w14:textId="65EFC0BE" w:rsidR="0087324B" w:rsidRPr="0087324B" w:rsidRDefault="00B86096" w:rsidP="00931AB4">
            <w:pPr>
              <w:widowControl/>
              <w:autoSpaceDE/>
              <w:autoSpaceDN/>
              <w:ind w:right="111"/>
              <w:jc w:val="right"/>
              <w:rPr>
                <w:rFonts w:eastAsia="Times New Roman"/>
                <w:color w:val="000000"/>
                <w:lang w:bidi="ar-SA"/>
              </w:rPr>
            </w:pPr>
            <w:r>
              <w:rPr>
                <w:rFonts w:eastAsia="Times New Roman"/>
                <w:color w:val="000000"/>
                <w:lang w:bidi="ar-SA"/>
              </w:rPr>
              <w:t>11.000,04</w:t>
            </w:r>
            <w:r w:rsidR="0087324B" w:rsidRPr="0087324B">
              <w:rPr>
                <w:rFonts w:eastAsia="Times New Roman"/>
                <w:color w:val="000000"/>
                <w:lang w:bidi="ar-SA"/>
              </w:rPr>
              <w:t xml:space="preserve"> €</w:t>
            </w:r>
          </w:p>
        </w:tc>
      </w:tr>
      <w:tr w:rsidR="00C42F89" w:rsidRPr="0087324B" w14:paraId="0A560040" w14:textId="77777777" w:rsidTr="00C84B7A">
        <w:trPr>
          <w:trHeight w:val="615"/>
        </w:trPr>
        <w:tc>
          <w:tcPr>
            <w:tcW w:w="641" w:type="pct"/>
            <w:shd w:val="clear" w:color="auto" w:fill="auto"/>
            <w:noWrap/>
            <w:vAlign w:val="center"/>
            <w:hideMark/>
          </w:tcPr>
          <w:p w14:paraId="2509A0BC"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1.9</w:t>
            </w:r>
          </w:p>
        </w:tc>
        <w:tc>
          <w:tcPr>
            <w:tcW w:w="1384" w:type="pct"/>
            <w:shd w:val="clear" w:color="auto" w:fill="auto"/>
            <w:vAlign w:val="center"/>
            <w:hideMark/>
          </w:tcPr>
          <w:p w14:paraId="7D6801A4"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 xml:space="preserve">Σταθμός Βάσης 5 </w:t>
            </w:r>
            <w:proofErr w:type="spellStart"/>
            <w:r w:rsidRPr="0087324B">
              <w:rPr>
                <w:rFonts w:eastAsia="Times New Roman"/>
                <w:color w:val="000000"/>
                <w:lang w:bidi="ar-SA"/>
              </w:rPr>
              <w:t>GHz</w:t>
            </w:r>
            <w:proofErr w:type="spellEnd"/>
            <w:r w:rsidRPr="0087324B">
              <w:rPr>
                <w:rFonts w:eastAsia="Times New Roman"/>
                <w:color w:val="000000"/>
                <w:lang w:bidi="ar-SA"/>
              </w:rPr>
              <w:t xml:space="preserve"> με κεραία τομέα</w:t>
            </w:r>
          </w:p>
        </w:tc>
        <w:tc>
          <w:tcPr>
            <w:tcW w:w="697" w:type="pct"/>
            <w:shd w:val="clear" w:color="auto" w:fill="auto"/>
            <w:vAlign w:val="center"/>
            <w:hideMark/>
          </w:tcPr>
          <w:p w14:paraId="1A13FD5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w:t>
            </w:r>
          </w:p>
        </w:tc>
        <w:tc>
          <w:tcPr>
            <w:tcW w:w="654" w:type="pct"/>
            <w:shd w:val="clear" w:color="auto" w:fill="auto"/>
            <w:vAlign w:val="center"/>
            <w:hideMark/>
          </w:tcPr>
          <w:p w14:paraId="0BEBE4AE"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73B09F68"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2.286,00 €</w:t>
            </w:r>
          </w:p>
        </w:tc>
        <w:tc>
          <w:tcPr>
            <w:tcW w:w="813" w:type="pct"/>
            <w:shd w:val="clear" w:color="auto" w:fill="auto"/>
            <w:vAlign w:val="center"/>
            <w:hideMark/>
          </w:tcPr>
          <w:p w14:paraId="59E03B7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18.288,00 €</w:t>
            </w:r>
          </w:p>
        </w:tc>
      </w:tr>
      <w:tr w:rsidR="0087324B" w:rsidRPr="0087324B" w14:paraId="5F9AD285" w14:textId="77777777" w:rsidTr="00C84B7A">
        <w:trPr>
          <w:trHeight w:val="315"/>
        </w:trPr>
        <w:tc>
          <w:tcPr>
            <w:tcW w:w="5000" w:type="pct"/>
            <w:gridSpan w:val="6"/>
            <w:shd w:val="clear" w:color="000000" w:fill="D9D9D9"/>
            <w:noWrap/>
            <w:vAlign w:val="center"/>
            <w:hideMark/>
          </w:tcPr>
          <w:p w14:paraId="20545DAF" w14:textId="2C0D7564" w:rsidR="0087324B" w:rsidRPr="00C42F89" w:rsidRDefault="0087324B" w:rsidP="002679B5">
            <w:pPr>
              <w:pStyle w:val="a4"/>
              <w:widowControl/>
              <w:numPr>
                <w:ilvl w:val="0"/>
                <w:numId w:val="59"/>
              </w:numPr>
              <w:autoSpaceDE/>
              <w:autoSpaceDN/>
              <w:ind w:right="111"/>
              <w:jc w:val="both"/>
              <w:rPr>
                <w:rFonts w:eastAsia="Times New Roman"/>
                <w:b/>
                <w:bCs/>
                <w:color w:val="000000"/>
                <w:lang w:bidi="ar-SA"/>
              </w:rPr>
            </w:pPr>
            <w:r w:rsidRPr="00C42F89">
              <w:rPr>
                <w:rFonts w:ascii="Times New Roman" w:eastAsia="Times New Roman" w:hAnsi="Times New Roman" w:cs="Times New Roman"/>
                <w:b/>
                <w:bCs/>
                <w:color w:val="000000"/>
                <w:sz w:val="14"/>
                <w:szCs w:val="14"/>
                <w:lang w:bidi="ar-SA"/>
              </w:rPr>
              <w:t xml:space="preserve"> </w:t>
            </w:r>
            <w:r w:rsidRPr="00C42F89">
              <w:rPr>
                <w:rFonts w:eastAsia="Times New Roman"/>
                <w:b/>
                <w:bCs/>
                <w:color w:val="000000"/>
                <w:lang w:bidi="ar-SA"/>
              </w:rPr>
              <w:t>Πλατφόρμα / Λογισμικό / Εφαρμογές</w:t>
            </w:r>
          </w:p>
        </w:tc>
      </w:tr>
      <w:tr w:rsidR="00C42F89" w:rsidRPr="0087324B" w14:paraId="7693CE53" w14:textId="77777777" w:rsidTr="00C84B7A">
        <w:trPr>
          <w:trHeight w:val="615"/>
        </w:trPr>
        <w:tc>
          <w:tcPr>
            <w:tcW w:w="641" w:type="pct"/>
            <w:shd w:val="clear" w:color="auto" w:fill="auto"/>
            <w:noWrap/>
            <w:vAlign w:val="center"/>
            <w:hideMark/>
          </w:tcPr>
          <w:p w14:paraId="518B3140"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2.1</w:t>
            </w:r>
          </w:p>
        </w:tc>
        <w:tc>
          <w:tcPr>
            <w:tcW w:w="1384" w:type="pct"/>
            <w:shd w:val="clear" w:color="auto" w:fill="auto"/>
            <w:vAlign w:val="center"/>
            <w:hideMark/>
          </w:tcPr>
          <w:p w14:paraId="63ED4488"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Προμήθεια πλατφόρμας έξυπνης πόλης</w:t>
            </w:r>
          </w:p>
        </w:tc>
        <w:tc>
          <w:tcPr>
            <w:tcW w:w="697" w:type="pct"/>
            <w:shd w:val="clear" w:color="auto" w:fill="auto"/>
            <w:vAlign w:val="center"/>
            <w:hideMark/>
          </w:tcPr>
          <w:p w14:paraId="206AFEE8"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43C1DA88"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ΑΠΟΚΟΠΗ</w:t>
            </w:r>
          </w:p>
        </w:tc>
        <w:tc>
          <w:tcPr>
            <w:tcW w:w="811" w:type="pct"/>
            <w:shd w:val="clear" w:color="auto" w:fill="auto"/>
            <w:vAlign w:val="center"/>
            <w:hideMark/>
          </w:tcPr>
          <w:p w14:paraId="7EE95B7C"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41.406,00 €</w:t>
            </w:r>
          </w:p>
        </w:tc>
        <w:tc>
          <w:tcPr>
            <w:tcW w:w="813" w:type="pct"/>
            <w:shd w:val="clear" w:color="auto" w:fill="auto"/>
            <w:vAlign w:val="center"/>
            <w:hideMark/>
          </w:tcPr>
          <w:p w14:paraId="59679A35"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41.406,00 €</w:t>
            </w:r>
          </w:p>
        </w:tc>
      </w:tr>
      <w:tr w:rsidR="00C42F89" w:rsidRPr="0087324B" w14:paraId="7F7E74AF" w14:textId="77777777" w:rsidTr="00C84B7A">
        <w:trPr>
          <w:trHeight w:val="615"/>
        </w:trPr>
        <w:tc>
          <w:tcPr>
            <w:tcW w:w="641" w:type="pct"/>
            <w:shd w:val="clear" w:color="auto" w:fill="auto"/>
            <w:noWrap/>
            <w:vAlign w:val="center"/>
            <w:hideMark/>
          </w:tcPr>
          <w:p w14:paraId="1F5F35A6"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2.2</w:t>
            </w:r>
          </w:p>
        </w:tc>
        <w:tc>
          <w:tcPr>
            <w:tcW w:w="1384" w:type="pct"/>
            <w:shd w:val="clear" w:color="auto" w:fill="auto"/>
            <w:vAlign w:val="center"/>
            <w:hideMark/>
          </w:tcPr>
          <w:p w14:paraId="2299DF92"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Λογισμικό διαχείρισης έξυπνου φωτισμού</w:t>
            </w:r>
          </w:p>
        </w:tc>
        <w:tc>
          <w:tcPr>
            <w:tcW w:w="697" w:type="pct"/>
            <w:shd w:val="clear" w:color="auto" w:fill="auto"/>
            <w:vAlign w:val="center"/>
            <w:hideMark/>
          </w:tcPr>
          <w:p w14:paraId="0422BBB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80</w:t>
            </w:r>
          </w:p>
        </w:tc>
        <w:tc>
          <w:tcPr>
            <w:tcW w:w="654" w:type="pct"/>
            <w:shd w:val="clear" w:color="auto" w:fill="auto"/>
            <w:vAlign w:val="center"/>
            <w:hideMark/>
          </w:tcPr>
          <w:p w14:paraId="4387D629"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4D2FC0B4"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245,00 €</w:t>
            </w:r>
          </w:p>
        </w:tc>
        <w:tc>
          <w:tcPr>
            <w:tcW w:w="813" w:type="pct"/>
            <w:shd w:val="clear" w:color="auto" w:fill="auto"/>
            <w:vAlign w:val="center"/>
            <w:hideMark/>
          </w:tcPr>
          <w:p w14:paraId="3C00A31D"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19.600,00 €</w:t>
            </w:r>
          </w:p>
        </w:tc>
      </w:tr>
      <w:tr w:rsidR="00C42F89" w:rsidRPr="0087324B" w14:paraId="7078B4A6" w14:textId="77777777" w:rsidTr="00C84B7A">
        <w:trPr>
          <w:trHeight w:val="615"/>
        </w:trPr>
        <w:tc>
          <w:tcPr>
            <w:tcW w:w="641" w:type="pct"/>
            <w:shd w:val="clear" w:color="auto" w:fill="auto"/>
            <w:noWrap/>
            <w:vAlign w:val="center"/>
            <w:hideMark/>
          </w:tcPr>
          <w:p w14:paraId="314F6605"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2.3</w:t>
            </w:r>
          </w:p>
        </w:tc>
        <w:tc>
          <w:tcPr>
            <w:tcW w:w="1384" w:type="pct"/>
            <w:shd w:val="clear" w:color="auto" w:fill="auto"/>
            <w:vAlign w:val="center"/>
            <w:hideMark/>
          </w:tcPr>
          <w:p w14:paraId="4E099ED0"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Λογισμικό διαχείρισης ασύρματου δικτύου</w:t>
            </w:r>
          </w:p>
        </w:tc>
        <w:tc>
          <w:tcPr>
            <w:tcW w:w="697" w:type="pct"/>
            <w:shd w:val="clear" w:color="auto" w:fill="auto"/>
            <w:vAlign w:val="center"/>
            <w:hideMark/>
          </w:tcPr>
          <w:p w14:paraId="621E78F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12</w:t>
            </w:r>
          </w:p>
        </w:tc>
        <w:tc>
          <w:tcPr>
            <w:tcW w:w="654" w:type="pct"/>
            <w:shd w:val="clear" w:color="auto" w:fill="auto"/>
            <w:vAlign w:val="center"/>
            <w:hideMark/>
          </w:tcPr>
          <w:p w14:paraId="461368AF"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71A3C9F4"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622,67 €</w:t>
            </w:r>
          </w:p>
        </w:tc>
        <w:tc>
          <w:tcPr>
            <w:tcW w:w="813" w:type="pct"/>
            <w:shd w:val="clear" w:color="auto" w:fill="auto"/>
            <w:vAlign w:val="center"/>
            <w:hideMark/>
          </w:tcPr>
          <w:p w14:paraId="33878150" w14:textId="7E19233F" w:rsidR="0087324B" w:rsidRPr="0087324B" w:rsidRDefault="00B86096" w:rsidP="00931AB4">
            <w:pPr>
              <w:widowControl/>
              <w:autoSpaceDE/>
              <w:autoSpaceDN/>
              <w:ind w:right="111"/>
              <w:jc w:val="right"/>
              <w:rPr>
                <w:rFonts w:eastAsia="Times New Roman"/>
                <w:color w:val="000000"/>
                <w:lang w:bidi="ar-SA"/>
              </w:rPr>
            </w:pPr>
            <w:r>
              <w:rPr>
                <w:rFonts w:eastAsia="Times New Roman"/>
                <w:color w:val="000000"/>
                <w:lang w:bidi="ar-SA"/>
              </w:rPr>
              <w:t>7.472,04</w:t>
            </w:r>
            <w:r w:rsidR="0087324B" w:rsidRPr="0087324B">
              <w:rPr>
                <w:rFonts w:eastAsia="Times New Roman"/>
                <w:color w:val="000000"/>
                <w:lang w:bidi="ar-SA"/>
              </w:rPr>
              <w:t xml:space="preserve"> €</w:t>
            </w:r>
          </w:p>
        </w:tc>
      </w:tr>
      <w:tr w:rsidR="00C42F89" w:rsidRPr="0087324B" w14:paraId="3477F996" w14:textId="77777777" w:rsidTr="00C84B7A">
        <w:trPr>
          <w:trHeight w:val="615"/>
        </w:trPr>
        <w:tc>
          <w:tcPr>
            <w:tcW w:w="641" w:type="pct"/>
            <w:shd w:val="clear" w:color="auto" w:fill="auto"/>
            <w:noWrap/>
            <w:vAlign w:val="center"/>
            <w:hideMark/>
          </w:tcPr>
          <w:p w14:paraId="61B7354B"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2.4</w:t>
            </w:r>
          </w:p>
        </w:tc>
        <w:tc>
          <w:tcPr>
            <w:tcW w:w="1384" w:type="pct"/>
            <w:shd w:val="clear" w:color="auto" w:fill="auto"/>
            <w:vAlign w:val="center"/>
            <w:hideMark/>
          </w:tcPr>
          <w:p w14:paraId="4C847B27"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Λογισμικό διαχείρισης έξυπνης στάθμευσης (ανά θέση)</w:t>
            </w:r>
          </w:p>
        </w:tc>
        <w:tc>
          <w:tcPr>
            <w:tcW w:w="697" w:type="pct"/>
            <w:shd w:val="clear" w:color="auto" w:fill="auto"/>
            <w:vAlign w:val="center"/>
            <w:hideMark/>
          </w:tcPr>
          <w:p w14:paraId="11755925"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200</w:t>
            </w:r>
          </w:p>
        </w:tc>
        <w:tc>
          <w:tcPr>
            <w:tcW w:w="654" w:type="pct"/>
            <w:shd w:val="clear" w:color="auto" w:fill="auto"/>
            <w:vAlign w:val="center"/>
            <w:hideMark/>
          </w:tcPr>
          <w:p w14:paraId="5DE988FA"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6338C2EC"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127,00 €</w:t>
            </w:r>
          </w:p>
        </w:tc>
        <w:tc>
          <w:tcPr>
            <w:tcW w:w="813" w:type="pct"/>
            <w:shd w:val="clear" w:color="auto" w:fill="auto"/>
            <w:vAlign w:val="center"/>
            <w:hideMark/>
          </w:tcPr>
          <w:p w14:paraId="139ACB5A"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25.400,00 €</w:t>
            </w:r>
          </w:p>
        </w:tc>
      </w:tr>
      <w:tr w:rsidR="00C42F89" w:rsidRPr="0087324B" w14:paraId="0E1B2433" w14:textId="77777777" w:rsidTr="00C84B7A">
        <w:trPr>
          <w:trHeight w:val="615"/>
        </w:trPr>
        <w:tc>
          <w:tcPr>
            <w:tcW w:w="641" w:type="pct"/>
            <w:shd w:val="clear" w:color="auto" w:fill="auto"/>
            <w:noWrap/>
            <w:vAlign w:val="center"/>
            <w:hideMark/>
          </w:tcPr>
          <w:p w14:paraId="79AECAAD"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2.5</w:t>
            </w:r>
          </w:p>
        </w:tc>
        <w:tc>
          <w:tcPr>
            <w:tcW w:w="1384" w:type="pct"/>
            <w:shd w:val="clear" w:color="auto" w:fill="auto"/>
            <w:vAlign w:val="center"/>
            <w:hideMark/>
          </w:tcPr>
          <w:p w14:paraId="41A25139"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Λογισμικό διαχείρισης περιβαλλοντικών μετρήσεων</w:t>
            </w:r>
          </w:p>
        </w:tc>
        <w:tc>
          <w:tcPr>
            <w:tcW w:w="697" w:type="pct"/>
            <w:shd w:val="clear" w:color="auto" w:fill="auto"/>
            <w:vAlign w:val="center"/>
            <w:hideMark/>
          </w:tcPr>
          <w:p w14:paraId="0B12D3A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6C4E35E8" w14:textId="77777777" w:rsidR="0087324B" w:rsidRPr="0087324B" w:rsidRDefault="0087324B" w:rsidP="00931AB4">
            <w:pPr>
              <w:widowControl/>
              <w:autoSpaceDE/>
              <w:autoSpaceDN/>
              <w:ind w:right="111"/>
              <w:rPr>
                <w:rFonts w:eastAsia="Times New Roman"/>
                <w:color w:val="000000"/>
                <w:lang w:bidi="ar-SA"/>
              </w:rPr>
            </w:pPr>
            <w:proofErr w:type="spellStart"/>
            <w:r w:rsidRPr="0087324B">
              <w:rPr>
                <w:rFonts w:eastAsia="Times New Roman"/>
                <w:color w:val="000000"/>
                <w:lang w:bidi="ar-SA"/>
              </w:rPr>
              <w:t>ΤΕΜ</w:t>
            </w:r>
            <w:proofErr w:type="spellEnd"/>
            <w:r w:rsidRPr="0087324B">
              <w:rPr>
                <w:rFonts w:eastAsia="Times New Roman"/>
                <w:color w:val="000000"/>
                <w:lang w:bidi="ar-SA"/>
              </w:rPr>
              <w:t>.</w:t>
            </w:r>
          </w:p>
        </w:tc>
        <w:tc>
          <w:tcPr>
            <w:tcW w:w="811" w:type="pct"/>
            <w:shd w:val="clear" w:color="auto" w:fill="auto"/>
            <w:vAlign w:val="center"/>
            <w:hideMark/>
          </w:tcPr>
          <w:p w14:paraId="0F7704BD"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3.355,00 €</w:t>
            </w:r>
          </w:p>
        </w:tc>
        <w:tc>
          <w:tcPr>
            <w:tcW w:w="813" w:type="pct"/>
            <w:shd w:val="clear" w:color="auto" w:fill="auto"/>
            <w:vAlign w:val="center"/>
            <w:hideMark/>
          </w:tcPr>
          <w:p w14:paraId="63FD791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3.355,00 €</w:t>
            </w:r>
          </w:p>
        </w:tc>
      </w:tr>
      <w:tr w:rsidR="0087324B" w:rsidRPr="0087324B" w14:paraId="72389371" w14:textId="77777777" w:rsidTr="00C84B7A">
        <w:trPr>
          <w:trHeight w:val="315"/>
        </w:trPr>
        <w:tc>
          <w:tcPr>
            <w:tcW w:w="5000" w:type="pct"/>
            <w:gridSpan w:val="6"/>
            <w:shd w:val="clear" w:color="000000" w:fill="D9D9D9"/>
            <w:noWrap/>
            <w:vAlign w:val="center"/>
            <w:hideMark/>
          </w:tcPr>
          <w:p w14:paraId="42487EE3" w14:textId="189EE1CF" w:rsidR="0087324B" w:rsidRPr="00C42F89" w:rsidRDefault="0087324B" w:rsidP="002679B5">
            <w:pPr>
              <w:pStyle w:val="a4"/>
              <w:widowControl/>
              <w:numPr>
                <w:ilvl w:val="0"/>
                <w:numId w:val="59"/>
              </w:numPr>
              <w:autoSpaceDE/>
              <w:autoSpaceDN/>
              <w:ind w:right="111"/>
              <w:jc w:val="both"/>
              <w:rPr>
                <w:rFonts w:eastAsia="Times New Roman"/>
                <w:b/>
                <w:bCs/>
                <w:color w:val="000000"/>
                <w:lang w:bidi="ar-SA"/>
              </w:rPr>
            </w:pPr>
            <w:r w:rsidRPr="00C42F89">
              <w:rPr>
                <w:rFonts w:eastAsia="Times New Roman"/>
                <w:b/>
                <w:bCs/>
                <w:color w:val="000000"/>
                <w:lang w:bidi="ar-SA"/>
              </w:rPr>
              <w:t>Υπηρεσίες</w:t>
            </w:r>
          </w:p>
        </w:tc>
      </w:tr>
      <w:tr w:rsidR="00C42F89" w:rsidRPr="0087324B" w14:paraId="2E89D888" w14:textId="77777777" w:rsidTr="00C84B7A">
        <w:trPr>
          <w:trHeight w:val="615"/>
        </w:trPr>
        <w:tc>
          <w:tcPr>
            <w:tcW w:w="641" w:type="pct"/>
            <w:shd w:val="clear" w:color="auto" w:fill="auto"/>
            <w:noWrap/>
            <w:vAlign w:val="center"/>
            <w:hideMark/>
          </w:tcPr>
          <w:p w14:paraId="7F7D531A"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3.1</w:t>
            </w:r>
          </w:p>
        </w:tc>
        <w:tc>
          <w:tcPr>
            <w:tcW w:w="1384" w:type="pct"/>
            <w:shd w:val="clear" w:color="auto" w:fill="auto"/>
            <w:vAlign w:val="center"/>
            <w:hideMark/>
          </w:tcPr>
          <w:p w14:paraId="05EA12CC"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Υπηρεσίες εγκατάστασης ασύρματου δικτύου</w:t>
            </w:r>
          </w:p>
        </w:tc>
        <w:tc>
          <w:tcPr>
            <w:tcW w:w="697" w:type="pct"/>
            <w:shd w:val="clear" w:color="auto" w:fill="auto"/>
            <w:vAlign w:val="center"/>
            <w:hideMark/>
          </w:tcPr>
          <w:p w14:paraId="7FDFC371"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4659D41D"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ΑΠΟΚΟΠΗ</w:t>
            </w:r>
          </w:p>
        </w:tc>
        <w:tc>
          <w:tcPr>
            <w:tcW w:w="811" w:type="pct"/>
            <w:shd w:val="clear" w:color="auto" w:fill="auto"/>
            <w:vAlign w:val="center"/>
            <w:hideMark/>
          </w:tcPr>
          <w:p w14:paraId="7F2B455B"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17.105,00 €</w:t>
            </w:r>
          </w:p>
        </w:tc>
        <w:tc>
          <w:tcPr>
            <w:tcW w:w="813" w:type="pct"/>
            <w:shd w:val="clear" w:color="auto" w:fill="auto"/>
            <w:vAlign w:val="center"/>
            <w:hideMark/>
          </w:tcPr>
          <w:p w14:paraId="3A10B8A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17.105,00 €</w:t>
            </w:r>
          </w:p>
        </w:tc>
      </w:tr>
      <w:tr w:rsidR="00C42F89" w:rsidRPr="0087324B" w14:paraId="0D18D1DA" w14:textId="77777777" w:rsidTr="00C84B7A">
        <w:trPr>
          <w:trHeight w:val="615"/>
        </w:trPr>
        <w:tc>
          <w:tcPr>
            <w:tcW w:w="641" w:type="pct"/>
            <w:shd w:val="clear" w:color="auto" w:fill="auto"/>
            <w:noWrap/>
            <w:vAlign w:val="center"/>
            <w:hideMark/>
          </w:tcPr>
          <w:p w14:paraId="7944B3C4"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3.2</w:t>
            </w:r>
          </w:p>
        </w:tc>
        <w:tc>
          <w:tcPr>
            <w:tcW w:w="1384" w:type="pct"/>
            <w:shd w:val="clear" w:color="auto" w:fill="auto"/>
            <w:vAlign w:val="center"/>
            <w:hideMark/>
          </w:tcPr>
          <w:p w14:paraId="5BB168A7"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Υπηρεσίες τεχνικής υποστήριξης ασύρματου δικτύου</w:t>
            </w:r>
          </w:p>
        </w:tc>
        <w:tc>
          <w:tcPr>
            <w:tcW w:w="697" w:type="pct"/>
            <w:shd w:val="clear" w:color="auto" w:fill="auto"/>
            <w:vAlign w:val="center"/>
            <w:hideMark/>
          </w:tcPr>
          <w:p w14:paraId="4008B1A6"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2894051F"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ΑΠΟΚΟΠΗ</w:t>
            </w:r>
          </w:p>
        </w:tc>
        <w:tc>
          <w:tcPr>
            <w:tcW w:w="811" w:type="pct"/>
            <w:shd w:val="clear" w:color="auto" w:fill="auto"/>
            <w:vAlign w:val="center"/>
            <w:hideMark/>
          </w:tcPr>
          <w:p w14:paraId="51954B9B"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16.950,00 €</w:t>
            </w:r>
          </w:p>
        </w:tc>
        <w:tc>
          <w:tcPr>
            <w:tcW w:w="813" w:type="pct"/>
            <w:shd w:val="clear" w:color="auto" w:fill="auto"/>
            <w:vAlign w:val="center"/>
            <w:hideMark/>
          </w:tcPr>
          <w:p w14:paraId="67824EE0"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16.950,00 €</w:t>
            </w:r>
          </w:p>
        </w:tc>
      </w:tr>
      <w:tr w:rsidR="00C42F89" w:rsidRPr="0087324B" w14:paraId="12AFF4D9" w14:textId="77777777" w:rsidTr="00C84B7A">
        <w:trPr>
          <w:trHeight w:val="1215"/>
        </w:trPr>
        <w:tc>
          <w:tcPr>
            <w:tcW w:w="641" w:type="pct"/>
            <w:shd w:val="clear" w:color="auto" w:fill="auto"/>
            <w:noWrap/>
            <w:vAlign w:val="center"/>
            <w:hideMark/>
          </w:tcPr>
          <w:p w14:paraId="0C374FF2"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3.3</w:t>
            </w:r>
          </w:p>
        </w:tc>
        <w:tc>
          <w:tcPr>
            <w:tcW w:w="1384" w:type="pct"/>
            <w:shd w:val="clear" w:color="auto" w:fill="auto"/>
            <w:vAlign w:val="center"/>
            <w:hideMark/>
          </w:tcPr>
          <w:p w14:paraId="4102AFC9"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Υπηρεσίες εγκατάστασης συστήματος έξυπνης στάθμευσης και διασύνδεση με την πλατφόρμα έξυπνης πόλης</w:t>
            </w:r>
          </w:p>
        </w:tc>
        <w:tc>
          <w:tcPr>
            <w:tcW w:w="697" w:type="pct"/>
            <w:shd w:val="clear" w:color="auto" w:fill="auto"/>
            <w:vAlign w:val="center"/>
            <w:hideMark/>
          </w:tcPr>
          <w:p w14:paraId="1F1E86B1"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7121F184"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ΑΠΟΚΟΠΗ</w:t>
            </w:r>
          </w:p>
        </w:tc>
        <w:tc>
          <w:tcPr>
            <w:tcW w:w="811" w:type="pct"/>
            <w:shd w:val="clear" w:color="auto" w:fill="auto"/>
            <w:vAlign w:val="center"/>
            <w:hideMark/>
          </w:tcPr>
          <w:p w14:paraId="3E3B3E27"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15.782,00 €</w:t>
            </w:r>
          </w:p>
        </w:tc>
        <w:tc>
          <w:tcPr>
            <w:tcW w:w="813" w:type="pct"/>
            <w:shd w:val="clear" w:color="auto" w:fill="auto"/>
            <w:vAlign w:val="center"/>
            <w:hideMark/>
          </w:tcPr>
          <w:p w14:paraId="01CC38E9"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15.782,00 €</w:t>
            </w:r>
          </w:p>
        </w:tc>
      </w:tr>
      <w:tr w:rsidR="00C42F89" w:rsidRPr="0087324B" w14:paraId="00EEDDC9" w14:textId="77777777" w:rsidTr="00C84B7A">
        <w:trPr>
          <w:trHeight w:val="1515"/>
        </w:trPr>
        <w:tc>
          <w:tcPr>
            <w:tcW w:w="641" w:type="pct"/>
            <w:shd w:val="clear" w:color="auto" w:fill="auto"/>
            <w:noWrap/>
            <w:vAlign w:val="center"/>
            <w:hideMark/>
          </w:tcPr>
          <w:p w14:paraId="0350F723" w14:textId="77777777" w:rsidR="0087324B" w:rsidRPr="0087324B" w:rsidRDefault="0087324B" w:rsidP="00931AB4">
            <w:pPr>
              <w:widowControl/>
              <w:autoSpaceDE/>
              <w:autoSpaceDN/>
              <w:ind w:right="111"/>
              <w:jc w:val="center"/>
              <w:rPr>
                <w:rFonts w:eastAsia="Times New Roman"/>
                <w:b/>
                <w:bCs/>
                <w:color w:val="000000"/>
                <w:lang w:bidi="ar-SA"/>
              </w:rPr>
            </w:pPr>
            <w:r w:rsidRPr="0087324B">
              <w:rPr>
                <w:rFonts w:eastAsia="Times New Roman"/>
                <w:b/>
                <w:bCs/>
                <w:color w:val="000000"/>
                <w:lang w:bidi="ar-SA"/>
              </w:rPr>
              <w:t>3.4</w:t>
            </w:r>
          </w:p>
        </w:tc>
        <w:tc>
          <w:tcPr>
            <w:tcW w:w="1384" w:type="pct"/>
            <w:shd w:val="clear" w:color="auto" w:fill="auto"/>
            <w:vAlign w:val="center"/>
            <w:hideMark/>
          </w:tcPr>
          <w:p w14:paraId="5425BD13"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Υπηρεσίες εγκατάστασης και παραμετροποίησης περιβαλλοντικού σταθμού και διασύνδεση με την πλατφόρμα έξυπνης πόλης</w:t>
            </w:r>
          </w:p>
        </w:tc>
        <w:tc>
          <w:tcPr>
            <w:tcW w:w="697" w:type="pct"/>
            <w:shd w:val="clear" w:color="auto" w:fill="auto"/>
            <w:vAlign w:val="center"/>
            <w:hideMark/>
          </w:tcPr>
          <w:p w14:paraId="46D3670F"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1</w:t>
            </w:r>
          </w:p>
        </w:tc>
        <w:tc>
          <w:tcPr>
            <w:tcW w:w="654" w:type="pct"/>
            <w:shd w:val="clear" w:color="auto" w:fill="auto"/>
            <w:vAlign w:val="center"/>
            <w:hideMark/>
          </w:tcPr>
          <w:p w14:paraId="37257D2C"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ΑΠΟΚΟΠΗ</w:t>
            </w:r>
          </w:p>
        </w:tc>
        <w:tc>
          <w:tcPr>
            <w:tcW w:w="811" w:type="pct"/>
            <w:shd w:val="clear" w:color="auto" w:fill="auto"/>
            <w:vAlign w:val="center"/>
            <w:hideMark/>
          </w:tcPr>
          <w:p w14:paraId="343FC8D7"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2.400,00 €</w:t>
            </w:r>
          </w:p>
        </w:tc>
        <w:tc>
          <w:tcPr>
            <w:tcW w:w="813" w:type="pct"/>
            <w:shd w:val="clear" w:color="auto" w:fill="auto"/>
            <w:vAlign w:val="center"/>
            <w:hideMark/>
          </w:tcPr>
          <w:p w14:paraId="0E08C15E" w14:textId="77777777" w:rsidR="0087324B" w:rsidRPr="0087324B" w:rsidRDefault="0087324B" w:rsidP="00931AB4">
            <w:pPr>
              <w:widowControl/>
              <w:autoSpaceDE/>
              <w:autoSpaceDN/>
              <w:ind w:right="111"/>
              <w:jc w:val="right"/>
              <w:rPr>
                <w:rFonts w:eastAsia="Times New Roman"/>
                <w:color w:val="000000"/>
                <w:lang w:bidi="ar-SA"/>
              </w:rPr>
            </w:pPr>
            <w:r w:rsidRPr="0087324B">
              <w:rPr>
                <w:rFonts w:eastAsia="Times New Roman"/>
                <w:color w:val="000000"/>
                <w:lang w:bidi="ar-SA"/>
              </w:rPr>
              <w:t>2.400,00 €</w:t>
            </w:r>
          </w:p>
        </w:tc>
      </w:tr>
      <w:tr w:rsidR="00C42F89" w:rsidRPr="0087324B" w14:paraId="739B7B0F" w14:textId="77777777" w:rsidTr="00C84B7A">
        <w:trPr>
          <w:trHeight w:val="315"/>
        </w:trPr>
        <w:tc>
          <w:tcPr>
            <w:tcW w:w="641" w:type="pct"/>
            <w:shd w:val="clear" w:color="000000" w:fill="C0C0C0"/>
            <w:vAlign w:val="center"/>
            <w:hideMark/>
          </w:tcPr>
          <w:p w14:paraId="66BF290E" w14:textId="77777777" w:rsidR="0087324B" w:rsidRPr="0087324B" w:rsidRDefault="0087324B" w:rsidP="00931AB4">
            <w:pPr>
              <w:widowControl/>
              <w:autoSpaceDE/>
              <w:autoSpaceDN/>
              <w:ind w:right="111"/>
              <w:rPr>
                <w:rFonts w:eastAsia="Times New Roman"/>
                <w:b/>
                <w:bCs/>
                <w:color w:val="000000"/>
                <w:lang w:bidi="ar-SA"/>
              </w:rPr>
            </w:pPr>
            <w:r w:rsidRPr="0087324B">
              <w:rPr>
                <w:rFonts w:eastAsia="Times New Roman"/>
                <w:b/>
                <w:bCs/>
                <w:color w:val="000000"/>
                <w:lang w:bidi="ar-SA"/>
              </w:rPr>
              <w:t> </w:t>
            </w:r>
          </w:p>
        </w:tc>
        <w:tc>
          <w:tcPr>
            <w:tcW w:w="1384" w:type="pct"/>
            <w:shd w:val="clear" w:color="000000" w:fill="C0C0C0"/>
            <w:vAlign w:val="center"/>
            <w:hideMark/>
          </w:tcPr>
          <w:p w14:paraId="4E96F167" w14:textId="77777777" w:rsidR="0087324B" w:rsidRPr="0087324B" w:rsidRDefault="0087324B" w:rsidP="00931AB4">
            <w:pPr>
              <w:widowControl/>
              <w:autoSpaceDE/>
              <w:autoSpaceDN/>
              <w:ind w:right="111"/>
              <w:rPr>
                <w:rFonts w:eastAsia="Times New Roman"/>
                <w:b/>
                <w:bCs/>
                <w:color w:val="000000"/>
                <w:lang w:bidi="ar-SA"/>
              </w:rPr>
            </w:pPr>
            <w:r w:rsidRPr="0087324B">
              <w:rPr>
                <w:rFonts w:eastAsia="Times New Roman"/>
                <w:b/>
                <w:bCs/>
                <w:color w:val="000000"/>
                <w:lang w:bidi="ar-SA"/>
              </w:rPr>
              <w:t>ΓΕΝΙΚΟ ΣΥΝΟΛΟ</w:t>
            </w:r>
          </w:p>
        </w:tc>
        <w:tc>
          <w:tcPr>
            <w:tcW w:w="697" w:type="pct"/>
            <w:shd w:val="clear" w:color="000000" w:fill="C0C0C0"/>
            <w:noWrap/>
            <w:vAlign w:val="center"/>
            <w:hideMark/>
          </w:tcPr>
          <w:p w14:paraId="0FB7D044"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 </w:t>
            </w:r>
          </w:p>
        </w:tc>
        <w:tc>
          <w:tcPr>
            <w:tcW w:w="654" w:type="pct"/>
            <w:shd w:val="clear" w:color="000000" w:fill="C0C0C0"/>
            <w:noWrap/>
            <w:vAlign w:val="center"/>
            <w:hideMark/>
          </w:tcPr>
          <w:p w14:paraId="19BD7DFF"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 </w:t>
            </w:r>
          </w:p>
        </w:tc>
        <w:tc>
          <w:tcPr>
            <w:tcW w:w="811" w:type="pct"/>
            <w:shd w:val="clear" w:color="000000" w:fill="C0C0C0"/>
            <w:noWrap/>
            <w:vAlign w:val="center"/>
            <w:hideMark/>
          </w:tcPr>
          <w:p w14:paraId="15976972" w14:textId="77777777" w:rsidR="0087324B" w:rsidRPr="0087324B" w:rsidRDefault="0087324B" w:rsidP="00931AB4">
            <w:pPr>
              <w:widowControl/>
              <w:autoSpaceDE/>
              <w:autoSpaceDN/>
              <w:ind w:right="111"/>
              <w:rPr>
                <w:rFonts w:eastAsia="Times New Roman"/>
                <w:color w:val="000000"/>
                <w:lang w:bidi="ar-SA"/>
              </w:rPr>
            </w:pPr>
            <w:r w:rsidRPr="0087324B">
              <w:rPr>
                <w:rFonts w:eastAsia="Times New Roman"/>
                <w:color w:val="000000"/>
                <w:lang w:bidi="ar-SA"/>
              </w:rPr>
              <w:t> </w:t>
            </w:r>
          </w:p>
        </w:tc>
        <w:tc>
          <w:tcPr>
            <w:tcW w:w="813" w:type="pct"/>
            <w:shd w:val="clear" w:color="000000" w:fill="C0C0C0"/>
            <w:noWrap/>
            <w:vAlign w:val="center"/>
            <w:hideMark/>
          </w:tcPr>
          <w:p w14:paraId="6CB4EAAA" w14:textId="45403A1C" w:rsidR="0087324B" w:rsidRPr="0087324B" w:rsidRDefault="00B86096" w:rsidP="00931AB4">
            <w:pPr>
              <w:widowControl/>
              <w:autoSpaceDE/>
              <w:autoSpaceDN/>
              <w:ind w:right="111"/>
              <w:jc w:val="right"/>
              <w:rPr>
                <w:rFonts w:eastAsia="Times New Roman"/>
                <w:b/>
                <w:bCs/>
                <w:color w:val="000000"/>
                <w:lang w:bidi="ar-SA"/>
              </w:rPr>
            </w:pPr>
            <w:r>
              <w:rPr>
                <w:rFonts w:eastAsia="Times New Roman"/>
                <w:b/>
                <w:bCs/>
                <w:color w:val="000000"/>
                <w:lang w:bidi="ar-SA"/>
              </w:rPr>
              <w:t>349.866,06</w:t>
            </w:r>
            <w:r w:rsidR="0087324B" w:rsidRPr="0087324B">
              <w:rPr>
                <w:rFonts w:eastAsia="Times New Roman"/>
                <w:b/>
                <w:bCs/>
                <w:color w:val="000000"/>
                <w:lang w:bidi="ar-SA"/>
              </w:rPr>
              <w:t xml:space="preserve"> €</w:t>
            </w:r>
          </w:p>
        </w:tc>
      </w:tr>
    </w:tbl>
    <w:p w14:paraId="00FD9B83" w14:textId="77777777" w:rsidR="00656315" w:rsidRDefault="00656315" w:rsidP="00931AB4">
      <w:pPr>
        <w:spacing w:before="240" w:after="240"/>
        <w:ind w:right="111"/>
        <w:rPr>
          <w:rFonts w:asciiTheme="minorHAnsi" w:hAnsiTheme="minorHAnsi" w:cstheme="minorHAnsi"/>
          <w:lang w:eastAsia="en-US"/>
        </w:rPr>
      </w:pPr>
      <w:bookmarkStart w:id="109" w:name="_Hlk101343661"/>
    </w:p>
    <w:p w14:paraId="6AC608AA" w14:textId="77777777" w:rsidR="00656315" w:rsidRDefault="00656315" w:rsidP="00931AB4">
      <w:pPr>
        <w:spacing w:before="240" w:after="240"/>
        <w:ind w:right="111"/>
        <w:rPr>
          <w:rFonts w:asciiTheme="minorHAnsi" w:hAnsiTheme="minorHAnsi" w:cstheme="minorHAnsi"/>
          <w:lang w:eastAsia="en-US"/>
        </w:rPr>
      </w:pPr>
    </w:p>
    <w:p w14:paraId="2D146140" w14:textId="1C43A963" w:rsidR="006444A3" w:rsidRPr="009B3610" w:rsidRDefault="006444A3" w:rsidP="00931AB4">
      <w:pPr>
        <w:spacing w:before="240" w:after="240"/>
        <w:ind w:right="111"/>
        <w:rPr>
          <w:rFonts w:asciiTheme="minorHAnsi" w:hAnsiTheme="minorHAnsi" w:cstheme="minorHAnsi"/>
          <w:lang w:eastAsia="en-US"/>
        </w:rPr>
      </w:pPr>
      <w:r w:rsidRPr="009B3610">
        <w:rPr>
          <w:rFonts w:asciiTheme="minorHAnsi" w:hAnsiTheme="minorHAnsi" w:cstheme="minorHAnsi"/>
          <w:lang w:eastAsia="en-US"/>
        </w:rPr>
        <w:lastRenderedPageBreak/>
        <w:t>Αναλυτικότερα:</w:t>
      </w:r>
    </w:p>
    <w:p w14:paraId="7ADDC3DE" w14:textId="75FCE6E4" w:rsidR="00E173A0" w:rsidRPr="00624DEA" w:rsidRDefault="00E173A0" w:rsidP="00E173A0">
      <w:pPr>
        <w:pStyle w:val="a4"/>
        <w:numPr>
          <w:ilvl w:val="0"/>
          <w:numId w:val="61"/>
        </w:numPr>
        <w:spacing w:after="240"/>
        <w:ind w:right="111"/>
        <w:jc w:val="both"/>
        <w:rPr>
          <w:rFonts w:asciiTheme="minorHAnsi" w:hAnsiTheme="minorHAnsi" w:cstheme="minorHAnsi"/>
          <w:b/>
          <w:bCs/>
          <w:sz w:val="26"/>
          <w:szCs w:val="26"/>
        </w:rPr>
      </w:pPr>
      <w:bookmarkStart w:id="110" w:name="_Hlk105683267"/>
      <w:r w:rsidRPr="00624DEA">
        <w:rPr>
          <w:rFonts w:asciiTheme="minorHAnsi" w:hAnsiTheme="minorHAnsi" w:cstheme="minorHAnsi"/>
          <w:b/>
          <w:bCs/>
          <w:sz w:val="26"/>
          <w:szCs w:val="26"/>
        </w:rPr>
        <w:t>Προμήθεια και Εγκατάσταση Συστημάτων έξυπνης πόλης</w:t>
      </w:r>
    </w:p>
    <w:p w14:paraId="7B72696C" w14:textId="40810028" w:rsidR="006C1F97" w:rsidRPr="009B3610" w:rsidRDefault="00E173A0" w:rsidP="00624DEA">
      <w:pPr>
        <w:pStyle w:val="20"/>
        <w:ind w:left="0" w:right="111" w:firstLine="52"/>
        <w:rPr>
          <w:rFonts w:asciiTheme="minorHAnsi" w:hAnsiTheme="minorHAnsi" w:cstheme="minorHAnsi"/>
        </w:rPr>
      </w:pPr>
      <w:bookmarkStart w:id="111" w:name="_Toc105679446"/>
      <w:r w:rsidRPr="009B3610">
        <w:rPr>
          <w:rFonts w:asciiTheme="minorHAnsi" w:hAnsiTheme="minorHAnsi" w:cstheme="minorHAnsi"/>
        </w:rPr>
        <w:t>a</w:t>
      </w:r>
      <w:r w:rsidR="006C1F97" w:rsidRPr="009B3610">
        <w:rPr>
          <w:rFonts w:asciiTheme="minorHAnsi" w:hAnsiTheme="minorHAnsi" w:cstheme="minorHAnsi"/>
        </w:rPr>
        <w:t xml:space="preserve">. Σύστημα παροχής ασύρματης πρόσβασης στο διαδίκτυο (Free </w:t>
      </w:r>
      <w:proofErr w:type="spellStart"/>
      <w:r w:rsidR="006C1F97" w:rsidRPr="009B3610">
        <w:rPr>
          <w:rFonts w:asciiTheme="minorHAnsi" w:hAnsiTheme="minorHAnsi" w:cstheme="minorHAnsi"/>
        </w:rPr>
        <w:t>Wi-Fi</w:t>
      </w:r>
      <w:proofErr w:type="spellEnd"/>
      <w:r w:rsidR="006C1F97" w:rsidRPr="009B3610">
        <w:rPr>
          <w:rFonts w:asciiTheme="minorHAnsi" w:hAnsiTheme="minorHAnsi" w:cstheme="minorHAnsi"/>
        </w:rPr>
        <w:t>)</w:t>
      </w:r>
      <w:bookmarkEnd w:id="111"/>
    </w:p>
    <w:p w14:paraId="5F89BFE8" w14:textId="77777777" w:rsidR="00A46FF3" w:rsidRPr="009B3610" w:rsidRDefault="00A46FF3" w:rsidP="00E173A0">
      <w:pPr>
        <w:spacing w:after="240"/>
        <w:ind w:right="111"/>
        <w:jc w:val="both"/>
        <w:rPr>
          <w:rFonts w:asciiTheme="minorHAnsi" w:hAnsiTheme="minorHAnsi" w:cstheme="minorHAnsi"/>
          <w:b/>
          <w:bCs/>
          <w:sz w:val="24"/>
        </w:rPr>
      </w:pPr>
      <w:r w:rsidRPr="009B3610">
        <w:rPr>
          <w:rFonts w:asciiTheme="minorHAnsi" w:hAnsiTheme="minorHAnsi" w:cstheme="minorHAnsi"/>
          <w:b/>
          <w:bCs/>
          <w:sz w:val="24"/>
        </w:rPr>
        <w:t>1.</w:t>
      </w:r>
      <w:r w:rsidRPr="009B3610">
        <w:rPr>
          <w:rFonts w:asciiTheme="minorHAnsi" w:hAnsiTheme="minorHAnsi" w:cstheme="minorHAnsi"/>
          <w:b/>
          <w:bCs/>
          <w:sz w:val="24"/>
          <w:lang w:val="en-US"/>
        </w:rPr>
        <w:t>a.</w:t>
      </w:r>
      <w:r w:rsidRPr="009B3610">
        <w:rPr>
          <w:rFonts w:asciiTheme="minorHAnsi" w:hAnsiTheme="minorHAnsi" w:cstheme="minorHAnsi"/>
          <w:b/>
          <w:bCs/>
          <w:sz w:val="24"/>
        </w:rPr>
        <w:t>1</w:t>
      </w:r>
      <w:r w:rsidRPr="009B3610">
        <w:rPr>
          <w:rFonts w:asciiTheme="minorHAnsi" w:hAnsiTheme="minorHAnsi" w:cstheme="minorHAnsi"/>
          <w:b/>
          <w:bCs/>
          <w:sz w:val="24"/>
          <w:lang w:val="en-US"/>
        </w:rPr>
        <w:t xml:space="preserve"> </w:t>
      </w:r>
      <w:r w:rsidRPr="009B3610">
        <w:rPr>
          <w:rFonts w:asciiTheme="minorHAnsi" w:hAnsiTheme="minorHAnsi" w:cstheme="minorHAnsi"/>
          <w:b/>
          <w:bCs/>
          <w:sz w:val="24"/>
        </w:rPr>
        <w:t>Προϋπολογισμός</w:t>
      </w:r>
    </w:p>
    <w:tbl>
      <w:tblPr>
        <w:tblW w:w="5000" w:type="pct"/>
        <w:tblLook w:val="04A0" w:firstRow="1" w:lastRow="0" w:firstColumn="1" w:lastColumn="0" w:noHBand="0" w:noVBand="1"/>
      </w:tblPr>
      <w:tblGrid>
        <w:gridCol w:w="1247"/>
        <w:gridCol w:w="3125"/>
        <w:gridCol w:w="1357"/>
        <w:gridCol w:w="1272"/>
        <w:gridCol w:w="1344"/>
        <w:gridCol w:w="1385"/>
      </w:tblGrid>
      <w:tr w:rsidR="002C7061" w14:paraId="7A088998" w14:textId="77777777" w:rsidTr="00C84B7A">
        <w:trPr>
          <w:trHeight w:val="615"/>
        </w:trPr>
        <w:tc>
          <w:tcPr>
            <w:tcW w:w="627" w:type="pct"/>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hideMark/>
          </w:tcPr>
          <w:p w14:paraId="58B50590" w14:textId="77777777" w:rsidR="0087324B" w:rsidRDefault="0087324B" w:rsidP="00931AB4">
            <w:pPr>
              <w:ind w:right="111"/>
              <w:jc w:val="center"/>
              <w:rPr>
                <w:rFonts w:eastAsia="Times New Roman"/>
                <w:b/>
                <w:bCs/>
                <w:color w:val="000000"/>
                <w:lang w:bidi="ar-SA"/>
              </w:rPr>
            </w:pPr>
            <w:proofErr w:type="spellStart"/>
            <w:r>
              <w:rPr>
                <w:b/>
                <w:bCs/>
                <w:color w:val="000000"/>
              </w:rPr>
              <w:t>ΑΡ</w:t>
            </w:r>
            <w:proofErr w:type="spellEnd"/>
            <w:r>
              <w:rPr>
                <w:b/>
                <w:bCs/>
                <w:color w:val="000000"/>
              </w:rPr>
              <w:t>. ΔΑΠΑΝΗΣ</w:t>
            </w:r>
          </w:p>
        </w:tc>
        <w:tc>
          <w:tcPr>
            <w:tcW w:w="1635"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33A352C9" w14:textId="77777777" w:rsidR="0087324B" w:rsidRDefault="0087324B" w:rsidP="00931AB4">
            <w:pPr>
              <w:ind w:right="111"/>
              <w:jc w:val="center"/>
              <w:rPr>
                <w:b/>
                <w:bCs/>
                <w:color w:val="000000"/>
              </w:rPr>
            </w:pPr>
            <w:r>
              <w:rPr>
                <w:b/>
                <w:bCs/>
                <w:color w:val="000000"/>
              </w:rPr>
              <w:t>ΠΕΡΙΓΡΑΦΗ ΔΑΠΑΝΗΣ</w:t>
            </w:r>
          </w:p>
        </w:tc>
        <w:tc>
          <w:tcPr>
            <w:tcW w:w="682"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1BABAAF5" w14:textId="77777777" w:rsidR="0087324B" w:rsidRDefault="0087324B" w:rsidP="00931AB4">
            <w:pPr>
              <w:ind w:right="111"/>
              <w:jc w:val="center"/>
              <w:rPr>
                <w:b/>
                <w:bCs/>
                <w:color w:val="000000"/>
              </w:rPr>
            </w:pPr>
            <w:r>
              <w:rPr>
                <w:b/>
                <w:bCs/>
                <w:color w:val="000000"/>
              </w:rPr>
              <w:t>ΠΟΣΟΤΗΤΑ</w:t>
            </w:r>
          </w:p>
        </w:tc>
        <w:tc>
          <w:tcPr>
            <w:tcW w:w="64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23CA4CDA" w14:textId="77777777" w:rsidR="0087324B" w:rsidRDefault="0087324B" w:rsidP="00931AB4">
            <w:pPr>
              <w:ind w:right="111"/>
              <w:jc w:val="center"/>
              <w:rPr>
                <w:b/>
                <w:bCs/>
                <w:color w:val="000000"/>
              </w:rPr>
            </w:pPr>
            <w:r>
              <w:rPr>
                <w:b/>
                <w:bCs/>
                <w:color w:val="000000"/>
              </w:rPr>
              <w:t>ΜΟΝΑΔΑ</w:t>
            </w:r>
          </w:p>
        </w:tc>
        <w:tc>
          <w:tcPr>
            <w:tcW w:w="72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22F3047D" w14:textId="77777777" w:rsidR="0087324B" w:rsidRDefault="0087324B" w:rsidP="00931AB4">
            <w:pPr>
              <w:ind w:right="111"/>
              <w:jc w:val="center"/>
              <w:rPr>
                <w:b/>
                <w:bCs/>
                <w:color w:val="000000"/>
              </w:rPr>
            </w:pPr>
            <w:r>
              <w:rPr>
                <w:b/>
                <w:bCs/>
                <w:color w:val="000000"/>
              </w:rPr>
              <w:t>ΚΟΣΤΟΣ ΑΝΑ ΜΟΝΑΔΑ (ΜΕ ΦΠΑ)</w:t>
            </w:r>
          </w:p>
        </w:tc>
        <w:tc>
          <w:tcPr>
            <w:tcW w:w="696"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5FFFF937" w14:textId="77777777" w:rsidR="0087324B" w:rsidRDefault="0087324B" w:rsidP="00931AB4">
            <w:pPr>
              <w:ind w:right="111"/>
              <w:jc w:val="center"/>
              <w:rPr>
                <w:b/>
                <w:bCs/>
                <w:color w:val="000000"/>
              </w:rPr>
            </w:pPr>
            <w:r>
              <w:rPr>
                <w:b/>
                <w:bCs/>
                <w:color w:val="000000"/>
              </w:rPr>
              <w:t>ΣΥΝΟΛΙΚΟ ΚΟΣΤΟΣ (ΜΕ ΦΠΑ)</w:t>
            </w:r>
          </w:p>
        </w:tc>
      </w:tr>
      <w:tr w:rsidR="002C7061" w14:paraId="37DCBFD9" w14:textId="77777777" w:rsidTr="00C84B7A">
        <w:trPr>
          <w:trHeight w:val="915"/>
        </w:trPr>
        <w:tc>
          <w:tcPr>
            <w:tcW w:w="627" w:type="pct"/>
            <w:tcBorders>
              <w:top w:val="nil"/>
              <w:left w:val="single" w:sz="8" w:space="0" w:color="auto"/>
              <w:bottom w:val="single" w:sz="8" w:space="0" w:color="auto"/>
              <w:right w:val="single" w:sz="8" w:space="0" w:color="auto"/>
            </w:tcBorders>
            <w:noWrap/>
            <w:vAlign w:val="center"/>
            <w:hideMark/>
          </w:tcPr>
          <w:p w14:paraId="34938B86" w14:textId="77777777" w:rsidR="0087324B" w:rsidRDefault="0087324B" w:rsidP="00931AB4">
            <w:pPr>
              <w:ind w:right="111"/>
              <w:jc w:val="center"/>
              <w:rPr>
                <w:b/>
                <w:bCs/>
                <w:color w:val="000000"/>
              </w:rPr>
            </w:pPr>
            <w:r>
              <w:rPr>
                <w:b/>
                <w:bCs/>
                <w:color w:val="000000"/>
              </w:rPr>
              <w:t>1.7</w:t>
            </w:r>
          </w:p>
        </w:tc>
        <w:tc>
          <w:tcPr>
            <w:tcW w:w="1635" w:type="pct"/>
            <w:tcBorders>
              <w:top w:val="nil"/>
              <w:left w:val="nil"/>
              <w:bottom w:val="single" w:sz="8" w:space="0" w:color="auto"/>
              <w:right w:val="single" w:sz="8" w:space="0" w:color="auto"/>
            </w:tcBorders>
            <w:vAlign w:val="center"/>
            <w:hideMark/>
          </w:tcPr>
          <w:p w14:paraId="1B5C5E89" w14:textId="77777777" w:rsidR="0087324B" w:rsidRDefault="0087324B" w:rsidP="002C7061">
            <w:pPr>
              <w:ind w:right="-111"/>
              <w:rPr>
                <w:color w:val="000000"/>
              </w:rPr>
            </w:pPr>
            <w:proofErr w:type="spellStart"/>
            <w:r>
              <w:rPr>
                <w:color w:val="000000"/>
              </w:rPr>
              <w:t>WiFi</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point</w:t>
            </w:r>
            <w:proofErr w:type="spellEnd"/>
            <w:r>
              <w:rPr>
                <w:color w:val="000000"/>
              </w:rPr>
              <w:t xml:space="preserve"> εξωτερικού χώρου και παρελκόμενος εξοπλισμός</w:t>
            </w:r>
          </w:p>
        </w:tc>
        <w:tc>
          <w:tcPr>
            <w:tcW w:w="682" w:type="pct"/>
            <w:tcBorders>
              <w:top w:val="nil"/>
              <w:left w:val="nil"/>
              <w:bottom w:val="single" w:sz="8" w:space="0" w:color="auto"/>
              <w:right w:val="single" w:sz="8" w:space="0" w:color="auto"/>
            </w:tcBorders>
            <w:vAlign w:val="center"/>
            <w:hideMark/>
          </w:tcPr>
          <w:p w14:paraId="41A372DB" w14:textId="77777777" w:rsidR="0087324B" w:rsidRDefault="0087324B" w:rsidP="00931AB4">
            <w:pPr>
              <w:ind w:right="111"/>
              <w:jc w:val="right"/>
              <w:rPr>
                <w:color w:val="000000"/>
              </w:rPr>
            </w:pPr>
            <w:r>
              <w:rPr>
                <w:color w:val="000000"/>
              </w:rPr>
              <w:t>12</w:t>
            </w:r>
          </w:p>
        </w:tc>
        <w:tc>
          <w:tcPr>
            <w:tcW w:w="640" w:type="pct"/>
            <w:tcBorders>
              <w:top w:val="nil"/>
              <w:left w:val="nil"/>
              <w:bottom w:val="single" w:sz="8" w:space="0" w:color="auto"/>
              <w:right w:val="single" w:sz="8" w:space="0" w:color="auto"/>
            </w:tcBorders>
            <w:vAlign w:val="center"/>
            <w:hideMark/>
          </w:tcPr>
          <w:p w14:paraId="367A012B" w14:textId="77777777" w:rsidR="0087324B" w:rsidRDefault="0087324B" w:rsidP="00931AB4">
            <w:pPr>
              <w:ind w:right="111"/>
              <w:rPr>
                <w:color w:val="000000"/>
              </w:rPr>
            </w:pPr>
            <w:proofErr w:type="spellStart"/>
            <w:r>
              <w:rPr>
                <w:color w:val="000000"/>
              </w:rPr>
              <w:t>ΤΕΜ</w:t>
            </w:r>
            <w:proofErr w:type="spellEnd"/>
            <w:r>
              <w:rPr>
                <w:color w:val="000000"/>
              </w:rPr>
              <w:t>.</w:t>
            </w:r>
          </w:p>
        </w:tc>
        <w:tc>
          <w:tcPr>
            <w:tcW w:w="720" w:type="pct"/>
            <w:tcBorders>
              <w:top w:val="nil"/>
              <w:left w:val="nil"/>
              <w:bottom w:val="single" w:sz="8" w:space="0" w:color="auto"/>
              <w:right w:val="single" w:sz="8" w:space="0" w:color="auto"/>
            </w:tcBorders>
            <w:vAlign w:val="center"/>
            <w:hideMark/>
          </w:tcPr>
          <w:p w14:paraId="018B9EA6" w14:textId="77777777" w:rsidR="0087324B" w:rsidRDefault="0087324B" w:rsidP="00931AB4">
            <w:pPr>
              <w:ind w:right="111"/>
              <w:jc w:val="right"/>
              <w:rPr>
                <w:color w:val="000000"/>
              </w:rPr>
            </w:pPr>
            <w:r>
              <w:rPr>
                <w:color w:val="000000"/>
              </w:rPr>
              <w:t>2.255,00 €</w:t>
            </w:r>
          </w:p>
        </w:tc>
        <w:tc>
          <w:tcPr>
            <w:tcW w:w="696" w:type="pct"/>
            <w:tcBorders>
              <w:top w:val="nil"/>
              <w:left w:val="nil"/>
              <w:bottom w:val="single" w:sz="8" w:space="0" w:color="auto"/>
              <w:right w:val="single" w:sz="8" w:space="0" w:color="auto"/>
            </w:tcBorders>
            <w:vAlign w:val="center"/>
            <w:hideMark/>
          </w:tcPr>
          <w:p w14:paraId="6451F97B" w14:textId="77777777" w:rsidR="0087324B" w:rsidRDefault="0087324B" w:rsidP="00931AB4">
            <w:pPr>
              <w:ind w:right="111"/>
              <w:jc w:val="right"/>
              <w:rPr>
                <w:color w:val="000000"/>
              </w:rPr>
            </w:pPr>
            <w:r>
              <w:rPr>
                <w:color w:val="000000"/>
              </w:rPr>
              <w:t>27.060,00 €</w:t>
            </w:r>
          </w:p>
        </w:tc>
      </w:tr>
      <w:tr w:rsidR="002C7061" w14:paraId="6CD4DBA5" w14:textId="77777777" w:rsidTr="00C84B7A">
        <w:trPr>
          <w:trHeight w:val="315"/>
        </w:trPr>
        <w:tc>
          <w:tcPr>
            <w:tcW w:w="627" w:type="pct"/>
            <w:tcBorders>
              <w:top w:val="nil"/>
              <w:left w:val="single" w:sz="8" w:space="0" w:color="auto"/>
              <w:bottom w:val="single" w:sz="8" w:space="0" w:color="auto"/>
              <w:right w:val="single" w:sz="8" w:space="0" w:color="auto"/>
            </w:tcBorders>
            <w:noWrap/>
            <w:vAlign w:val="center"/>
            <w:hideMark/>
          </w:tcPr>
          <w:p w14:paraId="2AB8B6CF" w14:textId="77777777" w:rsidR="0087324B" w:rsidRDefault="0087324B" w:rsidP="00931AB4">
            <w:pPr>
              <w:ind w:right="111"/>
              <w:jc w:val="center"/>
              <w:rPr>
                <w:b/>
                <w:bCs/>
                <w:color w:val="000000"/>
              </w:rPr>
            </w:pPr>
            <w:r>
              <w:rPr>
                <w:b/>
                <w:bCs/>
                <w:color w:val="000000"/>
              </w:rPr>
              <w:t>1.8</w:t>
            </w:r>
          </w:p>
        </w:tc>
        <w:tc>
          <w:tcPr>
            <w:tcW w:w="1635" w:type="pct"/>
            <w:tcBorders>
              <w:top w:val="nil"/>
              <w:left w:val="nil"/>
              <w:bottom w:val="single" w:sz="8" w:space="0" w:color="auto"/>
              <w:right w:val="single" w:sz="8" w:space="0" w:color="auto"/>
            </w:tcBorders>
            <w:vAlign w:val="center"/>
            <w:hideMark/>
          </w:tcPr>
          <w:p w14:paraId="0B49E7E9" w14:textId="77777777" w:rsidR="0087324B" w:rsidRDefault="0087324B" w:rsidP="00931AB4">
            <w:pPr>
              <w:ind w:right="111"/>
              <w:rPr>
                <w:color w:val="000000"/>
              </w:rPr>
            </w:pPr>
            <w:r>
              <w:rPr>
                <w:color w:val="000000"/>
              </w:rPr>
              <w:t xml:space="preserve">Ασύρματη γέφυρα 5 </w:t>
            </w:r>
            <w:proofErr w:type="spellStart"/>
            <w:r>
              <w:rPr>
                <w:color w:val="000000"/>
              </w:rPr>
              <w:t>GHz</w:t>
            </w:r>
            <w:proofErr w:type="spellEnd"/>
          </w:p>
        </w:tc>
        <w:tc>
          <w:tcPr>
            <w:tcW w:w="682" w:type="pct"/>
            <w:tcBorders>
              <w:top w:val="nil"/>
              <w:left w:val="nil"/>
              <w:bottom w:val="single" w:sz="8" w:space="0" w:color="auto"/>
              <w:right w:val="single" w:sz="8" w:space="0" w:color="auto"/>
            </w:tcBorders>
            <w:vAlign w:val="center"/>
            <w:hideMark/>
          </w:tcPr>
          <w:p w14:paraId="2D529EC7" w14:textId="77777777" w:rsidR="0087324B" w:rsidRDefault="0087324B" w:rsidP="00931AB4">
            <w:pPr>
              <w:ind w:right="111"/>
              <w:jc w:val="right"/>
              <w:rPr>
                <w:color w:val="000000"/>
              </w:rPr>
            </w:pPr>
            <w:r>
              <w:rPr>
                <w:color w:val="000000"/>
              </w:rPr>
              <w:t>12</w:t>
            </w:r>
          </w:p>
        </w:tc>
        <w:tc>
          <w:tcPr>
            <w:tcW w:w="640" w:type="pct"/>
            <w:tcBorders>
              <w:top w:val="nil"/>
              <w:left w:val="nil"/>
              <w:bottom w:val="single" w:sz="8" w:space="0" w:color="auto"/>
              <w:right w:val="single" w:sz="8" w:space="0" w:color="auto"/>
            </w:tcBorders>
            <w:vAlign w:val="center"/>
            <w:hideMark/>
          </w:tcPr>
          <w:p w14:paraId="55A1F68F" w14:textId="77777777" w:rsidR="0087324B" w:rsidRDefault="0087324B" w:rsidP="00931AB4">
            <w:pPr>
              <w:ind w:right="111"/>
              <w:rPr>
                <w:color w:val="000000"/>
              </w:rPr>
            </w:pPr>
            <w:proofErr w:type="spellStart"/>
            <w:r>
              <w:rPr>
                <w:color w:val="000000"/>
              </w:rPr>
              <w:t>ΤΕΜ</w:t>
            </w:r>
            <w:proofErr w:type="spellEnd"/>
            <w:r>
              <w:rPr>
                <w:color w:val="000000"/>
              </w:rPr>
              <w:t>.</w:t>
            </w:r>
          </w:p>
        </w:tc>
        <w:tc>
          <w:tcPr>
            <w:tcW w:w="720" w:type="pct"/>
            <w:tcBorders>
              <w:top w:val="nil"/>
              <w:left w:val="nil"/>
              <w:bottom w:val="single" w:sz="8" w:space="0" w:color="auto"/>
              <w:right w:val="single" w:sz="8" w:space="0" w:color="auto"/>
            </w:tcBorders>
            <w:vAlign w:val="center"/>
            <w:hideMark/>
          </w:tcPr>
          <w:p w14:paraId="417CA39E" w14:textId="77777777" w:rsidR="0087324B" w:rsidRDefault="0087324B" w:rsidP="00931AB4">
            <w:pPr>
              <w:ind w:right="111"/>
              <w:jc w:val="right"/>
              <w:rPr>
                <w:color w:val="000000"/>
              </w:rPr>
            </w:pPr>
            <w:r>
              <w:rPr>
                <w:color w:val="000000"/>
              </w:rPr>
              <w:t>916,67 €</w:t>
            </w:r>
          </w:p>
        </w:tc>
        <w:tc>
          <w:tcPr>
            <w:tcW w:w="696" w:type="pct"/>
            <w:tcBorders>
              <w:top w:val="nil"/>
              <w:left w:val="nil"/>
              <w:bottom w:val="single" w:sz="8" w:space="0" w:color="auto"/>
              <w:right w:val="single" w:sz="8" w:space="0" w:color="auto"/>
            </w:tcBorders>
            <w:vAlign w:val="center"/>
            <w:hideMark/>
          </w:tcPr>
          <w:p w14:paraId="659DABCE" w14:textId="69BE6763" w:rsidR="0087324B" w:rsidRDefault="00B86096" w:rsidP="00931AB4">
            <w:pPr>
              <w:ind w:right="111"/>
              <w:jc w:val="right"/>
              <w:rPr>
                <w:color w:val="000000"/>
              </w:rPr>
            </w:pPr>
            <w:r>
              <w:rPr>
                <w:color w:val="000000"/>
              </w:rPr>
              <w:t>11.000,04</w:t>
            </w:r>
            <w:r w:rsidR="0087324B">
              <w:rPr>
                <w:color w:val="000000"/>
              </w:rPr>
              <w:t xml:space="preserve"> €</w:t>
            </w:r>
          </w:p>
        </w:tc>
      </w:tr>
      <w:tr w:rsidR="002C7061" w14:paraId="54195181" w14:textId="77777777" w:rsidTr="00C84B7A">
        <w:trPr>
          <w:trHeight w:val="615"/>
        </w:trPr>
        <w:tc>
          <w:tcPr>
            <w:tcW w:w="627" w:type="pct"/>
            <w:tcBorders>
              <w:top w:val="nil"/>
              <w:left w:val="single" w:sz="8" w:space="0" w:color="auto"/>
              <w:bottom w:val="single" w:sz="8" w:space="0" w:color="auto"/>
              <w:right w:val="single" w:sz="8" w:space="0" w:color="auto"/>
            </w:tcBorders>
            <w:noWrap/>
            <w:vAlign w:val="center"/>
            <w:hideMark/>
          </w:tcPr>
          <w:p w14:paraId="3CFB32AA" w14:textId="77777777" w:rsidR="0087324B" w:rsidRDefault="0087324B" w:rsidP="00931AB4">
            <w:pPr>
              <w:ind w:right="111"/>
              <w:jc w:val="center"/>
              <w:rPr>
                <w:b/>
                <w:bCs/>
                <w:color w:val="000000"/>
              </w:rPr>
            </w:pPr>
            <w:r>
              <w:rPr>
                <w:b/>
                <w:bCs/>
                <w:color w:val="000000"/>
              </w:rPr>
              <w:t>1.9</w:t>
            </w:r>
          </w:p>
        </w:tc>
        <w:tc>
          <w:tcPr>
            <w:tcW w:w="1635" w:type="pct"/>
            <w:tcBorders>
              <w:top w:val="nil"/>
              <w:left w:val="nil"/>
              <w:bottom w:val="single" w:sz="8" w:space="0" w:color="auto"/>
              <w:right w:val="single" w:sz="8" w:space="0" w:color="auto"/>
            </w:tcBorders>
            <w:vAlign w:val="center"/>
            <w:hideMark/>
          </w:tcPr>
          <w:p w14:paraId="0BD388FD" w14:textId="77777777" w:rsidR="0087324B" w:rsidRDefault="0087324B" w:rsidP="00931AB4">
            <w:pPr>
              <w:ind w:right="111"/>
              <w:rPr>
                <w:color w:val="000000"/>
              </w:rPr>
            </w:pPr>
            <w:r>
              <w:rPr>
                <w:color w:val="000000"/>
              </w:rPr>
              <w:t xml:space="preserve">Σταθμός Βάσης 5 </w:t>
            </w:r>
            <w:proofErr w:type="spellStart"/>
            <w:r>
              <w:rPr>
                <w:color w:val="000000"/>
              </w:rPr>
              <w:t>GHz</w:t>
            </w:r>
            <w:proofErr w:type="spellEnd"/>
            <w:r>
              <w:rPr>
                <w:color w:val="000000"/>
              </w:rPr>
              <w:t xml:space="preserve"> με κεραία τομέα</w:t>
            </w:r>
          </w:p>
        </w:tc>
        <w:tc>
          <w:tcPr>
            <w:tcW w:w="682" w:type="pct"/>
            <w:tcBorders>
              <w:top w:val="nil"/>
              <w:left w:val="nil"/>
              <w:bottom w:val="single" w:sz="8" w:space="0" w:color="auto"/>
              <w:right w:val="single" w:sz="8" w:space="0" w:color="auto"/>
            </w:tcBorders>
            <w:vAlign w:val="center"/>
            <w:hideMark/>
          </w:tcPr>
          <w:p w14:paraId="4D3B1499" w14:textId="77777777" w:rsidR="0087324B" w:rsidRDefault="0087324B" w:rsidP="00931AB4">
            <w:pPr>
              <w:ind w:right="111"/>
              <w:jc w:val="right"/>
              <w:rPr>
                <w:color w:val="000000"/>
              </w:rPr>
            </w:pPr>
            <w:r>
              <w:rPr>
                <w:color w:val="000000"/>
              </w:rPr>
              <w:t>8</w:t>
            </w:r>
          </w:p>
        </w:tc>
        <w:tc>
          <w:tcPr>
            <w:tcW w:w="640" w:type="pct"/>
            <w:tcBorders>
              <w:top w:val="nil"/>
              <w:left w:val="nil"/>
              <w:bottom w:val="single" w:sz="8" w:space="0" w:color="auto"/>
              <w:right w:val="single" w:sz="8" w:space="0" w:color="auto"/>
            </w:tcBorders>
            <w:vAlign w:val="center"/>
            <w:hideMark/>
          </w:tcPr>
          <w:p w14:paraId="6E91FE62" w14:textId="77777777" w:rsidR="0087324B" w:rsidRDefault="0087324B" w:rsidP="00931AB4">
            <w:pPr>
              <w:ind w:right="111"/>
              <w:rPr>
                <w:color w:val="000000"/>
              </w:rPr>
            </w:pPr>
            <w:proofErr w:type="spellStart"/>
            <w:r>
              <w:rPr>
                <w:color w:val="000000"/>
              </w:rPr>
              <w:t>ΤΕΜ</w:t>
            </w:r>
            <w:proofErr w:type="spellEnd"/>
            <w:r>
              <w:rPr>
                <w:color w:val="000000"/>
              </w:rPr>
              <w:t>.</w:t>
            </w:r>
          </w:p>
        </w:tc>
        <w:tc>
          <w:tcPr>
            <w:tcW w:w="720" w:type="pct"/>
            <w:tcBorders>
              <w:top w:val="nil"/>
              <w:left w:val="nil"/>
              <w:bottom w:val="single" w:sz="8" w:space="0" w:color="auto"/>
              <w:right w:val="single" w:sz="8" w:space="0" w:color="auto"/>
            </w:tcBorders>
            <w:vAlign w:val="center"/>
            <w:hideMark/>
          </w:tcPr>
          <w:p w14:paraId="71D8D668" w14:textId="77777777" w:rsidR="0087324B" w:rsidRDefault="0087324B" w:rsidP="00931AB4">
            <w:pPr>
              <w:ind w:right="111"/>
              <w:jc w:val="right"/>
              <w:rPr>
                <w:color w:val="000000"/>
              </w:rPr>
            </w:pPr>
            <w:r>
              <w:rPr>
                <w:color w:val="000000"/>
              </w:rPr>
              <w:t>2.286,00 €</w:t>
            </w:r>
          </w:p>
        </w:tc>
        <w:tc>
          <w:tcPr>
            <w:tcW w:w="696" w:type="pct"/>
            <w:tcBorders>
              <w:top w:val="nil"/>
              <w:left w:val="nil"/>
              <w:bottom w:val="single" w:sz="8" w:space="0" w:color="auto"/>
              <w:right w:val="single" w:sz="8" w:space="0" w:color="auto"/>
            </w:tcBorders>
            <w:vAlign w:val="center"/>
            <w:hideMark/>
          </w:tcPr>
          <w:p w14:paraId="26A647B2" w14:textId="77777777" w:rsidR="0087324B" w:rsidRDefault="0087324B" w:rsidP="00931AB4">
            <w:pPr>
              <w:ind w:right="111"/>
              <w:jc w:val="right"/>
              <w:rPr>
                <w:color w:val="000000"/>
              </w:rPr>
            </w:pPr>
            <w:r>
              <w:rPr>
                <w:color w:val="000000"/>
              </w:rPr>
              <w:t>18.288,00 €</w:t>
            </w:r>
          </w:p>
        </w:tc>
      </w:tr>
      <w:tr w:rsidR="002C7061" w14:paraId="67F1216A" w14:textId="77777777" w:rsidTr="00C84B7A">
        <w:trPr>
          <w:trHeight w:val="615"/>
        </w:trPr>
        <w:tc>
          <w:tcPr>
            <w:tcW w:w="627" w:type="pct"/>
            <w:tcBorders>
              <w:top w:val="nil"/>
              <w:left w:val="single" w:sz="8" w:space="0" w:color="auto"/>
              <w:bottom w:val="single" w:sz="8" w:space="0" w:color="auto"/>
              <w:right w:val="single" w:sz="8" w:space="0" w:color="auto"/>
            </w:tcBorders>
            <w:noWrap/>
            <w:vAlign w:val="center"/>
            <w:hideMark/>
          </w:tcPr>
          <w:p w14:paraId="6A589388" w14:textId="77777777" w:rsidR="0087324B" w:rsidRDefault="0087324B" w:rsidP="00931AB4">
            <w:pPr>
              <w:ind w:right="111"/>
              <w:jc w:val="center"/>
              <w:rPr>
                <w:b/>
                <w:bCs/>
                <w:color w:val="000000"/>
              </w:rPr>
            </w:pPr>
            <w:r>
              <w:rPr>
                <w:b/>
                <w:bCs/>
                <w:color w:val="000000"/>
              </w:rPr>
              <w:t>2.3</w:t>
            </w:r>
          </w:p>
        </w:tc>
        <w:tc>
          <w:tcPr>
            <w:tcW w:w="1635" w:type="pct"/>
            <w:tcBorders>
              <w:top w:val="nil"/>
              <w:left w:val="nil"/>
              <w:bottom w:val="single" w:sz="8" w:space="0" w:color="auto"/>
              <w:right w:val="single" w:sz="8" w:space="0" w:color="auto"/>
            </w:tcBorders>
            <w:vAlign w:val="center"/>
            <w:hideMark/>
          </w:tcPr>
          <w:p w14:paraId="6320C828" w14:textId="77777777" w:rsidR="0087324B" w:rsidRDefault="0087324B" w:rsidP="00931AB4">
            <w:pPr>
              <w:ind w:right="111"/>
              <w:rPr>
                <w:color w:val="000000"/>
              </w:rPr>
            </w:pPr>
            <w:r>
              <w:rPr>
                <w:color w:val="000000"/>
              </w:rPr>
              <w:t>Λογισμικό διαχείρισης ασύρματου δικτύου</w:t>
            </w:r>
          </w:p>
        </w:tc>
        <w:tc>
          <w:tcPr>
            <w:tcW w:w="682" w:type="pct"/>
            <w:tcBorders>
              <w:top w:val="nil"/>
              <w:left w:val="nil"/>
              <w:bottom w:val="single" w:sz="8" w:space="0" w:color="auto"/>
              <w:right w:val="single" w:sz="8" w:space="0" w:color="auto"/>
            </w:tcBorders>
            <w:vAlign w:val="center"/>
            <w:hideMark/>
          </w:tcPr>
          <w:p w14:paraId="7BAB9B1E" w14:textId="77777777" w:rsidR="0087324B" w:rsidRDefault="0087324B" w:rsidP="00931AB4">
            <w:pPr>
              <w:ind w:right="111"/>
              <w:jc w:val="right"/>
              <w:rPr>
                <w:color w:val="000000"/>
              </w:rPr>
            </w:pPr>
            <w:r>
              <w:rPr>
                <w:color w:val="000000"/>
              </w:rPr>
              <w:t>12</w:t>
            </w:r>
          </w:p>
        </w:tc>
        <w:tc>
          <w:tcPr>
            <w:tcW w:w="640" w:type="pct"/>
            <w:tcBorders>
              <w:top w:val="nil"/>
              <w:left w:val="nil"/>
              <w:bottom w:val="single" w:sz="8" w:space="0" w:color="auto"/>
              <w:right w:val="single" w:sz="8" w:space="0" w:color="auto"/>
            </w:tcBorders>
            <w:vAlign w:val="center"/>
            <w:hideMark/>
          </w:tcPr>
          <w:p w14:paraId="016AC005" w14:textId="77777777" w:rsidR="0087324B" w:rsidRDefault="0087324B" w:rsidP="00931AB4">
            <w:pPr>
              <w:ind w:right="111"/>
              <w:rPr>
                <w:color w:val="000000"/>
              </w:rPr>
            </w:pPr>
            <w:proofErr w:type="spellStart"/>
            <w:r>
              <w:rPr>
                <w:color w:val="000000"/>
              </w:rPr>
              <w:t>ΤΕΜ</w:t>
            </w:r>
            <w:proofErr w:type="spellEnd"/>
            <w:r>
              <w:rPr>
                <w:color w:val="000000"/>
              </w:rPr>
              <w:t>.</w:t>
            </w:r>
          </w:p>
        </w:tc>
        <w:tc>
          <w:tcPr>
            <w:tcW w:w="720" w:type="pct"/>
            <w:tcBorders>
              <w:top w:val="nil"/>
              <w:left w:val="nil"/>
              <w:bottom w:val="single" w:sz="8" w:space="0" w:color="auto"/>
              <w:right w:val="single" w:sz="8" w:space="0" w:color="auto"/>
            </w:tcBorders>
            <w:vAlign w:val="center"/>
            <w:hideMark/>
          </w:tcPr>
          <w:p w14:paraId="77552581" w14:textId="77777777" w:rsidR="0087324B" w:rsidRDefault="0087324B" w:rsidP="00931AB4">
            <w:pPr>
              <w:ind w:right="111"/>
              <w:jc w:val="right"/>
              <w:rPr>
                <w:color w:val="000000"/>
              </w:rPr>
            </w:pPr>
            <w:r>
              <w:rPr>
                <w:color w:val="000000"/>
              </w:rPr>
              <w:t>622,67 €</w:t>
            </w:r>
          </w:p>
        </w:tc>
        <w:tc>
          <w:tcPr>
            <w:tcW w:w="696" w:type="pct"/>
            <w:tcBorders>
              <w:top w:val="nil"/>
              <w:left w:val="nil"/>
              <w:bottom w:val="single" w:sz="8" w:space="0" w:color="auto"/>
              <w:right w:val="single" w:sz="8" w:space="0" w:color="auto"/>
            </w:tcBorders>
            <w:vAlign w:val="center"/>
            <w:hideMark/>
          </w:tcPr>
          <w:p w14:paraId="188CADB8" w14:textId="596D7732" w:rsidR="0087324B" w:rsidRDefault="00B86096" w:rsidP="00931AB4">
            <w:pPr>
              <w:ind w:right="111"/>
              <w:jc w:val="right"/>
              <w:rPr>
                <w:color w:val="000000"/>
              </w:rPr>
            </w:pPr>
            <w:r>
              <w:rPr>
                <w:color w:val="000000"/>
              </w:rPr>
              <w:t>7.472,04</w:t>
            </w:r>
            <w:r w:rsidR="0087324B">
              <w:rPr>
                <w:color w:val="000000"/>
              </w:rPr>
              <w:t xml:space="preserve"> €</w:t>
            </w:r>
          </w:p>
        </w:tc>
      </w:tr>
      <w:tr w:rsidR="002C7061" w14:paraId="4A1EB6B8" w14:textId="77777777" w:rsidTr="00C84B7A">
        <w:trPr>
          <w:trHeight w:val="615"/>
        </w:trPr>
        <w:tc>
          <w:tcPr>
            <w:tcW w:w="627" w:type="pct"/>
            <w:tcBorders>
              <w:top w:val="nil"/>
              <w:left w:val="single" w:sz="8" w:space="0" w:color="auto"/>
              <w:bottom w:val="single" w:sz="8" w:space="0" w:color="auto"/>
              <w:right w:val="single" w:sz="8" w:space="0" w:color="auto"/>
            </w:tcBorders>
            <w:noWrap/>
            <w:vAlign w:val="center"/>
            <w:hideMark/>
          </w:tcPr>
          <w:p w14:paraId="289BDAD7" w14:textId="77777777" w:rsidR="0087324B" w:rsidRDefault="0087324B" w:rsidP="00931AB4">
            <w:pPr>
              <w:ind w:right="111"/>
              <w:jc w:val="center"/>
              <w:rPr>
                <w:b/>
                <w:bCs/>
                <w:color w:val="000000"/>
              </w:rPr>
            </w:pPr>
            <w:r>
              <w:rPr>
                <w:b/>
                <w:bCs/>
                <w:color w:val="000000"/>
              </w:rPr>
              <w:t>3.1</w:t>
            </w:r>
          </w:p>
        </w:tc>
        <w:tc>
          <w:tcPr>
            <w:tcW w:w="1635" w:type="pct"/>
            <w:tcBorders>
              <w:top w:val="nil"/>
              <w:left w:val="nil"/>
              <w:bottom w:val="single" w:sz="8" w:space="0" w:color="auto"/>
              <w:right w:val="single" w:sz="8" w:space="0" w:color="auto"/>
            </w:tcBorders>
            <w:vAlign w:val="center"/>
            <w:hideMark/>
          </w:tcPr>
          <w:p w14:paraId="7E274331" w14:textId="77777777" w:rsidR="0087324B" w:rsidRDefault="0087324B" w:rsidP="00931AB4">
            <w:pPr>
              <w:ind w:right="111"/>
              <w:rPr>
                <w:color w:val="000000"/>
              </w:rPr>
            </w:pPr>
            <w:r>
              <w:rPr>
                <w:color w:val="000000"/>
              </w:rPr>
              <w:t>Υπηρεσίες εγκατάστασης ασύρματου δικτύου</w:t>
            </w:r>
          </w:p>
        </w:tc>
        <w:tc>
          <w:tcPr>
            <w:tcW w:w="682" w:type="pct"/>
            <w:tcBorders>
              <w:top w:val="nil"/>
              <w:left w:val="nil"/>
              <w:bottom w:val="single" w:sz="8" w:space="0" w:color="auto"/>
              <w:right w:val="single" w:sz="8" w:space="0" w:color="auto"/>
            </w:tcBorders>
            <w:vAlign w:val="center"/>
            <w:hideMark/>
          </w:tcPr>
          <w:p w14:paraId="4349ADE1" w14:textId="77777777" w:rsidR="0087324B" w:rsidRDefault="0087324B" w:rsidP="00931AB4">
            <w:pPr>
              <w:ind w:right="111"/>
              <w:jc w:val="right"/>
              <w:rPr>
                <w:color w:val="000000"/>
              </w:rPr>
            </w:pPr>
            <w:r>
              <w:rPr>
                <w:color w:val="000000"/>
              </w:rPr>
              <w:t>1</w:t>
            </w:r>
          </w:p>
        </w:tc>
        <w:tc>
          <w:tcPr>
            <w:tcW w:w="640" w:type="pct"/>
            <w:tcBorders>
              <w:top w:val="nil"/>
              <w:left w:val="nil"/>
              <w:bottom w:val="single" w:sz="8" w:space="0" w:color="auto"/>
              <w:right w:val="single" w:sz="8" w:space="0" w:color="auto"/>
            </w:tcBorders>
            <w:vAlign w:val="center"/>
            <w:hideMark/>
          </w:tcPr>
          <w:p w14:paraId="7CA06CF9" w14:textId="77777777" w:rsidR="0087324B" w:rsidRDefault="0087324B" w:rsidP="00931AB4">
            <w:pPr>
              <w:ind w:right="111"/>
              <w:rPr>
                <w:color w:val="000000"/>
              </w:rPr>
            </w:pPr>
            <w:r>
              <w:rPr>
                <w:color w:val="000000"/>
              </w:rPr>
              <w:t>ΑΠΟΚΟΠΗ</w:t>
            </w:r>
          </w:p>
        </w:tc>
        <w:tc>
          <w:tcPr>
            <w:tcW w:w="720" w:type="pct"/>
            <w:tcBorders>
              <w:top w:val="nil"/>
              <w:left w:val="nil"/>
              <w:bottom w:val="single" w:sz="8" w:space="0" w:color="auto"/>
              <w:right w:val="single" w:sz="8" w:space="0" w:color="auto"/>
            </w:tcBorders>
            <w:vAlign w:val="center"/>
            <w:hideMark/>
          </w:tcPr>
          <w:p w14:paraId="31817D4D" w14:textId="77777777" w:rsidR="0087324B" w:rsidRDefault="0087324B" w:rsidP="00931AB4">
            <w:pPr>
              <w:ind w:right="111"/>
              <w:jc w:val="right"/>
              <w:rPr>
                <w:color w:val="000000"/>
              </w:rPr>
            </w:pPr>
            <w:r>
              <w:rPr>
                <w:color w:val="000000"/>
              </w:rPr>
              <w:t>17.105,00 €</w:t>
            </w:r>
          </w:p>
        </w:tc>
        <w:tc>
          <w:tcPr>
            <w:tcW w:w="696" w:type="pct"/>
            <w:tcBorders>
              <w:top w:val="nil"/>
              <w:left w:val="nil"/>
              <w:bottom w:val="single" w:sz="8" w:space="0" w:color="auto"/>
              <w:right w:val="single" w:sz="8" w:space="0" w:color="auto"/>
            </w:tcBorders>
            <w:vAlign w:val="center"/>
            <w:hideMark/>
          </w:tcPr>
          <w:p w14:paraId="4FB0BBBA" w14:textId="77777777" w:rsidR="0087324B" w:rsidRDefault="0087324B" w:rsidP="00931AB4">
            <w:pPr>
              <w:ind w:right="111"/>
              <w:jc w:val="right"/>
              <w:rPr>
                <w:color w:val="000000"/>
              </w:rPr>
            </w:pPr>
            <w:r>
              <w:rPr>
                <w:color w:val="000000"/>
              </w:rPr>
              <w:t>17.105,00 €</w:t>
            </w:r>
          </w:p>
        </w:tc>
      </w:tr>
      <w:tr w:rsidR="002C7061" w14:paraId="472B3D1D" w14:textId="77777777" w:rsidTr="00C84B7A">
        <w:trPr>
          <w:trHeight w:val="615"/>
        </w:trPr>
        <w:tc>
          <w:tcPr>
            <w:tcW w:w="627" w:type="pct"/>
            <w:tcBorders>
              <w:top w:val="nil"/>
              <w:left w:val="single" w:sz="8" w:space="0" w:color="auto"/>
              <w:bottom w:val="single" w:sz="8" w:space="0" w:color="auto"/>
              <w:right w:val="single" w:sz="8" w:space="0" w:color="auto"/>
            </w:tcBorders>
            <w:noWrap/>
            <w:vAlign w:val="center"/>
            <w:hideMark/>
          </w:tcPr>
          <w:p w14:paraId="17549D1E" w14:textId="77777777" w:rsidR="0087324B" w:rsidRDefault="0087324B" w:rsidP="00931AB4">
            <w:pPr>
              <w:ind w:right="111"/>
              <w:jc w:val="center"/>
              <w:rPr>
                <w:b/>
                <w:bCs/>
                <w:color w:val="000000"/>
              </w:rPr>
            </w:pPr>
            <w:r>
              <w:rPr>
                <w:b/>
                <w:bCs/>
                <w:color w:val="000000"/>
              </w:rPr>
              <w:t>3.2</w:t>
            </w:r>
          </w:p>
        </w:tc>
        <w:tc>
          <w:tcPr>
            <w:tcW w:w="1635" w:type="pct"/>
            <w:tcBorders>
              <w:top w:val="nil"/>
              <w:left w:val="nil"/>
              <w:bottom w:val="single" w:sz="8" w:space="0" w:color="auto"/>
              <w:right w:val="single" w:sz="8" w:space="0" w:color="auto"/>
            </w:tcBorders>
            <w:vAlign w:val="center"/>
            <w:hideMark/>
          </w:tcPr>
          <w:p w14:paraId="241C4D6F" w14:textId="77777777" w:rsidR="0087324B" w:rsidRDefault="0087324B" w:rsidP="00931AB4">
            <w:pPr>
              <w:ind w:right="111"/>
              <w:rPr>
                <w:color w:val="000000"/>
              </w:rPr>
            </w:pPr>
            <w:r>
              <w:rPr>
                <w:color w:val="000000"/>
              </w:rPr>
              <w:t>Υπηρεσίες τεχνικής υποστήριξης ασύρματου δικτύου</w:t>
            </w:r>
          </w:p>
        </w:tc>
        <w:tc>
          <w:tcPr>
            <w:tcW w:w="682" w:type="pct"/>
            <w:tcBorders>
              <w:top w:val="nil"/>
              <w:left w:val="nil"/>
              <w:bottom w:val="single" w:sz="8" w:space="0" w:color="auto"/>
              <w:right w:val="single" w:sz="8" w:space="0" w:color="auto"/>
            </w:tcBorders>
            <w:vAlign w:val="center"/>
            <w:hideMark/>
          </w:tcPr>
          <w:p w14:paraId="6CD36460" w14:textId="77777777" w:rsidR="0087324B" w:rsidRDefault="0087324B" w:rsidP="00931AB4">
            <w:pPr>
              <w:ind w:right="111"/>
              <w:jc w:val="right"/>
              <w:rPr>
                <w:color w:val="000000"/>
              </w:rPr>
            </w:pPr>
            <w:r>
              <w:rPr>
                <w:color w:val="000000"/>
              </w:rPr>
              <w:t>1</w:t>
            </w:r>
          </w:p>
        </w:tc>
        <w:tc>
          <w:tcPr>
            <w:tcW w:w="640" w:type="pct"/>
            <w:tcBorders>
              <w:top w:val="nil"/>
              <w:left w:val="nil"/>
              <w:bottom w:val="single" w:sz="8" w:space="0" w:color="auto"/>
              <w:right w:val="single" w:sz="8" w:space="0" w:color="auto"/>
            </w:tcBorders>
            <w:vAlign w:val="center"/>
            <w:hideMark/>
          </w:tcPr>
          <w:p w14:paraId="04BEBAE7" w14:textId="77777777" w:rsidR="0087324B" w:rsidRDefault="0087324B" w:rsidP="00931AB4">
            <w:pPr>
              <w:ind w:right="111"/>
              <w:rPr>
                <w:color w:val="000000"/>
              </w:rPr>
            </w:pPr>
            <w:r>
              <w:rPr>
                <w:color w:val="000000"/>
              </w:rPr>
              <w:t>ΑΠΟΚΟΠΗ</w:t>
            </w:r>
          </w:p>
        </w:tc>
        <w:tc>
          <w:tcPr>
            <w:tcW w:w="720" w:type="pct"/>
            <w:tcBorders>
              <w:top w:val="nil"/>
              <w:left w:val="nil"/>
              <w:bottom w:val="single" w:sz="8" w:space="0" w:color="auto"/>
              <w:right w:val="single" w:sz="8" w:space="0" w:color="auto"/>
            </w:tcBorders>
            <w:vAlign w:val="center"/>
            <w:hideMark/>
          </w:tcPr>
          <w:p w14:paraId="2414E57E" w14:textId="77777777" w:rsidR="0087324B" w:rsidRDefault="0087324B" w:rsidP="00931AB4">
            <w:pPr>
              <w:ind w:right="111"/>
              <w:jc w:val="right"/>
              <w:rPr>
                <w:color w:val="000000"/>
              </w:rPr>
            </w:pPr>
            <w:r>
              <w:rPr>
                <w:color w:val="000000"/>
              </w:rPr>
              <w:t>16.950,00 €</w:t>
            </w:r>
          </w:p>
        </w:tc>
        <w:tc>
          <w:tcPr>
            <w:tcW w:w="696" w:type="pct"/>
            <w:tcBorders>
              <w:top w:val="nil"/>
              <w:left w:val="nil"/>
              <w:bottom w:val="single" w:sz="8" w:space="0" w:color="auto"/>
              <w:right w:val="single" w:sz="8" w:space="0" w:color="auto"/>
            </w:tcBorders>
            <w:vAlign w:val="center"/>
            <w:hideMark/>
          </w:tcPr>
          <w:p w14:paraId="50B4E7BE" w14:textId="77777777" w:rsidR="0087324B" w:rsidRDefault="0087324B" w:rsidP="00931AB4">
            <w:pPr>
              <w:ind w:right="111"/>
              <w:jc w:val="right"/>
              <w:rPr>
                <w:color w:val="000000"/>
              </w:rPr>
            </w:pPr>
            <w:r>
              <w:rPr>
                <w:color w:val="000000"/>
              </w:rPr>
              <w:t>16.950,00 €</w:t>
            </w:r>
          </w:p>
        </w:tc>
      </w:tr>
      <w:tr w:rsidR="002C7061" w14:paraId="6D76B24D" w14:textId="77777777" w:rsidTr="00C84B7A">
        <w:trPr>
          <w:trHeight w:val="315"/>
        </w:trPr>
        <w:tc>
          <w:tcPr>
            <w:tcW w:w="627" w:type="pct"/>
            <w:tcBorders>
              <w:top w:val="nil"/>
              <w:left w:val="single" w:sz="8" w:space="0" w:color="auto"/>
              <w:bottom w:val="single" w:sz="8" w:space="0" w:color="auto"/>
              <w:right w:val="single" w:sz="8" w:space="0" w:color="auto"/>
            </w:tcBorders>
            <w:shd w:val="clear" w:color="auto" w:fill="C0C0C0"/>
            <w:vAlign w:val="center"/>
            <w:hideMark/>
          </w:tcPr>
          <w:p w14:paraId="60D45A40" w14:textId="77777777" w:rsidR="0087324B" w:rsidRDefault="0087324B" w:rsidP="00931AB4">
            <w:pPr>
              <w:ind w:right="111"/>
              <w:rPr>
                <w:b/>
                <w:bCs/>
                <w:color w:val="000000"/>
              </w:rPr>
            </w:pPr>
            <w:r>
              <w:rPr>
                <w:b/>
                <w:bCs/>
                <w:color w:val="000000"/>
              </w:rPr>
              <w:t> </w:t>
            </w:r>
          </w:p>
        </w:tc>
        <w:tc>
          <w:tcPr>
            <w:tcW w:w="1635" w:type="pct"/>
            <w:tcBorders>
              <w:top w:val="nil"/>
              <w:left w:val="nil"/>
              <w:bottom w:val="single" w:sz="8" w:space="0" w:color="auto"/>
              <w:right w:val="single" w:sz="8" w:space="0" w:color="auto"/>
            </w:tcBorders>
            <w:shd w:val="clear" w:color="auto" w:fill="C0C0C0"/>
            <w:vAlign w:val="center"/>
            <w:hideMark/>
          </w:tcPr>
          <w:p w14:paraId="4D97257C" w14:textId="77777777" w:rsidR="0087324B" w:rsidRDefault="0087324B" w:rsidP="00931AB4">
            <w:pPr>
              <w:ind w:right="111"/>
              <w:rPr>
                <w:b/>
                <w:bCs/>
                <w:color w:val="000000"/>
              </w:rPr>
            </w:pPr>
            <w:r>
              <w:rPr>
                <w:b/>
                <w:bCs/>
                <w:color w:val="000000"/>
              </w:rPr>
              <w:t>ΜΕΡΙΚΟ ΣΥΝΟΛΟ</w:t>
            </w:r>
          </w:p>
        </w:tc>
        <w:tc>
          <w:tcPr>
            <w:tcW w:w="682" w:type="pct"/>
            <w:tcBorders>
              <w:top w:val="nil"/>
              <w:left w:val="nil"/>
              <w:bottom w:val="single" w:sz="8" w:space="0" w:color="auto"/>
              <w:right w:val="single" w:sz="8" w:space="0" w:color="auto"/>
            </w:tcBorders>
            <w:shd w:val="clear" w:color="auto" w:fill="C0C0C0"/>
            <w:noWrap/>
            <w:vAlign w:val="center"/>
            <w:hideMark/>
          </w:tcPr>
          <w:p w14:paraId="3A85F6E4" w14:textId="77777777" w:rsidR="0087324B" w:rsidRDefault="0087324B" w:rsidP="00931AB4">
            <w:pPr>
              <w:ind w:right="111"/>
              <w:rPr>
                <w:color w:val="000000"/>
              </w:rPr>
            </w:pPr>
            <w:r>
              <w:rPr>
                <w:color w:val="000000"/>
              </w:rPr>
              <w:t> </w:t>
            </w:r>
          </w:p>
        </w:tc>
        <w:tc>
          <w:tcPr>
            <w:tcW w:w="640" w:type="pct"/>
            <w:tcBorders>
              <w:top w:val="nil"/>
              <w:left w:val="nil"/>
              <w:bottom w:val="single" w:sz="8" w:space="0" w:color="auto"/>
              <w:right w:val="single" w:sz="8" w:space="0" w:color="auto"/>
            </w:tcBorders>
            <w:shd w:val="clear" w:color="auto" w:fill="C0C0C0"/>
            <w:noWrap/>
            <w:vAlign w:val="center"/>
            <w:hideMark/>
          </w:tcPr>
          <w:p w14:paraId="405D516F" w14:textId="77777777" w:rsidR="0087324B" w:rsidRDefault="0087324B" w:rsidP="00931AB4">
            <w:pPr>
              <w:ind w:right="111"/>
              <w:rPr>
                <w:color w:val="000000"/>
              </w:rPr>
            </w:pPr>
            <w:r>
              <w:rPr>
                <w:color w:val="000000"/>
              </w:rPr>
              <w:t> </w:t>
            </w:r>
          </w:p>
        </w:tc>
        <w:tc>
          <w:tcPr>
            <w:tcW w:w="720" w:type="pct"/>
            <w:tcBorders>
              <w:top w:val="nil"/>
              <w:left w:val="nil"/>
              <w:bottom w:val="single" w:sz="8" w:space="0" w:color="auto"/>
              <w:right w:val="single" w:sz="8" w:space="0" w:color="auto"/>
            </w:tcBorders>
            <w:shd w:val="clear" w:color="auto" w:fill="C0C0C0"/>
            <w:noWrap/>
            <w:vAlign w:val="center"/>
            <w:hideMark/>
          </w:tcPr>
          <w:p w14:paraId="5709E989" w14:textId="77777777" w:rsidR="0087324B" w:rsidRDefault="0087324B" w:rsidP="00931AB4">
            <w:pPr>
              <w:ind w:right="111"/>
              <w:rPr>
                <w:color w:val="000000"/>
              </w:rPr>
            </w:pPr>
            <w:r>
              <w:rPr>
                <w:color w:val="000000"/>
              </w:rPr>
              <w:t> </w:t>
            </w:r>
          </w:p>
        </w:tc>
        <w:tc>
          <w:tcPr>
            <w:tcW w:w="696" w:type="pct"/>
            <w:tcBorders>
              <w:top w:val="nil"/>
              <w:left w:val="nil"/>
              <w:bottom w:val="single" w:sz="8" w:space="0" w:color="auto"/>
              <w:right w:val="single" w:sz="8" w:space="0" w:color="auto"/>
            </w:tcBorders>
            <w:shd w:val="clear" w:color="auto" w:fill="C0C0C0"/>
            <w:noWrap/>
            <w:vAlign w:val="center"/>
            <w:hideMark/>
          </w:tcPr>
          <w:p w14:paraId="32512149" w14:textId="50DC791F" w:rsidR="0087324B" w:rsidRDefault="0087324B" w:rsidP="00931AB4">
            <w:pPr>
              <w:ind w:right="111"/>
              <w:jc w:val="right"/>
              <w:rPr>
                <w:b/>
                <w:bCs/>
                <w:color w:val="000000"/>
              </w:rPr>
            </w:pPr>
            <w:r>
              <w:rPr>
                <w:b/>
                <w:bCs/>
                <w:color w:val="000000"/>
              </w:rPr>
              <w:t>97.875,0</w:t>
            </w:r>
            <w:r w:rsidR="00B86096">
              <w:rPr>
                <w:b/>
                <w:bCs/>
                <w:color w:val="000000"/>
              </w:rPr>
              <w:t>8</w:t>
            </w:r>
            <w:r>
              <w:rPr>
                <w:b/>
                <w:bCs/>
                <w:color w:val="000000"/>
              </w:rPr>
              <w:t xml:space="preserve"> €</w:t>
            </w:r>
          </w:p>
        </w:tc>
      </w:tr>
    </w:tbl>
    <w:p w14:paraId="4C6E29CA" w14:textId="77777777" w:rsidR="00A46FF3" w:rsidRPr="009B614E" w:rsidRDefault="00A46FF3" w:rsidP="00FB43B3">
      <w:pPr>
        <w:spacing w:before="240" w:after="240"/>
        <w:ind w:right="111"/>
        <w:jc w:val="both"/>
        <w:rPr>
          <w:b/>
          <w:bCs/>
          <w:sz w:val="24"/>
        </w:rPr>
      </w:pPr>
      <w:r>
        <w:rPr>
          <w:b/>
          <w:bCs/>
          <w:sz w:val="24"/>
        </w:rPr>
        <w:t>1.</w:t>
      </w:r>
      <w:r w:rsidRPr="009B614E">
        <w:rPr>
          <w:b/>
          <w:bCs/>
          <w:sz w:val="24"/>
          <w:lang w:val="en-US"/>
        </w:rPr>
        <w:t>a</w:t>
      </w:r>
      <w:r w:rsidRPr="004F41C8">
        <w:rPr>
          <w:b/>
          <w:bCs/>
          <w:sz w:val="24"/>
        </w:rPr>
        <w:t>.2</w:t>
      </w:r>
      <w:r w:rsidRPr="009B614E">
        <w:rPr>
          <w:b/>
          <w:bCs/>
          <w:sz w:val="24"/>
        </w:rPr>
        <w:t xml:space="preserve"> Τεχνική περιγραφή</w:t>
      </w:r>
      <w:r>
        <w:rPr>
          <w:b/>
          <w:bCs/>
          <w:sz w:val="24"/>
        </w:rPr>
        <w:t xml:space="preserve"> </w:t>
      </w:r>
      <w:r w:rsidRPr="009B614E">
        <w:rPr>
          <w:b/>
          <w:bCs/>
          <w:sz w:val="24"/>
        </w:rPr>
        <w:t>- Τεχνικές προδιαγραφές</w:t>
      </w:r>
    </w:p>
    <w:p w14:paraId="36306BB3" w14:textId="5205999F" w:rsidR="00A46FF3" w:rsidRPr="00683AFF" w:rsidRDefault="00A46FF3" w:rsidP="00931AB4">
      <w:pPr>
        <w:ind w:right="111"/>
        <w:jc w:val="both"/>
        <w:rPr>
          <w:b/>
          <w:bCs/>
          <w:spacing w:val="-1"/>
          <w:sz w:val="24"/>
        </w:rPr>
      </w:pPr>
      <w:r w:rsidRPr="00683AFF">
        <w:rPr>
          <w:b/>
          <w:bCs/>
          <w:spacing w:val="-1"/>
          <w:sz w:val="24"/>
        </w:rPr>
        <w:t>Ανάπτυξη δικτύου σημείων ασύρματης πρόσβασης στο διαδίκτυο (</w:t>
      </w:r>
      <w:proofErr w:type="spellStart"/>
      <w:r w:rsidRPr="00DE42CA">
        <w:rPr>
          <w:b/>
          <w:bCs/>
          <w:spacing w:val="-1"/>
          <w:sz w:val="24"/>
        </w:rPr>
        <w:t>WiFi</w:t>
      </w:r>
      <w:proofErr w:type="spellEnd"/>
      <w:r w:rsidRPr="00683AFF">
        <w:rPr>
          <w:b/>
          <w:bCs/>
          <w:spacing w:val="-1"/>
          <w:sz w:val="24"/>
        </w:rPr>
        <w:t xml:space="preserve"> </w:t>
      </w:r>
      <w:r w:rsidRPr="00DE42CA">
        <w:rPr>
          <w:b/>
          <w:bCs/>
          <w:spacing w:val="-1"/>
          <w:sz w:val="24"/>
        </w:rPr>
        <w:t>Access</w:t>
      </w:r>
      <w:r w:rsidRPr="00683AFF">
        <w:rPr>
          <w:b/>
          <w:bCs/>
          <w:spacing w:val="-1"/>
          <w:sz w:val="24"/>
        </w:rPr>
        <w:t xml:space="preserve"> </w:t>
      </w:r>
      <w:proofErr w:type="spellStart"/>
      <w:r w:rsidRPr="00DE42CA">
        <w:rPr>
          <w:b/>
          <w:bCs/>
          <w:spacing w:val="-1"/>
          <w:sz w:val="24"/>
        </w:rPr>
        <w:t>Points</w:t>
      </w:r>
      <w:proofErr w:type="spellEnd"/>
      <w:r w:rsidRPr="00683AFF">
        <w:rPr>
          <w:b/>
          <w:bCs/>
          <w:spacing w:val="-1"/>
          <w:sz w:val="24"/>
        </w:rPr>
        <w:t>)</w:t>
      </w:r>
    </w:p>
    <w:p w14:paraId="7AA08066" w14:textId="1B41E37A" w:rsidR="00A46FF3" w:rsidRPr="00A46FF3" w:rsidRDefault="00A46FF3" w:rsidP="00FB43B3">
      <w:pPr>
        <w:spacing w:before="132"/>
        <w:ind w:hanging="34"/>
        <w:jc w:val="both"/>
      </w:pPr>
      <w:r w:rsidRPr="00A46FF3">
        <w:t>Στο</w:t>
      </w:r>
      <w:r w:rsidRPr="00FB43B3">
        <w:t xml:space="preserve"> </w:t>
      </w:r>
      <w:r w:rsidRPr="00A46FF3">
        <w:t>π</w:t>
      </w:r>
      <w:r w:rsidRPr="00FB43B3">
        <w:t>λ</w:t>
      </w:r>
      <w:r w:rsidRPr="00A46FF3">
        <w:t>αί</w:t>
      </w:r>
      <w:r w:rsidRPr="00FB43B3">
        <w:t>σι</w:t>
      </w:r>
      <w:r w:rsidRPr="00A46FF3">
        <w:t>ο</w:t>
      </w:r>
      <w:r w:rsidRPr="00FB43B3">
        <w:t xml:space="preserve"> </w:t>
      </w:r>
      <w:r w:rsidRPr="00A46FF3">
        <w:t>της</w:t>
      </w:r>
      <w:r w:rsidRPr="00FB43B3">
        <w:t xml:space="preserve"> </w:t>
      </w:r>
      <w:r w:rsidRPr="00A46FF3">
        <w:t>α</w:t>
      </w:r>
      <w:r w:rsidRPr="00FB43B3">
        <w:t>ν</w:t>
      </w:r>
      <w:r w:rsidRPr="00A46FF3">
        <w:t>άπλ</w:t>
      </w:r>
      <w:r w:rsidRPr="00FB43B3">
        <w:t>αση</w:t>
      </w:r>
      <w:r w:rsidRPr="00A46FF3">
        <w:t>ς του</w:t>
      </w:r>
      <w:r w:rsidRPr="00FB43B3">
        <w:t xml:space="preserve"> </w:t>
      </w:r>
      <w:r w:rsidRPr="00A46FF3">
        <w:t>εμ</w:t>
      </w:r>
      <w:r w:rsidRPr="00FB43B3">
        <w:t>π</w:t>
      </w:r>
      <w:r w:rsidRPr="00A46FF3">
        <w:t>ορικ</w:t>
      </w:r>
      <w:r w:rsidRPr="00FB43B3">
        <w:t>ο</w:t>
      </w:r>
      <w:r w:rsidRPr="00A46FF3">
        <w:t>ύ</w:t>
      </w:r>
      <w:r w:rsidRPr="00FB43B3">
        <w:t xml:space="preserve"> κέν</w:t>
      </w:r>
      <w:r w:rsidRPr="00A46FF3">
        <w:t>τ</w:t>
      </w:r>
      <w:r w:rsidRPr="00FB43B3">
        <w:t>ρ</w:t>
      </w:r>
      <w:r w:rsidRPr="00A46FF3">
        <w:t>ου</w:t>
      </w:r>
      <w:r w:rsidRPr="00FB43B3">
        <w:t xml:space="preserve"> </w:t>
      </w:r>
      <w:r w:rsidRPr="00A46FF3">
        <w:t>τ</w:t>
      </w:r>
      <w:r w:rsidRPr="00FB43B3">
        <w:t>η</w:t>
      </w:r>
      <w:r w:rsidRPr="00A46FF3">
        <w:t>ς</w:t>
      </w:r>
      <w:r w:rsidRPr="00FB43B3">
        <w:t xml:space="preserve"> </w:t>
      </w:r>
      <w:r w:rsidRPr="00A46FF3">
        <w:t>πό</w:t>
      </w:r>
      <w:r w:rsidRPr="00FB43B3">
        <w:t>λη</w:t>
      </w:r>
      <w:r w:rsidRPr="00A46FF3">
        <w:t>ς</w:t>
      </w:r>
      <w:r w:rsidRPr="00FB43B3">
        <w:t xml:space="preserve"> κ</w:t>
      </w:r>
      <w:r w:rsidRPr="00A46FF3">
        <w:t>αι</w:t>
      </w:r>
      <w:r w:rsidRPr="00FB43B3">
        <w:t xml:space="preserve"> </w:t>
      </w:r>
      <w:r w:rsidRPr="00A46FF3">
        <w:t>της</w:t>
      </w:r>
      <w:r w:rsidRPr="00FB43B3">
        <w:t xml:space="preserve"> </w:t>
      </w:r>
      <w:r w:rsidRPr="00A46FF3">
        <w:t>με</w:t>
      </w:r>
      <w:r w:rsidRPr="00FB43B3">
        <w:t>τ</w:t>
      </w:r>
      <w:r w:rsidRPr="00A46FF3">
        <w:t>ατ</w:t>
      </w:r>
      <w:r w:rsidRPr="00FB43B3">
        <w:t>ρ</w:t>
      </w:r>
      <w:r w:rsidRPr="00A46FF3">
        <w:t>οπ</w:t>
      </w:r>
      <w:r w:rsidRPr="00FB43B3">
        <w:t>ή</w:t>
      </w:r>
      <w:r w:rsidRPr="00A46FF3">
        <w:t>ς</w:t>
      </w:r>
      <w:r w:rsidRPr="00FB43B3">
        <w:t xml:space="preserve"> </w:t>
      </w:r>
      <w:r w:rsidRPr="00A46FF3">
        <w:t>του</w:t>
      </w:r>
      <w:r w:rsidRPr="00FB43B3">
        <w:t xml:space="preserve"> σ</w:t>
      </w:r>
      <w:r w:rsidRPr="00A46FF3">
        <w:t>ε</w:t>
      </w:r>
      <w:r w:rsidRPr="00FB43B3">
        <w:t xml:space="preserve"> «</w:t>
      </w:r>
      <w:r w:rsidRPr="00A46FF3">
        <w:t>Ανοι</w:t>
      </w:r>
      <w:r w:rsidRPr="00FB43B3">
        <w:t>χ</w:t>
      </w:r>
      <w:r w:rsidRPr="00A46FF3">
        <w:t xml:space="preserve">τό </w:t>
      </w:r>
      <w:r w:rsidRPr="00FB43B3">
        <w:t>κ</w:t>
      </w:r>
      <w:r w:rsidRPr="00A46FF3">
        <w:t>έντ</w:t>
      </w:r>
      <w:r w:rsidRPr="00FB43B3">
        <w:t>ρ</w:t>
      </w:r>
      <w:r w:rsidRPr="00A46FF3">
        <w:t>ο</w:t>
      </w:r>
      <w:r w:rsidRPr="00FB43B3">
        <w:t xml:space="preserve"> Ε</w:t>
      </w:r>
      <w:r w:rsidRPr="00A46FF3">
        <w:t>μπορί</w:t>
      </w:r>
      <w:r w:rsidRPr="00FB43B3">
        <w:t>ο</w:t>
      </w:r>
      <w:r w:rsidRPr="00A46FF3">
        <w:t>υ»</w:t>
      </w:r>
      <w:r w:rsidRPr="00FB43B3">
        <w:t xml:space="preserve"> </w:t>
      </w:r>
      <w:r w:rsidRPr="00A46FF3">
        <w:t>(</w:t>
      </w:r>
      <w:r w:rsidRPr="00FB43B3">
        <w:t>Α</w:t>
      </w:r>
      <w:r w:rsidRPr="00A46FF3">
        <w:t>Κ</w:t>
      </w:r>
      <w:r w:rsidRPr="00FB43B3">
        <w:t>Ε</w:t>
      </w:r>
      <w:r w:rsidRPr="00A46FF3">
        <w:t>),</w:t>
      </w:r>
      <w:r w:rsidRPr="00FB43B3">
        <w:t xml:space="preserve"> </w:t>
      </w:r>
      <w:r w:rsidRPr="00A46FF3">
        <w:t>με</w:t>
      </w:r>
      <w:r w:rsidRPr="00FB43B3">
        <w:t>τ</w:t>
      </w:r>
      <w:r w:rsidRPr="00A46FF3">
        <w:t>αξύ</w:t>
      </w:r>
      <w:r w:rsidRPr="00FB43B3">
        <w:t xml:space="preserve"> </w:t>
      </w:r>
      <w:r w:rsidRPr="00A46FF3">
        <w:t>ά</w:t>
      </w:r>
      <w:r w:rsidRPr="00FB43B3">
        <w:t>λλω</w:t>
      </w:r>
      <w:r w:rsidRPr="00A46FF3">
        <w:t>ν</w:t>
      </w:r>
      <w:r w:rsidRPr="00FB43B3">
        <w:t xml:space="preserve"> </w:t>
      </w:r>
      <w:r w:rsidRPr="00A46FF3">
        <w:t>θα</w:t>
      </w:r>
      <w:r w:rsidRPr="00FB43B3">
        <w:t xml:space="preserve"> </w:t>
      </w:r>
      <w:r w:rsidRPr="00A46FF3">
        <w:t>εγ</w:t>
      </w:r>
      <w:r w:rsidRPr="00FB43B3">
        <w:t>κ</w:t>
      </w:r>
      <w:r w:rsidRPr="00A46FF3">
        <w:t>ατα</w:t>
      </w:r>
      <w:r w:rsidRPr="00FB43B3">
        <w:t>σ</w:t>
      </w:r>
      <w:r w:rsidRPr="00A46FF3">
        <w:t>ταθο</w:t>
      </w:r>
      <w:r w:rsidRPr="00FB43B3">
        <w:t>ύ</w:t>
      </w:r>
      <w:r w:rsidRPr="00A46FF3">
        <w:t xml:space="preserve">ν </w:t>
      </w:r>
      <w:r w:rsidRPr="00FB43B3">
        <w:t>κ</w:t>
      </w:r>
      <w:r w:rsidRPr="00A46FF3">
        <w:t>αι</w:t>
      </w:r>
      <w:r w:rsidRPr="00FB43B3">
        <w:t xml:space="preserve"> δώδεκα (12) ση</w:t>
      </w:r>
      <w:r w:rsidRPr="00A46FF3">
        <w:t>μεία</w:t>
      </w:r>
      <w:r w:rsidRPr="00FB43B3">
        <w:t xml:space="preserve"> </w:t>
      </w:r>
      <w:r w:rsidRPr="00A46FF3">
        <w:t>α</w:t>
      </w:r>
      <w:r w:rsidRPr="00FB43B3">
        <w:t>σ</w:t>
      </w:r>
      <w:r w:rsidRPr="00A46FF3">
        <w:t>ύρμ</w:t>
      </w:r>
      <w:r w:rsidRPr="00FB43B3">
        <w:t>ατη</w:t>
      </w:r>
      <w:r w:rsidRPr="00A46FF3">
        <w:t>ς πρόσ</w:t>
      </w:r>
      <w:r w:rsidRPr="00FB43B3">
        <w:t>βασης</w:t>
      </w:r>
      <w:r w:rsidRPr="00A46FF3">
        <w:t>.</w:t>
      </w:r>
      <w:r w:rsidRPr="00FB43B3">
        <w:t xml:space="preserve"> Τ</w:t>
      </w:r>
      <w:r w:rsidRPr="00A46FF3">
        <w:t>α</w:t>
      </w:r>
      <w:r w:rsidRPr="00FB43B3">
        <w:t xml:space="preserve"> ση</w:t>
      </w:r>
      <w:r w:rsidRPr="00A46FF3">
        <w:t>μεία</w:t>
      </w:r>
      <w:r w:rsidRPr="00FB43B3">
        <w:t xml:space="preserve"> ασύ</w:t>
      </w:r>
      <w:r w:rsidRPr="00A46FF3">
        <w:t>ρματης</w:t>
      </w:r>
      <w:r w:rsidRPr="00FB43B3">
        <w:t xml:space="preserve"> </w:t>
      </w:r>
      <w:r w:rsidRPr="00A46FF3">
        <w:t>πρό</w:t>
      </w:r>
      <w:r w:rsidRPr="00FB43B3">
        <w:t>σ</w:t>
      </w:r>
      <w:r w:rsidRPr="00A46FF3">
        <w:t>βα</w:t>
      </w:r>
      <w:r w:rsidRPr="00FB43B3">
        <w:t>ση</w:t>
      </w:r>
      <w:r w:rsidRPr="00A46FF3">
        <w:t>ς</w:t>
      </w:r>
      <w:r w:rsidRPr="00FB43B3">
        <w:t xml:space="preserve"> σ</w:t>
      </w:r>
      <w:r w:rsidRPr="00A46FF3">
        <w:t>το</w:t>
      </w:r>
      <w:r w:rsidRPr="00FB43B3">
        <w:t xml:space="preserve"> </w:t>
      </w:r>
      <w:r w:rsidRPr="00A46FF3">
        <w:t>δ</w:t>
      </w:r>
      <w:r w:rsidRPr="00FB43B3">
        <w:t>ια</w:t>
      </w:r>
      <w:r w:rsidRPr="00A46FF3">
        <w:t>δί</w:t>
      </w:r>
      <w:r w:rsidRPr="00FB43B3">
        <w:t>κ</w:t>
      </w:r>
      <w:r w:rsidRPr="00A46FF3">
        <w:t>τυο</w:t>
      </w:r>
      <w:r w:rsidRPr="00FB43B3">
        <w:t xml:space="preserve"> θ</w:t>
      </w:r>
      <w:r w:rsidRPr="00A46FF3">
        <w:t>α</w:t>
      </w:r>
      <w:r w:rsidRPr="00FB43B3">
        <w:t xml:space="preserve"> </w:t>
      </w:r>
      <w:r w:rsidRPr="00A46FF3">
        <w:t>είναι ε</w:t>
      </w:r>
      <w:r w:rsidRPr="00FB43B3">
        <w:t>ξ</w:t>
      </w:r>
      <w:r w:rsidRPr="00A46FF3">
        <w:t>ωτ</w:t>
      </w:r>
      <w:r w:rsidRPr="00FB43B3">
        <w:t>ε</w:t>
      </w:r>
      <w:r w:rsidRPr="00A46FF3">
        <w:t>ρικ</w:t>
      </w:r>
      <w:r w:rsidRPr="00FB43B3">
        <w:t>ο</w:t>
      </w:r>
      <w:r w:rsidRPr="00A46FF3">
        <w:t>ύ</w:t>
      </w:r>
      <w:r w:rsidRPr="00FB43B3">
        <w:t xml:space="preserve"> χ</w:t>
      </w:r>
      <w:r w:rsidRPr="00A46FF3">
        <w:t>ώρο</w:t>
      </w:r>
      <w:r w:rsidRPr="00FB43B3">
        <w:t>υ</w:t>
      </w:r>
      <w:r w:rsidRPr="00A46FF3">
        <w:t>,</w:t>
      </w:r>
      <w:r w:rsidRPr="00FB43B3">
        <w:t xml:space="preserve"> </w:t>
      </w:r>
      <w:r w:rsidRPr="00A46FF3">
        <w:t>έ</w:t>
      </w:r>
      <w:r w:rsidRPr="00FB43B3">
        <w:t>τσ</w:t>
      </w:r>
      <w:r w:rsidRPr="00A46FF3">
        <w:t>ι</w:t>
      </w:r>
      <w:r w:rsidRPr="00FB43B3">
        <w:t xml:space="preserve"> ώσ</w:t>
      </w:r>
      <w:r w:rsidRPr="00A46FF3">
        <w:t xml:space="preserve">τε </w:t>
      </w:r>
      <w:r w:rsidRPr="00FB43B3">
        <w:t>ν</w:t>
      </w:r>
      <w:r w:rsidRPr="00A46FF3">
        <w:t>α</w:t>
      </w:r>
      <w:r w:rsidRPr="00FB43B3">
        <w:t xml:space="preserve"> </w:t>
      </w:r>
      <w:r w:rsidRPr="00A46FF3">
        <w:t>εί</w:t>
      </w:r>
      <w:r w:rsidRPr="00FB43B3">
        <w:t>ν</w:t>
      </w:r>
      <w:r w:rsidRPr="00A46FF3">
        <w:t>αι</w:t>
      </w:r>
      <w:r w:rsidRPr="00FB43B3">
        <w:t xml:space="preserve"> </w:t>
      </w:r>
      <w:r w:rsidRPr="00A46FF3">
        <w:t>α</w:t>
      </w:r>
      <w:r w:rsidRPr="00FB43B3">
        <w:t>ν</w:t>
      </w:r>
      <w:r w:rsidRPr="00A46FF3">
        <w:t>θεκτι</w:t>
      </w:r>
      <w:r w:rsidRPr="00FB43B3">
        <w:t>κ</w:t>
      </w:r>
      <w:r w:rsidRPr="00A46FF3">
        <w:t>ά</w:t>
      </w:r>
      <w:r w:rsidRPr="00FB43B3">
        <w:t xml:space="preserve"> κα</w:t>
      </w:r>
      <w:r w:rsidRPr="00A46FF3">
        <w:t>ι</w:t>
      </w:r>
      <w:r w:rsidRPr="00FB43B3">
        <w:t xml:space="preserve"> ν</w:t>
      </w:r>
      <w:r w:rsidRPr="00A46FF3">
        <w:t>α</w:t>
      </w:r>
      <w:r w:rsidRPr="00FB43B3">
        <w:t xml:space="preserve"> ε</w:t>
      </w:r>
      <w:r w:rsidRPr="00A46FF3">
        <w:t>ξα</w:t>
      </w:r>
      <w:r w:rsidRPr="00FB43B3">
        <w:t>σφ</w:t>
      </w:r>
      <w:r w:rsidRPr="00A46FF3">
        <w:t>α</w:t>
      </w:r>
      <w:r w:rsidRPr="00FB43B3">
        <w:t>λίζο</w:t>
      </w:r>
      <w:r w:rsidRPr="00A46FF3">
        <w:t>υν</w:t>
      </w:r>
      <w:r w:rsidRPr="00FB43B3">
        <w:t xml:space="preserve"> </w:t>
      </w:r>
      <w:r w:rsidRPr="00A46FF3">
        <w:t>πο</w:t>
      </w:r>
      <w:r w:rsidRPr="00FB43B3">
        <w:t>ι</w:t>
      </w:r>
      <w:r w:rsidRPr="00A46FF3">
        <w:t>ότητα</w:t>
      </w:r>
      <w:r w:rsidRPr="00FB43B3">
        <w:t xml:space="preserve"> </w:t>
      </w:r>
      <w:r w:rsidRPr="00A46FF3">
        <w:t>υπ</w:t>
      </w:r>
      <w:r w:rsidRPr="00FB43B3">
        <w:t>η</w:t>
      </w:r>
      <w:r w:rsidRPr="00A46FF3">
        <w:t>ρ</w:t>
      </w:r>
      <w:r w:rsidRPr="00FB43B3">
        <w:t>εσ</w:t>
      </w:r>
      <w:r w:rsidRPr="00A46FF3">
        <w:t>ίας</w:t>
      </w:r>
      <w:r w:rsidRPr="00FB43B3">
        <w:t xml:space="preserve"> </w:t>
      </w:r>
      <w:r w:rsidRPr="00A46FF3">
        <w:t>δι</w:t>
      </w:r>
      <w:r w:rsidRPr="00FB43B3">
        <w:t>ασ</w:t>
      </w:r>
      <w:r w:rsidRPr="00A46FF3">
        <w:t>ύ</w:t>
      </w:r>
      <w:r w:rsidRPr="00FB43B3">
        <w:t>ν</w:t>
      </w:r>
      <w:r w:rsidRPr="00A46FF3">
        <w:t>δε</w:t>
      </w:r>
      <w:r w:rsidRPr="00FB43B3">
        <w:t>σης</w:t>
      </w:r>
      <w:r w:rsidRPr="00A46FF3">
        <w:t xml:space="preserve">. </w:t>
      </w:r>
      <w:r w:rsidRPr="00FB43B3">
        <w:t>Τ</w:t>
      </w:r>
      <w:r w:rsidRPr="00A46FF3">
        <w:t>ο</w:t>
      </w:r>
      <w:r w:rsidRPr="00FB43B3">
        <w:t xml:space="preserve"> </w:t>
      </w:r>
      <w:r w:rsidRPr="00A46FF3">
        <w:t>Α</w:t>
      </w:r>
      <w:r w:rsidRPr="00FB43B3">
        <w:t>σ</w:t>
      </w:r>
      <w:r w:rsidRPr="00A46FF3">
        <w:t>ύρμ</w:t>
      </w:r>
      <w:r w:rsidRPr="00FB43B3">
        <w:t>α</w:t>
      </w:r>
      <w:r w:rsidRPr="00A46FF3">
        <w:t>το</w:t>
      </w:r>
      <w:r w:rsidRPr="00FB43B3">
        <w:t xml:space="preserve"> Δ</w:t>
      </w:r>
      <w:r w:rsidRPr="00A46FF3">
        <w:t>ί</w:t>
      </w:r>
      <w:r w:rsidRPr="00FB43B3">
        <w:t>κτ</w:t>
      </w:r>
      <w:r w:rsidRPr="00A46FF3">
        <w:t>υο</w:t>
      </w:r>
      <w:r w:rsidRPr="00FB43B3">
        <w:t xml:space="preserve"> θ</w:t>
      </w:r>
      <w:r w:rsidRPr="00A46FF3">
        <w:t>α προ</w:t>
      </w:r>
      <w:r w:rsidRPr="00FB43B3">
        <w:t>φ</w:t>
      </w:r>
      <w:r w:rsidRPr="00A46FF3">
        <w:t>έ</w:t>
      </w:r>
      <w:r w:rsidRPr="00FB43B3">
        <w:t>ρ</w:t>
      </w:r>
      <w:r w:rsidRPr="00A46FF3">
        <w:t>ει</w:t>
      </w:r>
      <w:r w:rsidRPr="00FB43B3">
        <w:t xml:space="preserve"> σ</w:t>
      </w:r>
      <w:r w:rsidRPr="00A46FF3">
        <w:t>τους</w:t>
      </w:r>
      <w:r w:rsidRPr="00FB43B3">
        <w:t xml:space="preserve"> χ</w:t>
      </w:r>
      <w:r w:rsidRPr="00A46FF3">
        <w:t>ρ</w:t>
      </w:r>
      <w:r w:rsidRPr="00FB43B3">
        <w:t>ήσ</w:t>
      </w:r>
      <w:r w:rsidRPr="00A46FF3">
        <w:t>τ</w:t>
      </w:r>
      <w:r w:rsidRPr="00FB43B3">
        <w:t>ε</w:t>
      </w:r>
      <w:r w:rsidRPr="00A46FF3">
        <w:t>ς</w:t>
      </w:r>
      <w:r w:rsidRPr="00FB43B3">
        <w:t xml:space="preserve"> </w:t>
      </w:r>
      <w:r w:rsidRPr="00A46FF3">
        <w:t>ενιαίο</w:t>
      </w:r>
      <w:r w:rsidRPr="00FB43B3">
        <w:t xml:space="preserve"> ση</w:t>
      </w:r>
      <w:r w:rsidRPr="00A46FF3">
        <w:t>μείο</w:t>
      </w:r>
      <w:r w:rsidRPr="00FB43B3">
        <w:t xml:space="preserve"> </w:t>
      </w:r>
      <w:r w:rsidRPr="00A46FF3">
        <w:t>δ</w:t>
      </w:r>
      <w:r w:rsidRPr="00FB43B3">
        <w:t>ι</w:t>
      </w:r>
      <w:r w:rsidRPr="00A46FF3">
        <w:t>α</w:t>
      </w:r>
      <w:r w:rsidRPr="00FB43B3">
        <w:t>σύν</w:t>
      </w:r>
      <w:r w:rsidRPr="00A46FF3">
        <w:t>δ</w:t>
      </w:r>
      <w:r w:rsidRPr="00FB43B3">
        <w:t>εση</w:t>
      </w:r>
      <w:r w:rsidRPr="00A46FF3">
        <w:t>ς (κοι</w:t>
      </w:r>
      <w:r w:rsidRPr="00FB43B3">
        <w:t>ν</w:t>
      </w:r>
      <w:r w:rsidRPr="00A46FF3">
        <w:t>ό</w:t>
      </w:r>
      <w:r w:rsidRPr="00FB43B3">
        <w:t xml:space="preserve"> </w:t>
      </w:r>
      <w:proofErr w:type="spellStart"/>
      <w:r w:rsidRPr="00FB43B3">
        <w:t>S</w:t>
      </w:r>
      <w:r w:rsidRPr="00A46FF3">
        <w:t>SI</w:t>
      </w:r>
      <w:r w:rsidRPr="00FB43B3">
        <w:t>D</w:t>
      </w:r>
      <w:proofErr w:type="spellEnd"/>
      <w:r w:rsidRPr="00A46FF3">
        <w:t>)</w:t>
      </w:r>
      <w:r w:rsidRPr="00FB43B3">
        <w:t xml:space="preserve"> κ</w:t>
      </w:r>
      <w:r w:rsidRPr="00A46FF3">
        <w:t>αι</w:t>
      </w:r>
      <w:r w:rsidRPr="00FB43B3">
        <w:t xml:space="preserve"> </w:t>
      </w:r>
      <w:r w:rsidRPr="00A46FF3">
        <w:t>δ</w:t>
      </w:r>
      <w:r w:rsidRPr="00FB43B3">
        <w:t>υνα</w:t>
      </w:r>
      <w:r w:rsidRPr="00A46FF3">
        <w:t>τό</w:t>
      </w:r>
      <w:r w:rsidRPr="00FB43B3">
        <w:t>τη</w:t>
      </w:r>
      <w:r w:rsidRPr="00A46FF3">
        <w:t>τα</w:t>
      </w:r>
      <w:r w:rsidRPr="00FB43B3">
        <w:t xml:space="preserve"> γρήγ</w:t>
      </w:r>
      <w:r w:rsidRPr="00A46FF3">
        <w:t xml:space="preserve">ορης </w:t>
      </w:r>
      <w:proofErr w:type="spellStart"/>
      <w:r w:rsidRPr="00A46FF3">
        <w:t>α</w:t>
      </w:r>
      <w:r w:rsidRPr="00FB43B3">
        <w:t>υ</w:t>
      </w:r>
      <w:r w:rsidRPr="00A46FF3">
        <w:t>θεντ</w:t>
      </w:r>
      <w:r w:rsidRPr="00FB43B3">
        <w:t>ικ</w:t>
      </w:r>
      <w:r w:rsidRPr="00A46FF3">
        <w:t>οπο</w:t>
      </w:r>
      <w:r w:rsidRPr="00FB43B3">
        <w:t>ίηση</w:t>
      </w:r>
      <w:r w:rsidRPr="00A46FF3">
        <w:t>ς</w:t>
      </w:r>
      <w:proofErr w:type="spellEnd"/>
      <w:r w:rsidRPr="00FB43B3">
        <w:t xml:space="preserve"> </w:t>
      </w:r>
      <w:r w:rsidRPr="00A46FF3">
        <w:t>(</w:t>
      </w:r>
      <w:proofErr w:type="spellStart"/>
      <w:r w:rsidRPr="00A46FF3">
        <w:t>Splash</w:t>
      </w:r>
      <w:proofErr w:type="spellEnd"/>
      <w:r w:rsidRPr="00A46FF3">
        <w:t xml:space="preserve"> </w:t>
      </w:r>
      <w:proofErr w:type="spellStart"/>
      <w:r w:rsidRPr="00A46FF3">
        <w:t>Page</w:t>
      </w:r>
      <w:proofErr w:type="spellEnd"/>
      <w:r w:rsidRPr="00A46FF3">
        <w:t xml:space="preserve"> </w:t>
      </w:r>
      <w:proofErr w:type="spellStart"/>
      <w:r w:rsidRPr="00A46FF3">
        <w:t>Authentication</w:t>
      </w:r>
      <w:proofErr w:type="spellEnd"/>
      <w:r w:rsidRPr="00FB43B3">
        <w:t xml:space="preserve"> μέσω π.χ. </w:t>
      </w:r>
      <w:r w:rsidRPr="00A46FF3">
        <w:t>Face</w:t>
      </w:r>
      <w:r w:rsidRPr="00FB43B3">
        <w:t>bo</w:t>
      </w:r>
      <w:r w:rsidRPr="00A46FF3">
        <w:t>o</w:t>
      </w:r>
      <w:r w:rsidRPr="00FB43B3">
        <w:t>k</w:t>
      </w:r>
      <w:r w:rsidRPr="00A46FF3">
        <w:t>,</w:t>
      </w:r>
      <w:r w:rsidRPr="00FB43B3">
        <w:t xml:space="preserve"> </w:t>
      </w:r>
      <w:proofErr w:type="spellStart"/>
      <w:r w:rsidRPr="00FB43B3">
        <w:t>g</w:t>
      </w:r>
      <w:r w:rsidRPr="00A46FF3">
        <w:t>oogle</w:t>
      </w:r>
      <w:proofErr w:type="spellEnd"/>
      <w:r w:rsidRPr="00FB43B3">
        <w:t xml:space="preserve"> κλ</w:t>
      </w:r>
      <w:r w:rsidRPr="00A46FF3">
        <w:t>π.).</w:t>
      </w:r>
    </w:p>
    <w:p w14:paraId="7A6AC91B" w14:textId="77777777" w:rsidR="00A46FF3" w:rsidRPr="00A46FF3" w:rsidRDefault="00A46FF3" w:rsidP="00FB43B3">
      <w:pPr>
        <w:spacing w:before="132"/>
        <w:ind w:hanging="34"/>
        <w:jc w:val="both"/>
      </w:pPr>
      <w:r w:rsidRPr="00A46FF3">
        <w:t>Αξιοποι</w:t>
      </w:r>
      <w:r w:rsidRPr="00FB43B3">
        <w:t>ών</w:t>
      </w:r>
      <w:r w:rsidRPr="00A46FF3">
        <w:t>τας δεδ</w:t>
      </w:r>
      <w:r w:rsidRPr="00FB43B3">
        <w:t>ο</w:t>
      </w:r>
      <w:r w:rsidRPr="00A46FF3">
        <w:t>μένα</w:t>
      </w:r>
      <w:r w:rsidRPr="00FB43B3">
        <w:t xml:space="preserve"> α</w:t>
      </w:r>
      <w:r w:rsidRPr="00A46FF3">
        <w:t>πό</w:t>
      </w:r>
      <w:r w:rsidRPr="00FB43B3">
        <w:t xml:space="preserve"> </w:t>
      </w:r>
      <w:r w:rsidRPr="00A46FF3">
        <w:t>την</w:t>
      </w:r>
      <w:r w:rsidRPr="00FB43B3">
        <w:t xml:space="preserve"> </w:t>
      </w:r>
      <w:r w:rsidRPr="00A46FF3">
        <w:t>πρό</w:t>
      </w:r>
      <w:r w:rsidRPr="00FB43B3">
        <w:t>σ</w:t>
      </w:r>
      <w:r w:rsidRPr="00A46FF3">
        <w:t>βα</w:t>
      </w:r>
      <w:r w:rsidRPr="00FB43B3">
        <w:t>σ</w:t>
      </w:r>
      <w:r w:rsidRPr="00A46FF3">
        <w:t>η</w:t>
      </w:r>
      <w:r w:rsidRPr="00FB43B3">
        <w:t xml:space="preserve"> στ</w:t>
      </w:r>
      <w:r w:rsidRPr="00A46FF3">
        <w:t>ο</w:t>
      </w:r>
      <w:r w:rsidRPr="00FB43B3">
        <w:t xml:space="preserve"> </w:t>
      </w:r>
      <w:r w:rsidRPr="00A46FF3">
        <w:t>α</w:t>
      </w:r>
      <w:r w:rsidRPr="00FB43B3">
        <w:t>σ</w:t>
      </w:r>
      <w:r w:rsidRPr="00A46FF3">
        <w:t>ύρ</w:t>
      </w:r>
      <w:r w:rsidRPr="00FB43B3">
        <w:t>μ</w:t>
      </w:r>
      <w:r w:rsidRPr="00A46FF3">
        <w:t>ατο</w:t>
      </w:r>
      <w:r w:rsidRPr="00FB43B3">
        <w:t xml:space="preserve"> </w:t>
      </w:r>
      <w:r w:rsidRPr="00A46FF3">
        <w:t>δ</w:t>
      </w:r>
      <w:r w:rsidRPr="00FB43B3">
        <w:t>ίκ</w:t>
      </w:r>
      <w:r w:rsidRPr="00A46FF3">
        <w:t>τυο</w:t>
      </w:r>
      <w:r w:rsidRPr="00FB43B3">
        <w:t xml:space="preserve"> </w:t>
      </w:r>
      <w:r w:rsidRPr="00A46FF3">
        <w:t>που</w:t>
      </w:r>
      <w:r w:rsidRPr="00FB43B3">
        <w:t xml:space="preserve"> </w:t>
      </w:r>
      <w:r w:rsidRPr="00A46FF3">
        <w:t>προσφ</w:t>
      </w:r>
      <w:r w:rsidRPr="00FB43B3">
        <w:t>έ</w:t>
      </w:r>
      <w:r w:rsidRPr="00A46FF3">
        <w:t>ρ</w:t>
      </w:r>
      <w:r w:rsidRPr="00FB43B3">
        <w:t>ε</w:t>
      </w:r>
      <w:r w:rsidRPr="00A46FF3">
        <w:t xml:space="preserve">ται </w:t>
      </w:r>
      <w:r w:rsidRPr="00FB43B3">
        <w:t>σ</w:t>
      </w:r>
      <w:r w:rsidRPr="00A46FF3">
        <w:t>τ</w:t>
      </w:r>
      <w:r w:rsidRPr="00FB43B3">
        <w:t>ο</w:t>
      </w:r>
      <w:r w:rsidRPr="00A46FF3">
        <w:t>υς ε</w:t>
      </w:r>
      <w:r w:rsidRPr="00FB43B3">
        <w:t>π</w:t>
      </w:r>
      <w:r w:rsidRPr="00A46FF3">
        <w:t>ι</w:t>
      </w:r>
      <w:r w:rsidRPr="00FB43B3">
        <w:t>σκ</w:t>
      </w:r>
      <w:r w:rsidRPr="00A46FF3">
        <w:t>έ</w:t>
      </w:r>
      <w:r w:rsidRPr="00FB43B3">
        <w:t>π</w:t>
      </w:r>
      <w:r w:rsidRPr="00A46FF3">
        <w:t>τ</w:t>
      </w:r>
      <w:r w:rsidRPr="00FB43B3">
        <w:t>ε</w:t>
      </w:r>
      <w:r w:rsidRPr="00A46FF3">
        <w:t>ς του</w:t>
      </w:r>
      <w:r w:rsidRPr="00FB43B3">
        <w:t xml:space="preserve"> </w:t>
      </w:r>
      <w:r w:rsidRPr="00A46FF3">
        <w:t>εμ</w:t>
      </w:r>
      <w:r w:rsidRPr="00FB43B3">
        <w:t>π</w:t>
      </w:r>
      <w:r w:rsidRPr="00A46FF3">
        <w:t>ορ</w:t>
      </w:r>
      <w:r w:rsidRPr="00FB43B3">
        <w:t>ικ</w:t>
      </w:r>
      <w:r w:rsidRPr="00A46FF3">
        <w:t>ού</w:t>
      </w:r>
      <w:r w:rsidRPr="00FB43B3">
        <w:t xml:space="preserve"> κ</w:t>
      </w:r>
      <w:r w:rsidRPr="00A46FF3">
        <w:t>έντ</w:t>
      </w:r>
      <w:r w:rsidRPr="00FB43B3">
        <w:t>ρ</w:t>
      </w:r>
      <w:r w:rsidRPr="00A46FF3">
        <w:t>ου</w:t>
      </w:r>
      <w:r w:rsidRPr="00FB43B3">
        <w:t xml:space="preserve"> </w:t>
      </w:r>
      <w:r w:rsidRPr="00A46FF3">
        <w:t>της</w:t>
      </w:r>
      <w:r w:rsidRPr="00FB43B3">
        <w:t xml:space="preserve"> </w:t>
      </w:r>
      <w:r w:rsidRPr="00A46FF3">
        <w:t>πό</w:t>
      </w:r>
      <w:r w:rsidRPr="00FB43B3">
        <w:t>λης</w:t>
      </w:r>
      <w:r w:rsidRPr="00A46FF3">
        <w:t>,</w:t>
      </w:r>
      <w:r w:rsidRPr="00FB43B3">
        <w:t xml:space="preserve"> σ</w:t>
      </w:r>
      <w:r w:rsidRPr="00A46FF3">
        <w:t>ε</w:t>
      </w:r>
      <w:r w:rsidRPr="00FB43B3">
        <w:t xml:space="preserve"> συν</w:t>
      </w:r>
      <w:r w:rsidRPr="00A46FF3">
        <w:t>δ</w:t>
      </w:r>
      <w:r w:rsidRPr="00FB43B3">
        <w:t>υασ</w:t>
      </w:r>
      <w:r w:rsidRPr="00A46FF3">
        <w:t>μό με</w:t>
      </w:r>
      <w:r w:rsidRPr="00FB43B3">
        <w:t xml:space="preserve"> </w:t>
      </w:r>
      <w:r w:rsidRPr="00A46FF3">
        <w:t>τα</w:t>
      </w:r>
      <w:r w:rsidRPr="00FB43B3">
        <w:t xml:space="preserve"> </w:t>
      </w:r>
      <w:r w:rsidRPr="00A46FF3">
        <w:t>ο</w:t>
      </w:r>
      <w:r w:rsidRPr="00FB43B3">
        <w:t>φέλ</w:t>
      </w:r>
      <w:r w:rsidRPr="00A46FF3">
        <w:t>η</w:t>
      </w:r>
      <w:r w:rsidRPr="00FB43B3">
        <w:t xml:space="preserve"> τ</w:t>
      </w:r>
      <w:r w:rsidRPr="00A46FF3">
        <w:t>ου</w:t>
      </w:r>
      <w:r w:rsidRPr="00FB43B3">
        <w:t xml:space="preserve"> </w:t>
      </w:r>
      <w:proofErr w:type="spellStart"/>
      <w:r w:rsidRPr="00FB43B3">
        <w:t>Loya</w:t>
      </w:r>
      <w:r w:rsidRPr="00A46FF3">
        <w:t>lty</w:t>
      </w:r>
      <w:proofErr w:type="spellEnd"/>
      <w:r w:rsidRPr="00FB43B3">
        <w:t xml:space="preserve"> </w:t>
      </w:r>
      <w:r w:rsidRPr="00A46FF3">
        <w:t>&amp;</w:t>
      </w:r>
      <w:r w:rsidRPr="00FB43B3">
        <w:t xml:space="preserve"> </w:t>
      </w:r>
      <w:proofErr w:type="spellStart"/>
      <w:r w:rsidRPr="00FB43B3">
        <w:t>D</w:t>
      </w:r>
      <w:r w:rsidRPr="00A46FF3">
        <w:t>igi</w:t>
      </w:r>
      <w:r w:rsidRPr="00FB43B3">
        <w:t>ta</w:t>
      </w:r>
      <w:r w:rsidRPr="00A46FF3">
        <w:t>l</w:t>
      </w:r>
      <w:proofErr w:type="spellEnd"/>
      <w:r w:rsidRPr="00A46FF3">
        <w:t xml:space="preserve"> </w:t>
      </w:r>
      <w:proofErr w:type="spellStart"/>
      <w:r w:rsidRPr="00A46FF3">
        <w:t>M</w:t>
      </w:r>
      <w:r w:rsidRPr="00FB43B3">
        <w:t>a</w:t>
      </w:r>
      <w:r w:rsidRPr="00A46FF3">
        <w:t>rke</w:t>
      </w:r>
      <w:r w:rsidRPr="00FB43B3">
        <w:t>t</w:t>
      </w:r>
      <w:r w:rsidRPr="00A46FF3">
        <w:t>i</w:t>
      </w:r>
      <w:r w:rsidRPr="00FB43B3">
        <w:t>n</w:t>
      </w:r>
      <w:r w:rsidRPr="00A46FF3">
        <w:t>g</w:t>
      </w:r>
      <w:proofErr w:type="spellEnd"/>
      <w:r w:rsidRPr="00A46FF3">
        <w:t>,</w:t>
      </w:r>
      <w:r w:rsidRPr="00FB43B3">
        <w:t xml:space="preserve"> </w:t>
      </w:r>
      <w:r w:rsidRPr="00A46FF3">
        <w:t>ο</w:t>
      </w:r>
      <w:r w:rsidRPr="00FB43B3">
        <w:t xml:space="preserve"> Δή</w:t>
      </w:r>
      <w:r w:rsidRPr="00A46FF3">
        <w:t>μος,</w:t>
      </w:r>
      <w:r w:rsidRPr="00FB43B3">
        <w:t xml:space="preserve"> σ</w:t>
      </w:r>
      <w:r w:rsidRPr="00A46FF3">
        <w:t xml:space="preserve">ε </w:t>
      </w:r>
      <w:r w:rsidRPr="00FB43B3">
        <w:t>συν</w:t>
      </w:r>
      <w:r w:rsidRPr="00A46FF3">
        <w:t>ε</w:t>
      </w:r>
      <w:r w:rsidRPr="00FB43B3">
        <w:t>ργασ</w:t>
      </w:r>
      <w:r w:rsidRPr="00A46FF3">
        <w:t>ία</w:t>
      </w:r>
      <w:r w:rsidRPr="00FB43B3">
        <w:t xml:space="preserve"> </w:t>
      </w:r>
      <w:r w:rsidRPr="00A46FF3">
        <w:t>με</w:t>
      </w:r>
      <w:r w:rsidRPr="00FB43B3">
        <w:t xml:space="preserve"> τ</w:t>
      </w:r>
      <w:r w:rsidRPr="00A46FF3">
        <w:t>ον εμ</w:t>
      </w:r>
      <w:r w:rsidRPr="00FB43B3">
        <w:t>π</w:t>
      </w:r>
      <w:r w:rsidRPr="00A46FF3">
        <w:t xml:space="preserve">ορικό </w:t>
      </w:r>
      <w:r w:rsidRPr="00FB43B3">
        <w:t>σύλλ</w:t>
      </w:r>
      <w:r w:rsidRPr="00A46FF3">
        <w:t>ο</w:t>
      </w:r>
      <w:r w:rsidRPr="00FB43B3">
        <w:t>γο</w:t>
      </w:r>
      <w:r w:rsidRPr="00A46FF3">
        <w:t>, έ</w:t>
      </w:r>
      <w:r w:rsidRPr="00FB43B3">
        <w:t>χ</w:t>
      </w:r>
      <w:r w:rsidRPr="00A46FF3">
        <w:t>ο</w:t>
      </w:r>
      <w:r w:rsidRPr="00FB43B3">
        <w:t>υ</w:t>
      </w:r>
      <w:r w:rsidRPr="00A46FF3">
        <w:t>ν</w:t>
      </w:r>
      <w:r w:rsidRPr="00FB43B3">
        <w:t xml:space="preserve"> </w:t>
      </w:r>
      <w:r w:rsidRPr="00A46FF3">
        <w:t>τη</w:t>
      </w:r>
      <w:r w:rsidRPr="00FB43B3">
        <w:t xml:space="preserve"> </w:t>
      </w:r>
      <w:r w:rsidRPr="00A46FF3">
        <w:t>δ</w:t>
      </w:r>
      <w:r w:rsidRPr="00FB43B3">
        <w:t>υν</w:t>
      </w:r>
      <w:r w:rsidRPr="00A46FF3">
        <w:t>ατό</w:t>
      </w:r>
      <w:r w:rsidRPr="00FB43B3">
        <w:t>τητ</w:t>
      </w:r>
      <w:r w:rsidRPr="00A46FF3">
        <w:t>α</w:t>
      </w:r>
      <w:r w:rsidRPr="00FB43B3">
        <w:t xml:space="preserve"> ν</w:t>
      </w:r>
      <w:r w:rsidRPr="00A46FF3">
        <w:t>α α</w:t>
      </w:r>
      <w:r w:rsidRPr="00FB43B3">
        <w:t>ν</w:t>
      </w:r>
      <w:r w:rsidRPr="00A46FF3">
        <w:t>απ</w:t>
      </w:r>
      <w:r w:rsidRPr="00FB43B3">
        <w:t>τ</w:t>
      </w:r>
      <w:r w:rsidRPr="00A46FF3">
        <w:t>ύ</w:t>
      </w:r>
      <w:r w:rsidRPr="00FB43B3">
        <w:t>ξ</w:t>
      </w:r>
      <w:r w:rsidRPr="00A46FF3">
        <w:t>ο</w:t>
      </w:r>
      <w:r w:rsidRPr="00FB43B3">
        <w:t>υ</w:t>
      </w:r>
      <w:r w:rsidRPr="00A46FF3">
        <w:t>ν</w:t>
      </w:r>
      <w:r w:rsidRPr="00FB43B3">
        <w:t xml:space="preserve"> π</w:t>
      </w:r>
      <w:r w:rsidRPr="00A46FF3">
        <w:t>ρο</w:t>
      </w:r>
      <w:r w:rsidRPr="00FB43B3">
        <w:t>σ</w:t>
      </w:r>
      <w:r w:rsidRPr="00A46FF3">
        <w:t>ωπο</w:t>
      </w:r>
      <w:r w:rsidRPr="00FB43B3">
        <w:t>π</w:t>
      </w:r>
      <w:r w:rsidRPr="00A46FF3">
        <w:t>οι</w:t>
      </w:r>
      <w:r w:rsidRPr="00FB43B3">
        <w:t>ημέν</w:t>
      </w:r>
      <w:r w:rsidRPr="00A46FF3">
        <w:t>η</w:t>
      </w:r>
      <w:r w:rsidRPr="00FB43B3">
        <w:t xml:space="preserve"> </w:t>
      </w:r>
      <w:r w:rsidRPr="00A46FF3">
        <w:t>επι</w:t>
      </w:r>
      <w:r w:rsidRPr="00FB43B3">
        <w:t>κ</w:t>
      </w:r>
      <w:r w:rsidRPr="00A46FF3">
        <w:t>οι</w:t>
      </w:r>
      <w:r w:rsidRPr="00FB43B3">
        <w:t>ν</w:t>
      </w:r>
      <w:r w:rsidRPr="00A46FF3">
        <w:t>ω</w:t>
      </w:r>
      <w:r w:rsidRPr="00FB43B3">
        <w:t>ν</w:t>
      </w:r>
      <w:r w:rsidRPr="00A46FF3">
        <w:t>ία</w:t>
      </w:r>
      <w:r w:rsidRPr="00FB43B3">
        <w:t xml:space="preserve"> </w:t>
      </w:r>
      <w:r w:rsidRPr="00A46FF3">
        <w:t>με</w:t>
      </w:r>
      <w:r w:rsidRPr="00FB43B3">
        <w:t xml:space="preserve"> τ</w:t>
      </w:r>
      <w:r w:rsidRPr="00A46FF3">
        <w:t>ο</w:t>
      </w:r>
      <w:r w:rsidRPr="00FB43B3">
        <w:t>υ</w:t>
      </w:r>
      <w:r w:rsidRPr="00A46FF3">
        <w:t>ς</w:t>
      </w:r>
      <w:r w:rsidRPr="00FB43B3">
        <w:t xml:space="preserve"> πολ</w:t>
      </w:r>
      <w:r w:rsidRPr="00A46FF3">
        <w:t>ίτ</w:t>
      </w:r>
      <w:r w:rsidRPr="00FB43B3">
        <w:t>ες</w:t>
      </w:r>
      <w:r w:rsidRPr="00A46FF3">
        <w:t>.</w:t>
      </w:r>
    </w:p>
    <w:p w14:paraId="6DB1FAFB" w14:textId="77777777" w:rsidR="00A46FF3" w:rsidRPr="00A46FF3" w:rsidRDefault="00A46FF3" w:rsidP="007A54F2">
      <w:pPr>
        <w:spacing w:before="132"/>
        <w:ind w:hanging="34"/>
        <w:jc w:val="both"/>
      </w:pPr>
      <w:r w:rsidRPr="00A46FF3">
        <w:t>Η</w:t>
      </w:r>
      <w:r w:rsidRPr="00A46FF3">
        <w:rPr>
          <w:spacing w:val="-1"/>
        </w:rPr>
        <w:t xml:space="preserve"> </w:t>
      </w:r>
      <w:r w:rsidRPr="00A46FF3">
        <w:t>υποδ</w:t>
      </w:r>
      <w:r w:rsidRPr="00A46FF3">
        <w:rPr>
          <w:spacing w:val="2"/>
        </w:rPr>
        <w:t>ο</w:t>
      </w:r>
      <w:r w:rsidRPr="00A46FF3">
        <w:t>μή</w:t>
      </w:r>
      <w:r w:rsidRPr="00A46FF3">
        <w:rPr>
          <w:spacing w:val="-9"/>
        </w:rPr>
        <w:t xml:space="preserve"> </w:t>
      </w:r>
      <w:r w:rsidRPr="00A46FF3">
        <w:rPr>
          <w:spacing w:val="2"/>
        </w:rPr>
        <w:t>α</w:t>
      </w:r>
      <w:r w:rsidRPr="00A46FF3">
        <w:rPr>
          <w:spacing w:val="-1"/>
        </w:rPr>
        <w:t>σ</w:t>
      </w:r>
      <w:r w:rsidRPr="00A46FF3">
        <w:t>ύ</w:t>
      </w:r>
      <w:r w:rsidRPr="00A46FF3">
        <w:rPr>
          <w:spacing w:val="2"/>
        </w:rPr>
        <w:t>ρ</w:t>
      </w:r>
      <w:r w:rsidRPr="00A46FF3">
        <w:t>ματ</w:t>
      </w:r>
      <w:r w:rsidRPr="00A46FF3">
        <w:rPr>
          <w:spacing w:val="-1"/>
        </w:rPr>
        <w:t>η</w:t>
      </w:r>
      <w:r w:rsidRPr="00A46FF3">
        <w:t>ς</w:t>
      </w:r>
      <w:r w:rsidRPr="00A46FF3">
        <w:rPr>
          <w:spacing w:val="-10"/>
        </w:rPr>
        <w:t xml:space="preserve"> </w:t>
      </w:r>
      <w:r w:rsidRPr="00A46FF3">
        <w:t>δ</w:t>
      </w:r>
      <w:r w:rsidRPr="00A46FF3">
        <w:rPr>
          <w:spacing w:val="2"/>
        </w:rPr>
        <w:t>ι</w:t>
      </w:r>
      <w:r w:rsidRPr="00A46FF3">
        <w:rPr>
          <w:spacing w:val="-1"/>
        </w:rPr>
        <w:t>κ</w:t>
      </w:r>
      <w:r w:rsidRPr="00A46FF3">
        <w:rPr>
          <w:spacing w:val="3"/>
        </w:rPr>
        <w:t>τ</w:t>
      </w:r>
      <w:r w:rsidRPr="00A46FF3">
        <w:t>ύ</w:t>
      </w:r>
      <w:r w:rsidRPr="00A46FF3">
        <w:rPr>
          <w:spacing w:val="-1"/>
        </w:rPr>
        <w:t>ω</w:t>
      </w:r>
      <w:r w:rsidRPr="00A46FF3">
        <w:rPr>
          <w:spacing w:val="1"/>
        </w:rPr>
        <w:t>σ</w:t>
      </w:r>
      <w:r w:rsidRPr="00A46FF3">
        <w:rPr>
          <w:spacing w:val="-1"/>
        </w:rPr>
        <w:t>η</w:t>
      </w:r>
      <w:r w:rsidRPr="00A46FF3">
        <w:t>ς</w:t>
      </w:r>
      <w:r w:rsidRPr="00A46FF3">
        <w:rPr>
          <w:spacing w:val="-9"/>
        </w:rPr>
        <w:t xml:space="preserve"> </w:t>
      </w:r>
      <w:r w:rsidRPr="00A46FF3">
        <w:rPr>
          <w:spacing w:val="1"/>
        </w:rPr>
        <w:t>π</w:t>
      </w:r>
      <w:r w:rsidRPr="00A46FF3">
        <w:t>ου</w:t>
      </w:r>
      <w:r w:rsidRPr="00A46FF3">
        <w:rPr>
          <w:spacing w:val="-4"/>
        </w:rPr>
        <w:t xml:space="preserve"> </w:t>
      </w:r>
      <w:r w:rsidRPr="00A46FF3">
        <w:rPr>
          <w:spacing w:val="2"/>
        </w:rPr>
        <w:t>θ</w:t>
      </w:r>
      <w:r w:rsidRPr="00A46FF3">
        <w:t>α</w:t>
      </w:r>
      <w:r w:rsidRPr="00A46FF3">
        <w:rPr>
          <w:spacing w:val="-2"/>
        </w:rPr>
        <w:t xml:space="preserve"> </w:t>
      </w:r>
      <w:r w:rsidRPr="00A46FF3">
        <w:t>α</w:t>
      </w:r>
      <w:r w:rsidRPr="00A46FF3">
        <w:rPr>
          <w:spacing w:val="4"/>
        </w:rPr>
        <w:t>ν</w:t>
      </w:r>
      <w:r w:rsidRPr="00A46FF3">
        <w:t>απ</w:t>
      </w:r>
      <w:r w:rsidRPr="00A46FF3">
        <w:rPr>
          <w:spacing w:val="1"/>
        </w:rPr>
        <w:t>τ</w:t>
      </w:r>
      <w:r w:rsidRPr="00A46FF3">
        <w:t>υ</w:t>
      </w:r>
      <w:r w:rsidRPr="00A46FF3">
        <w:rPr>
          <w:spacing w:val="1"/>
        </w:rPr>
        <w:t>χ</w:t>
      </w:r>
      <w:r w:rsidRPr="00A46FF3">
        <w:t>θεί</w:t>
      </w:r>
      <w:r w:rsidRPr="00A46FF3">
        <w:rPr>
          <w:spacing w:val="-7"/>
        </w:rPr>
        <w:t xml:space="preserve"> </w:t>
      </w:r>
      <w:r w:rsidRPr="00A46FF3">
        <w:t>θα</w:t>
      </w:r>
      <w:r w:rsidRPr="00A46FF3">
        <w:rPr>
          <w:spacing w:val="-2"/>
        </w:rPr>
        <w:t xml:space="preserve"> </w:t>
      </w:r>
      <w:r w:rsidRPr="00A46FF3">
        <w:rPr>
          <w:spacing w:val="-1"/>
        </w:rPr>
        <w:t>κ</w:t>
      </w:r>
      <w:r w:rsidRPr="00A46FF3">
        <w:rPr>
          <w:spacing w:val="2"/>
        </w:rPr>
        <w:t>α</w:t>
      </w:r>
      <w:r w:rsidRPr="00A46FF3">
        <w:rPr>
          <w:spacing w:val="-1"/>
        </w:rPr>
        <w:t>λ</w:t>
      </w:r>
      <w:r w:rsidRPr="00A46FF3">
        <w:t>ύπτει:</w:t>
      </w:r>
    </w:p>
    <w:p w14:paraId="5FF657DB" w14:textId="77777777" w:rsidR="00A46FF3" w:rsidRPr="00A46FF3" w:rsidRDefault="00A46FF3" w:rsidP="00FB43B3">
      <w:pPr>
        <w:widowControl/>
        <w:numPr>
          <w:ilvl w:val="0"/>
          <w:numId w:val="14"/>
        </w:numPr>
        <w:autoSpaceDE/>
        <w:autoSpaceDN/>
        <w:spacing w:before="2" w:after="160" w:line="259" w:lineRule="auto"/>
        <w:ind w:left="0" w:right="111" w:firstLine="0"/>
        <w:contextualSpacing/>
        <w:jc w:val="both"/>
      </w:pPr>
      <w:r w:rsidRPr="00A46FF3">
        <w:rPr>
          <w:spacing w:val="-1"/>
        </w:rPr>
        <w:t>Τ</w:t>
      </w:r>
      <w:r w:rsidRPr="00A46FF3">
        <w:rPr>
          <w:spacing w:val="2"/>
        </w:rPr>
        <w:t>ο</w:t>
      </w:r>
      <w:r w:rsidRPr="00A46FF3">
        <w:t>υς</w:t>
      </w:r>
      <w:r w:rsidRPr="00A46FF3">
        <w:rPr>
          <w:spacing w:val="-4"/>
        </w:rPr>
        <w:t xml:space="preserve"> </w:t>
      </w:r>
      <w:r w:rsidRPr="00A46FF3">
        <w:rPr>
          <w:spacing w:val="1"/>
        </w:rPr>
        <w:t>π</w:t>
      </w:r>
      <w:r w:rsidRPr="00A46FF3">
        <w:t>ό</w:t>
      </w:r>
      <w:r w:rsidRPr="00A46FF3">
        <w:rPr>
          <w:spacing w:val="-1"/>
        </w:rPr>
        <w:t>λ</w:t>
      </w:r>
      <w:r w:rsidRPr="00A46FF3">
        <w:rPr>
          <w:spacing w:val="2"/>
        </w:rPr>
        <w:t>ο</w:t>
      </w:r>
      <w:r w:rsidRPr="00A46FF3">
        <w:t>υς</w:t>
      </w:r>
      <w:r w:rsidRPr="00A46FF3">
        <w:rPr>
          <w:spacing w:val="-6"/>
        </w:rPr>
        <w:t xml:space="preserve"> </w:t>
      </w:r>
      <w:r w:rsidRPr="00A46FF3">
        <w:rPr>
          <w:spacing w:val="1"/>
        </w:rPr>
        <w:t>ε</w:t>
      </w:r>
      <w:r w:rsidRPr="00A46FF3">
        <w:t>μπο</w:t>
      </w:r>
      <w:r w:rsidRPr="00A46FF3">
        <w:rPr>
          <w:spacing w:val="2"/>
        </w:rPr>
        <w:t>ρι</w:t>
      </w:r>
      <w:r w:rsidRPr="00A46FF3">
        <w:rPr>
          <w:spacing w:val="-1"/>
        </w:rPr>
        <w:t>κ</w:t>
      </w:r>
      <w:r w:rsidRPr="00A46FF3">
        <w:t>ού</w:t>
      </w:r>
      <w:r w:rsidRPr="00A46FF3">
        <w:rPr>
          <w:spacing w:val="-8"/>
        </w:rPr>
        <w:t xml:space="preserve"> </w:t>
      </w:r>
      <w:r w:rsidRPr="00A46FF3">
        <w:t>ενδιαφ</w:t>
      </w:r>
      <w:r w:rsidRPr="00A46FF3">
        <w:rPr>
          <w:spacing w:val="1"/>
        </w:rPr>
        <w:t>έ</w:t>
      </w:r>
      <w:r w:rsidRPr="00A46FF3">
        <w:t>ρον</w:t>
      </w:r>
      <w:r w:rsidRPr="00A46FF3">
        <w:rPr>
          <w:spacing w:val="2"/>
        </w:rPr>
        <w:t>τ</w:t>
      </w:r>
      <w:r w:rsidRPr="00A46FF3">
        <w:t>ος</w:t>
      </w:r>
      <w:r w:rsidRPr="00A46FF3">
        <w:rPr>
          <w:spacing w:val="-13"/>
        </w:rPr>
        <w:t xml:space="preserve"> </w:t>
      </w:r>
      <w:r w:rsidRPr="00A46FF3">
        <w:t>της</w:t>
      </w:r>
      <w:r w:rsidRPr="00A46FF3">
        <w:rPr>
          <w:spacing w:val="-3"/>
        </w:rPr>
        <w:t xml:space="preserve"> </w:t>
      </w:r>
      <w:r w:rsidRPr="00A46FF3">
        <w:t>πε</w:t>
      </w:r>
      <w:r w:rsidRPr="00A46FF3">
        <w:rPr>
          <w:spacing w:val="1"/>
        </w:rPr>
        <w:t>ρ</w:t>
      </w:r>
      <w:r w:rsidRPr="00A46FF3">
        <w:t>ιο</w:t>
      </w:r>
      <w:r w:rsidRPr="00A46FF3">
        <w:rPr>
          <w:spacing w:val="1"/>
        </w:rPr>
        <w:t>χή</w:t>
      </w:r>
      <w:r w:rsidRPr="00A46FF3">
        <w:t>ς</w:t>
      </w:r>
    </w:p>
    <w:p w14:paraId="08956353" w14:textId="77777777" w:rsidR="00A46FF3" w:rsidRPr="00A46FF3" w:rsidRDefault="00A46FF3" w:rsidP="00FB43B3">
      <w:pPr>
        <w:widowControl/>
        <w:numPr>
          <w:ilvl w:val="0"/>
          <w:numId w:val="14"/>
        </w:numPr>
        <w:autoSpaceDE/>
        <w:autoSpaceDN/>
        <w:spacing w:before="2" w:after="160" w:line="259" w:lineRule="auto"/>
        <w:ind w:left="0" w:right="111" w:firstLine="0"/>
        <w:contextualSpacing/>
        <w:jc w:val="both"/>
      </w:pPr>
      <w:r w:rsidRPr="00A46FF3">
        <w:rPr>
          <w:spacing w:val="-1"/>
        </w:rPr>
        <w:t>Τ</w:t>
      </w:r>
      <w:r w:rsidRPr="00A46FF3">
        <w:t>α αξιοθέατα</w:t>
      </w:r>
      <w:r w:rsidRPr="00A46FF3">
        <w:rPr>
          <w:spacing w:val="-7"/>
        </w:rPr>
        <w:t xml:space="preserve"> </w:t>
      </w:r>
      <w:r w:rsidRPr="00A46FF3">
        <w:t>τ</w:t>
      </w:r>
      <w:r w:rsidRPr="00A46FF3">
        <w:rPr>
          <w:spacing w:val="-1"/>
        </w:rPr>
        <w:t>η</w:t>
      </w:r>
      <w:r w:rsidRPr="00A46FF3">
        <w:t>ς</w:t>
      </w:r>
      <w:r w:rsidRPr="00A46FF3">
        <w:rPr>
          <w:spacing w:val="-3"/>
        </w:rPr>
        <w:t xml:space="preserve"> </w:t>
      </w:r>
      <w:r w:rsidRPr="00A46FF3">
        <w:rPr>
          <w:spacing w:val="1"/>
        </w:rPr>
        <w:t>π</w:t>
      </w:r>
      <w:r w:rsidRPr="00A46FF3">
        <w:t>ε</w:t>
      </w:r>
      <w:r w:rsidRPr="00A46FF3">
        <w:rPr>
          <w:spacing w:val="1"/>
        </w:rPr>
        <w:t>ρ</w:t>
      </w:r>
      <w:r w:rsidRPr="00A46FF3">
        <w:t>ιο</w:t>
      </w:r>
      <w:r w:rsidRPr="00A46FF3">
        <w:rPr>
          <w:spacing w:val="1"/>
        </w:rPr>
        <w:t>χ</w:t>
      </w:r>
      <w:r w:rsidRPr="00A46FF3">
        <w:rPr>
          <w:spacing w:val="-1"/>
        </w:rPr>
        <w:t>ή</w:t>
      </w:r>
      <w:r w:rsidRPr="00A46FF3">
        <w:t>ς</w:t>
      </w:r>
    </w:p>
    <w:p w14:paraId="661016CE" w14:textId="15178F33" w:rsidR="00A46FF3" w:rsidRPr="007A54F2" w:rsidRDefault="00A46FF3" w:rsidP="00FB43B3">
      <w:pPr>
        <w:widowControl/>
        <w:numPr>
          <w:ilvl w:val="0"/>
          <w:numId w:val="14"/>
        </w:numPr>
        <w:autoSpaceDE/>
        <w:autoSpaceDN/>
        <w:spacing w:before="2" w:after="160" w:line="259" w:lineRule="auto"/>
        <w:ind w:left="0" w:right="111" w:firstLine="0"/>
        <w:contextualSpacing/>
        <w:jc w:val="both"/>
      </w:pPr>
      <w:r w:rsidRPr="00A46FF3">
        <w:t>Π</w:t>
      </w:r>
      <w:r w:rsidRPr="00A46FF3">
        <w:rPr>
          <w:spacing w:val="1"/>
        </w:rPr>
        <w:t>λ</w:t>
      </w:r>
      <w:r w:rsidRPr="00A46FF3">
        <w:t>ατ</w:t>
      </w:r>
      <w:r w:rsidRPr="00A46FF3">
        <w:rPr>
          <w:spacing w:val="1"/>
        </w:rPr>
        <w:t>ε</w:t>
      </w:r>
      <w:r w:rsidRPr="00A46FF3">
        <w:t>ίε</w:t>
      </w:r>
      <w:r w:rsidRPr="00A46FF3">
        <w:rPr>
          <w:spacing w:val="1"/>
        </w:rPr>
        <w:t>ς</w:t>
      </w:r>
      <w:r w:rsidRPr="00A46FF3">
        <w:t>,</w:t>
      </w:r>
      <w:r w:rsidRPr="00A46FF3">
        <w:rPr>
          <w:spacing w:val="-8"/>
        </w:rPr>
        <w:t xml:space="preserve"> </w:t>
      </w:r>
      <w:r w:rsidRPr="00A46FF3">
        <w:t>πάρ</w:t>
      </w:r>
      <w:r w:rsidRPr="00A46FF3">
        <w:rPr>
          <w:spacing w:val="-1"/>
        </w:rPr>
        <w:t>κ</w:t>
      </w:r>
      <w:r w:rsidRPr="00A46FF3">
        <w:t>α</w:t>
      </w:r>
      <w:r w:rsidRPr="00A46FF3">
        <w:rPr>
          <w:spacing w:val="-3"/>
        </w:rPr>
        <w:t xml:space="preserve"> </w:t>
      </w:r>
      <w:r w:rsidRPr="00A46FF3">
        <w:rPr>
          <w:spacing w:val="-1"/>
        </w:rPr>
        <w:t>κ</w:t>
      </w:r>
      <w:r w:rsidRPr="00A46FF3">
        <w:t>αι</w:t>
      </w:r>
      <w:r w:rsidRPr="00A46FF3">
        <w:rPr>
          <w:spacing w:val="-3"/>
        </w:rPr>
        <w:t xml:space="preserve"> </w:t>
      </w:r>
      <w:r w:rsidRPr="00A46FF3">
        <w:rPr>
          <w:spacing w:val="2"/>
        </w:rPr>
        <w:t>ά</w:t>
      </w:r>
      <w:r w:rsidRPr="00A46FF3">
        <w:rPr>
          <w:spacing w:val="1"/>
        </w:rPr>
        <w:t>λ</w:t>
      </w:r>
      <w:r w:rsidRPr="00A46FF3">
        <w:rPr>
          <w:spacing w:val="-1"/>
        </w:rPr>
        <w:t>λ</w:t>
      </w:r>
      <w:r w:rsidRPr="00A46FF3">
        <w:t>α</w:t>
      </w:r>
      <w:r w:rsidRPr="00A46FF3">
        <w:rPr>
          <w:spacing w:val="-2"/>
        </w:rPr>
        <w:t xml:space="preserve"> </w:t>
      </w:r>
      <w:r w:rsidRPr="00A46FF3">
        <w:rPr>
          <w:spacing w:val="-1"/>
        </w:rPr>
        <w:t>ση</w:t>
      </w:r>
      <w:r w:rsidRPr="00A46FF3">
        <w:t>με</w:t>
      </w:r>
      <w:r w:rsidRPr="00A46FF3">
        <w:rPr>
          <w:spacing w:val="2"/>
        </w:rPr>
        <w:t>ί</w:t>
      </w:r>
      <w:r w:rsidRPr="00A46FF3">
        <w:t>α</w:t>
      </w:r>
      <w:r w:rsidRPr="00A46FF3">
        <w:rPr>
          <w:spacing w:val="-6"/>
        </w:rPr>
        <w:t xml:space="preserve"> </w:t>
      </w:r>
      <w:r w:rsidRPr="00A46FF3">
        <w:t>α</w:t>
      </w:r>
      <w:r w:rsidRPr="00A46FF3">
        <w:rPr>
          <w:spacing w:val="1"/>
        </w:rPr>
        <w:t>ν</w:t>
      </w:r>
      <w:r w:rsidRPr="00A46FF3">
        <w:t>α</w:t>
      </w:r>
      <w:r w:rsidRPr="00A46FF3">
        <w:rPr>
          <w:spacing w:val="-1"/>
        </w:rPr>
        <w:t>ψ</w:t>
      </w:r>
      <w:r w:rsidRPr="00A46FF3">
        <w:rPr>
          <w:spacing w:val="2"/>
        </w:rPr>
        <w:t>υ</w:t>
      </w:r>
      <w:r w:rsidRPr="00A46FF3">
        <w:rPr>
          <w:spacing w:val="3"/>
        </w:rPr>
        <w:t>χ</w:t>
      </w:r>
      <w:r w:rsidRPr="00A46FF3">
        <w:rPr>
          <w:spacing w:val="-1"/>
        </w:rPr>
        <w:t>ής</w:t>
      </w:r>
    </w:p>
    <w:p w14:paraId="3FCA8E67" w14:textId="211FDA5E" w:rsidR="00A46FF3" w:rsidRPr="00A46FF3" w:rsidRDefault="00A46FF3" w:rsidP="007A54F2">
      <w:pPr>
        <w:spacing w:before="132"/>
        <w:ind w:hanging="34"/>
        <w:jc w:val="both"/>
      </w:pPr>
      <w:proofErr w:type="spellStart"/>
      <w:r w:rsidRPr="00A46FF3">
        <w:rPr>
          <w:spacing w:val="-1"/>
        </w:rPr>
        <w:t>T</w:t>
      </w:r>
      <w:r w:rsidRPr="00A46FF3">
        <w:t>o</w:t>
      </w:r>
      <w:proofErr w:type="spellEnd"/>
      <w:r w:rsidRPr="00A46FF3">
        <w:rPr>
          <w:spacing w:val="22"/>
        </w:rPr>
        <w:t xml:space="preserve"> </w:t>
      </w:r>
      <w:r w:rsidRPr="00A46FF3">
        <w:t>α</w:t>
      </w:r>
      <w:r w:rsidRPr="00A46FF3">
        <w:rPr>
          <w:spacing w:val="1"/>
        </w:rPr>
        <w:t>σ</w:t>
      </w:r>
      <w:r w:rsidRPr="00A46FF3">
        <w:t>ύρμ</w:t>
      </w:r>
      <w:r w:rsidRPr="00A46FF3">
        <w:rPr>
          <w:spacing w:val="-1"/>
        </w:rPr>
        <w:t>α</w:t>
      </w:r>
      <w:r w:rsidRPr="00A46FF3">
        <w:rPr>
          <w:spacing w:val="3"/>
        </w:rPr>
        <w:t>τ</w:t>
      </w:r>
      <w:r w:rsidRPr="00A46FF3">
        <w:t>ο</w:t>
      </w:r>
      <w:r w:rsidRPr="00A46FF3">
        <w:rPr>
          <w:spacing w:val="15"/>
        </w:rPr>
        <w:t xml:space="preserve"> </w:t>
      </w:r>
      <w:r w:rsidRPr="00A46FF3">
        <w:t>δί</w:t>
      </w:r>
      <w:r w:rsidRPr="00A46FF3">
        <w:rPr>
          <w:spacing w:val="-1"/>
        </w:rPr>
        <w:t>κ</w:t>
      </w:r>
      <w:r w:rsidRPr="00A46FF3">
        <w:t>τ</w:t>
      </w:r>
      <w:r w:rsidRPr="00A46FF3">
        <w:rPr>
          <w:spacing w:val="2"/>
        </w:rPr>
        <w:t>υ</w:t>
      </w:r>
      <w:r w:rsidRPr="00A46FF3">
        <w:t>ο</w:t>
      </w:r>
      <w:r w:rsidRPr="00A46FF3">
        <w:rPr>
          <w:spacing w:val="18"/>
        </w:rPr>
        <w:t xml:space="preserve"> </w:t>
      </w:r>
      <w:r w:rsidR="006444A3">
        <w:rPr>
          <w:spacing w:val="18"/>
        </w:rPr>
        <w:t xml:space="preserve">θα </w:t>
      </w:r>
      <w:r w:rsidRPr="00A46FF3">
        <w:t>πρ</w:t>
      </w:r>
      <w:r w:rsidRPr="00A46FF3">
        <w:rPr>
          <w:spacing w:val="1"/>
        </w:rPr>
        <w:t>έ</w:t>
      </w:r>
      <w:r w:rsidRPr="00A46FF3">
        <w:t>πει</w:t>
      </w:r>
      <w:r w:rsidRPr="00A46FF3">
        <w:rPr>
          <w:spacing w:val="18"/>
        </w:rPr>
        <w:t xml:space="preserve"> </w:t>
      </w:r>
      <w:r w:rsidRPr="00A46FF3">
        <w:rPr>
          <w:spacing w:val="-1"/>
        </w:rPr>
        <w:t>ν</w:t>
      </w:r>
      <w:r w:rsidRPr="00A46FF3">
        <w:t>α</w:t>
      </w:r>
      <w:r w:rsidRPr="00A46FF3">
        <w:rPr>
          <w:spacing w:val="22"/>
        </w:rPr>
        <w:t xml:space="preserve"> </w:t>
      </w:r>
      <w:r w:rsidRPr="00A46FF3">
        <w:t>είναι</w:t>
      </w:r>
      <w:r w:rsidRPr="00A46FF3">
        <w:rPr>
          <w:spacing w:val="19"/>
        </w:rPr>
        <w:t xml:space="preserve"> </w:t>
      </w:r>
      <w:r w:rsidRPr="00A46FF3">
        <w:t>ε</w:t>
      </w:r>
      <w:r w:rsidRPr="00A46FF3">
        <w:rPr>
          <w:spacing w:val="1"/>
        </w:rPr>
        <w:t>ξ</w:t>
      </w:r>
      <w:r w:rsidRPr="00A46FF3">
        <w:t>ωτ</w:t>
      </w:r>
      <w:r w:rsidRPr="00A46FF3">
        <w:rPr>
          <w:spacing w:val="1"/>
        </w:rPr>
        <w:t>ε</w:t>
      </w:r>
      <w:r w:rsidRPr="00A46FF3">
        <w:t>ρ</w:t>
      </w:r>
      <w:r w:rsidRPr="00A46FF3">
        <w:rPr>
          <w:spacing w:val="3"/>
        </w:rPr>
        <w:t>ι</w:t>
      </w:r>
      <w:r w:rsidRPr="00A46FF3">
        <w:rPr>
          <w:spacing w:val="-1"/>
        </w:rPr>
        <w:t>κ</w:t>
      </w:r>
      <w:r w:rsidRPr="00A46FF3">
        <w:t>ού</w:t>
      </w:r>
      <w:r w:rsidRPr="00A46FF3">
        <w:rPr>
          <w:spacing w:val="15"/>
        </w:rPr>
        <w:t xml:space="preserve"> </w:t>
      </w:r>
      <w:r w:rsidRPr="00A46FF3">
        <w:rPr>
          <w:spacing w:val="-1"/>
        </w:rPr>
        <w:t>χ</w:t>
      </w:r>
      <w:r w:rsidRPr="00A46FF3">
        <w:t>ώρ</w:t>
      </w:r>
      <w:r w:rsidRPr="00A46FF3">
        <w:rPr>
          <w:spacing w:val="2"/>
        </w:rPr>
        <w:t>ο</w:t>
      </w:r>
      <w:r w:rsidRPr="00A46FF3">
        <w:t>υ,</w:t>
      </w:r>
      <w:r w:rsidRPr="00A46FF3">
        <w:rPr>
          <w:spacing w:val="17"/>
        </w:rPr>
        <w:t xml:space="preserve"> </w:t>
      </w:r>
      <w:r w:rsidRPr="00A46FF3">
        <w:t>α</w:t>
      </w:r>
      <w:r w:rsidRPr="00A46FF3">
        <w:rPr>
          <w:spacing w:val="-1"/>
        </w:rPr>
        <w:t>ν</w:t>
      </w:r>
      <w:r w:rsidRPr="00A46FF3">
        <w:t>θ</w:t>
      </w:r>
      <w:r w:rsidRPr="00A46FF3">
        <w:rPr>
          <w:spacing w:val="3"/>
        </w:rPr>
        <w:t>ε</w:t>
      </w:r>
      <w:r w:rsidRPr="00A46FF3">
        <w:rPr>
          <w:spacing w:val="-1"/>
        </w:rPr>
        <w:t>κ</w:t>
      </w:r>
      <w:r w:rsidRPr="00A46FF3">
        <w:t>τι</w:t>
      </w:r>
      <w:r w:rsidRPr="00A46FF3">
        <w:rPr>
          <w:spacing w:val="2"/>
        </w:rPr>
        <w:t>κ</w:t>
      </w:r>
      <w:r w:rsidRPr="00A46FF3">
        <w:t>ό</w:t>
      </w:r>
      <w:r w:rsidRPr="00A46FF3">
        <w:rPr>
          <w:spacing w:val="15"/>
        </w:rPr>
        <w:t xml:space="preserve"> </w:t>
      </w:r>
      <w:r w:rsidRPr="00A46FF3">
        <w:rPr>
          <w:spacing w:val="-1"/>
        </w:rPr>
        <w:t>σ</w:t>
      </w:r>
      <w:r w:rsidRPr="00A46FF3">
        <w:t>ε</w:t>
      </w:r>
      <w:r w:rsidRPr="00A46FF3">
        <w:rPr>
          <w:spacing w:val="22"/>
        </w:rPr>
        <w:t xml:space="preserve"> </w:t>
      </w:r>
      <w:r w:rsidRPr="00A46FF3">
        <w:t>α</w:t>
      </w:r>
      <w:r w:rsidRPr="00A46FF3">
        <w:rPr>
          <w:spacing w:val="-1"/>
        </w:rPr>
        <w:t>ν</w:t>
      </w:r>
      <w:r w:rsidRPr="00A46FF3">
        <w:t>τί</w:t>
      </w:r>
      <w:r w:rsidRPr="00A46FF3">
        <w:rPr>
          <w:spacing w:val="3"/>
        </w:rPr>
        <w:t>ξ</w:t>
      </w:r>
      <w:r w:rsidRPr="00A46FF3">
        <w:t>οες</w:t>
      </w:r>
      <w:r w:rsidRPr="00A46FF3">
        <w:rPr>
          <w:spacing w:val="18"/>
        </w:rPr>
        <w:t xml:space="preserve"> </w:t>
      </w:r>
      <w:r w:rsidRPr="00A46FF3">
        <w:rPr>
          <w:spacing w:val="1"/>
        </w:rPr>
        <w:t>κ</w:t>
      </w:r>
      <w:r w:rsidRPr="00A46FF3">
        <w:t>αιρικές</w:t>
      </w:r>
      <w:r w:rsidRPr="00A46FF3">
        <w:rPr>
          <w:spacing w:val="17"/>
        </w:rPr>
        <w:t xml:space="preserve"> </w:t>
      </w:r>
      <w:r w:rsidRPr="00A46FF3">
        <w:rPr>
          <w:spacing w:val="-1"/>
        </w:rPr>
        <w:t>σ</w:t>
      </w:r>
      <w:r w:rsidRPr="00A46FF3">
        <w:rPr>
          <w:spacing w:val="2"/>
        </w:rPr>
        <w:t>υ</w:t>
      </w:r>
      <w:r w:rsidRPr="00A46FF3">
        <w:rPr>
          <w:spacing w:val="-1"/>
        </w:rPr>
        <w:t>ν</w:t>
      </w:r>
      <w:r w:rsidRPr="00A46FF3">
        <w:t>θ</w:t>
      </w:r>
      <w:r w:rsidRPr="00A46FF3">
        <w:rPr>
          <w:spacing w:val="1"/>
        </w:rPr>
        <w:t>ή</w:t>
      </w:r>
      <w:r w:rsidRPr="00A46FF3">
        <w:rPr>
          <w:spacing w:val="-1"/>
        </w:rPr>
        <w:t>κ</w:t>
      </w:r>
      <w:r w:rsidRPr="00A46FF3">
        <w:t xml:space="preserve">ες </w:t>
      </w:r>
      <w:r w:rsidRPr="00A46FF3">
        <w:rPr>
          <w:spacing w:val="-1"/>
        </w:rPr>
        <w:t>κ</w:t>
      </w:r>
      <w:r w:rsidRPr="00A46FF3">
        <w:t xml:space="preserve">αι </w:t>
      </w:r>
      <w:r w:rsidRPr="00A46FF3">
        <w:lastRenderedPageBreak/>
        <w:t>ελε</w:t>
      </w:r>
      <w:r w:rsidRPr="00A46FF3">
        <w:rPr>
          <w:spacing w:val="2"/>
        </w:rPr>
        <w:t>γ</w:t>
      </w:r>
      <w:r w:rsidRPr="00A46FF3">
        <w:rPr>
          <w:spacing w:val="-1"/>
        </w:rPr>
        <w:t>χ</w:t>
      </w:r>
      <w:r w:rsidRPr="00A46FF3">
        <w:t>όμ</w:t>
      </w:r>
      <w:r w:rsidRPr="00A46FF3">
        <w:rPr>
          <w:spacing w:val="2"/>
        </w:rPr>
        <w:t>ε</w:t>
      </w:r>
      <w:r w:rsidRPr="00A46FF3">
        <w:rPr>
          <w:spacing w:val="-1"/>
        </w:rPr>
        <w:t>ν</w:t>
      </w:r>
      <w:r w:rsidRPr="00A46FF3">
        <w:t>ο</w:t>
      </w:r>
      <w:r w:rsidRPr="00A46FF3">
        <w:rPr>
          <w:spacing w:val="58"/>
        </w:rPr>
        <w:t xml:space="preserve"> </w:t>
      </w:r>
      <w:r w:rsidRPr="00A46FF3">
        <w:t>από</w:t>
      </w:r>
      <w:r w:rsidRPr="00A46FF3">
        <w:rPr>
          <w:spacing w:val="2"/>
        </w:rPr>
        <w:t xml:space="preserve"> </w:t>
      </w:r>
      <w:r w:rsidRPr="00A46FF3">
        <w:t>ε</w:t>
      </w:r>
      <w:r w:rsidRPr="00A46FF3">
        <w:rPr>
          <w:spacing w:val="1"/>
        </w:rPr>
        <w:t>φ</w:t>
      </w:r>
      <w:r w:rsidRPr="00A46FF3">
        <w:t>α</w:t>
      </w:r>
      <w:r w:rsidRPr="00A46FF3">
        <w:rPr>
          <w:spacing w:val="2"/>
        </w:rPr>
        <w:t>ρ</w:t>
      </w:r>
      <w:r w:rsidRPr="00A46FF3">
        <w:t>μο</w:t>
      </w:r>
      <w:r w:rsidRPr="00A46FF3">
        <w:rPr>
          <w:spacing w:val="-1"/>
        </w:rPr>
        <w:t>γ</w:t>
      </w:r>
      <w:r w:rsidRPr="00A46FF3">
        <w:t>ές</w:t>
      </w:r>
      <w:r w:rsidRPr="00A46FF3">
        <w:rPr>
          <w:spacing w:val="59"/>
        </w:rPr>
        <w:t xml:space="preserve"> </w:t>
      </w:r>
      <w:r w:rsidRPr="00A46FF3">
        <w:rPr>
          <w:spacing w:val="-1"/>
        </w:rPr>
        <w:t>ν</w:t>
      </w:r>
      <w:r w:rsidRPr="00A46FF3">
        <w:t>έ</w:t>
      </w:r>
      <w:r w:rsidRPr="00A46FF3">
        <w:rPr>
          <w:spacing w:val="1"/>
        </w:rPr>
        <w:t>φ</w:t>
      </w:r>
      <w:r w:rsidRPr="00A46FF3">
        <w:t>ο</w:t>
      </w:r>
      <w:r w:rsidRPr="00A46FF3">
        <w:rPr>
          <w:spacing w:val="-1"/>
        </w:rPr>
        <w:t>υ</w:t>
      </w:r>
      <w:r w:rsidRPr="00A46FF3">
        <w:t>ς (</w:t>
      </w:r>
      <w:proofErr w:type="spellStart"/>
      <w:r w:rsidRPr="00A46FF3">
        <w:t>cl</w:t>
      </w:r>
      <w:r w:rsidRPr="00A46FF3">
        <w:rPr>
          <w:spacing w:val="2"/>
        </w:rPr>
        <w:t>o</w:t>
      </w:r>
      <w:r w:rsidRPr="00A46FF3">
        <w:rPr>
          <w:spacing w:val="-1"/>
        </w:rPr>
        <w:t>u</w:t>
      </w:r>
      <w:r w:rsidRPr="00A46FF3">
        <w:t>d</w:t>
      </w:r>
      <w:proofErr w:type="spellEnd"/>
      <w:r w:rsidRPr="00A46FF3">
        <w:t xml:space="preserve"> </w:t>
      </w:r>
      <w:proofErr w:type="spellStart"/>
      <w:r w:rsidRPr="00A46FF3">
        <w:rPr>
          <w:spacing w:val="-1"/>
        </w:rPr>
        <w:t>c</w:t>
      </w:r>
      <w:r w:rsidRPr="00A46FF3">
        <w:rPr>
          <w:spacing w:val="2"/>
        </w:rPr>
        <w:t>o</w:t>
      </w:r>
      <w:r w:rsidRPr="00A46FF3">
        <w:rPr>
          <w:spacing w:val="-1"/>
        </w:rPr>
        <w:t>n</w:t>
      </w:r>
      <w:r w:rsidRPr="00A46FF3">
        <w:rPr>
          <w:spacing w:val="3"/>
        </w:rPr>
        <w:t>t</w:t>
      </w:r>
      <w:r w:rsidRPr="00A46FF3">
        <w:t>roll</w:t>
      </w:r>
      <w:r w:rsidRPr="00A46FF3">
        <w:rPr>
          <w:spacing w:val="1"/>
        </w:rPr>
        <w:t>e</w:t>
      </w:r>
      <w:r w:rsidRPr="00A46FF3">
        <w:t>r</w:t>
      </w:r>
      <w:proofErr w:type="spellEnd"/>
      <w:r w:rsidRPr="00A46FF3">
        <w:t>)</w:t>
      </w:r>
      <w:r w:rsidRPr="00A46FF3">
        <w:rPr>
          <w:spacing w:val="60"/>
        </w:rPr>
        <w:t xml:space="preserve"> </w:t>
      </w:r>
      <w:r w:rsidRPr="00A46FF3">
        <w:rPr>
          <w:spacing w:val="-1"/>
        </w:rPr>
        <w:t>γ</w:t>
      </w:r>
      <w:r w:rsidRPr="00A46FF3">
        <w:t>ια</w:t>
      </w:r>
      <w:r w:rsidRPr="00A46FF3">
        <w:rPr>
          <w:spacing w:val="3"/>
        </w:rPr>
        <w:t xml:space="preserve"> </w:t>
      </w:r>
      <w:r w:rsidRPr="00A46FF3">
        <w:t>ευελιξία</w:t>
      </w:r>
      <w:r w:rsidRPr="00A46FF3">
        <w:rPr>
          <w:spacing w:val="4"/>
        </w:rPr>
        <w:t xml:space="preserve"> </w:t>
      </w:r>
      <w:r w:rsidRPr="00A46FF3">
        <w:t>δι</w:t>
      </w:r>
      <w:r w:rsidRPr="00A46FF3">
        <w:rPr>
          <w:spacing w:val="2"/>
        </w:rPr>
        <w:t>α</w:t>
      </w:r>
      <w:r w:rsidRPr="00A46FF3">
        <w:rPr>
          <w:spacing w:val="-1"/>
        </w:rPr>
        <w:t>χ</w:t>
      </w:r>
      <w:r w:rsidRPr="00A46FF3">
        <w:t>ε</w:t>
      </w:r>
      <w:r w:rsidRPr="00A46FF3">
        <w:rPr>
          <w:spacing w:val="3"/>
        </w:rPr>
        <w:t>ί</w:t>
      </w:r>
      <w:r w:rsidRPr="00A46FF3">
        <w:t>ρισ</w:t>
      </w:r>
      <w:r w:rsidRPr="00A46FF3">
        <w:rPr>
          <w:spacing w:val="-1"/>
        </w:rPr>
        <w:t>η</w:t>
      </w:r>
      <w:r w:rsidRPr="00A46FF3">
        <w:rPr>
          <w:spacing w:val="1"/>
        </w:rPr>
        <w:t>ς</w:t>
      </w:r>
      <w:r w:rsidRPr="00A46FF3">
        <w:t>,</w:t>
      </w:r>
      <w:r w:rsidRPr="00A46FF3">
        <w:rPr>
          <w:spacing w:val="58"/>
        </w:rPr>
        <w:t xml:space="preserve"> </w:t>
      </w:r>
      <w:r w:rsidRPr="00A46FF3">
        <w:t>αξιοπ</w:t>
      </w:r>
      <w:r w:rsidRPr="00A46FF3">
        <w:rPr>
          <w:spacing w:val="3"/>
        </w:rPr>
        <w:t>ι</w:t>
      </w:r>
      <w:r w:rsidRPr="00A46FF3">
        <w:rPr>
          <w:spacing w:val="-1"/>
        </w:rPr>
        <w:t>σ</w:t>
      </w:r>
      <w:r w:rsidRPr="00A46FF3">
        <w:t>τία δια</w:t>
      </w:r>
      <w:r w:rsidRPr="00A46FF3">
        <w:rPr>
          <w:spacing w:val="-1"/>
        </w:rPr>
        <w:t>σ</w:t>
      </w:r>
      <w:r w:rsidRPr="00A46FF3">
        <w:rPr>
          <w:spacing w:val="2"/>
        </w:rPr>
        <w:t>ύ</w:t>
      </w:r>
      <w:r w:rsidRPr="00A46FF3">
        <w:rPr>
          <w:spacing w:val="-1"/>
        </w:rPr>
        <w:t>ν</w:t>
      </w:r>
      <w:r w:rsidRPr="00A46FF3">
        <w:t>δ</w:t>
      </w:r>
      <w:r w:rsidRPr="00A46FF3">
        <w:rPr>
          <w:spacing w:val="3"/>
        </w:rPr>
        <w:t>ε</w:t>
      </w:r>
      <w:r w:rsidRPr="00A46FF3">
        <w:rPr>
          <w:spacing w:val="-1"/>
        </w:rPr>
        <w:t>ση</w:t>
      </w:r>
      <w:r w:rsidRPr="00A46FF3">
        <w:t>ς</w:t>
      </w:r>
      <w:r w:rsidRPr="00A46FF3">
        <w:rPr>
          <w:spacing w:val="-11"/>
        </w:rPr>
        <w:t xml:space="preserve"> </w:t>
      </w:r>
      <w:r w:rsidRPr="00A46FF3">
        <w:rPr>
          <w:spacing w:val="1"/>
        </w:rPr>
        <w:t>κ</w:t>
      </w:r>
      <w:r w:rsidRPr="00A46FF3">
        <w:t>αι</w:t>
      </w:r>
      <w:r w:rsidRPr="00A46FF3">
        <w:rPr>
          <w:spacing w:val="-3"/>
        </w:rPr>
        <w:t xml:space="preserve"> </w:t>
      </w:r>
      <w:r w:rsidRPr="00A46FF3">
        <w:rPr>
          <w:spacing w:val="2"/>
        </w:rPr>
        <w:t>ύ</w:t>
      </w:r>
      <w:r w:rsidRPr="00A46FF3">
        <w:rPr>
          <w:spacing w:val="-1"/>
        </w:rPr>
        <w:t>ψ</w:t>
      </w:r>
      <w:r w:rsidRPr="00A46FF3">
        <w:t>ι</w:t>
      </w:r>
      <w:r w:rsidRPr="00A46FF3">
        <w:rPr>
          <w:spacing w:val="-1"/>
        </w:rPr>
        <w:t>σ</w:t>
      </w:r>
      <w:r w:rsidRPr="00A46FF3">
        <w:rPr>
          <w:spacing w:val="3"/>
        </w:rPr>
        <w:t>τ</w:t>
      </w:r>
      <w:r w:rsidRPr="00A46FF3">
        <w:t>η</w:t>
      </w:r>
      <w:r w:rsidRPr="00A46FF3">
        <w:rPr>
          <w:spacing w:val="-7"/>
        </w:rPr>
        <w:t xml:space="preserve"> </w:t>
      </w:r>
      <w:r w:rsidRPr="00A46FF3">
        <w:t>α</w:t>
      </w:r>
      <w:r w:rsidRPr="00A46FF3">
        <w:rPr>
          <w:spacing w:val="1"/>
        </w:rPr>
        <w:t>σφ</w:t>
      </w:r>
      <w:r w:rsidRPr="00A46FF3">
        <w:t>ά</w:t>
      </w:r>
      <w:r w:rsidRPr="00A46FF3">
        <w:rPr>
          <w:spacing w:val="-1"/>
        </w:rPr>
        <w:t>λ</w:t>
      </w:r>
      <w:r w:rsidRPr="00A46FF3">
        <w:t>εια</w:t>
      </w:r>
      <w:r w:rsidR="006444A3">
        <w:t>. Επίσης, το δίκτυο θα π</w:t>
      </w:r>
      <w:r w:rsidRPr="00A46FF3">
        <w:t>ρ</w:t>
      </w:r>
      <w:r w:rsidRPr="00A46FF3">
        <w:rPr>
          <w:spacing w:val="1"/>
        </w:rPr>
        <w:t>έ</w:t>
      </w:r>
      <w:r w:rsidRPr="00A46FF3">
        <w:t>πει</w:t>
      </w:r>
      <w:r w:rsidRPr="00A46FF3">
        <w:rPr>
          <w:spacing w:val="57"/>
        </w:rPr>
        <w:t xml:space="preserve"> </w:t>
      </w:r>
      <w:r w:rsidRPr="00A46FF3">
        <w:rPr>
          <w:spacing w:val="-1"/>
        </w:rPr>
        <w:t>ν</w:t>
      </w:r>
      <w:r w:rsidRPr="00A46FF3">
        <w:t>α</w:t>
      </w:r>
      <w:r w:rsidRPr="00A46FF3">
        <w:rPr>
          <w:spacing w:val="60"/>
        </w:rPr>
        <w:t xml:space="preserve"> </w:t>
      </w:r>
      <w:r w:rsidRPr="00A46FF3">
        <w:t>παρ</w:t>
      </w:r>
      <w:r w:rsidRPr="00A46FF3">
        <w:rPr>
          <w:spacing w:val="1"/>
        </w:rPr>
        <w:t>έ</w:t>
      </w:r>
      <w:r w:rsidRPr="00A46FF3">
        <w:rPr>
          <w:spacing w:val="-1"/>
        </w:rPr>
        <w:t>χ</w:t>
      </w:r>
      <w:r w:rsidRPr="00A46FF3">
        <w:t>ει</w:t>
      </w:r>
      <w:r w:rsidRPr="00A46FF3">
        <w:rPr>
          <w:spacing w:val="59"/>
        </w:rPr>
        <w:t xml:space="preserve"> </w:t>
      </w:r>
      <w:r w:rsidRPr="00A46FF3">
        <w:t>αδι</w:t>
      </w:r>
      <w:r w:rsidRPr="00A46FF3">
        <w:rPr>
          <w:spacing w:val="2"/>
        </w:rPr>
        <w:t>ά</w:t>
      </w:r>
      <w:r w:rsidRPr="00A46FF3">
        <w:rPr>
          <w:spacing w:val="-1"/>
        </w:rPr>
        <w:t>λ</w:t>
      </w:r>
      <w:r w:rsidRPr="00A46FF3">
        <w:t>ε</w:t>
      </w:r>
      <w:r w:rsidRPr="00A46FF3">
        <w:rPr>
          <w:spacing w:val="3"/>
        </w:rPr>
        <w:t>ι</w:t>
      </w:r>
      <w:r w:rsidRPr="00A46FF3">
        <w:t>πτα</w:t>
      </w:r>
      <w:r w:rsidRPr="00A46FF3">
        <w:rPr>
          <w:spacing w:val="53"/>
        </w:rPr>
        <w:t xml:space="preserve"> </w:t>
      </w:r>
      <w:r w:rsidRPr="00A46FF3">
        <w:t>(</w:t>
      </w:r>
      <w:proofErr w:type="spellStart"/>
      <w:r w:rsidRPr="00A46FF3">
        <w:t>2</w:t>
      </w:r>
      <w:r w:rsidRPr="00A46FF3">
        <w:rPr>
          <w:spacing w:val="-1"/>
        </w:rPr>
        <w:t>4</w:t>
      </w:r>
      <w:r w:rsidRPr="00A46FF3">
        <w:rPr>
          <w:spacing w:val="2"/>
        </w:rPr>
        <w:t>x</w:t>
      </w:r>
      <w:r w:rsidRPr="00A46FF3">
        <w:rPr>
          <w:spacing w:val="-1"/>
        </w:rPr>
        <w:t>7</w:t>
      </w:r>
      <w:proofErr w:type="spellEnd"/>
      <w:r w:rsidRPr="00A46FF3">
        <w:t>)</w:t>
      </w:r>
      <w:r w:rsidRPr="00A46FF3">
        <w:rPr>
          <w:spacing w:val="57"/>
        </w:rPr>
        <w:t xml:space="preserve"> </w:t>
      </w:r>
      <w:r w:rsidRPr="00A46FF3">
        <w:rPr>
          <w:spacing w:val="-1"/>
        </w:rPr>
        <w:t>κ</w:t>
      </w:r>
      <w:r w:rsidRPr="00A46FF3">
        <w:t>αι</w:t>
      </w:r>
      <w:r w:rsidRPr="00A46FF3">
        <w:rPr>
          <w:spacing w:val="62"/>
        </w:rPr>
        <w:t xml:space="preserve"> </w:t>
      </w:r>
      <w:r w:rsidRPr="00A46FF3">
        <w:rPr>
          <w:spacing w:val="-1"/>
        </w:rPr>
        <w:t>σ</w:t>
      </w:r>
      <w:r w:rsidRPr="00A46FF3">
        <w:t>ε</w:t>
      </w:r>
      <w:r w:rsidRPr="00A46FF3">
        <w:rPr>
          <w:spacing w:val="60"/>
        </w:rPr>
        <w:t xml:space="preserve"> </w:t>
      </w:r>
      <w:r w:rsidRPr="00A46FF3">
        <w:t>πρα</w:t>
      </w:r>
      <w:r w:rsidRPr="00A46FF3">
        <w:rPr>
          <w:spacing w:val="2"/>
        </w:rPr>
        <w:t>γμ</w:t>
      </w:r>
      <w:r w:rsidRPr="00A46FF3">
        <w:t>ατικό</w:t>
      </w:r>
      <w:r w:rsidRPr="00A46FF3">
        <w:rPr>
          <w:spacing w:val="51"/>
        </w:rPr>
        <w:t xml:space="preserve"> </w:t>
      </w:r>
      <w:r w:rsidRPr="00A46FF3">
        <w:rPr>
          <w:spacing w:val="-1"/>
        </w:rPr>
        <w:t>χ</w:t>
      </w:r>
      <w:r w:rsidRPr="00A46FF3">
        <w:rPr>
          <w:spacing w:val="3"/>
        </w:rPr>
        <w:t>ρ</w:t>
      </w:r>
      <w:r w:rsidRPr="00A46FF3">
        <w:t>ό</w:t>
      </w:r>
      <w:r w:rsidRPr="00A46FF3">
        <w:rPr>
          <w:spacing w:val="-1"/>
        </w:rPr>
        <w:t>ν</w:t>
      </w:r>
      <w:r w:rsidRPr="00A46FF3">
        <w:t>ο</w:t>
      </w:r>
      <w:r w:rsidRPr="00A46FF3">
        <w:rPr>
          <w:spacing w:val="57"/>
        </w:rPr>
        <w:t xml:space="preserve"> </w:t>
      </w:r>
      <w:r w:rsidRPr="00A46FF3">
        <w:rPr>
          <w:spacing w:val="3"/>
        </w:rPr>
        <w:t>π</w:t>
      </w:r>
      <w:r w:rsidRPr="00A46FF3">
        <w:rPr>
          <w:spacing w:val="-1"/>
        </w:rPr>
        <w:t>λη</w:t>
      </w:r>
      <w:r w:rsidRPr="00A46FF3">
        <w:t>ρο</w:t>
      </w:r>
      <w:r w:rsidRPr="00A46FF3">
        <w:rPr>
          <w:spacing w:val="3"/>
        </w:rPr>
        <w:t>φ</w:t>
      </w:r>
      <w:r w:rsidRPr="00A46FF3">
        <w:t>ορί</w:t>
      </w:r>
      <w:r w:rsidRPr="00A46FF3">
        <w:rPr>
          <w:spacing w:val="1"/>
        </w:rPr>
        <w:t>ε</w:t>
      </w:r>
      <w:r w:rsidRPr="00A46FF3">
        <w:t>ς</w:t>
      </w:r>
      <w:r w:rsidRPr="00A46FF3">
        <w:rPr>
          <w:spacing w:val="51"/>
        </w:rPr>
        <w:t xml:space="preserve"> </w:t>
      </w:r>
      <w:r w:rsidRPr="00A46FF3">
        <w:rPr>
          <w:spacing w:val="-1"/>
        </w:rPr>
        <w:t>κ</w:t>
      </w:r>
      <w:r w:rsidRPr="00A46FF3">
        <w:t>αι</w:t>
      </w:r>
      <w:r w:rsidRPr="00A46FF3">
        <w:rPr>
          <w:spacing w:val="60"/>
        </w:rPr>
        <w:t xml:space="preserve"> </w:t>
      </w:r>
      <w:r w:rsidRPr="00A46FF3">
        <w:t>ειδο</w:t>
      </w:r>
      <w:r w:rsidRPr="00A46FF3">
        <w:rPr>
          <w:spacing w:val="1"/>
        </w:rPr>
        <w:t>π</w:t>
      </w:r>
      <w:r w:rsidRPr="00A46FF3">
        <w:t>ο</w:t>
      </w:r>
      <w:r w:rsidRPr="00A46FF3">
        <w:rPr>
          <w:spacing w:val="2"/>
        </w:rPr>
        <w:t>ι</w:t>
      </w:r>
      <w:r w:rsidRPr="00A46FF3">
        <w:rPr>
          <w:spacing w:val="-1"/>
        </w:rPr>
        <w:t>ήσ</w:t>
      </w:r>
      <w:r w:rsidRPr="00A46FF3">
        <w:t>εις (</w:t>
      </w:r>
      <w:proofErr w:type="spellStart"/>
      <w:r w:rsidRPr="00A46FF3">
        <w:rPr>
          <w:spacing w:val="1"/>
        </w:rPr>
        <w:t>a</w:t>
      </w:r>
      <w:r w:rsidRPr="00A46FF3">
        <w:t>l</w:t>
      </w:r>
      <w:r w:rsidRPr="00A46FF3">
        <w:rPr>
          <w:spacing w:val="1"/>
        </w:rPr>
        <w:t>e</w:t>
      </w:r>
      <w:r w:rsidRPr="00A46FF3">
        <w:t>r</w:t>
      </w:r>
      <w:r w:rsidRPr="00A46FF3">
        <w:rPr>
          <w:spacing w:val="1"/>
        </w:rPr>
        <w:t>t</w:t>
      </w:r>
      <w:r w:rsidRPr="00A46FF3">
        <w:t>s</w:t>
      </w:r>
      <w:proofErr w:type="spellEnd"/>
      <w:r w:rsidRPr="00A46FF3">
        <w:t>)</w:t>
      </w:r>
      <w:r w:rsidRPr="00A46FF3">
        <w:rPr>
          <w:spacing w:val="7"/>
        </w:rPr>
        <w:t xml:space="preserve"> </w:t>
      </w:r>
      <w:r w:rsidRPr="00A46FF3">
        <w:rPr>
          <w:spacing w:val="-1"/>
        </w:rPr>
        <w:t>γ</w:t>
      </w:r>
      <w:r w:rsidRPr="00A46FF3">
        <w:t>ια</w:t>
      </w:r>
      <w:r w:rsidRPr="00A46FF3">
        <w:rPr>
          <w:spacing w:val="10"/>
        </w:rPr>
        <w:t xml:space="preserve"> </w:t>
      </w:r>
      <w:r w:rsidRPr="00A46FF3">
        <w:t>τυχ</w:t>
      </w:r>
      <w:r w:rsidRPr="00A46FF3">
        <w:rPr>
          <w:spacing w:val="1"/>
        </w:rPr>
        <w:t>ό</w:t>
      </w:r>
      <w:r w:rsidRPr="00A46FF3">
        <w:t>ν</w:t>
      </w:r>
      <w:r w:rsidRPr="00A46FF3">
        <w:rPr>
          <w:spacing w:val="6"/>
        </w:rPr>
        <w:t xml:space="preserve"> </w:t>
      </w:r>
      <w:r w:rsidRPr="00A46FF3">
        <w:rPr>
          <w:spacing w:val="2"/>
        </w:rPr>
        <w:t>δ</w:t>
      </w:r>
      <w:r w:rsidRPr="00A46FF3">
        <w:t>υ</w:t>
      </w:r>
      <w:r w:rsidRPr="00A46FF3">
        <w:rPr>
          <w:spacing w:val="1"/>
        </w:rPr>
        <w:t>σ</w:t>
      </w:r>
      <w:r w:rsidRPr="00A46FF3">
        <w:rPr>
          <w:spacing w:val="-1"/>
        </w:rPr>
        <w:t>λ</w:t>
      </w:r>
      <w:r w:rsidRPr="00A46FF3">
        <w:t>ει</w:t>
      </w:r>
      <w:r w:rsidRPr="00A46FF3">
        <w:rPr>
          <w:spacing w:val="1"/>
        </w:rPr>
        <w:t>τ</w:t>
      </w:r>
      <w:r w:rsidRPr="00A46FF3">
        <w:rPr>
          <w:spacing w:val="2"/>
        </w:rPr>
        <w:t>ο</w:t>
      </w:r>
      <w:r w:rsidRPr="00A46FF3">
        <w:t>υρ</w:t>
      </w:r>
      <w:r w:rsidRPr="00A46FF3">
        <w:rPr>
          <w:spacing w:val="-1"/>
        </w:rPr>
        <w:t>γ</w:t>
      </w:r>
      <w:r w:rsidRPr="00A46FF3">
        <w:t>ίες που</w:t>
      </w:r>
      <w:r w:rsidRPr="00A46FF3">
        <w:rPr>
          <w:spacing w:val="8"/>
        </w:rPr>
        <w:t xml:space="preserve"> </w:t>
      </w:r>
      <w:r w:rsidRPr="00A46FF3">
        <w:rPr>
          <w:spacing w:val="3"/>
        </w:rPr>
        <w:t>π</w:t>
      </w:r>
      <w:r w:rsidRPr="00A46FF3">
        <w:t>αρο</w:t>
      </w:r>
      <w:r w:rsidRPr="00A46FF3">
        <w:rPr>
          <w:spacing w:val="2"/>
        </w:rPr>
        <w:t>υ</w:t>
      </w:r>
      <w:r w:rsidRPr="00A46FF3">
        <w:rPr>
          <w:spacing w:val="-1"/>
        </w:rPr>
        <w:t>σ</w:t>
      </w:r>
      <w:r w:rsidRPr="00A46FF3">
        <w:t>ι</w:t>
      </w:r>
      <w:r w:rsidRPr="00A46FF3">
        <w:rPr>
          <w:spacing w:val="2"/>
        </w:rPr>
        <w:t>ά</w:t>
      </w:r>
      <w:r w:rsidRPr="00A46FF3">
        <w:rPr>
          <w:spacing w:val="-1"/>
        </w:rPr>
        <w:t>ζ</w:t>
      </w:r>
      <w:r w:rsidRPr="00A46FF3">
        <w:t>ο</w:t>
      </w:r>
      <w:r w:rsidRPr="00A46FF3">
        <w:rPr>
          <w:spacing w:val="-1"/>
        </w:rPr>
        <w:t>ν</w:t>
      </w:r>
      <w:r w:rsidRPr="00A46FF3">
        <w:t>τα</w:t>
      </w:r>
      <w:r w:rsidRPr="00A46FF3">
        <w:rPr>
          <w:spacing w:val="3"/>
        </w:rPr>
        <w:t>ι</w:t>
      </w:r>
      <w:r w:rsidRPr="00A46FF3">
        <w:t>, ενώ</w:t>
      </w:r>
      <w:r w:rsidRPr="00A46FF3">
        <w:rPr>
          <w:spacing w:val="9"/>
        </w:rPr>
        <w:t xml:space="preserve"> </w:t>
      </w:r>
      <w:r w:rsidRPr="00A46FF3">
        <w:t>πρ</w:t>
      </w:r>
      <w:r w:rsidRPr="00A46FF3">
        <w:rPr>
          <w:spacing w:val="1"/>
        </w:rPr>
        <w:t>έ</w:t>
      </w:r>
      <w:r w:rsidRPr="00A46FF3">
        <w:t>πει</w:t>
      </w:r>
      <w:r w:rsidRPr="00A46FF3">
        <w:rPr>
          <w:spacing w:val="8"/>
        </w:rPr>
        <w:t xml:space="preserve"> </w:t>
      </w:r>
      <w:r w:rsidRPr="00A46FF3">
        <w:rPr>
          <w:spacing w:val="-1"/>
        </w:rPr>
        <w:t>ν</w:t>
      </w:r>
      <w:r w:rsidRPr="00A46FF3">
        <w:t>α</w:t>
      </w:r>
      <w:r w:rsidRPr="00A46FF3">
        <w:rPr>
          <w:spacing w:val="12"/>
        </w:rPr>
        <w:t xml:space="preserve"> </w:t>
      </w:r>
      <w:r w:rsidRPr="00A46FF3">
        <w:t>παρ</w:t>
      </w:r>
      <w:r w:rsidRPr="00A46FF3">
        <w:rPr>
          <w:spacing w:val="1"/>
        </w:rPr>
        <w:t>έ</w:t>
      </w:r>
      <w:r w:rsidRPr="00A46FF3">
        <w:rPr>
          <w:spacing w:val="-1"/>
        </w:rPr>
        <w:t>χ</w:t>
      </w:r>
      <w:r w:rsidRPr="00A46FF3">
        <w:t>ε</w:t>
      </w:r>
      <w:r w:rsidRPr="00A46FF3">
        <w:rPr>
          <w:spacing w:val="1"/>
        </w:rPr>
        <w:t>τ</w:t>
      </w:r>
      <w:r w:rsidRPr="00A46FF3">
        <w:t>αι</w:t>
      </w:r>
      <w:r w:rsidRPr="00A46FF3">
        <w:rPr>
          <w:spacing w:val="6"/>
        </w:rPr>
        <w:t xml:space="preserve"> </w:t>
      </w:r>
      <w:r w:rsidRPr="00A46FF3">
        <w:rPr>
          <w:spacing w:val="-1"/>
        </w:rPr>
        <w:t>κ</w:t>
      </w:r>
      <w:r w:rsidRPr="00A46FF3">
        <w:t>αι</w:t>
      </w:r>
      <w:r w:rsidRPr="00A46FF3">
        <w:rPr>
          <w:spacing w:val="10"/>
        </w:rPr>
        <w:t xml:space="preserve"> </w:t>
      </w:r>
      <w:r w:rsidRPr="00A46FF3">
        <w:t>η</w:t>
      </w:r>
      <w:r w:rsidRPr="00A46FF3">
        <w:rPr>
          <w:spacing w:val="13"/>
        </w:rPr>
        <w:t xml:space="preserve"> </w:t>
      </w:r>
      <w:r w:rsidRPr="00A46FF3">
        <w:t>δ</w:t>
      </w:r>
      <w:r w:rsidRPr="00A46FF3">
        <w:rPr>
          <w:spacing w:val="-1"/>
        </w:rPr>
        <w:t>υ</w:t>
      </w:r>
      <w:r w:rsidRPr="00A46FF3">
        <w:rPr>
          <w:spacing w:val="1"/>
        </w:rPr>
        <w:t>ν</w:t>
      </w:r>
      <w:r w:rsidRPr="00A46FF3">
        <w:t>ατό</w:t>
      </w:r>
      <w:r w:rsidRPr="00A46FF3">
        <w:rPr>
          <w:spacing w:val="1"/>
        </w:rPr>
        <w:t>τ</w:t>
      </w:r>
      <w:r w:rsidRPr="00A46FF3">
        <w:rPr>
          <w:spacing w:val="-1"/>
        </w:rPr>
        <w:t>η</w:t>
      </w:r>
      <w:r w:rsidRPr="00A46FF3">
        <w:t>τα άμε</w:t>
      </w:r>
      <w:r w:rsidRPr="00A46FF3">
        <w:rPr>
          <w:spacing w:val="-1"/>
        </w:rPr>
        <w:t>ση</w:t>
      </w:r>
      <w:r w:rsidRPr="00A46FF3">
        <w:t>ς</w:t>
      </w:r>
      <w:r w:rsidRPr="00A46FF3">
        <w:rPr>
          <w:spacing w:val="6"/>
        </w:rPr>
        <w:t xml:space="preserve"> </w:t>
      </w:r>
      <w:r w:rsidRPr="00A46FF3">
        <w:t>ε</w:t>
      </w:r>
      <w:r w:rsidRPr="00A46FF3">
        <w:rPr>
          <w:spacing w:val="1"/>
        </w:rPr>
        <w:t>π</w:t>
      </w:r>
      <w:r w:rsidRPr="00A46FF3">
        <w:t>ιδιό</w:t>
      </w:r>
      <w:r w:rsidRPr="00A46FF3">
        <w:rPr>
          <w:spacing w:val="3"/>
        </w:rPr>
        <w:t>ρ</w:t>
      </w:r>
      <w:r w:rsidRPr="00A46FF3">
        <w:t>θω</w:t>
      </w:r>
      <w:r w:rsidRPr="00A46FF3">
        <w:rPr>
          <w:spacing w:val="1"/>
        </w:rPr>
        <w:t>σ</w:t>
      </w:r>
      <w:r w:rsidRPr="00A46FF3">
        <w:rPr>
          <w:spacing w:val="-1"/>
        </w:rPr>
        <w:t>η</w:t>
      </w:r>
      <w:r w:rsidRPr="00A46FF3">
        <w:t>ς που</w:t>
      </w:r>
      <w:r w:rsidRPr="00A46FF3">
        <w:rPr>
          <w:spacing w:val="8"/>
        </w:rPr>
        <w:t xml:space="preserve"> </w:t>
      </w:r>
      <w:r w:rsidRPr="00A46FF3">
        <w:t>ε</w:t>
      </w:r>
      <w:r w:rsidRPr="00A46FF3">
        <w:rPr>
          <w:spacing w:val="1"/>
        </w:rPr>
        <w:t>ξ</w:t>
      </w:r>
      <w:r w:rsidRPr="00A46FF3">
        <w:t>α</w:t>
      </w:r>
      <w:r w:rsidRPr="00A46FF3">
        <w:rPr>
          <w:spacing w:val="-1"/>
        </w:rPr>
        <w:t>σ</w:t>
      </w:r>
      <w:r w:rsidRPr="00A46FF3">
        <w:rPr>
          <w:spacing w:val="1"/>
        </w:rPr>
        <w:t>φ</w:t>
      </w:r>
      <w:r w:rsidRPr="00A46FF3">
        <w:rPr>
          <w:spacing w:val="2"/>
        </w:rPr>
        <w:t>α</w:t>
      </w:r>
      <w:r w:rsidRPr="00A46FF3">
        <w:rPr>
          <w:spacing w:val="-1"/>
        </w:rPr>
        <w:t>λ</w:t>
      </w:r>
      <w:r w:rsidRPr="00A46FF3">
        <w:t>ί</w:t>
      </w:r>
      <w:r w:rsidRPr="00A46FF3">
        <w:rPr>
          <w:spacing w:val="-1"/>
        </w:rPr>
        <w:t>ζ</w:t>
      </w:r>
      <w:r w:rsidRPr="00A46FF3">
        <w:t>ει</w:t>
      </w:r>
      <w:r w:rsidRPr="00A46FF3">
        <w:rPr>
          <w:spacing w:val="5"/>
        </w:rPr>
        <w:t xml:space="preserve"> </w:t>
      </w:r>
      <w:r w:rsidRPr="00A46FF3">
        <w:t>η αρχιτ</w:t>
      </w:r>
      <w:r w:rsidRPr="00A46FF3">
        <w:rPr>
          <w:spacing w:val="1"/>
        </w:rPr>
        <w:t>ε</w:t>
      </w:r>
      <w:r w:rsidRPr="00A46FF3">
        <w:rPr>
          <w:spacing w:val="-1"/>
        </w:rPr>
        <w:t>κ</w:t>
      </w:r>
      <w:r w:rsidRPr="00A46FF3">
        <w:t>τ</w:t>
      </w:r>
      <w:r w:rsidRPr="00A46FF3">
        <w:rPr>
          <w:spacing w:val="3"/>
        </w:rPr>
        <w:t>ο</w:t>
      </w:r>
      <w:r w:rsidRPr="00A46FF3">
        <w:rPr>
          <w:spacing w:val="-1"/>
        </w:rPr>
        <w:t>ν</w:t>
      </w:r>
      <w:r w:rsidRPr="00A46FF3">
        <w:t>ι</w:t>
      </w:r>
      <w:r w:rsidRPr="00A46FF3">
        <w:rPr>
          <w:spacing w:val="1"/>
        </w:rPr>
        <w:t>κ</w:t>
      </w:r>
      <w:r w:rsidRPr="00A46FF3">
        <w:t>ή</w:t>
      </w:r>
      <w:r w:rsidRPr="00A46FF3">
        <w:rPr>
          <w:spacing w:val="-13"/>
        </w:rPr>
        <w:t xml:space="preserve"> </w:t>
      </w:r>
      <w:proofErr w:type="spellStart"/>
      <w:r w:rsidRPr="00A46FF3">
        <w:t>c</w:t>
      </w:r>
      <w:r w:rsidRPr="00A46FF3">
        <w:rPr>
          <w:spacing w:val="-1"/>
        </w:rPr>
        <w:t>l</w:t>
      </w:r>
      <w:r w:rsidRPr="00A46FF3">
        <w:rPr>
          <w:spacing w:val="2"/>
        </w:rPr>
        <w:t>o</w:t>
      </w:r>
      <w:r w:rsidRPr="00A46FF3">
        <w:rPr>
          <w:spacing w:val="-1"/>
        </w:rPr>
        <w:t>u</w:t>
      </w:r>
      <w:r w:rsidRPr="00A46FF3">
        <w:t>d</w:t>
      </w:r>
      <w:proofErr w:type="spellEnd"/>
      <w:r w:rsidRPr="00A46FF3">
        <w:t>.</w:t>
      </w:r>
    </w:p>
    <w:p w14:paraId="3BE183D4" w14:textId="4968270C" w:rsidR="00A46FF3" w:rsidRPr="00A46FF3" w:rsidRDefault="00A46FF3" w:rsidP="00FB43B3">
      <w:pPr>
        <w:spacing w:line="276" w:lineRule="auto"/>
        <w:ind w:right="111"/>
        <w:jc w:val="both"/>
      </w:pPr>
      <w:r w:rsidRPr="00A46FF3">
        <w:rPr>
          <w:spacing w:val="-1"/>
        </w:rPr>
        <w:t>Τ</w:t>
      </w:r>
      <w:r w:rsidRPr="00A46FF3">
        <w:t>ο</w:t>
      </w:r>
      <w:r w:rsidRPr="00A46FF3">
        <w:rPr>
          <w:spacing w:val="10"/>
        </w:rPr>
        <w:t xml:space="preserve"> </w:t>
      </w:r>
      <w:r w:rsidRPr="00A46FF3">
        <w:rPr>
          <w:spacing w:val="1"/>
        </w:rPr>
        <w:t>λ</w:t>
      </w:r>
      <w:r w:rsidRPr="00A46FF3">
        <w:t>ο</w:t>
      </w:r>
      <w:r w:rsidRPr="00A46FF3">
        <w:rPr>
          <w:spacing w:val="-1"/>
        </w:rPr>
        <w:t>γ</w:t>
      </w:r>
      <w:r w:rsidRPr="00A46FF3">
        <w:rPr>
          <w:spacing w:val="2"/>
        </w:rPr>
        <w:t>ι</w:t>
      </w:r>
      <w:r w:rsidRPr="00A46FF3">
        <w:rPr>
          <w:spacing w:val="-1"/>
        </w:rPr>
        <w:t>σ</w:t>
      </w:r>
      <w:r w:rsidRPr="00A46FF3">
        <w:t>μι</w:t>
      </w:r>
      <w:r w:rsidRPr="00A46FF3">
        <w:rPr>
          <w:spacing w:val="1"/>
        </w:rPr>
        <w:t>κ</w:t>
      </w:r>
      <w:r w:rsidRPr="00A46FF3">
        <w:t>ό</w:t>
      </w:r>
      <w:r w:rsidRPr="00A46FF3">
        <w:rPr>
          <w:spacing w:val="4"/>
        </w:rPr>
        <w:t xml:space="preserve"> </w:t>
      </w:r>
      <w:r w:rsidRPr="00A46FF3">
        <w:rPr>
          <w:spacing w:val="-1"/>
        </w:rPr>
        <w:t>λ</w:t>
      </w:r>
      <w:r w:rsidRPr="00A46FF3">
        <w:t>ει</w:t>
      </w:r>
      <w:r w:rsidRPr="00A46FF3">
        <w:rPr>
          <w:spacing w:val="1"/>
        </w:rPr>
        <w:t>τ</w:t>
      </w:r>
      <w:r w:rsidRPr="00A46FF3">
        <w:rPr>
          <w:spacing w:val="2"/>
        </w:rPr>
        <w:t>ο</w:t>
      </w:r>
      <w:r w:rsidRPr="00A46FF3">
        <w:t>υρ</w:t>
      </w:r>
      <w:r w:rsidRPr="00A46FF3">
        <w:rPr>
          <w:spacing w:val="-1"/>
        </w:rPr>
        <w:t>γ</w:t>
      </w:r>
      <w:r w:rsidRPr="00A46FF3">
        <w:t>ίας</w:t>
      </w:r>
      <w:r w:rsidRPr="00A46FF3">
        <w:rPr>
          <w:spacing w:val="2"/>
        </w:rPr>
        <w:t xml:space="preserve"> </w:t>
      </w:r>
      <w:r w:rsidRPr="00A46FF3">
        <w:rPr>
          <w:spacing w:val="3"/>
        </w:rPr>
        <w:t>τ</w:t>
      </w:r>
      <w:r w:rsidRPr="00A46FF3">
        <w:t>ου</w:t>
      </w:r>
      <w:r w:rsidRPr="00A46FF3">
        <w:rPr>
          <w:spacing w:val="8"/>
        </w:rPr>
        <w:t xml:space="preserve"> </w:t>
      </w:r>
      <w:r w:rsidRPr="00A46FF3">
        <w:t>δι</w:t>
      </w:r>
      <w:r w:rsidRPr="00A46FF3">
        <w:rPr>
          <w:spacing w:val="-1"/>
        </w:rPr>
        <w:t>κ</w:t>
      </w:r>
      <w:r w:rsidRPr="00A46FF3">
        <w:rPr>
          <w:spacing w:val="3"/>
        </w:rPr>
        <w:t>τ</w:t>
      </w:r>
      <w:r w:rsidRPr="00A46FF3">
        <w:t>ύ</w:t>
      </w:r>
      <w:r w:rsidRPr="00A46FF3">
        <w:rPr>
          <w:spacing w:val="-1"/>
        </w:rPr>
        <w:t>ο</w:t>
      </w:r>
      <w:r w:rsidRPr="00A46FF3">
        <w:t>υ</w:t>
      </w:r>
      <w:r w:rsidRPr="00A46FF3">
        <w:rPr>
          <w:spacing w:val="7"/>
        </w:rPr>
        <w:t xml:space="preserve"> </w:t>
      </w:r>
      <w:r w:rsidR="006444A3">
        <w:rPr>
          <w:spacing w:val="-1"/>
        </w:rPr>
        <w:t>θ</w:t>
      </w:r>
      <w:r w:rsidRPr="00A46FF3">
        <w:t>α</w:t>
      </w:r>
      <w:r w:rsidRPr="00A46FF3">
        <w:rPr>
          <w:spacing w:val="10"/>
        </w:rPr>
        <w:t xml:space="preserve"> </w:t>
      </w:r>
      <w:r w:rsidRPr="00A46FF3">
        <w:t>δια</w:t>
      </w:r>
      <w:r w:rsidRPr="00A46FF3">
        <w:rPr>
          <w:spacing w:val="2"/>
        </w:rPr>
        <w:t>τ</w:t>
      </w:r>
      <w:r w:rsidRPr="00A46FF3">
        <w:rPr>
          <w:spacing w:val="-1"/>
        </w:rPr>
        <w:t>η</w:t>
      </w:r>
      <w:r w:rsidRPr="00A46FF3">
        <w:t>ρ</w:t>
      </w:r>
      <w:r w:rsidRPr="00A46FF3">
        <w:rPr>
          <w:spacing w:val="1"/>
        </w:rPr>
        <w:t>ε</w:t>
      </w:r>
      <w:r w:rsidRPr="00A46FF3">
        <w:t>ίται</w:t>
      </w:r>
      <w:r w:rsidRPr="00A46FF3">
        <w:rPr>
          <w:spacing w:val="4"/>
        </w:rPr>
        <w:t xml:space="preserve"> </w:t>
      </w:r>
      <w:r w:rsidRPr="00A46FF3">
        <w:t>πά</w:t>
      </w:r>
      <w:r w:rsidRPr="00A46FF3">
        <w:rPr>
          <w:spacing w:val="-1"/>
        </w:rPr>
        <w:t>ν</w:t>
      </w:r>
      <w:r w:rsidRPr="00A46FF3">
        <w:t>τα</w:t>
      </w:r>
      <w:r w:rsidRPr="00A46FF3">
        <w:rPr>
          <w:spacing w:val="7"/>
        </w:rPr>
        <w:t xml:space="preserve"> </w:t>
      </w:r>
      <w:r w:rsidRPr="00A46FF3">
        <w:t>ε</w:t>
      </w:r>
      <w:r w:rsidRPr="00A46FF3">
        <w:rPr>
          <w:spacing w:val="2"/>
        </w:rPr>
        <w:t>ν</w:t>
      </w:r>
      <w:r w:rsidRPr="00A46FF3">
        <w:rPr>
          <w:spacing w:val="-1"/>
        </w:rPr>
        <w:t>η</w:t>
      </w:r>
      <w:r w:rsidRPr="00A46FF3">
        <w:t>μερ</w:t>
      </w:r>
      <w:r w:rsidRPr="00A46FF3">
        <w:rPr>
          <w:spacing w:val="2"/>
        </w:rPr>
        <w:t>ω</w:t>
      </w:r>
      <w:r w:rsidRPr="00A46FF3">
        <w:t>μέν</w:t>
      </w:r>
      <w:r w:rsidRPr="00A46FF3">
        <w:rPr>
          <w:spacing w:val="-1"/>
        </w:rPr>
        <w:t>ο</w:t>
      </w:r>
      <w:r w:rsidRPr="00A46FF3">
        <w:t>, ε</w:t>
      </w:r>
      <w:r w:rsidRPr="00A46FF3">
        <w:rPr>
          <w:spacing w:val="3"/>
        </w:rPr>
        <w:t>ξ</w:t>
      </w:r>
      <w:r w:rsidRPr="00A46FF3">
        <w:t>α</w:t>
      </w:r>
      <w:r w:rsidRPr="00A46FF3">
        <w:rPr>
          <w:spacing w:val="1"/>
        </w:rPr>
        <w:t>σφ</w:t>
      </w:r>
      <w:r w:rsidRPr="00A46FF3">
        <w:t>α</w:t>
      </w:r>
      <w:r w:rsidRPr="00A46FF3">
        <w:rPr>
          <w:spacing w:val="-1"/>
        </w:rPr>
        <w:t>λ</w:t>
      </w:r>
      <w:r w:rsidRPr="00A46FF3">
        <w:t>ί</w:t>
      </w:r>
      <w:r w:rsidRPr="00A46FF3">
        <w:rPr>
          <w:spacing w:val="-1"/>
        </w:rPr>
        <w:t>ζ</w:t>
      </w:r>
      <w:r w:rsidRPr="00A46FF3">
        <w:rPr>
          <w:spacing w:val="2"/>
        </w:rPr>
        <w:t>ο</w:t>
      </w:r>
      <w:r w:rsidRPr="00A46FF3">
        <w:rPr>
          <w:spacing w:val="-1"/>
        </w:rPr>
        <w:t>ν</w:t>
      </w:r>
      <w:r w:rsidRPr="00A46FF3">
        <w:t>τας</w:t>
      </w:r>
      <w:r w:rsidRPr="00A46FF3">
        <w:rPr>
          <w:spacing w:val="-1"/>
        </w:rPr>
        <w:t xml:space="preserve"> </w:t>
      </w:r>
      <w:r w:rsidRPr="00A46FF3">
        <w:t>μ</w:t>
      </w:r>
      <w:r w:rsidRPr="00A46FF3">
        <w:rPr>
          <w:spacing w:val="2"/>
        </w:rPr>
        <w:t>έ</w:t>
      </w:r>
      <w:r w:rsidRPr="00A46FF3">
        <w:rPr>
          <w:spacing w:val="-1"/>
        </w:rPr>
        <w:t>γ</w:t>
      </w:r>
      <w:r w:rsidRPr="00A46FF3">
        <w:t>ι</w:t>
      </w:r>
      <w:r w:rsidRPr="00A46FF3">
        <w:rPr>
          <w:spacing w:val="-1"/>
        </w:rPr>
        <w:t>σ</w:t>
      </w:r>
      <w:r w:rsidRPr="00A46FF3">
        <w:t>τη α</w:t>
      </w:r>
      <w:r w:rsidRPr="00A46FF3">
        <w:rPr>
          <w:spacing w:val="-1"/>
        </w:rPr>
        <w:t>σ</w:t>
      </w:r>
      <w:r w:rsidRPr="00A46FF3">
        <w:rPr>
          <w:spacing w:val="1"/>
        </w:rPr>
        <w:t>φ</w:t>
      </w:r>
      <w:r w:rsidRPr="00A46FF3">
        <w:t>ά</w:t>
      </w:r>
      <w:r w:rsidRPr="00A46FF3">
        <w:rPr>
          <w:spacing w:val="-1"/>
        </w:rPr>
        <w:t>λ</w:t>
      </w:r>
      <w:r w:rsidRPr="00A46FF3">
        <w:t>εια</w:t>
      </w:r>
      <w:r w:rsidRPr="00A46FF3">
        <w:rPr>
          <w:spacing w:val="-5"/>
        </w:rPr>
        <w:t xml:space="preserve"> </w:t>
      </w:r>
      <w:r w:rsidRPr="00A46FF3">
        <w:rPr>
          <w:spacing w:val="-1"/>
        </w:rPr>
        <w:t>κ</w:t>
      </w:r>
      <w:r w:rsidRPr="00A46FF3">
        <w:t>αι</w:t>
      </w:r>
      <w:r w:rsidRPr="00A46FF3">
        <w:rPr>
          <w:spacing w:val="-1"/>
        </w:rPr>
        <w:t xml:space="preserve"> </w:t>
      </w:r>
      <w:r w:rsidRPr="00A46FF3">
        <w:t>δ</w:t>
      </w:r>
      <w:r w:rsidRPr="00A46FF3">
        <w:rPr>
          <w:spacing w:val="-1"/>
        </w:rPr>
        <w:t>υ</w:t>
      </w:r>
      <w:r w:rsidRPr="00A46FF3">
        <w:rPr>
          <w:spacing w:val="1"/>
        </w:rPr>
        <w:t>να</w:t>
      </w:r>
      <w:r w:rsidRPr="00A46FF3">
        <w:t>μ</w:t>
      </w:r>
      <w:r w:rsidRPr="00A46FF3">
        <w:rPr>
          <w:spacing w:val="2"/>
        </w:rPr>
        <w:t>ι</w:t>
      </w:r>
      <w:r w:rsidRPr="00A46FF3">
        <w:rPr>
          <w:spacing w:val="-1"/>
        </w:rPr>
        <w:t>κ</w:t>
      </w:r>
      <w:r w:rsidRPr="00A46FF3">
        <w:t>ή</w:t>
      </w:r>
      <w:r w:rsidRPr="00A46FF3">
        <w:rPr>
          <w:spacing w:val="-9"/>
        </w:rPr>
        <w:t xml:space="preserve"> </w:t>
      </w:r>
      <w:r w:rsidRPr="00A46FF3">
        <w:rPr>
          <w:spacing w:val="1"/>
        </w:rPr>
        <w:t>π</w:t>
      </w:r>
      <w:r w:rsidRPr="00A46FF3">
        <w:t>ρ</w:t>
      </w:r>
      <w:r w:rsidRPr="00A46FF3">
        <w:rPr>
          <w:spacing w:val="2"/>
        </w:rPr>
        <w:t>ο</w:t>
      </w:r>
      <w:r w:rsidRPr="00A46FF3">
        <w:rPr>
          <w:spacing w:val="-1"/>
        </w:rPr>
        <w:t>σ</w:t>
      </w:r>
      <w:r w:rsidRPr="00A46FF3">
        <w:t>αρμ</w:t>
      </w:r>
      <w:r w:rsidRPr="00A46FF3">
        <w:rPr>
          <w:spacing w:val="2"/>
        </w:rPr>
        <w:t>ο</w:t>
      </w:r>
      <w:r w:rsidRPr="00A46FF3">
        <w:rPr>
          <w:spacing w:val="-1"/>
        </w:rPr>
        <w:t>γ</w:t>
      </w:r>
      <w:r w:rsidRPr="00A46FF3">
        <w:t>ή</w:t>
      </w:r>
      <w:r w:rsidRPr="00A46FF3">
        <w:rPr>
          <w:spacing w:val="-12"/>
        </w:rPr>
        <w:t xml:space="preserve"> </w:t>
      </w:r>
      <w:r w:rsidRPr="00A46FF3">
        <w:rPr>
          <w:spacing w:val="3"/>
        </w:rPr>
        <w:t>έ</w:t>
      </w:r>
      <w:r w:rsidRPr="00A46FF3">
        <w:rPr>
          <w:spacing w:val="-1"/>
        </w:rPr>
        <w:t>ν</w:t>
      </w:r>
      <w:r w:rsidRPr="00A46FF3">
        <w:t>α</w:t>
      </w:r>
      <w:r w:rsidRPr="00A46FF3">
        <w:rPr>
          <w:spacing w:val="-1"/>
        </w:rPr>
        <w:t>ν</w:t>
      </w:r>
      <w:r w:rsidRPr="00A46FF3">
        <w:t>τι</w:t>
      </w:r>
      <w:r w:rsidRPr="00A46FF3">
        <w:rPr>
          <w:spacing w:val="-2"/>
        </w:rPr>
        <w:t xml:space="preserve"> </w:t>
      </w:r>
      <w:r w:rsidRPr="00A46FF3">
        <w:t>απ</w:t>
      </w:r>
      <w:r w:rsidRPr="00A46FF3">
        <w:rPr>
          <w:spacing w:val="1"/>
        </w:rPr>
        <w:t>ε</w:t>
      </w:r>
      <w:r w:rsidRPr="00A46FF3">
        <w:t>ι</w:t>
      </w:r>
      <w:r w:rsidRPr="00A46FF3">
        <w:rPr>
          <w:spacing w:val="-1"/>
        </w:rPr>
        <w:t>λ</w:t>
      </w:r>
      <w:r w:rsidRPr="00A46FF3">
        <w:rPr>
          <w:spacing w:val="2"/>
        </w:rPr>
        <w:t>ώ</w:t>
      </w:r>
      <w:r w:rsidRPr="00A46FF3">
        <w:rPr>
          <w:spacing w:val="-1"/>
        </w:rPr>
        <w:t>ν</w:t>
      </w:r>
      <w:r w:rsidRPr="00A46FF3">
        <w:t>.</w:t>
      </w:r>
      <w:r w:rsidR="006444A3">
        <w:t xml:space="preserve"> </w:t>
      </w:r>
      <w:r w:rsidR="006444A3" w:rsidRPr="00A46FF3">
        <w:rPr>
          <w:spacing w:val="-1"/>
        </w:rPr>
        <w:t>Τ</w:t>
      </w:r>
      <w:r w:rsidR="006444A3" w:rsidRPr="00A46FF3">
        <w:t>ο</w:t>
      </w:r>
      <w:r w:rsidR="006444A3" w:rsidRPr="00A46FF3">
        <w:rPr>
          <w:spacing w:val="10"/>
        </w:rPr>
        <w:t xml:space="preserve"> </w:t>
      </w:r>
      <w:r w:rsidR="006444A3" w:rsidRPr="00A46FF3">
        <w:rPr>
          <w:spacing w:val="1"/>
        </w:rPr>
        <w:t>λ</w:t>
      </w:r>
      <w:r w:rsidR="006444A3" w:rsidRPr="00A46FF3">
        <w:t>ο</w:t>
      </w:r>
      <w:r w:rsidR="006444A3" w:rsidRPr="00A46FF3">
        <w:rPr>
          <w:spacing w:val="-1"/>
        </w:rPr>
        <w:t>γ</w:t>
      </w:r>
      <w:r w:rsidR="006444A3" w:rsidRPr="00A46FF3">
        <w:rPr>
          <w:spacing w:val="2"/>
        </w:rPr>
        <w:t>ι</w:t>
      </w:r>
      <w:r w:rsidR="006444A3" w:rsidRPr="00A46FF3">
        <w:rPr>
          <w:spacing w:val="-1"/>
        </w:rPr>
        <w:t>σ</w:t>
      </w:r>
      <w:r w:rsidR="006444A3" w:rsidRPr="00A46FF3">
        <w:t>μι</w:t>
      </w:r>
      <w:r w:rsidR="006444A3" w:rsidRPr="00A46FF3">
        <w:rPr>
          <w:spacing w:val="1"/>
        </w:rPr>
        <w:t>κ</w:t>
      </w:r>
      <w:r w:rsidR="006444A3" w:rsidRPr="00A46FF3">
        <w:t>ό</w:t>
      </w:r>
      <w:r w:rsidR="006444A3" w:rsidRPr="00A46FF3">
        <w:rPr>
          <w:spacing w:val="4"/>
        </w:rPr>
        <w:t xml:space="preserve"> </w:t>
      </w:r>
      <w:r w:rsidR="006444A3">
        <w:rPr>
          <w:spacing w:val="-1"/>
        </w:rPr>
        <w:t>θα π</w:t>
      </w:r>
      <w:r w:rsidRPr="00A46FF3">
        <w:t>ρ</w:t>
      </w:r>
      <w:r w:rsidRPr="00A46FF3">
        <w:rPr>
          <w:spacing w:val="1"/>
        </w:rPr>
        <w:t>έ</w:t>
      </w:r>
      <w:r w:rsidRPr="00A46FF3">
        <w:t>πει</w:t>
      </w:r>
      <w:r w:rsidR="006444A3">
        <w:t>,</w:t>
      </w:r>
      <w:r w:rsidRPr="00A46FF3">
        <w:rPr>
          <w:spacing w:val="3"/>
        </w:rPr>
        <w:t xml:space="preserve"> </w:t>
      </w:r>
      <w:r w:rsidR="006444A3">
        <w:t>επίσης,</w:t>
      </w:r>
      <w:r w:rsidRPr="00A46FF3">
        <w:rPr>
          <w:spacing w:val="5"/>
        </w:rPr>
        <w:t xml:space="preserve"> </w:t>
      </w:r>
      <w:r w:rsidRPr="00A46FF3">
        <w:rPr>
          <w:spacing w:val="-1"/>
        </w:rPr>
        <w:t>ν</w:t>
      </w:r>
      <w:r w:rsidRPr="00A46FF3">
        <w:t>α</w:t>
      </w:r>
      <w:r w:rsidRPr="00A46FF3">
        <w:rPr>
          <w:spacing w:val="7"/>
        </w:rPr>
        <w:t xml:space="preserve"> </w:t>
      </w:r>
      <w:r w:rsidRPr="00A46FF3">
        <w:t>παρ</w:t>
      </w:r>
      <w:r w:rsidRPr="00A46FF3">
        <w:rPr>
          <w:spacing w:val="1"/>
        </w:rPr>
        <w:t>έ</w:t>
      </w:r>
      <w:r w:rsidRPr="00A46FF3">
        <w:rPr>
          <w:spacing w:val="-1"/>
        </w:rPr>
        <w:t>χ</w:t>
      </w:r>
      <w:r w:rsidRPr="00A46FF3">
        <w:rPr>
          <w:spacing w:val="3"/>
        </w:rPr>
        <w:t>ε</w:t>
      </w:r>
      <w:r w:rsidRPr="00A46FF3">
        <w:t>ι</w:t>
      </w:r>
      <w:r w:rsidRPr="00A46FF3">
        <w:rPr>
          <w:spacing w:val="1"/>
        </w:rPr>
        <w:t xml:space="preserve"> </w:t>
      </w:r>
      <w:r w:rsidRPr="00A46FF3">
        <w:t>έ</w:t>
      </w:r>
      <w:r w:rsidRPr="00A46FF3">
        <w:rPr>
          <w:spacing w:val="1"/>
        </w:rPr>
        <w:t>τ</w:t>
      </w:r>
      <w:r w:rsidRPr="00A46FF3">
        <w:t>οιμη</w:t>
      </w:r>
      <w:r w:rsidRPr="00A46FF3">
        <w:rPr>
          <w:spacing w:val="3"/>
        </w:rPr>
        <w:t xml:space="preserve"> </w:t>
      </w:r>
      <w:r w:rsidRPr="00A46FF3">
        <w:rPr>
          <w:spacing w:val="-1"/>
        </w:rPr>
        <w:t>σ</w:t>
      </w:r>
      <w:r w:rsidRPr="00A46FF3">
        <w:t>ελί</w:t>
      </w:r>
      <w:r w:rsidRPr="00A46FF3">
        <w:rPr>
          <w:spacing w:val="2"/>
        </w:rPr>
        <w:t>δ</w:t>
      </w:r>
      <w:r w:rsidRPr="00A46FF3">
        <w:t>α</w:t>
      </w:r>
      <w:r w:rsidRPr="00A46FF3">
        <w:rPr>
          <w:spacing w:val="2"/>
        </w:rPr>
        <w:t xml:space="preserve"> </w:t>
      </w:r>
      <w:r w:rsidRPr="00A46FF3">
        <w:t>αρχ</w:t>
      </w:r>
      <w:r w:rsidRPr="00A46FF3">
        <w:rPr>
          <w:spacing w:val="2"/>
        </w:rPr>
        <w:t>ι</w:t>
      </w:r>
      <w:r w:rsidRPr="00A46FF3">
        <w:rPr>
          <w:spacing w:val="-1"/>
        </w:rPr>
        <w:t>κή</w:t>
      </w:r>
      <w:r w:rsidRPr="00A46FF3">
        <w:t>ς</w:t>
      </w:r>
      <w:r w:rsidRPr="00A46FF3">
        <w:rPr>
          <w:spacing w:val="4"/>
        </w:rPr>
        <w:t xml:space="preserve"> </w:t>
      </w:r>
      <w:r w:rsidRPr="00A46FF3">
        <w:rPr>
          <w:spacing w:val="-1"/>
        </w:rPr>
        <w:t>σ</w:t>
      </w:r>
      <w:r w:rsidRPr="00A46FF3">
        <w:t>ύ</w:t>
      </w:r>
      <w:r w:rsidRPr="00A46FF3">
        <w:rPr>
          <w:spacing w:val="1"/>
        </w:rPr>
        <w:t>ν</w:t>
      </w:r>
      <w:r w:rsidRPr="00A46FF3">
        <w:t>δε</w:t>
      </w:r>
      <w:r w:rsidRPr="00A46FF3">
        <w:rPr>
          <w:spacing w:val="2"/>
        </w:rPr>
        <w:t>σ</w:t>
      </w:r>
      <w:r w:rsidRPr="00A46FF3">
        <w:rPr>
          <w:spacing w:val="-1"/>
        </w:rPr>
        <w:t>η</w:t>
      </w:r>
      <w:r w:rsidRPr="00A46FF3">
        <w:t>ς (</w:t>
      </w:r>
      <w:proofErr w:type="spellStart"/>
      <w:r w:rsidRPr="00A46FF3">
        <w:t>s</w:t>
      </w:r>
      <w:r w:rsidRPr="00A46FF3">
        <w:rPr>
          <w:spacing w:val="1"/>
        </w:rPr>
        <w:t>p</w:t>
      </w:r>
      <w:r w:rsidRPr="00A46FF3">
        <w:t>l</w:t>
      </w:r>
      <w:r w:rsidRPr="00A46FF3">
        <w:rPr>
          <w:spacing w:val="1"/>
        </w:rPr>
        <w:t>a</w:t>
      </w:r>
      <w:r w:rsidRPr="00A46FF3">
        <w:t>sh</w:t>
      </w:r>
      <w:proofErr w:type="spellEnd"/>
      <w:r w:rsidRPr="00A46FF3">
        <w:t xml:space="preserve"> </w:t>
      </w:r>
      <w:proofErr w:type="spellStart"/>
      <w:r w:rsidRPr="00A46FF3">
        <w:t>p</w:t>
      </w:r>
      <w:r w:rsidRPr="00A46FF3">
        <w:rPr>
          <w:spacing w:val="1"/>
        </w:rPr>
        <w:t>a</w:t>
      </w:r>
      <w:r w:rsidRPr="00A46FF3">
        <w:t>g</w:t>
      </w:r>
      <w:r w:rsidRPr="00A46FF3">
        <w:rPr>
          <w:spacing w:val="1"/>
        </w:rPr>
        <w:t>e</w:t>
      </w:r>
      <w:proofErr w:type="spellEnd"/>
      <w:r w:rsidRPr="00A46FF3">
        <w:t>)</w:t>
      </w:r>
      <w:r w:rsidRPr="00A46FF3">
        <w:rPr>
          <w:spacing w:val="5"/>
        </w:rPr>
        <w:t xml:space="preserve"> </w:t>
      </w:r>
      <w:r w:rsidRPr="00A46FF3">
        <w:t>με</w:t>
      </w:r>
      <w:r w:rsidRPr="00A46FF3">
        <w:rPr>
          <w:spacing w:val="5"/>
        </w:rPr>
        <w:t xml:space="preserve"> </w:t>
      </w:r>
      <w:r w:rsidRPr="00A46FF3">
        <w:t>δ</w:t>
      </w:r>
      <w:r w:rsidRPr="00A46FF3">
        <w:rPr>
          <w:spacing w:val="1"/>
        </w:rPr>
        <w:t>υ</w:t>
      </w:r>
      <w:r w:rsidRPr="00A46FF3">
        <w:rPr>
          <w:spacing w:val="-1"/>
        </w:rPr>
        <w:t>ν</w:t>
      </w:r>
      <w:r w:rsidRPr="00A46FF3">
        <w:t>ατό</w:t>
      </w:r>
      <w:r w:rsidRPr="00A46FF3">
        <w:rPr>
          <w:spacing w:val="1"/>
        </w:rPr>
        <w:t>τ</w:t>
      </w:r>
      <w:r w:rsidRPr="00A46FF3">
        <w:rPr>
          <w:spacing w:val="-1"/>
        </w:rPr>
        <w:t>η</w:t>
      </w:r>
      <w:r w:rsidRPr="00A46FF3">
        <w:t>τα δια</w:t>
      </w:r>
      <w:r w:rsidRPr="00A46FF3">
        <w:rPr>
          <w:spacing w:val="-1"/>
        </w:rPr>
        <w:t>σ</w:t>
      </w:r>
      <w:r w:rsidRPr="00A46FF3">
        <w:rPr>
          <w:spacing w:val="2"/>
        </w:rPr>
        <w:t>ύ</w:t>
      </w:r>
      <w:r w:rsidRPr="00A46FF3">
        <w:rPr>
          <w:spacing w:val="-1"/>
        </w:rPr>
        <w:t>ν</w:t>
      </w:r>
      <w:r w:rsidRPr="00A46FF3">
        <w:t>δ</w:t>
      </w:r>
      <w:r w:rsidRPr="00A46FF3">
        <w:rPr>
          <w:spacing w:val="3"/>
        </w:rPr>
        <w:t>ε</w:t>
      </w:r>
      <w:r w:rsidRPr="00A46FF3">
        <w:rPr>
          <w:spacing w:val="-1"/>
        </w:rPr>
        <w:t>ση</w:t>
      </w:r>
      <w:r w:rsidRPr="00A46FF3">
        <w:t>ς</w:t>
      </w:r>
      <w:r w:rsidRPr="00A46FF3">
        <w:rPr>
          <w:spacing w:val="-11"/>
        </w:rPr>
        <w:t xml:space="preserve"> </w:t>
      </w:r>
      <w:r w:rsidRPr="00A46FF3">
        <w:t>από</w:t>
      </w:r>
      <w:r w:rsidRPr="00A46FF3">
        <w:rPr>
          <w:spacing w:val="-3"/>
        </w:rPr>
        <w:t xml:space="preserve"> </w:t>
      </w:r>
      <w:r w:rsidRPr="00A46FF3">
        <w:rPr>
          <w:spacing w:val="1"/>
        </w:rPr>
        <w:t>π</w:t>
      </w:r>
      <w:r w:rsidRPr="00A46FF3">
        <w:rPr>
          <w:spacing w:val="3"/>
        </w:rPr>
        <w:t>ρ</w:t>
      </w:r>
      <w:r w:rsidRPr="00A46FF3">
        <w:t>ο</w:t>
      </w:r>
      <w:r w:rsidRPr="00A46FF3">
        <w:rPr>
          <w:spacing w:val="1"/>
        </w:rPr>
        <w:t>φ</w:t>
      </w:r>
      <w:r w:rsidRPr="00A46FF3">
        <w:t>ίλ</w:t>
      </w:r>
      <w:r w:rsidRPr="00A46FF3">
        <w:rPr>
          <w:spacing w:val="-5"/>
        </w:rPr>
        <w:t xml:space="preserve"> </w:t>
      </w:r>
      <w:r w:rsidRPr="00A46FF3">
        <w:rPr>
          <w:spacing w:val="-1"/>
        </w:rPr>
        <w:t>κ</w:t>
      </w:r>
      <w:r w:rsidRPr="00A46FF3">
        <w:rPr>
          <w:spacing w:val="2"/>
        </w:rPr>
        <w:t>ο</w:t>
      </w:r>
      <w:r w:rsidRPr="00A46FF3">
        <w:t>ι</w:t>
      </w:r>
      <w:r w:rsidRPr="00A46FF3">
        <w:rPr>
          <w:spacing w:val="-1"/>
        </w:rPr>
        <w:t>ν</w:t>
      </w:r>
      <w:r w:rsidRPr="00A46FF3">
        <w:t>ω</w:t>
      </w:r>
      <w:r w:rsidRPr="00A46FF3">
        <w:rPr>
          <w:spacing w:val="-1"/>
        </w:rPr>
        <w:t>ν</w:t>
      </w:r>
      <w:r w:rsidRPr="00A46FF3">
        <w:rPr>
          <w:spacing w:val="2"/>
        </w:rPr>
        <w:t>ι</w:t>
      </w:r>
      <w:r w:rsidRPr="00A46FF3">
        <w:rPr>
          <w:spacing w:val="-1"/>
        </w:rPr>
        <w:t>κ</w:t>
      </w:r>
      <w:r w:rsidRPr="00A46FF3">
        <w:rPr>
          <w:spacing w:val="2"/>
        </w:rPr>
        <w:t>ώ</w:t>
      </w:r>
      <w:r w:rsidRPr="00A46FF3">
        <w:t>ν</w:t>
      </w:r>
      <w:r w:rsidRPr="00A46FF3">
        <w:rPr>
          <w:spacing w:val="-10"/>
        </w:rPr>
        <w:t xml:space="preserve"> </w:t>
      </w:r>
      <w:r w:rsidRPr="00A46FF3">
        <w:t>δ</w:t>
      </w:r>
      <w:r w:rsidRPr="00A46FF3">
        <w:rPr>
          <w:spacing w:val="2"/>
        </w:rPr>
        <w:t>ι</w:t>
      </w:r>
      <w:r w:rsidRPr="00A46FF3">
        <w:rPr>
          <w:spacing w:val="-1"/>
        </w:rPr>
        <w:t>κ</w:t>
      </w:r>
      <w:r w:rsidRPr="00A46FF3">
        <w:t>τύ</w:t>
      </w:r>
      <w:r w:rsidRPr="00A46FF3">
        <w:rPr>
          <w:spacing w:val="2"/>
        </w:rPr>
        <w:t>ω</w:t>
      </w:r>
      <w:r w:rsidRPr="00A46FF3">
        <w:rPr>
          <w:spacing w:val="-1"/>
        </w:rPr>
        <w:t>ν</w:t>
      </w:r>
      <w:r w:rsidRPr="00A46FF3">
        <w:t>.</w:t>
      </w:r>
    </w:p>
    <w:p w14:paraId="558B2A17" w14:textId="08E29C96" w:rsidR="00A46FF3" w:rsidRPr="00A46FF3" w:rsidRDefault="00A46FF3" w:rsidP="007A54F2">
      <w:pPr>
        <w:spacing w:before="132"/>
        <w:ind w:hanging="34"/>
        <w:jc w:val="both"/>
      </w:pPr>
      <w:r w:rsidRPr="00A46FF3">
        <w:rPr>
          <w:spacing w:val="-1"/>
        </w:rPr>
        <w:t>Τ</w:t>
      </w:r>
      <w:r w:rsidRPr="00A46FF3">
        <w:t>έλος</w:t>
      </w:r>
      <w:r w:rsidR="006444A3">
        <w:t>,</w:t>
      </w:r>
      <w:r w:rsidRPr="00A46FF3">
        <w:t xml:space="preserve"> το α</w:t>
      </w:r>
      <w:r w:rsidRPr="00A46FF3">
        <w:rPr>
          <w:spacing w:val="1"/>
        </w:rPr>
        <w:t>σ</w:t>
      </w:r>
      <w:r w:rsidRPr="00A46FF3">
        <w:t>ύρμ</w:t>
      </w:r>
      <w:r w:rsidRPr="00A46FF3">
        <w:rPr>
          <w:spacing w:val="-1"/>
        </w:rPr>
        <w:t>α</w:t>
      </w:r>
      <w:r w:rsidRPr="00A46FF3">
        <w:t>το δί</w:t>
      </w:r>
      <w:r w:rsidRPr="00A46FF3">
        <w:rPr>
          <w:spacing w:val="-1"/>
        </w:rPr>
        <w:t>κ</w:t>
      </w:r>
      <w:r w:rsidRPr="00A46FF3">
        <w:t>τ</w:t>
      </w:r>
      <w:r w:rsidRPr="00A46FF3">
        <w:rPr>
          <w:spacing w:val="2"/>
        </w:rPr>
        <w:t>υ</w:t>
      </w:r>
      <w:r w:rsidRPr="00A46FF3">
        <w:t xml:space="preserve">ο </w:t>
      </w:r>
      <w:r w:rsidR="006444A3">
        <w:t xml:space="preserve">θα </w:t>
      </w:r>
      <w:r w:rsidRPr="00A46FF3">
        <w:t>πρ</w:t>
      </w:r>
      <w:r w:rsidRPr="00A46FF3">
        <w:rPr>
          <w:spacing w:val="1"/>
        </w:rPr>
        <w:t>έ</w:t>
      </w:r>
      <w:r w:rsidRPr="00A46FF3">
        <w:t xml:space="preserve">πει </w:t>
      </w:r>
      <w:r w:rsidRPr="00A46FF3">
        <w:rPr>
          <w:spacing w:val="-1"/>
        </w:rPr>
        <w:t>ν</w:t>
      </w:r>
      <w:r w:rsidRPr="00A46FF3">
        <w:t>α</w:t>
      </w:r>
      <w:r w:rsidRPr="00A46FF3">
        <w:rPr>
          <w:spacing w:val="4"/>
        </w:rPr>
        <w:t xml:space="preserve"> </w:t>
      </w:r>
      <w:r w:rsidRPr="00A46FF3">
        <w:t>ε</w:t>
      </w:r>
      <w:r w:rsidRPr="00A46FF3">
        <w:rPr>
          <w:spacing w:val="3"/>
        </w:rPr>
        <w:t>ί</w:t>
      </w:r>
      <w:r w:rsidRPr="00A46FF3">
        <w:rPr>
          <w:spacing w:val="-1"/>
        </w:rPr>
        <w:t>ν</w:t>
      </w:r>
      <w:r w:rsidRPr="00A46FF3">
        <w:t xml:space="preserve">αι </w:t>
      </w:r>
      <w:r w:rsidRPr="00A46FF3">
        <w:rPr>
          <w:spacing w:val="-1"/>
        </w:rPr>
        <w:t>σ</w:t>
      </w:r>
      <w:r w:rsidRPr="00A46FF3">
        <w:t>ε</w:t>
      </w:r>
      <w:r w:rsidRPr="00A46FF3">
        <w:rPr>
          <w:spacing w:val="7"/>
        </w:rPr>
        <w:t xml:space="preserve"> </w:t>
      </w:r>
      <w:r w:rsidRPr="00A46FF3">
        <w:t>θέση</w:t>
      </w:r>
      <w:r w:rsidRPr="00A46FF3">
        <w:rPr>
          <w:spacing w:val="2"/>
        </w:rPr>
        <w:t xml:space="preserve"> </w:t>
      </w:r>
      <w:r w:rsidRPr="00A46FF3">
        <w:rPr>
          <w:spacing w:val="-1"/>
        </w:rPr>
        <w:t>ν</w:t>
      </w:r>
      <w:r w:rsidRPr="00A46FF3">
        <w:t>α υπ</w:t>
      </w:r>
      <w:r w:rsidRPr="00A46FF3">
        <w:rPr>
          <w:spacing w:val="2"/>
        </w:rPr>
        <w:t>ο</w:t>
      </w:r>
      <w:r w:rsidRPr="00A46FF3">
        <w:rPr>
          <w:spacing w:val="-1"/>
        </w:rPr>
        <w:t>σ</w:t>
      </w:r>
      <w:r w:rsidRPr="00A46FF3">
        <w:t>τηρ</w:t>
      </w:r>
      <w:r w:rsidRPr="00A46FF3">
        <w:rPr>
          <w:spacing w:val="2"/>
        </w:rPr>
        <w:t>ί</w:t>
      </w:r>
      <w:r w:rsidRPr="00A46FF3">
        <w:rPr>
          <w:spacing w:val="-1"/>
        </w:rPr>
        <w:t>ζ</w:t>
      </w:r>
      <w:r w:rsidRPr="00A46FF3">
        <w:t>ει</w:t>
      </w:r>
      <w:r w:rsidRPr="00A46FF3">
        <w:rPr>
          <w:spacing w:val="58"/>
        </w:rPr>
        <w:t xml:space="preserve"> </w:t>
      </w:r>
      <w:r w:rsidRPr="00A46FF3">
        <w:t>πρ</w:t>
      </w:r>
      <w:r w:rsidRPr="00A46FF3">
        <w:rPr>
          <w:spacing w:val="2"/>
        </w:rPr>
        <w:t>ο</w:t>
      </w:r>
      <w:r w:rsidRPr="00A46FF3">
        <w:rPr>
          <w:spacing w:val="-1"/>
        </w:rPr>
        <w:t>η</w:t>
      </w:r>
      <w:r w:rsidRPr="00A46FF3">
        <w:rPr>
          <w:spacing w:val="1"/>
        </w:rPr>
        <w:t>γ</w:t>
      </w:r>
      <w:r w:rsidRPr="00A46FF3">
        <w:t>μένες</w:t>
      </w:r>
      <w:r w:rsidRPr="00A46FF3">
        <w:rPr>
          <w:spacing w:val="59"/>
        </w:rPr>
        <w:t xml:space="preserve"> </w:t>
      </w:r>
      <w:r w:rsidRPr="00A46FF3">
        <w:rPr>
          <w:spacing w:val="-1"/>
        </w:rPr>
        <w:t>σ</w:t>
      </w:r>
      <w:r w:rsidRPr="00A46FF3">
        <w:t>τα</w:t>
      </w:r>
      <w:r w:rsidRPr="00A46FF3">
        <w:rPr>
          <w:spacing w:val="1"/>
        </w:rPr>
        <w:t>τ</w:t>
      </w:r>
      <w:r w:rsidRPr="00A46FF3">
        <w:rPr>
          <w:spacing w:val="2"/>
        </w:rPr>
        <w:t>ι</w:t>
      </w:r>
      <w:r w:rsidRPr="00A46FF3">
        <w:rPr>
          <w:spacing w:val="-1"/>
        </w:rPr>
        <w:t>σ</w:t>
      </w:r>
      <w:r w:rsidRPr="00A46FF3">
        <w:t>τικ</w:t>
      </w:r>
      <w:r w:rsidRPr="00A46FF3">
        <w:rPr>
          <w:spacing w:val="3"/>
        </w:rPr>
        <w:t>έ</w:t>
      </w:r>
      <w:r w:rsidRPr="00A46FF3">
        <w:t>ς α</w:t>
      </w:r>
      <w:r w:rsidRPr="00A46FF3">
        <w:rPr>
          <w:spacing w:val="-1"/>
        </w:rPr>
        <w:t>ν</w:t>
      </w:r>
      <w:r w:rsidRPr="00A46FF3">
        <w:t>α</w:t>
      </w:r>
      <w:r w:rsidRPr="00A46FF3">
        <w:rPr>
          <w:spacing w:val="1"/>
        </w:rPr>
        <w:t>λ</w:t>
      </w:r>
      <w:r w:rsidRPr="00A46FF3">
        <w:t>ύ</w:t>
      </w:r>
      <w:r w:rsidRPr="00A46FF3">
        <w:rPr>
          <w:spacing w:val="-1"/>
        </w:rPr>
        <w:t>σ</w:t>
      </w:r>
      <w:r w:rsidRPr="00A46FF3">
        <w:t>εις</w:t>
      </w:r>
      <w:r w:rsidRPr="00A46FF3">
        <w:rPr>
          <w:spacing w:val="4"/>
        </w:rPr>
        <w:t xml:space="preserve"> </w:t>
      </w:r>
      <w:r w:rsidRPr="00A46FF3">
        <w:rPr>
          <w:spacing w:val="-1"/>
        </w:rPr>
        <w:t>χ</w:t>
      </w:r>
      <w:r w:rsidRPr="00A46FF3">
        <w:t>ρ</w:t>
      </w:r>
      <w:r w:rsidRPr="00A46FF3">
        <w:rPr>
          <w:spacing w:val="2"/>
        </w:rPr>
        <w:t>ή</w:t>
      </w:r>
      <w:r w:rsidRPr="00A46FF3">
        <w:rPr>
          <w:spacing w:val="-1"/>
        </w:rPr>
        <w:t>ση</w:t>
      </w:r>
      <w:r w:rsidRPr="00A46FF3">
        <w:t>ς</w:t>
      </w:r>
      <w:r w:rsidRPr="00A46FF3">
        <w:rPr>
          <w:spacing w:val="5"/>
        </w:rPr>
        <w:t xml:space="preserve"> </w:t>
      </w:r>
      <w:r w:rsidRPr="00A46FF3">
        <w:t>(</w:t>
      </w:r>
      <w:proofErr w:type="spellStart"/>
      <w:r w:rsidRPr="00A46FF3">
        <w:rPr>
          <w:spacing w:val="1"/>
        </w:rPr>
        <w:t>A</w:t>
      </w:r>
      <w:r w:rsidRPr="00A46FF3">
        <w:rPr>
          <w:spacing w:val="2"/>
        </w:rPr>
        <w:t>d</w:t>
      </w:r>
      <w:r w:rsidRPr="00A46FF3">
        <w:rPr>
          <w:spacing w:val="-1"/>
        </w:rPr>
        <w:t>v</w:t>
      </w:r>
      <w:r w:rsidRPr="00A46FF3">
        <w:rPr>
          <w:spacing w:val="1"/>
        </w:rPr>
        <w:t>a</w:t>
      </w:r>
      <w:r w:rsidRPr="00A46FF3">
        <w:rPr>
          <w:spacing w:val="-1"/>
        </w:rPr>
        <w:t>n</w:t>
      </w:r>
      <w:r w:rsidRPr="00A46FF3">
        <w:rPr>
          <w:spacing w:val="2"/>
        </w:rPr>
        <w:t>c</w:t>
      </w:r>
      <w:r w:rsidRPr="00A46FF3">
        <w:rPr>
          <w:spacing w:val="1"/>
        </w:rPr>
        <w:t>e</w:t>
      </w:r>
      <w:r w:rsidRPr="00A46FF3">
        <w:t>d</w:t>
      </w:r>
      <w:proofErr w:type="spellEnd"/>
      <w:r w:rsidRPr="00A46FF3">
        <w:rPr>
          <w:spacing w:val="1"/>
        </w:rPr>
        <w:t xml:space="preserve"> </w:t>
      </w:r>
      <w:proofErr w:type="spellStart"/>
      <w:r w:rsidRPr="00A46FF3">
        <w:t>An</w:t>
      </w:r>
      <w:r w:rsidRPr="00A46FF3">
        <w:rPr>
          <w:spacing w:val="1"/>
        </w:rPr>
        <w:t>a</w:t>
      </w:r>
      <w:r w:rsidRPr="00A46FF3">
        <w:t>l</w:t>
      </w:r>
      <w:r w:rsidRPr="00A46FF3">
        <w:rPr>
          <w:spacing w:val="-1"/>
        </w:rPr>
        <w:t>y</w:t>
      </w:r>
      <w:r w:rsidRPr="00A46FF3">
        <w:t>ti</w:t>
      </w:r>
      <w:r w:rsidRPr="00A46FF3">
        <w:rPr>
          <w:spacing w:val="-1"/>
        </w:rPr>
        <w:t>c</w:t>
      </w:r>
      <w:r w:rsidRPr="00A46FF3">
        <w:t>s</w:t>
      </w:r>
      <w:proofErr w:type="spellEnd"/>
      <w:r w:rsidRPr="00A46FF3">
        <w:rPr>
          <w:spacing w:val="3"/>
        </w:rPr>
        <w:t>)</w:t>
      </w:r>
      <w:r w:rsidRPr="00A46FF3">
        <w:t>, με</w:t>
      </w:r>
      <w:r w:rsidRPr="00A46FF3">
        <w:rPr>
          <w:spacing w:val="9"/>
        </w:rPr>
        <w:t xml:space="preserve"> </w:t>
      </w:r>
      <w:r w:rsidRPr="00A46FF3">
        <w:rPr>
          <w:spacing w:val="2"/>
        </w:rPr>
        <w:t>δ</w:t>
      </w:r>
      <w:r w:rsidRPr="00A46FF3">
        <w:t>υ</w:t>
      </w:r>
      <w:r w:rsidRPr="00A46FF3">
        <w:rPr>
          <w:spacing w:val="-1"/>
        </w:rPr>
        <w:t>ν</w:t>
      </w:r>
      <w:r w:rsidRPr="00A46FF3">
        <w:t>α</w:t>
      </w:r>
      <w:r w:rsidRPr="00A46FF3">
        <w:rPr>
          <w:spacing w:val="3"/>
        </w:rPr>
        <w:t>τ</w:t>
      </w:r>
      <w:r w:rsidRPr="00A46FF3">
        <w:t>ότητ</w:t>
      </w:r>
      <w:r w:rsidRPr="00A46FF3">
        <w:rPr>
          <w:spacing w:val="1"/>
        </w:rPr>
        <w:t>ε</w:t>
      </w:r>
      <w:r w:rsidRPr="00A46FF3">
        <w:t xml:space="preserve">ς </w:t>
      </w:r>
      <w:r w:rsidRPr="00A46FF3">
        <w:rPr>
          <w:spacing w:val="-1"/>
        </w:rPr>
        <w:t>σ</w:t>
      </w:r>
      <w:r w:rsidRPr="00A46FF3">
        <w:t>ε</w:t>
      </w:r>
      <w:r w:rsidRPr="00A46FF3">
        <w:rPr>
          <w:spacing w:val="9"/>
        </w:rPr>
        <w:t xml:space="preserve"> </w:t>
      </w:r>
      <w:r w:rsidRPr="00A46FF3">
        <w:rPr>
          <w:spacing w:val="6"/>
        </w:rPr>
        <w:t>β</w:t>
      </w:r>
      <w:r w:rsidRPr="00A46FF3">
        <w:rPr>
          <w:spacing w:val="2"/>
        </w:rPr>
        <w:t>ά</w:t>
      </w:r>
      <w:r w:rsidRPr="00A46FF3">
        <w:t>θος</w:t>
      </w:r>
      <w:r w:rsidRPr="00A46FF3">
        <w:rPr>
          <w:spacing w:val="5"/>
        </w:rPr>
        <w:t xml:space="preserve"> </w:t>
      </w:r>
      <w:r w:rsidRPr="00A46FF3">
        <w:rPr>
          <w:spacing w:val="2"/>
        </w:rPr>
        <w:t>α</w:t>
      </w:r>
      <w:r w:rsidRPr="00A46FF3">
        <w:rPr>
          <w:spacing w:val="-1"/>
        </w:rPr>
        <w:t>ν</w:t>
      </w:r>
      <w:r w:rsidRPr="00A46FF3">
        <w:t>ά</w:t>
      </w:r>
      <w:r w:rsidRPr="00A46FF3">
        <w:rPr>
          <w:spacing w:val="1"/>
        </w:rPr>
        <w:t>λ</w:t>
      </w:r>
      <w:r w:rsidRPr="00A46FF3">
        <w:t>υ</w:t>
      </w:r>
      <w:r w:rsidRPr="00A46FF3">
        <w:rPr>
          <w:spacing w:val="1"/>
        </w:rPr>
        <w:t>σ</w:t>
      </w:r>
      <w:r w:rsidRPr="00A46FF3">
        <w:rPr>
          <w:spacing w:val="-1"/>
        </w:rPr>
        <w:t>η</w:t>
      </w:r>
      <w:r w:rsidRPr="00A46FF3">
        <w:t>ς</w:t>
      </w:r>
      <w:r w:rsidRPr="00A46FF3">
        <w:rPr>
          <w:spacing w:val="3"/>
        </w:rPr>
        <w:t xml:space="preserve"> τ</w:t>
      </w:r>
      <w:r w:rsidRPr="00A46FF3">
        <w:t>ων</w:t>
      </w:r>
      <w:r w:rsidRPr="00A46FF3">
        <w:rPr>
          <w:spacing w:val="8"/>
        </w:rPr>
        <w:t xml:space="preserve"> </w:t>
      </w:r>
      <w:r w:rsidRPr="00A46FF3">
        <w:rPr>
          <w:spacing w:val="-1"/>
        </w:rPr>
        <w:t>λ</w:t>
      </w:r>
      <w:r w:rsidRPr="00A46FF3">
        <w:t>ε</w:t>
      </w:r>
      <w:r w:rsidRPr="00A46FF3">
        <w:rPr>
          <w:spacing w:val="1"/>
        </w:rPr>
        <w:t>π</w:t>
      </w:r>
      <w:r w:rsidRPr="00A46FF3">
        <w:t>τομερ</w:t>
      </w:r>
      <w:r w:rsidRPr="00A46FF3">
        <w:rPr>
          <w:spacing w:val="1"/>
        </w:rPr>
        <w:t>ε</w:t>
      </w:r>
      <w:r w:rsidRPr="00A46FF3">
        <w:t>ι</w:t>
      </w:r>
      <w:r w:rsidRPr="00A46FF3">
        <w:rPr>
          <w:spacing w:val="2"/>
        </w:rPr>
        <w:t>ώ</w:t>
      </w:r>
      <w:r w:rsidRPr="00A46FF3">
        <w:t xml:space="preserve">ν </w:t>
      </w:r>
      <w:r w:rsidRPr="00A46FF3">
        <w:rPr>
          <w:spacing w:val="-1"/>
        </w:rPr>
        <w:t>χ</w:t>
      </w:r>
      <w:r w:rsidRPr="00A46FF3">
        <w:t>ρή</w:t>
      </w:r>
      <w:r w:rsidRPr="00A46FF3">
        <w:rPr>
          <w:spacing w:val="1"/>
        </w:rPr>
        <w:t>σ</w:t>
      </w:r>
      <w:r w:rsidRPr="00A46FF3">
        <w:rPr>
          <w:spacing w:val="-1"/>
        </w:rPr>
        <w:t>η</w:t>
      </w:r>
      <w:r w:rsidRPr="00A46FF3">
        <w:t>ς</w:t>
      </w:r>
      <w:r w:rsidRPr="00A46FF3">
        <w:rPr>
          <w:spacing w:val="4"/>
        </w:rPr>
        <w:t xml:space="preserve"> </w:t>
      </w:r>
      <w:r w:rsidRPr="00A46FF3">
        <w:t>τ</w:t>
      </w:r>
      <w:r w:rsidRPr="00A46FF3">
        <w:rPr>
          <w:spacing w:val="3"/>
        </w:rPr>
        <w:t>ο</w:t>
      </w:r>
      <w:r w:rsidRPr="00A46FF3">
        <w:t>υ</w:t>
      </w:r>
      <w:r w:rsidRPr="00A46FF3">
        <w:rPr>
          <w:spacing w:val="6"/>
        </w:rPr>
        <w:t xml:space="preserve"> </w:t>
      </w:r>
      <w:r w:rsidRPr="00A46FF3">
        <w:t>δ</w:t>
      </w:r>
      <w:r w:rsidRPr="00A46FF3">
        <w:rPr>
          <w:spacing w:val="2"/>
        </w:rPr>
        <w:t>ι</w:t>
      </w:r>
      <w:r w:rsidRPr="00A46FF3">
        <w:rPr>
          <w:spacing w:val="-1"/>
        </w:rPr>
        <w:t>κ</w:t>
      </w:r>
      <w:r w:rsidRPr="00A46FF3">
        <w:t>τύ</w:t>
      </w:r>
      <w:r w:rsidRPr="00A46FF3">
        <w:rPr>
          <w:spacing w:val="2"/>
        </w:rPr>
        <w:t>ο</w:t>
      </w:r>
      <w:r w:rsidRPr="00A46FF3">
        <w:t>υ,</w:t>
      </w:r>
      <w:r w:rsidRPr="00A46FF3">
        <w:rPr>
          <w:spacing w:val="1"/>
        </w:rPr>
        <w:t xml:space="preserve"> </w:t>
      </w:r>
      <w:r w:rsidRPr="00A46FF3">
        <w:t>ό</w:t>
      </w:r>
      <w:r w:rsidRPr="00A46FF3">
        <w:rPr>
          <w:spacing w:val="3"/>
        </w:rPr>
        <w:t>π</w:t>
      </w:r>
      <w:r w:rsidRPr="00A46FF3">
        <w:t>ως</w:t>
      </w:r>
      <w:r w:rsidRPr="00A46FF3">
        <w:rPr>
          <w:spacing w:val="7"/>
        </w:rPr>
        <w:t xml:space="preserve"> </w:t>
      </w:r>
      <w:r w:rsidRPr="00A46FF3">
        <w:rPr>
          <w:spacing w:val="-1"/>
        </w:rPr>
        <w:t>γ</w:t>
      </w:r>
      <w:r w:rsidRPr="00A46FF3">
        <w:t>ια</w:t>
      </w:r>
      <w:r w:rsidRPr="00A46FF3">
        <w:rPr>
          <w:spacing w:val="6"/>
        </w:rPr>
        <w:t xml:space="preserve"> </w:t>
      </w:r>
      <w:r w:rsidRPr="00A46FF3">
        <w:t>πα</w:t>
      </w:r>
      <w:r w:rsidRPr="00A46FF3">
        <w:rPr>
          <w:spacing w:val="2"/>
        </w:rPr>
        <w:t>ρ</w:t>
      </w:r>
      <w:r w:rsidRPr="00A46FF3">
        <w:t>άδει</w:t>
      </w:r>
      <w:r w:rsidRPr="00A46FF3">
        <w:rPr>
          <w:spacing w:val="2"/>
        </w:rPr>
        <w:t>γ</w:t>
      </w:r>
      <w:r w:rsidRPr="00A46FF3">
        <w:t>μα</w:t>
      </w:r>
      <w:r w:rsidRPr="00A46FF3">
        <w:rPr>
          <w:spacing w:val="1"/>
        </w:rPr>
        <w:t xml:space="preserve"> </w:t>
      </w:r>
      <w:r w:rsidRPr="00A46FF3">
        <w:rPr>
          <w:spacing w:val="-1"/>
        </w:rPr>
        <w:t>λ</w:t>
      </w:r>
      <w:r w:rsidRPr="00A46FF3">
        <w:t>ε</w:t>
      </w:r>
      <w:r w:rsidRPr="00A46FF3">
        <w:rPr>
          <w:spacing w:val="1"/>
        </w:rPr>
        <w:t>π</w:t>
      </w:r>
      <w:r w:rsidRPr="00A46FF3">
        <w:t>τομερ</w:t>
      </w:r>
      <w:r w:rsidRPr="00A46FF3">
        <w:rPr>
          <w:spacing w:val="1"/>
        </w:rPr>
        <w:t>ε</w:t>
      </w:r>
      <w:r w:rsidRPr="00A46FF3">
        <w:rPr>
          <w:spacing w:val="2"/>
        </w:rPr>
        <w:t>ί</w:t>
      </w:r>
      <w:r w:rsidRPr="00A46FF3">
        <w:t>ς α</w:t>
      </w:r>
      <w:r w:rsidRPr="00A46FF3">
        <w:rPr>
          <w:spacing w:val="-1"/>
        </w:rPr>
        <w:t>ν</w:t>
      </w:r>
      <w:r w:rsidRPr="00A46FF3">
        <w:rPr>
          <w:spacing w:val="2"/>
        </w:rPr>
        <w:t>α</w:t>
      </w:r>
      <w:r w:rsidRPr="00A46FF3">
        <w:rPr>
          <w:spacing w:val="-1"/>
        </w:rPr>
        <w:t>λ</w:t>
      </w:r>
      <w:r w:rsidRPr="00A46FF3">
        <w:rPr>
          <w:spacing w:val="2"/>
        </w:rPr>
        <w:t>ύ</w:t>
      </w:r>
      <w:r w:rsidRPr="00A46FF3">
        <w:rPr>
          <w:spacing w:val="-1"/>
        </w:rPr>
        <w:t>σ</w:t>
      </w:r>
      <w:r w:rsidRPr="00A46FF3">
        <w:t>εις</w:t>
      </w:r>
      <w:r w:rsidRPr="00A46FF3">
        <w:rPr>
          <w:spacing w:val="1"/>
        </w:rPr>
        <w:t xml:space="preserve"> </w:t>
      </w:r>
      <w:r w:rsidRPr="00A46FF3">
        <w:rPr>
          <w:spacing w:val="-1"/>
        </w:rPr>
        <w:t>κ</w:t>
      </w:r>
      <w:r w:rsidRPr="00A46FF3">
        <w:rPr>
          <w:spacing w:val="2"/>
        </w:rPr>
        <w:t>ί</w:t>
      </w:r>
      <w:r w:rsidRPr="00A46FF3">
        <w:rPr>
          <w:spacing w:val="-1"/>
        </w:rPr>
        <w:t>ν</w:t>
      </w:r>
      <w:r w:rsidRPr="00A46FF3">
        <w:rPr>
          <w:spacing w:val="1"/>
        </w:rPr>
        <w:t>η</w:t>
      </w:r>
      <w:r w:rsidRPr="00A46FF3">
        <w:rPr>
          <w:spacing w:val="-1"/>
        </w:rPr>
        <w:t>ση</w:t>
      </w:r>
      <w:r w:rsidRPr="00A46FF3">
        <w:t>ς</w:t>
      </w:r>
      <w:r w:rsidRPr="00A46FF3">
        <w:rPr>
          <w:spacing w:val="6"/>
        </w:rPr>
        <w:t xml:space="preserve"> </w:t>
      </w:r>
      <w:r w:rsidRPr="00A46FF3">
        <w:t>δεδο</w:t>
      </w:r>
      <w:r w:rsidRPr="00A46FF3">
        <w:rPr>
          <w:spacing w:val="2"/>
        </w:rPr>
        <w:t>μ</w:t>
      </w:r>
      <w:r w:rsidRPr="00A46FF3">
        <w:t>έν</w:t>
      </w:r>
      <w:r w:rsidRPr="00A46FF3">
        <w:rPr>
          <w:spacing w:val="-1"/>
        </w:rPr>
        <w:t>ω</w:t>
      </w:r>
      <w:r w:rsidRPr="00A46FF3">
        <w:t>ν</w:t>
      </w:r>
      <w:r w:rsidRPr="00A46FF3">
        <w:rPr>
          <w:spacing w:val="1"/>
        </w:rPr>
        <w:t xml:space="preserve"> </w:t>
      </w:r>
      <w:r w:rsidRPr="00A46FF3">
        <w:t>(</w:t>
      </w:r>
      <w:proofErr w:type="spellStart"/>
      <w:r w:rsidRPr="00A46FF3">
        <w:rPr>
          <w:spacing w:val="1"/>
        </w:rPr>
        <w:t>da</w:t>
      </w:r>
      <w:r w:rsidRPr="00A46FF3">
        <w:t>ta</w:t>
      </w:r>
      <w:proofErr w:type="spellEnd"/>
      <w:r w:rsidRPr="00A46FF3">
        <w:rPr>
          <w:spacing w:val="5"/>
        </w:rPr>
        <w:t xml:space="preserve"> </w:t>
      </w:r>
      <w:proofErr w:type="spellStart"/>
      <w:r w:rsidRPr="00A46FF3">
        <w:t>tr</w:t>
      </w:r>
      <w:r w:rsidRPr="00A46FF3">
        <w:rPr>
          <w:spacing w:val="1"/>
        </w:rPr>
        <w:t>a</w:t>
      </w:r>
      <w:r w:rsidRPr="00A46FF3">
        <w:rPr>
          <w:spacing w:val="-1"/>
        </w:rPr>
        <w:t>ff</w:t>
      </w:r>
      <w:r w:rsidRPr="00A46FF3">
        <w:rPr>
          <w:spacing w:val="2"/>
        </w:rPr>
        <w:t>i</w:t>
      </w:r>
      <w:r w:rsidRPr="00A46FF3">
        <w:t>c</w:t>
      </w:r>
      <w:proofErr w:type="spellEnd"/>
      <w:r w:rsidRPr="00A46FF3">
        <w:t xml:space="preserve"> </w:t>
      </w:r>
      <w:proofErr w:type="spellStart"/>
      <w:r w:rsidRPr="00A46FF3">
        <w:rPr>
          <w:spacing w:val="1"/>
        </w:rPr>
        <w:t>a</w:t>
      </w:r>
      <w:r w:rsidRPr="00A46FF3">
        <w:rPr>
          <w:spacing w:val="-1"/>
        </w:rPr>
        <w:t>n</w:t>
      </w:r>
      <w:r w:rsidRPr="00A46FF3">
        <w:rPr>
          <w:spacing w:val="1"/>
        </w:rPr>
        <w:t>a</w:t>
      </w:r>
      <w:r w:rsidRPr="00A46FF3">
        <w:t>l</w:t>
      </w:r>
      <w:r w:rsidRPr="00A46FF3">
        <w:rPr>
          <w:spacing w:val="-1"/>
        </w:rPr>
        <w:t>y</w:t>
      </w:r>
      <w:r w:rsidRPr="00A46FF3">
        <w:t>sis</w:t>
      </w:r>
      <w:proofErr w:type="spellEnd"/>
      <w:r w:rsidRPr="00A46FF3">
        <w:rPr>
          <w:spacing w:val="5"/>
        </w:rPr>
        <w:t xml:space="preserve"> </w:t>
      </w:r>
      <w:proofErr w:type="spellStart"/>
      <w:r w:rsidRPr="00A46FF3">
        <w:t>drill</w:t>
      </w:r>
      <w:proofErr w:type="spellEnd"/>
      <w:r w:rsidRPr="00A46FF3">
        <w:rPr>
          <w:spacing w:val="9"/>
        </w:rPr>
        <w:t xml:space="preserve"> </w:t>
      </w:r>
      <w:proofErr w:type="spellStart"/>
      <w:r w:rsidRPr="00A46FF3">
        <w:t>do</w:t>
      </w:r>
      <w:r w:rsidRPr="00A46FF3">
        <w:rPr>
          <w:spacing w:val="1"/>
        </w:rPr>
        <w:t>w</w:t>
      </w:r>
      <w:r w:rsidRPr="00A46FF3">
        <w:rPr>
          <w:spacing w:val="-1"/>
        </w:rPr>
        <w:t>n</w:t>
      </w:r>
      <w:proofErr w:type="spellEnd"/>
      <w:r w:rsidRPr="00A46FF3">
        <w:t>), και α</w:t>
      </w:r>
      <w:r w:rsidRPr="00A46FF3">
        <w:rPr>
          <w:spacing w:val="1"/>
        </w:rPr>
        <w:t>π</w:t>
      </w:r>
      <w:r w:rsidRPr="00A46FF3">
        <w:t>ε</w:t>
      </w:r>
      <w:r w:rsidRPr="00A46FF3">
        <w:rPr>
          <w:spacing w:val="3"/>
        </w:rPr>
        <w:t>ι</w:t>
      </w:r>
      <w:r w:rsidRPr="00A46FF3">
        <w:rPr>
          <w:spacing w:val="-1"/>
        </w:rPr>
        <w:t>κ</w:t>
      </w:r>
      <w:r w:rsidRPr="00A46FF3">
        <w:t>ό</w:t>
      </w:r>
      <w:r w:rsidRPr="00A46FF3">
        <w:rPr>
          <w:spacing w:val="-1"/>
        </w:rPr>
        <w:t>ν</w:t>
      </w:r>
      <w:r w:rsidRPr="00A46FF3">
        <w:rPr>
          <w:spacing w:val="2"/>
        </w:rPr>
        <w:t>ι</w:t>
      </w:r>
      <w:r w:rsidRPr="00A46FF3">
        <w:rPr>
          <w:spacing w:val="-1"/>
        </w:rPr>
        <w:t>σ</w:t>
      </w:r>
      <w:r w:rsidRPr="00A46FF3">
        <w:t>η</w:t>
      </w:r>
      <w:r w:rsidRPr="00A46FF3">
        <w:rPr>
          <w:spacing w:val="2"/>
        </w:rPr>
        <w:t xml:space="preserve"> </w:t>
      </w:r>
      <w:r w:rsidRPr="00A46FF3">
        <w:t>δε</w:t>
      </w:r>
      <w:r w:rsidRPr="00A46FF3">
        <w:rPr>
          <w:spacing w:val="2"/>
        </w:rPr>
        <w:t>δ</w:t>
      </w:r>
      <w:r w:rsidRPr="00A46FF3">
        <w:t>ομέ</w:t>
      </w:r>
      <w:r w:rsidRPr="00A46FF3">
        <w:rPr>
          <w:spacing w:val="1"/>
        </w:rPr>
        <w:t>ν</w:t>
      </w:r>
      <w:r w:rsidRPr="00A46FF3">
        <w:t>ων</w:t>
      </w:r>
      <w:r w:rsidRPr="00A46FF3">
        <w:rPr>
          <w:spacing w:val="1"/>
        </w:rPr>
        <w:t xml:space="preserve"> </w:t>
      </w:r>
      <w:r w:rsidRPr="00A46FF3">
        <w:t>τ</w:t>
      </w:r>
      <w:r w:rsidRPr="00A46FF3">
        <w:rPr>
          <w:spacing w:val="2"/>
        </w:rPr>
        <w:t>ω</w:t>
      </w:r>
      <w:r w:rsidRPr="00A46FF3">
        <w:t>ν</w:t>
      </w:r>
      <w:r w:rsidRPr="00A46FF3">
        <w:rPr>
          <w:spacing w:val="7"/>
        </w:rPr>
        <w:t xml:space="preserve"> </w:t>
      </w:r>
      <w:r w:rsidRPr="00A46FF3">
        <w:rPr>
          <w:spacing w:val="2"/>
        </w:rPr>
        <w:t>χ</w:t>
      </w:r>
      <w:r w:rsidRPr="00A46FF3">
        <w:t>ρη</w:t>
      </w:r>
      <w:r w:rsidRPr="00A46FF3">
        <w:rPr>
          <w:spacing w:val="-1"/>
        </w:rPr>
        <w:t>σ</w:t>
      </w:r>
      <w:r w:rsidRPr="00A46FF3">
        <w:t>τ</w:t>
      </w:r>
      <w:r w:rsidRPr="00A46FF3">
        <w:rPr>
          <w:spacing w:val="2"/>
        </w:rPr>
        <w:t>ώ</w:t>
      </w:r>
      <w:r w:rsidRPr="00A46FF3">
        <w:rPr>
          <w:spacing w:val="-1"/>
        </w:rPr>
        <w:t>ν</w:t>
      </w:r>
      <w:r w:rsidRPr="00A46FF3">
        <w:t>,</w:t>
      </w:r>
      <w:r w:rsidRPr="00A46FF3">
        <w:rPr>
          <w:spacing w:val="2"/>
        </w:rPr>
        <w:t xml:space="preserve"> </w:t>
      </w:r>
      <w:r w:rsidRPr="00A46FF3">
        <w:t>όπως</w:t>
      </w:r>
      <w:r w:rsidRPr="00A46FF3">
        <w:rPr>
          <w:spacing w:val="7"/>
        </w:rPr>
        <w:t xml:space="preserve"> </w:t>
      </w:r>
      <w:r w:rsidRPr="00A46FF3">
        <w:rPr>
          <w:spacing w:val="-1"/>
        </w:rPr>
        <w:t>γ</w:t>
      </w:r>
      <w:r w:rsidRPr="00A46FF3">
        <w:rPr>
          <w:spacing w:val="2"/>
        </w:rPr>
        <w:t>ι</w:t>
      </w:r>
      <w:r w:rsidRPr="00A46FF3">
        <w:t>α</w:t>
      </w:r>
      <w:r w:rsidRPr="00A46FF3">
        <w:rPr>
          <w:spacing w:val="10"/>
        </w:rPr>
        <w:t xml:space="preserve"> </w:t>
      </w:r>
      <w:r w:rsidRPr="00A46FF3">
        <w:t>παρά</w:t>
      </w:r>
      <w:r w:rsidRPr="00A46FF3">
        <w:rPr>
          <w:spacing w:val="2"/>
        </w:rPr>
        <w:t>δ</w:t>
      </w:r>
      <w:r w:rsidRPr="00A46FF3">
        <w:t>ειγ</w:t>
      </w:r>
      <w:r w:rsidRPr="00A46FF3">
        <w:rPr>
          <w:spacing w:val="-1"/>
        </w:rPr>
        <w:t>μ</w:t>
      </w:r>
      <w:r w:rsidRPr="00A46FF3">
        <w:t>α: αρ</w:t>
      </w:r>
      <w:r w:rsidRPr="00A46FF3">
        <w:rPr>
          <w:spacing w:val="2"/>
        </w:rPr>
        <w:t>ι</w:t>
      </w:r>
      <w:r w:rsidRPr="00A46FF3">
        <w:t>θμ</w:t>
      </w:r>
      <w:r w:rsidRPr="00A46FF3">
        <w:rPr>
          <w:spacing w:val="2"/>
        </w:rPr>
        <w:t>ο</w:t>
      </w:r>
      <w:r w:rsidRPr="00A46FF3">
        <w:t>ύς ε</w:t>
      </w:r>
      <w:r w:rsidRPr="00A46FF3">
        <w:rPr>
          <w:spacing w:val="1"/>
        </w:rPr>
        <w:t>π</w:t>
      </w:r>
      <w:r w:rsidRPr="00A46FF3">
        <w:t>ι</w:t>
      </w:r>
      <w:r w:rsidRPr="00A46FF3">
        <w:rPr>
          <w:spacing w:val="-1"/>
        </w:rPr>
        <w:t>σκ</w:t>
      </w:r>
      <w:r w:rsidRPr="00A46FF3">
        <w:t>ε</w:t>
      </w:r>
      <w:r w:rsidRPr="00A46FF3">
        <w:rPr>
          <w:spacing w:val="1"/>
        </w:rPr>
        <w:t>π</w:t>
      </w:r>
      <w:r w:rsidRPr="00A46FF3">
        <w:t>τ</w:t>
      </w:r>
      <w:r w:rsidRPr="00A46FF3">
        <w:rPr>
          <w:spacing w:val="2"/>
        </w:rPr>
        <w:t>ώ</w:t>
      </w:r>
      <w:r w:rsidRPr="00A46FF3">
        <w:rPr>
          <w:spacing w:val="-1"/>
        </w:rPr>
        <w:t>ν</w:t>
      </w:r>
      <w:r w:rsidRPr="00A46FF3">
        <w:t>,</w:t>
      </w:r>
      <w:r w:rsidRPr="00A46FF3">
        <w:rPr>
          <w:spacing w:val="-4"/>
        </w:rPr>
        <w:t xml:space="preserve"> </w:t>
      </w:r>
      <w:r w:rsidRPr="00A46FF3">
        <w:t>ώρες</w:t>
      </w:r>
      <w:r w:rsidRPr="00A46FF3">
        <w:rPr>
          <w:spacing w:val="4"/>
        </w:rPr>
        <w:t xml:space="preserve"> </w:t>
      </w:r>
      <w:r w:rsidRPr="00A46FF3">
        <w:t>παραμο</w:t>
      </w:r>
      <w:r w:rsidRPr="00A46FF3">
        <w:rPr>
          <w:spacing w:val="1"/>
        </w:rPr>
        <w:t>ν</w:t>
      </w:r>
      <w:r w:rsidRPr="00A46FF3">
        <w:rPr>
          <w:spacing w:val="-1"/>
        </w:rPr>
        <w:t>ή</w:t>
      </w:r>
      <w:r w:rsidRPr="00A46FF3">
        <w:t>ς</w:t>
      </w:r>
      <w:r w:rsidRPr="00A46FF3">
        <w:rPr>
          <w:spacing w:val="-2"/>
        </w:rPr>
        <w:t xml:space="preserve"> </w:t>
      </w:r>
      <w:r w:rsidRPr="00A46FF3">
        <w:t>τους</w:t>
      </w:r>
      <w:r w:rsidRPr="00A46FF3">
        <w:rPr>
          <w:spacing w:val="3"/>
        </w:rPr>
        <w:t xml:space="preserve"> </w:t>
      </w:r>
      <w:r w:rsidRPr="00A46FF3">
        <w:rPr>
          <w:spacing w:val="-1"/>
        </w:rPr>
        <w:t>σ</w:t>
      </w:r>
      <w:r w:rsidRPr="00A46FF3">
        <w:t>ε</w:t>
      </w:r>
      <w:r w:rsidRPr="00A46FF3">
        <w:rPr>
          <w:spacing w:val="6"/>
        </w:rPr>
        <w:t xml:space="preserve"> </w:t>
      </w:r>
      <w:r w:rsidRPr="00A46FF3">
        <w:rPr>
          <w:spacing w:val="-1"/>
        </w:rPr>
        <w:t>σ</w:t>
      </w:r>
      <w:r w:rsidRPr="00A46FF3">
        <w:t>ύ</w:t>
      </w:r>
      <w:r w:rsidRPr="00A46FF3">
        <w:rPr>
          <w:spacing w:val="-1"/>
        </w:rPr>
        <w:t>ν</w:t>
      </w:r>
      <w:r w:rsidRPr="00A46FF3">
        <w:t>δ</w:t>
      </w:r>
      <w:r w:rsidRPr="00A46FF3">
        <w:rPr>
          <w:spacing w:val="3"/>
        </w:rPr>
        <w:t>ε</w:t>
      </w:r>
      <w:r w:rsidRPr="00A46FF3">
        <w:rPr>
          <w:spacing w:val="-1"/>
        </w:rPr>
        <w:t>ση</w:t>
      </w:r>
      <w:r w:rsidRPr="00A46FF3">
        <w:t>,</w:t>
      </w:r>
      <w:r w:rsidRPr="00A46FF3">
        <w:rPr>
          <w:spacing w:val="-1"/>
        </w:rPr>
        <w:t xml:space="preserve"> </w:t>
      </w:r>
      <w:r w:rsidRPr="00A46FF3">
        <w:rPr>
          <w:spacing w:val="5"/>
        </w:rPr>
        <w:t>τ</w:t>
      </w:r>
      <w:r w:rsidRPr="00A46FF3">
        <w:t>α</w:t>
      </w:r>
      <w:r w:rsidRPr="00A46FF3">
        <w:rPr>
          <w:spacing w:val="5"/>
        </w:rPr>
        <w:t xml:space="preserve"> </w:t>
      </w:r>
      <w:r w:rsidRPr="00A46FF3">
        <w:t>π</w:t>
      </w:r>
      <w:r w:rsidRPr="00A46FF3">
        <w:rPr>
          <w:spacing w:val="2"/>
        </w:rPr>
        <w:t>ο</w:t>
      </w:r>
      <w:r w:rsidRPr="00A46FF3">
        <w:rPr>
          <w:spacing w:val="-1"/>
        </w:rPr>
        <w:t>σ</w:t>
      </w:r>
      <w:r w:rsidRPr="00A46FF3">
        <w:t>ο</w:t>
      </w:r>
      <w:r w:rsidRPr="00A46FF3">
        <w:rPr>
          <w:spacing w:val="-1"/>
        </w:rPr>
        <w:t>σ</w:t>
      </w:r>
      <w:r w:rsidRPr="00A46FF3">
        <w:t>τά</w:t>
      </w:r>
      <w:r w:rsidRPr="00A46FF3">
        <w:rPr>
          <w:spacing w:val="-1"/>
        </w:rPr>
        <w:t xml:space="preserve"> </w:t>
      </w:r>
      <w:r w:rsidRPr="00A46FF3">
        <w:t>ε</w:t>
      </w:r>
      <w:r w:rsidRPr="00A46FF3">
        <w:rPr>
          <w:spacing w:val="1"/>
        </w:rPr>
        <w:t>π</w:t>
      </w:r>
      <w:r w:rsidRPr="00A46FF3">
        <w:t>α</w:t>
      </w:r>
      <w:r w:rsidRPr="00A46FF3">
        <w:rPr>
          <w:spacing w:val="1"/>
        </w:rPr>
        <w:t>ν</w:t>
      </w:r>
      <w:r w:rsidRPr="00A46FF3">
        <w:t>ά</w:t>
      </w:r>
      <w:r w:rsidRPr="00A46FF3">
        <w:rPr>
          <w:spacing w:val="1"/>
        </w:rPr>
        <w:t>λ</w:t>
      </w:r>
      <w:r w:rsidRPr="00A46FF3">
        <w:rPr>
          <w:spacing w:val="-1"/>
        </w:rPr>
        <w:t>η</w:t>
      </w:r>
      <w:r w:rsidRPr="00A46FF3">
        <w:rPr>
          <w:spacing w:val="2"/>
        </w:rPr>
        <w:t>ψ</w:t>
      </w:r>
      <w:r w:rsidRPr="00A46FF3">
        <w:rPr>
          <w:spacing w:val="-1"/>
        </w:rPr>
        <w:t>η</w:t>
      </w:r>
      <w:r w:rsidRPr="00A46FF3">
        <w:t>ς ε</w:t>
      </w:r>
      <w:r w:rsidRPr="00A46FF3">
        <w:rPr>
          <w:spacing w:val="1"/>
        </w:rPr>
        <w:t>π</w:t>
      </w:r>
      <w:r w:rsidRPr="00A46FF3">
        <w:t>ι</w:t>
      </w:r>
      <w:r w:rsidRPr="00A46FF3">
        <w:rPr>
          <w:spacing w:val="-1"/>
        </w:rPr>
        <w:t>σκ</w:t>
      </w:r>
      <w:r w:rsidRPr="00A46FF3">
        <w:rPr>
          <w:spacing w:val="3"/>
        </w:rPr>
        <w:t>έ</w:t>
      </w:r>
      <w:r w:rsidRPr="00A46FF3">
        <w:rPr>
          <w:spacing w:val="-1"/>
        </w:rPr>
        <w:t>ψ</w:t>
      </w:r>
      <w:r w:rsidRPr="00A46FF3">
        <w:t>εων</w:t>
      </w:r>
      <w:r w:rsidRPr="00A46FF3">
        <w:rPr>
          <w:spacing w:val="-4"/>
        </w:rPr>
        <w:t xml:space="preserve"> </w:t>
      </w:r>
      <w:r w:rsidRPr="00A46FF3">
        <w:rPr>
          <w:spacing w:val="1"/>
        </w:rPr>
        <w:t>κ</w:t>
      </w:r>
      <w:r w:rsidRPr="00A46FF3">
        <w:t>αι</w:t>
      </w:r>
      <w:r w:rsidRPr="00A46FF3">
        <w:rPr>
          <w:spacing w:val="4"/>
        </w:rPr>
        <w:t xml:space="preserve"> </w:t>
      </w:r>
      <w:r w:rsidRPr="00A46FF3">
        <w:rPr>
          <w:spacing w:val="-1"/>
        </w:rPr>
        <w:t>σ</w:t>
      </w:r>
      <w:r w:rsidRPr="00A46FF3">
        <w:rPr>
          <w:spacing w:val="2"/>
        </w:rPr>
        <w:t>ύ</w:t>
      </w:r>
      <w:r w:rsidRPr="00A46FF3">
        <w:rPr>
          <w:spacing w:val="-1"/>
        </w:rPr>
        <w:t>γκ</w:t>
      </w:r>
      <w:r w:rsidRPr="00A46FF3">
        <w:t>ρ</w:t>
      </w:r>
      <w:r w:rsidRPr="00A46FF3">
        <w:rPr>
          <w:spacing w:val="3"/>
        </w:rPr>
        <w:t>ι</w:t>
      </w:r>
      <w:r w:rsidRPr="00A46FF3">
        <w:rPr>
          <w:spacing w:val="-1"/>
        </w:rPr>
        <w:t>σ</w:t>
      </w:r>
      <w:r w:rsidRPr="00A46FF3">
        <w:t>η τάσεω</w:t>
      </w:r>
      <w:r w:rsidRPr="00A46FF3">
        <w:rPr>
          <w:spacing w:val="1"/>
        </w:rPr>
        <w:t>ν</w:t>
      </w:r>
      <w:r w:rsidRPr="00A46FF3">
        <w:t>.</w:t>
      </w:r>
    </w:p>
    <w:p w14:paraId="1B1A93FE" w14:textId="77777777" w:rsidR="00A46FF3" w:rsidRPr="004D3E5E" w:rsidRDefault="00A46FF3" w:rsidP="00931AB4">
      <w:pPr>
        <w:spacing w:before="240"/>
        <w:ind w:right="111"/>
        <w:jc w:val="both"/>
        <w:rPr>
          <w:b/>
          <w:bCs/>
          <w:sz w:val="24"/>
        </w:rPr>
      </w:pPr>
      <w:proofErr w:type="spellStart"/>
      <w:r w:rsidRPr="004D3E5E">
        <w:rPr>
          <w:b/>
          <w:bCs/>
          <w:sz w:val="24"/>
        </w:rPr>
        <w:t>1.</w:t>
      </w:r>
      <w:r>
        <w:rPr>
          <w:b/>
          <w:bCs/>
          <w:sz w:val="24"/>
        </w:rPr>
        <w:t>a</w:t>
      </w:r>
      <w:r w:rsidRPr="004D3E5E">
        <w:rPr>
          <w:b/>
          <w:bCs/>
          <w:sz w:val="24"/>
        </w:rPr>
        <w:t>.3</w:t>
      </w:r>
      <w:proofErr w:type="spellEnd"/>
      <w:r w:rsidRPr="004D3E5E">
        <w:rPr>
          <w:b/>
          <w:bCs/>
          <w:sz w:val="24"/>
        </w:rPr>
        <w:t xml:space="preserve"> Τεχνικές προδιαγραφές</w:t>
      </w:r>
    </w:p>
    <w:p w14:paraId="3A6741FB" w14:textId="50780AAB" w:rsidR="001C4132" w:rsidRPr="00E30B22" w:rsidRDefault="00A46FF3" w:rsidP="00FB43B3">
      <w:pPr>
        <w:spacing w:before="240" w:after="240"/>
        <w:ind w:right="111"/>
        <w:jc w:val="both"/>
        <w:rPr>
          <w:b/>
          <w:bCs/>
          <w:sz w:val="24"/>
        </w:rPr>
      </w:pPr>
      <w:r w:rsidRPr="00E30B22">
        <w:rPr>
          <w:b/>
          <w:bCs/>
          <w:sz w:val="24"/>
        </w:rPr>
        <w:t>1.</w:t>
      </w:r>
      <w:r w:rsidRPr="00E30B22">
        <w:rPr>
          <w:b/>
          <w:bCs/>
          <w:sz w:val="24"/>
          <w:lang w:val="en-US"/>
        </w:rPr>
        <w:t>a</w:t>
      </w:r>
      <w:r w:rsidRPr="00E30B22">
        <w:rPr>
          <w:b/>
          <w:bCs/>
          <w:sz w:val="24"/>
        </w:rPr>
        <w:t xml:space="preserve">.3.1 </w:t>
      </w:r>
      <w:r w:rsidRPr="004D3E5E">
        <w:rPr>
          <w:b/>
          <w:bCs/>
          <w:sz w:val="24"/>
        </w:rPr>
        <w:t>Τεχνικές</w:t>
      </w:r>
      <w:r w:rsidRPr="00E30B22">
        <w:rPr>
          <w:b/>
          <w:bCs/>
          <w:sz w:val="24"/>
        </w:rPr>
        <w:t xml:space="preserve"> </w:t>
      </w:r>
      <w:r w:rsidRPr="004D3E5E">
        <w:rPr>
          <w:b/>
          <w:bCs/>
          <w:sz w:val="24"/>
        </w:rPr>
        <w:t>προδιαγραφές</w:t>
      </w:r>
      <w:r w:rsidRPr="00E30B22">
        <w:rPr>
          <w:b/>
          <w:bCs/>
          <w:sz w:val="24"/>
        </w:rPr>
        <w:t xml:space="preserve"> </w:t>
      </w:r>
      <w:r>
        <w:rPr>
          <w:b/>
          <w:bCs/>
          <w:sz w:val="24"/>
          <w:lang w:val="en-US"/>
        </w:rPr>
        <w:t>Access</w:t>
      </w:r>
      <w:r w:rsidRPr="00E30B22">
        <w:rPr>
          <w:b/>
          <w:bCs/>
          <w:sz w:val="24"/>
        </w:rPr>
        <w:t xml:space="preserve"> </w:t>
      </w:r>
      <w:r>
        <w:rPr>
          <w:b/>
          <w:bCs/>
          <w:sz w:val="24"/>
          <w:lang w:val="en-US"/>
        </w:rPr>
        <w:t>Point</w:t>
      </w:r>
      <w:r w:rsidR="006B2D7C" w:rsidRPr="00E30B22">
        <w:t xml:space="preserve"> </w:t>
      </w:r>
      <w:r w:rsidR="006B2D7C" w:rsidRPr="00E30B22">
        <w:rPr>
          <w:b/>
          <w:bCs/>
          <w:sz w:val="24"/>
        </w:rPr>
        <w:t xml:space="preserve">και </w:t>
      </w:r>
      <w:r w:rsidR="006B2D7C" w:rsidRPr="006B2D7C">
        <w:rPr>
          <w:b/>
          <w:bCs/>
          <w:sz w:val="24"/>
          <w:lang w:val="en-US"/>
        </w:rPr>
        <w:t>Cloud</w:t>
      </w:r>
      <w:r w:rsidR="006B2D7C" w:rsidRPr="00E30B22">
        <w:rPr>
          <w:b/>
          <w:bCs/>
          <w:sz w:val="24"/>
        </w:rPr>
        <w:t xml:space="preserve"> </w:t>
      </w:r>
      <w:r w:rsidR="006B2D7C" w:rsidRPr="006B2D7C">
        <w:rPr>
          <w:b/>
          <w:bCs/>
          <w:sz w:val="24"/>
          <w:lang w:val="en-US"/>
        </w:rPr>
        <w:t>Management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9"/>
        <w:gridCol w:w="4895"/>
        <w:gridCol w:w="1308"/>
        <w:gridCol w:w="1346"/>
        <w:gridCol w:w="1532"/>
      </w:tblGrid>
      <w:tr w:rsidR="005406A8" w:rsidRPr="00DF10E6" w14:paraId="139A22F2"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FDDBC8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25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95EF2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Προδιαγραφή</w:t>
            </w:r>
          </w:p>
        </w:tc>
        <w:tc>
          <w:tcPr>
            <w:tcW w:w="6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B04141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Απαίτηση</w:t>
            </w:r>
          </w:p>
        </w:tc>
        <w:tc>
          <w:tcPr>
            <w:tcW w:w="69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683924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Απάντηση</w:t>
            </w:r>
          </w:p>
        </w:tc>
        <w:tc>
          <w:tcPr>
            <w:tcW w:w="7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0901C4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Παραπομπή</w:t>
            </w:r>
          </w:p>
        </w:tc>
      </w:tr>
      <w:tr w:rsidR="005406A8" w:rsidRPr="00DF10E6" w14:paraId="0D0D7323"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1B3B4C2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13" w:type="pct"/>
            <w:tcBorders>
              <w:top w:val="single" w:sz="4" w:space="0" w:color="000000"/>
              <w:left w:val="single" w:sz="4" w:space="0" w:color="000000"/>
              <w:bottom w:val="single" w:sz="4" w:space="0" w:color="000000"/>
              <w:right w:val="single" w:sz="4" w:space="0" w:color="000000"/>
            </w:tcBorders>
          </w:tcPr>
          <w:p w14:paraId="4CE5040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Δήλωση συμμόρφωσης κατασκευαστή  </w:t>
            </w:r>
            <w:proofErr w:type="spellStart"/>
            <w:r w:rsidRPr="00DF10E6">
              <w:rPr>
                <w:rFonts w:asciiTheme="minorHAnsi" w:hAnsiTheme="minorHAnsi" w:cstheme="minorHAnsi"/>
                <w:lang w:eastAsia="en-US"/>
              </w:rPr>
              <w:t>CE</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08D9540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147A045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2806198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2BF40699"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5806B03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13" w:type="pct"/>
            <w:tcBorders>
              <w:top w:val="single" w:sz="4" w:space="0" w:color="000000"/>
              <w:left w:val="single" w:sz="4" w:space="0" w:color="000000"/>
              <w:bottom w:val="single" w:sz="4" w:space="0" w:color="000000"/>
              <w:right w:val="single" w:sz="4" w:space="0" w:color="000000"/>
            </w:tcBorders>
          </w:tcPr>
          <w:p w14:paraId="13A26DFF"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Δήλωση συνεργασίας κατασκευαστή με τον οικονομικό φορέα</w:t>
            </w:r>
          </w:p>
        </w:tc>
        <w:tc>
          <w:tcPr>
            <w:tcW w:w="671" w:type="pct"/>
            <w:tcBorders>
              <w:top w:val="single" w:sz="4" w:space="0" w:color="000000"/>
              <w:left w:val="single" w:sz="4" w:space="0" w:color="000000"/>
              <w:bottom w:val="single" w:sz="4" w:space="0" w:color="000000"/>
              <w:right w:val="single" w:sz="4" w:space="0" w:color="000000"/>
            </w:tcBorders>
          </w:tcPr>
          <w:p w14:paraId="59627E7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329A893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6D8F426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FA1922D"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4BADDBA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513" w:type="pct"/>
            <w:tcBorders>
              <w:top w:val="single" w:sz="4" w:space="0" w:color="000000"/>
              <w:left w:val="single" w:sz="4" w:space="0" w:color="000000"/>
              <w:bottom w:val="single" w:sz="4" w:space="0" w:color="000000"/>
              <w:right w:val="single" w:sz="4" w:space="0" w:color="000000"/>
            </w:tcBorders>
          </w:tcPr>
          <w:p w14:paraId="67D02E6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Πιστοποίηση κατασκευαστή: </w:t>
            </w:r>
            <w:proofErr w:type="spellStart"/>
            <w:r w:rsidRPr="00DF10E6">
              <w:rPr>
                <w:rFonts w:asciiTheme="minorHAnsi" w:hAnsiTheme="minorHAnsi" w:cstheme="minorHAnsi"/>
                <w:lang w:eastAsia="en-US"/>
              </w:rPr>
              <w:t>ISO</w:t>
            </w:r>
            <w:proofErr w:type="spellEnd"/>
            <w:r w:rsidRPr="00DF10E6">
              <w:rPr>
                <w:rFonts w:asciiTheme="minorHAnsi" w:hAnsiTheme="minorHAnsi" w:cstheme="minorHAnsi"/>
                <w:lang w:eastAsia="en-US"/>
              </w:rPr>
              <w:t xml:space="preserve"> 9001 και </w:t>
            </w:r>
            <w:proofErr w:type="spellStart"/>
            <w:r w:rsidRPr="00DF10E6">
              <w:rPr>
                <w:rFonts w:asciiTheme="minorHAnsi" w:hAnsiTheme="minorHAnsi" w:cstheme="minorHAnsi"/>
                <w:lang w:eastAsia="en-US"/>
              </w:rPr>
              <w:t>ISO</w:t>
            </w:r>
            <w:proofErr w:type="spellEnd"/>
            <w:r w:rsidRPr="00DF10E6">
              <w:rPr>
                <w:rFonts w:asciiTheme="minorHAnsi" w:hAnsiTheme="minorHAnsi" w:cstheme="minorHAnsi"/>
                <w:lang w:eastAsia="en-US"/>
              </w:rPr>
              <w:t xml:space="preserve"> 14001</w:t>
            </w:r>
          </w:p>
        </w:tc>
        <w:tc>
          <w:tcPr>
            <w:tcW w:w="671" w:type="pct"/>
            <w:tcBorders>
              <w:top w:val="single" w:sz="4" w:space="0" w:color="000000"/>
              <w:left w:val="single" w:sz="4" w:space="0" w:color="000000"/>
              <w:bottom w:val="single" w:sz="4" w:space="0" w:color="000000"/>
              <w:right w:val="single" w:sz="4" w:space="0" w:color="000000"/>
            </w:tcBorders>
          </w:tcPr>
          <w:p w14:paraId="3890B049"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21C7A0F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0276B8F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4FC170F9"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4718AA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25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E15CB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Μετάδοση</w:t>
            </w:r>
          </w:p>
        </w:tc>
        <w:tc>
          <w:tcPr>
            <w:tcW w:w="6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AEEB3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69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381834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970C5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02536A5F"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4B17D49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513" w:type="pct"/>
            <w:tcBorders>
              <w:top w:val="single" w:sz="4" w:space="0" w:color="000000"/>
              <w:left w:val="single" w:sz="4" w:space="0" w:color="000000"/>
              <w:bottom w:val="single" w:sz="4" w:space="0" w:color="000000"/>
              <w:right w:val="single" w:sz="4" w:space="0" w:color="000000"/>
            </w:tcBorders>
          </w:tcPr>
          <w:p w14:paraId="6C43F11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Dual-band</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2x2</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MIMO</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802.11ac</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Wave</w:t>
            </w:r>
            <w:proofErr w:type="spellEnd"/>
            <w:r w:rsidRPr="00DF10E6">
              <w:rPr>
                <w:rFonts w:asciiTheme="minorHAnsi" w:hAnsiTheme="minorHAnsi" w:cstheme="minorHAnsi"/>
                <w:lang w:eastAsia="en-US"/>
              </w:rPr>
              <w:t xml:space="preserve"> 2 με δυνατότητα συνολικής ταχύτητας τουλάχιστον 1 </w:t>
            </w:r>
            <w:proofErr w:type="spellStart"/>
            <w:r w:rsidRPr="00DF10E6">
              <w:rPr>
                <w:rFonts w:asciiTheme="minorHAnsi" w:hAnsiTheme="minorHAnsi" w:cstheme="minorHAnsi"/>
                <w:lang w:eastAsia="en-US"/>
              </w:rPr>
              <w:t>Gbps</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05859ED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722C0FBF"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1F650A9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BB77E09"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55245E2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5</w:t>
            </w:r>
          </w:p>
        </w:tc>
        <w:tc>
          <w:tcPr>
            <w:tcW w:w="2513" w:type="pct"/>
            <w:tcBorders>
              <w:top w:val="single" w:sz="4" w:space="0" w:color="000000"/>
              <w:left w:val="single" w:sz="4" w:space="0" w:color="000000"/>
              <w:bottom w:val="single" w:sz="4" w:space="0" w:color="000000"/>
              <w:right w:val="single" w:sz="4" w:space="0" w:color="000000"/>
            </w:tcBorders>
          </w:tcPr>
          <w:p w14:paraId="6F3C0ADA" w14:textId="77777777" w:rsidR="005406A8" w:rsidRPr="00DF10E6" w:rsidRDefault="005406A8" w:rsidP="00931AB4">
            <w:pPr>
              <w:spacing w:after="80" w:line="220" w:lineRule="atLeast"/>
              <w:ind w:left="108" w:right="111"/>
              <w:jc w:val="center"/>
              <w:rPr>
                <w:rFonts w:asciiTheme="minorHAnsi" w:hAnsiTheme="minorHAnsi" w:cstheme="minorHAnsi"/>
                <w:lang w:val="en-US" w:eastAsia="en-US"/>
              </w:rPr>
            </w:pPr>
            <w:r w:rsidRPr="00DF10E6">
              <w:rPr>
                <w:rFonts w:asciiTheme="minorHAnsi" w:hAnsiTheme="minorHAnsi" w:cstheme="minorHAnsi"/>
                <w:lang w:val="en-US" w:eastAsia="en-US"/>
              </w:rPr>
              <w:t xml:space="preserve">2.4 GHz </w:t>
            </w:r>
            <w:proofErr w:type="spellStart"/>
            <w:r w:rsidRPr="00DF10E6">
              <w:rPr>
                <w:rFonts w:asciiTheme="minorHAnsi" w:hAnsiTheme="minorHAnsi" w:cstheme="minorHAnsi"/>
                <w:lang w:val="en-US" w:eastAsia="en-US"/>
              </w:rPr>
              <w:t>802.b</w:t>
            </w:r>
            <w:proofErr w:type="spellEnd"/>
            <w:r w:rsidRPr="00DF10E6">
              <w:rPr>
                <w:rFonts w:asciiTheme="minorHAnsi" w:hAnsiTheme="minorHAnsi" w:cstheme="minorHAnsi"/>
                <w:lang w:val="en-US" w:eastAsia="en-US"/>
              </w:rPr>
              <w:t>/g/n client access radio</w:t>
            </w:r>
          </w:p>
        </w:tc>
        <w:tc>
          <w:tcPr>
            <w:tcW w:w="671" w:type="pct"/>
            <w:tcBorders>
              <w:top w:val="single" w:sz="4" w:space="0" w:color="000000"/>
              <w:left w:val="single" w:sz="4" w:space="0" w:color="000000"/>
              <w:bottom w:val="single" w:sz="4" w:space="0" w:color="000000"/>
              <w:right w:val="single" w:sz="4" w:space="0" w:color="000000"/>
            </w:tcBorders>
          </w:tcPr>
          <w:p w14:paraId="6D794F7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61EB902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250714D9"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0DA69F84"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696AD16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6</w:t>
            </w:r>
          </w:p>
        </w:tc>
        <w:tc>
          <w:tcPr>
            <w:tcW w:w="2513" w:type="pct"/>
            <w:tcBorders>
              <w:top w:val="single" w:sz="4" w:space="0" w:color="000000"/>
              <w:left w:val="single" w:sz="4" w:space="0" w:color="000000"/>
              <w:bottom w:val="single" w:sz="4" w:space="0" w:color="000000"/>
              <w:right w:val="single" w:sz="4" w:space="0" w:color="000000"/>
            </w:tcBorders>
          </w:tcPr>
          <w:p w14:paraId="41EFFD63" w14:textId="77777777" w:rsidR="005406A8" w:rsidRPr="00DF10E6" w:rsidRDefault="005406A8" w:rsidP="00931AB4">
            <w:pPr>
              <w:spacing w:after="80" w:line="220" w:lineRule="atLeast"/>
              <w:ind w:left="108" w:right="111"/>
              <w:jc w:val="center"/>
              <w:rPr>
                <w:rFonts w:asciiTheme="minorHAnsi" w:hAnsiTheme="minorHAnsi" w:cstheme="minorHAnsi"/>
                <w:lang w:val="en-US" w:eastAsia="en-US"/>
              </w:rPr>
            </w:pPr>
            <w:r w:rsidRPr="00DF10E6">
              <w:rPr>
                <w:rFonts w:asciiTheme="minorHAnsi" w:hAnsiTheme="minorHAnsi" w:cstheme="minorHAnsi"/>
                <w:lang w:val="en-US" w:eastAsia="en-US"/>
              </w:rPr>
              <w:t xml:space="preserve">5 GHz </w:t>
            </w:r>
            <w:proofErr w:type="spellStart"/>
            <w:r w:rsidRPr="00DF10E6">
              <w:rPr>
                <w:rFonts w:asciiTheme="minorHAnsi" w:hAnsiTheme="minorHAnsi" w:cstheme="minorHAnsi"/>
                <w:lang w:val="en-US" w:eastAsia="en-US"/>
              </w:rPr>
              <w:t>802.11a</w:t>
            </w:r>
            <w:proofErr w:type="spellEnd"/>
            <w:r w:rsidRPr="00DF10E6">
              <w:rPr>
                <w:rFonts w:asciiTheme="minorHAnsi" w:hAnsiTheme="minorHAnsi" w:cstheme="minorHAnsi"/>
                <w:lang w:val="en-US" w:eastAsia="en-US"/>
              </w:rPr>
              <w:t>/n/</w:t>
            </w:r>
            <w:proofErr w:type="spellStart"/>
            <w:r w:rsidRPr="00DF10E6">
              <w:rPr>
                <w:rFonts w:asciiTheme="minorHAnsi" w:hAnsiTheme="minorHAnsi" w:cstheme="minorHAnsi"/>
                <w:lang w:val="en-US" w:eastAsia="en-US"/>
              </w:rPr>
              <w:t>ac</w:t>
            </w:r>
            <w:proofErr w:type="spellEnd"/>
            <w:r w:rsidRPr="00DF10E6">
              <w:rPr>
                <w:rFonts w:asciiTheme="minorHAnsi" w:hAnsiTheme="minorHAnsi" w:cstheme="minorHAnsi"/>
                <w:lang w:val="en-US" w:eastAsia="en-US"/>
              </w:rPr>
              <w:t xml:space="preserve"> client access radio</w:t>
            </w:r>
          </w:p>
        </w:tc>
        <w:tc>
          <w:tcPr>
            <w:tcW w:w="671" w:type="pct"/>
            <w:tcBorders>
              <w:top w:val="single" w:sz="4" w:space="0" w:color="000000"/>
              <w:left w:val="single" w:sz="4" w:space="0" w:color="000000"/>
              <w:bottom w:val="single" w:sz="4" w:space="0" w:color="000000"/>
              <w:right w:val="single" w:sz="4" w:space="0" w:color="000000"/>
            </w:tcBorders>
          </w:tcPr>
          <w:p w14:paraId="2ED895CF"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45F7EDA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536610F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79D4E40"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4C424A1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7</w:t>
            </w:r>
          </w:p>
        </w:tc>
        <w:tc>
          <w:tcPr>
            <w:tcW w:w="2513" w:type="pct"/>
            <w:tcBorders>
              <w:top w:val="single" w:sz="4" w:space="0" w:color="000000"/>
              <w:left w:val="single" w:sz="4" w:space="0" w:color="000000"/>
              <w:bottom w:val="single" w:sz="4" w:space="0" w:color="000000"/>
              <w:right w:val="single" w:sz="4" w:space="0" w:color="000000"/>
            </w:tcBorders>
          </w:tcPr>
          <w:p w14:paraId="26223F7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2.4 </w:t>
            </w:r>
            <w:proofErr w:type="spellStart"/>
            <w:r w:rsidRPr="00DF10E6">
              <w:rPr>
                <w:rFonts w:asciiTheme="minorHAnsi" w:hAnsiTheme="minorHAnsi" w:cstheme="minorHAnsi"/>
                <w:lang w:eastAsia="en-US"/>
              </w:rPr>
              <w:t>GHz</w:t>
            </w:r>
            <w:proofErr w:type="spellEnd"/>
            <w:r w:rsidRPr="00DF10E6">
              <w:rPr>
                <w:rFonts w:asciiTheme="minorHAnsi" w:hAnsiTheme="minorHAnsi" w:cstheme="minorHAnsi"/>
                <w:lang w:eastAsia="en-US"/>
              </w:rPr>
              <w:t xml:space="preserve"> &amp; </w:t>
            </w:r>
            <w:proofErr w:type="spellStart"/>
            <w:r w:rsidRPr="00DF10E6">
              <w:rPr>
                <w:rFonts w:asciiTheme="minorHAnsi" w:hAnsiTheme="minorHAnsi" w:cstheme="minorHAnsi"/>
                <w:lang w:eastAsia="en-US"/>
              </w:rPr>
              <w:t>5GHz</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WIDS</w:t>
            </w:r>
            <w:proofErr w:type="spellEnd"/>
            <w:r w:rsidRPr="00DF10E6">
              <w:rPr>
                <w:rFonts w:asciiTheme="minorHAnsi" w:hAnsiTheme="minorHAnsi" w:cstheme="minorHAnsi"/>
                <w:lang w:eastAsia="en-US"/>
              </w:rPr>
              <w:t>/</w:t>
            </w:r>
            <w:proofErr w:type="spellStart"/>
            <w:r w:rsidRPr="00DF10E6">
              <w:rPr>
                <w:rFonts w:asciiTheme="minorHAnsi" w:hAnsiTheme="minorHAnsi" w:cstheme="minorHAnsi"/>
                <w:lang w:eastAsia="en-US"/>
              </w:rPr>
              <w:t>WIPS</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0AE94E3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3369436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684AC61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F49B0BF"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08CF991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8</w:t>
            </w:r>
          </w:p>
        </w:tc>
        <w:tc>
          <w:tcPr>
            <w:tcW w:w="2513" w:type="pct"/>
            <w:tcBorders>
              <w:top w:val="single" w:sz="4" w:space="0" w:color="000000"/>
              <w:left w:val="single" w:sz="4" w:space="0" w:color="000000"/>
              <w:bottom w:val="single" w:sz="4" w:space="0" w:color="000000"/>
              <w:right w:val="single" w:sz="4" w:space="0" w:color="000000"/>
            </w:tcBorders>
          </w:tcPr>
          <w:p w14:paraId="1F309E7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SU-MIMO</w:t>
            </w:r>
            <w:proofErr w:type="spellEnd"/>
            <w:r w:rsidRPr="00DF10E6">
              <w:rPr>
                <w:rFonts w:asciiTheme="minorHAnsi" w:hAnsiTheme="minorHAnsi" w:cstheme="minorHAnsi"/>
                <w:lang w:eastAsia="en-US"/>
              </w:rPr>
              <w:t xml:space="preserve"> και </w:t>
            </w:r>
            <w:proofErr w:type="spellStart"/>
            <w:r w:rsidRPr="00DF10E6">
              <w:rPr>
                <w:rFonts w:asciiTheme="minorHAnsi" w:hAnsiTheme="minorHAnsi" w:cstheme="minorHAnsi"/>
                <w:lang w:eastAsia="en-US"/>
              </w:rPr>
              <w:t>MU-MIMO</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273AE01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18B2BA8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1BAB8CE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16B55E0"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690E4AA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9</w:t>
            </w:r>
          </w:p>
        </w:tc>
        <w:tc>
          <w:tcPr>
            <w:tcW w:w="2513" w:type="pct"/>
            <w:tcBorders>
              <w:top w:val="single" w:sz="4" w:space="0" w:color="000000"/>
              <w:left w:val="single" w:sz="4" w:space="0" w:color="000000"/>
              <w:bottom w:val="single" w:sz="4" w:space="0" w:color="000000"/>
              <w:right w:val="single" w:sz="4" w:space="0" w:color="000000"/>
            </w:tcBorders>
          </w:tcPr>
          <w:p w14:paraId="6452DC8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τεχνολογίας </w:t>
            </w:r>
            <w:proofErr w:type="spellStart"/>
            <w:r w:rsidRPr="00DF10E6">
              <w:rPr>
                <w:rFonts w:asciiTheme="minorHAnsi" w:hAnsiTheme="minorHAnsi" w:cstheme="minorHAnsi"/>
                <w:lang w:eastAsia="en-US"/>
              </w:rPr>
              <w:t>MRC</w:t>
            </w:r>
            <w:proofErr w:type="spellEnd"/>
            <w:r w:rsidRPr="00DF10E6">
              <w:rPr>
                <w:rFonts w:asciiTheme="minorHAnsi" w:hAnsiTheme="minorHAnsi" w:cstheme="minorHAnsi"/>
                <w:lang w:eastAsia="en-US"/>
              </w:rPr>
              <w:t xml:space="preserve"> και </w:t>
            </w:r>
            <w:proofErr w:type="spellStart"/>
            <w:r w:rsidRPr="00DF10E6">
              <w:rPr>
                <w:rFonts w:asciiTheme="minorHAnsi" w:hAnsiTheme="minorHAnsi" w:cstheme="minorHAnsi"/>
                <w:lang w:eastAsia="en-US"/>
              </w:rPr>
              <w:t>Beamforming</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59E23A0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56D8C70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55574E8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F05DD08"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5DCA2FE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10</w:t>
            </w:r>
          </w:p>
        </w:tc>
        <w:tc>
          <w:tcPr>
            <w:tcW w:w="2513" w:type="pct"/>
            <w:tcBorders>
              <w:top w:val="single" w:sz="4" w:space="0" w:color="000000"/>
              <w:left w:val="single" w:sz="4" w:space="0" w:color="000000"/>
              <w:bottom w:val="single" w:sz="4" w:space="0" w:color="000000"/>
              <w:right w:val="single" w:sz="4" w:space="0" w:color="000000"/>
            </w:tcBorders>
          </w:tcPr>
          <w:p w14:paraId="309C1C8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Θύρα </w:t>
            </w:r>
            <w:proofErr w:type="spellStart"/>
            <w:r w:rsidRPr="00DF10E6">
              <w:rPr>
                <w:rFonts w:asciiTheme="minorHAnsi" w:hAnsiTheme="minorHAnsi" w:cstheme="minorHAnsi"/>
                <w:lang w:eastAsia="en-US"/>
              </w:rPr>
              <w:t>Gigabit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Ethernet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RJ</w:t>
            </w:r>
            <w:proofErr w:type="spellEnd"/>
            <w:r w:rsidRPr="00DF10E6">
              <w:rPr>
                <w:rFonts w:asciiTheme="minorHAnsi" w:hAnsiTheme="minorHAnsi" w:cstheme="minorHAnsi"/>
                <w:lang w:eastAsia="en-US"/>
              </w:rPr>
              <w:t xml:space="preserve"> 45 με συμβατότητα </w:t>
            </w:r>
            <w:proofErr w:type="spellStart"/>
            <w:r w:rsidRPr="00DF10E6">
              <w:rPr>
                <w:rFonts w:asciiTheme="minorHAnsi" w:hAnsiTheme="minorHAnsi" w:cstheme="minorHAnsi"/>
                <w:lang w:eastAsia="en-US"/>
              </w:rPr>
              <w:t>PoE</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802.3af</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6FFFA46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3D52440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1808A74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4BD14438"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EFD430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25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500B26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Κατασκευή</w:t>
            </w:r>
          </w:p>
        </w:tc>
        <w:tc>
          <w:tcPr>
            <w:tcW w:w="6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6C87A2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69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403CDA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0F4D66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0AB22F8"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3632F149"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11</w:t>
            </w:r>
          </w:p>
        </w:tc>
        <w:tc>
          <w:tcPr>
            <w:tcW w:w="2513" w:type="pct"/>
            <w:tcBorders>
              <w:top w:val="single" w:sz="4" w:space="0" w:color="000000"/>
              <w:left w:val="single" w:sz="4" w:space="0" w:color="000000"/>
              <w:bottom w:val="single" w:sz="4" w:space="0" w:color="000000"/>
              <w:right w:val="single" w:sz="4" w:space="0" w:color="000000"/>
            </w:tcBorders>
          </w:tcPr>
          <w:p w14:paraId="5B5F53C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Βαθμός προστασίας έναντι εισχώρησης νερού και σκόνης </w:t>
            </w:r>
            <w:proofErr w:type="spellStart"/>
            <w:r w:rsidRPr="00DF10E6">
              <w:rPr>
                <w:rFonts w:asciiTheme="minorHAnsi" w:hAnsiTheme="minorHAnsi" w:cstheme="minorHAnsi"/>
                <w:lang w:eastAsia="en-US"/>
              </w:rPr>
              <w:t>IP67</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731D3C4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439F355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4DCEC6B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6AB97032"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1069439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12</w:t>
            </w:r>
          </w:p>
        </w:tc>
        <w:tc>
          <w:tcPr>
            <w:tcW w:w="2513" w:type="pct"/>
            <w:tcBorders>
              <w:top w:val="single" w:sz="4" w:space="0" w:color="000000"/>
              <w:left w:val="single" w:sz="4" w:space="0" w:color="000000"/>
              <w:bottom w:val="single" w:sz="4" w:space="0" w:color="000000"/>
              <w:right w:val="single" w:sz="4" w:space="0" w:color="000000"/>
            </w:tcBorders>
          </w:tcPr>
          <w:p w14:paraId="3151990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Θερμοκρασία λειτουργίας του-40 °C έως 55 °C</w:t>
            </w:r>
          </w:p>
        </w:tc>
        <w:tc>
          <w:tcPr>
            <w:tcW w:w="671" w:type="pct"/>
            <w:tcBorders>
              <w:top w:val="single" w:sz="4" w:space="0" w:color="000000"/>
              <w:left w:val="single" w:sz="4" w:space="0" w:color="000000"/>
              <w:bottom w:val="single" w:sz="4" w:space="0" w:color="000000"/>
              <w:right w:val="single" w:sz="4" w:space="0" w:color="000000"/>
            </w:tcBorders>
          </w:tcPr>
          <w:p w14:paraId="2268270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10AD81E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6B5D05E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0521EA08"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7122E5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25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899DD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Ασφάλεια</w:t>
            </w:r>
          </w:p>
        </w:tc>
        <w:tc>
          <w:tcPr>
            <w:tcW w:w="6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785AA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69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D3B937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93FB7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6C3B1F27"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011BEF6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13</w:t>
            </w:r>
          </w:p>
        </w:tc>
        <w:tc>
          <w:tcPr>
            <w:tcW w:w="2513" w:type="pct"/>
            <w:tcBorders>
              <w:top w:val="single" w:sz="4" w:space="0" w:color="000000"/>
              <w:left w:val="single" w:sz="4" w:space="0" w:color="000000"/>
              <w:bottom w:val="single" w:sz="4" w:space="0" w:color="000000"/>
              <w:right w:val="single" w:sz="4" w:space="0" w:color="000000"/>
            </w:tcBorders>
          </w:tcPr>
          <w:p w14:paraId="27BCFD1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Firewall</w:t>
            </w:r>
            <w:proofErr w:type="spellEnd"/>
            <w:r w:rsidRPr="00DF10E6">
              <w:rPr>
                <w:rFonts w:asciiTheme="minorHAnsi" w:hAnsiTheme="minorHAnsi" w:cstheme="minorHAnsi"/>
                <w:lang w:eastAsia="en-US"/>
              </w:rPr>
              <w:t xml:space="preserve"> επιπέδου 7</w:t>
            </w:r>
          </w:p>
        </w:tc>
        <w:tc>
          <w:tcPr>
            <w:tcW w:w="671" w:type="pct"/>
            <w:tcBorders>
              <w:top w:val="single" w:sz="4" w:space="0" w:color="000000"/>
              <w:left w:val="single" w:sz="4" w:space="0" w:color="000000"/>
              <w:bottom w:val="single" w:sz="4" w:space="0" w:color="000000"/>
              <w:right w:val="single" w:sz="4" w:space="0" w:color="000000"/>
            </w:tcBorders>
          </w:tcPr>
          <w:p w14:paraId="18473D8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0010D41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20A4C58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30A15D1D"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33270D19"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14</w:t>
            </w:r>
          </w:p>
        </w:tc>
        <w:tc>
          <w:tcPr>
            <w:tcW w:w="2513" w:type="pct"/>
            <w:tcBorders>
              <w:top w:val="single" w:sz="4" w:space="0" w:color="000000"/>
              <w:left w:val="single" w:sz="4" w:space="0" w:color="000000"/>
              <w:bottom w:val="single" w:sz="4" w:space="0" w:color="000000"/>
              <w:right w:val="single" w:sz="4" w:space="0" w:color="000000"/>
            </w:tcBorders>
          </w:tcPr>
          <w:p w14:paraId="7C2E45E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Λειτουργία </w:t>
            </w:r>
            <w:proofErr w:type="spellStart"/>
            <w:r w:rsidRPr="00DF10E6">
              <w:rPr>
                <w:rFonts w:asciiTheme="minorHAnsi" w:hAnsiTheme="minorHAnsi" w:cstheme="minorHAnsi"/>
                <w:lang w:eastAsia="en-US"/>
              </w:rPr>
              <w:t>WIDS</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WIPS</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163DB11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57BFECD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78ECD48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48E5628"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397DEBF1"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lastRenderedPageBreak/>
              <w:t>15</w:t>
            </w:r>
          </w:p>
        </w:tc>
        <w:tc>
          <w:tcPr>
            <w:tcW w:w="2513" w:type="pct"/>
            <w:tcBorders>
              <w:top w:val="single" w:sz="4" w:space="0" w:color="000000"/>
              <w:left w:val="single" w:sz="4" w:space="0" w:color="000000"/>
              <w:bottom w:val="single" w:sz="4" w:space="0" w:color="000000"/>
              <w:right w:val="single" w:sz="4" w:space="0" w:color="000000"/>
            </w:tcBorders>
          </w:tcPr>
          <w:p w14:paraId="2ED13E3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VLAN</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tagging</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802.1Q</w:t>
            </w:r>
            <w:proofErr w:type="spellEnd"/>
            <w:r w:rsidRPr="00DF10E6">
              <w:rPr>
                <w:rFonts w:asciiTheme="minorHAnsi" w:hAnsiTheme="minorHAnsi" w:cstheme="minorHAnsi"/>
                <w:lang w:eastAsia="en-US"/>
              </w:rPr>
              <w:t xml:space="preserve">) και </w:t>
            </w:r>
            <w:proofErr w:type="spellStart"/>
            <w:r w:rsidRPr="00DF10E6">
              <w:rPr>
                <w:rFonts w:asciiTheme="minorHAnsi" w:hAnsiTheme="minorHAnsi" w:cstheme="minorHAnsi"/>
                <w:lang w:eastAsia="en-US"/>
              </w:rPr>
              <w:t>tunnelling</w:t>
            </w:r>
            <w:proofErr w:type="spellEnd"/>
            <w:r w:rsidRPr="00DF10E6">
              <w:rPr>
                <w:rFonts w:asciiTheme="minorHAnsi" w:hAnsiTheme="minorHAnsi" w:cstheme="minorHAnsi"/>
                <w:lang w:eastAsia="en-US"/>
              </w:rPr>
              <w:t xml:space="preserve"> με </w:t>
            </w:r>
            <w:proofErr w:type="spellStart"/>
            <w:r w:rsidRPr="00DF10E6">
              <w:rPr>
                <w:rFonts w:asciiTheme="minorHAnsi" w:hAnsiTheme="minorHAnsi" w:cstheme="minorHAnsi"/>
                <w:lang w:eastAsia="en-US"/>
              </w:rPr>
              <w:t>IPsec</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VPN</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2C4B95C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6ABD9AB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06E4DA1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171758DF"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338BF4C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16</w:t>
            </w:r>
          </w:p>
        </w:tc>
        <w:tc>
          <w:tcPr>
            <w:tcW w:w="2513" w:type="pct"/>
            <w:tcBorders>
              <w:top w:val="single" w:sz="4" w:space="0" w:color="000000"/>
              <w:left w:val="single" w:sz="4" w:space="0" w:color="000000"/>
              <w:bottom w:val="single" w:sz="4" w:space="0" w:color="000000"/>
              <w:right w:val="single" w:sz="4" w:space="0" w:color="000000"/>
            </w:tcBorders>
          </w:tcPr>
          <w:p w14:paraId="1B3B4620"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πρωτοκόλλων σύνδεσης </w:t>
            </w:r>
            <w:proofErr w:type="spellStart"/>
            <w:r w:rsidRPr="00DF10E6">
              <w:rPr>
                <w:rFonts w:asciiTheme="minorHAnsi" w:hAnsiTheme="minorHAnsi" w:cstheme="minorHAnsi"/>
                <w:lang w:eastAsia="en-US"/>
              </w:rPr>
              <w:t>WEP</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WPA</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WPA2-PSK</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WPA2-Enterprise</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with</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802.1X</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4BFDF17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6824889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5C99E5F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7B4CDDF1"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75B9225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17</w:t>
            </w:r>
          </w:p>
        </w:tc>
        <w:tc>
          <w:tcPr>
            <w:tcW w:w="2513" w:type="pct"/>
            <w:tcBorders>
              <w:top w:val="single" w:sz="4" w:space="0" w:color="000000"/>
              <w:left w:val="single" w:sz="4" w:space="0" w:color="000000"/>
              <w:bottom w:val="single" w:sz="4" w:space="0" w:color="000000"/>
              <w:right w:val="single" w:sz="4" w:space="0" w:color="000000"/>
            </w:tcBorders>
          </w:tcPr>
          <w:p w14:paraId="5A66B6A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ΙΕΕΕ</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802.1x</w:t>
            </w:r>
            <w:proofErr w:type="spellEnd"/>
            <w:r w:rsidRPr="00DF10E6">
              <w:rPr>
                <w:rFonts w:asciiTheme="minorHAnsi" w:hAnsiTheme="minorHAnsi" w:cstheme="minorHAnsi"/>
                <w:lang w:eastAsia="en-US"/>
              </w:rPr>
              <w:t xml:space="preserve"> για πιστοποίηση χρηστών </w:t>
            </w:r>
            <w:proofErr w:type="spellStart"/>
            <w:r w:rsidRPr="00DF10E6">
              <w:rPr>
                <w:rFonts w:asciiTheme="minorHAnsi" w:hAnsiTheme="minorHAnsi" w:cstheme="minorHAnsi"/>
                <w:lang w:eastAsia="en-US"/>
              </w:rPr>
              <w:t>EAP-TLS</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EAP-TTLS</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EAP-MSCHAPv2</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EAP-SIM</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3179D8BF"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2A7CD41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11E0E20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76C911E9"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4EEB62D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18</w:t>
            </w:r>
          </w:p>
        </w:tc>
        <w:tc>
          <w:tcPr>
            <w:tcW w:w="2513" w:type="pct"/>
            <w:tcBorders>
              <w:top w:val="single" w:sz="4" w:space="0" w:color="000000"/>
              <w:left w:val="single" w:sz="4" w:space="0" w:color="000000"/>
              <w:bottom w:val="single" w:sz="4" w:space="0" w:color="000000"/>
              <w:right w:val="single" w:sz="4" w:space="0" w:color="000000"/>
            </w:tcBorders>
          </w:tcPr>
          <w:p w14:paraId="373C529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Kρυπτογράφηση</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TKIP</w:t>
            </w:r>
            <w:proofErr w:type="spellEnd"/>
            <w:r w:rsidRPr="00DF10E6">
              <w:rPr>
                <w:rFonts w:asciiTheme="minorHAnsi" w:hAnsiTheme="minorHAnsi" w:cstheme="minorHAnsi"/>
                <w:lang w:eastAsia="en-US"/>
              </w:rPr>
              <w:t xml:space="preserve"> και </w:t>
            </w:r>
            <w:proofErr w:type="spellStart"/>
            <w:r w:rsidRPr="00DF10E6">
              <w:rPr>
                <w:rFonts w:asciiTheme="minorHAnsi" w:hAnsiTheme="minorHAnsi" w:cstheme="minorHAnsi"/>
                <w:lang w:eastAsia="en-US"/>
              </w:rPr>
              <w:t>AES</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203914F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48E624B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401B6A4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35E74746"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AC11BF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25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D5ACA8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Λογισμικό Διαχείρισης ασύρματου δικτύου (</w:t>
            </w:r>
            <w:proofErr w:type="spellStart"/>
            <w:r w:rsidRPr="00DF10E6">
              <w:rPr>
                <w:rFonts w:asciiTheme="minorHAnsi" w:hAnsiTheme="minorHAnsi" w:cstheme="minorHAnsi"/>
                <w:lang w:eastAsia="en-US"/>
              </w:rPr>
              <w:t>Cloud</w:t>
            </w:r>
            <w:proofErr w:type="spellEnd"/>
            <w:r w:rsidRPr="00DF10E6">
              <w:rPr>
                <w:rFonts w:asciiTheme="minorHAnsi" w:hAnsiTheme="minorHAnsi" w:cstheme="minorHAnsi"/>
                <w:lang w:eastAsia="en-US"/>
              </w:rPr>
              <w:t xml:space="preserve"> με άδεια χρήσης για 12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w:t>
            </w:r>
          </w:p>
        </w:tc>
        <w:tc>
          <w:tcPr>
            <w:tcW w:w="6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18FAF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69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6149ED"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5DBB4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2DCAA3D4"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04A61B2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19</w:t>
            </w:r>
          </w:p>
        </w:tc>
        <w:tc>
          <w:tcPr>
            <w:tcW w:w="2513" w:type="pct"/>
            <w:tcBorders>
              <w:top w:val="single" w:sz="4" w:space="0" w:color="000000"/>
              <w:left w:val="single" w:sz="4" w:space="0" w:color="000000"/>
              <w:bottom w:val="single" w:sz="4" w:space="0" w:color="000000"/>
              <w:right w:val="single" w:sz="4" w:space="0" w:color="000000"/>
            </w:tcBorders>
          </w:tcPr>
          <w:p w14:paraId="736C6F0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Cloud</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controlled</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browser-based</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management</w:t>
            </w:r>
            <w:proofErr w:type="spellEnd"/>
          </w:p>
          <w:p w14:paraId="21EC1A70"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Προγραμματισμός, διαχείριση και αναφορές του εξοπλισμού γίνονται από </w:t>
            </w:r>
            <w:proofErr w:type="spellStart"/>
            <w:r w:rsidRPr="00DF10E6">
              <w:rPr>
                <w:rFonts w:asciiTheme="minorHAnsi" w:hAnsiTheme="minorHAnsi" w:cstheme="minorHAnsi"/>
                <w:lang w:eastAsia="en-US"/>
              </w:rPr>
              <w:t>τo</w:t>
            </w:r>
            <w:proofErr w:type="spellEnd"/>
            <w:r w:rsidRPr="00DF10E6">
              <w:rPr>
                <w:rFonts w:asciiTheme="minorHAnsi" w:hAnsiTheme="minorHAnsi" w:cstheme="minorHAnsi"/>
                <w:lang w:eastAsia="en-US"/>
              </w:rPr>
              <w:t xml:space="preserve"> κεντρικό </w:t>
            </w:r>
            <w:proofErr w:type="spellStart"/>
            <w:r w:rsidRPr="00DF10E6">
              <w:rPr>
                <w:rFonts w:asciiTheme="minorHAnsi" w:hAnsiTheme="minorHAnsi" w:cstheme="minorHAnsi"/>
                <w:lang w:eastAsia="en-US"/>
              </w:rPr>
              <w:t>dashboard</w:t>
            </w:r>
            <w:proofErr w:type="spellEnd"/>
          </w:p>
          <w:p w14:paraId="79BF0BD5"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Έλεγχοι λειτουργίας των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 xml:space="preserve"> απομακρυσμένα</w:t>
            </w:r>
          </w:p>
          <w:p w14:paraId="3135DFB8"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Σύνδεση με τα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 xml:space="preserve"> μέσω ασφαλούς </w:t>
            </w:r>
            <w:proofErr w:type="spellStart"/>
            <w:r w:rsidRPr="00DF10E6">
              <w:rPr>
                <w:rFonts w:asciiTheme="minorHAnsi" w:hAnsiTheme="minorHAnsi" w:cstheme="minorHAnsi"/>
                <w:lang w:eastAsia="en-US"/>
              </w:rPr>
              <w:t>SSL</w:t>
            </w:r>
            <w:proofErr w:type="spellEnd"/>
            <w:r w:rsidRPr="00DF10E6">
              <w:rPr>
                <w:rFonts w:asciiTheme="minorHAnsi" w:hAnsiTheme="minorHAnsi" w:cstheme="minorHAnsi"/>
                <w:lang w:eastAsia="en-US"/>
              </w:rPr>
              <w:t xml:space="preserve"> σύνδεσης</w:t>
            </w:r>
          </w:p>
          <w:p w14:paraId="7AD45AB3"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Δυνατότητα ανάλυσης χρήσης δικτύου (</w:t>
            </w:r>
            <w:proofErr w:type="spellStart"/>
            <w:r w:rsidRPr="00DF10E6">
              <w:rPr>
                <w:rFonts w:asciiTheme="minorHAnsi" w:hAnsiTheme="minorHAnsi" w:cstheme="minorHAnsi"/>
                <w:lang w:eastAsia="en-US"/>
              </w:rPr>
              <w:t>Analytics</w:t>
            </w:r>
            <w:proofErr w:type="spellEnd"/>
            <w:r w:rsidRPr="00DF10E6">
              <w:rPr>
                <w:rFonts w:asciiTheme="minorHAnsi" w:hAnsiTheme="minorHAnsi" w:cstheme="minorHAnsi"/>
                <w:lang w:eastAsia="en-US"/>
              </w:rPr>
              <w:t>)</w:t>
            </w:r>
          </w:p>
          <w:p w14:paraId="3FA88275"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Αυτόματη ενημέρωση λογισμικού</w:t>
            </w:r>
          </w:p>
          <w:p w14:paraId="3EA19F0A" w14:textId="77777777" w:rsidR="005406A8" w:rsidRPr="00DF10E6" w:rsidRDefault="005406A8" w:rsidP="002679B5">
            <w:pPr>
              <w:numPr>
                <w:ilvl w:val="0"/>
                <w:numId w:val="52"/>
              </w:numPr>
              <w:spacing w:before="35" w:after="80" w:line="200" w:lineRule="exact"/>
              <w:ind w:left="370" w:right="111"/>
              <w:rPr>
                <w:rFonts w:asciiTheme="minorHAnsi" w:hAnsiTheme="minorHAnsi" w:cstheme="minorHAnsi"/>
                <w:lang w:eastAsia="en-US"/>
              </w:rPr>
            </w:pPr>
            <w:proofErr w:type="spellStart"/>
            <w:r w:rsidRPr="00DF10E6">
              <w:rPr>
                <w:rFonts w:asciiTheme="minorHAnsi" w:hAnsiTheme="minorHAnsi" w:cstheme="minorHAnsi"/>
                <w:lang w:eastAsia="en-US"/>
              </w:rPr>
              <w:t>Διεπαφή</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API</w:t>
            </w:r>
            <w:proofErr w:type="spellEnd"/>
            <w:r w:rsidRPr="00DF10E6">
              <w:rPr>
                <w:rFonts w:asciiTheme="minorHAnsi" w:hAnsiTheme="minorHAnsi" w:cstheme="minorHAnsi"/>
                <w:lang w:eastAsia="en-US"/>
              </w:rPr>
              <w:t xml:space="preserve"> για ενοποίηση με συμπληρωματικές λύσεις συστημάτων Smart </w:t>
            </w:r>
            <w:proofErr w:type="spellStart"/>
            <w:r w:rsidRPr="00DF10E6">
              <w:rPr>
                <w:rFonts w:asciiTheme="minorHAnsi" w:hAnsiTheme="minorHAnsi" w:cstheme="minorHAnsi"/>
                <w:lang w:eastAsia="en-US"/>
              </w:rPr>
              <w:t>City</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595F28F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32B42A0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44BD509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5E739554"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51FBBB1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20</w:t>
            </w:r>
          </w:p>
        </w:tc>
        <w:tc>
          <w:tcPr>
            <w:tcW w:w="2513" w:type="pct"/>
            <w:tcBorders>
              <w:top w:val="single" w:sz="4" w:space="0" w:color="000000"/>
              <w:left w:val="single" w:sz="4" w:space="0" w:color="000000"/>
              <w:bottom w:val="single" w:sz="4" w:space="0" w:color="000000"/>
              <w:right w:val="single" w:sz="4" w:space="0" w:color="000000"/>
            </w:tcBorders>
          </w:tcPr>
          <w:p w14:paraId="4145D26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Ασφάλεια ταυτοποίησης εισόδου</w:t>
            </w:r>
          </w:p>
          <w:p w14:paraId="2EA579DC" w14:textId="77777777" w:rsidR="005406A8" w:rsidRPr="00DF10E6" w:rsidRDefault="005406A8" w:rsidP="002679B5">
            <w:pPr>
              <w:numPr>
                <w:ilvl w:val="0"/>
                <w:numId w:val="51"/>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Υποστήριξη ταυτοποίησης δύο παραγόντων για την είσοδο στο </w:t>
            </w:r>
            <w:proofErr w:type="spellStart"/>
            <w:r w:rsidRPr="00DF10E6">
              <w:rPr>
                <w:rFonts w:asciiTheme="minorHAnsi" w:hAnsiTheme="minorHAnsi" w:cstheme="minorHAnsi"/>
                <w:lang w:eastAsia="en-US"/>
              </w:rPr>
              <w:t>dashboard</w:t>
            </w:r>
            <w:proofErr w:type="spellEnd"/>
          </w:p>
          <w:p w14:paraId="1D40A87E" w14:textId="77777777" w:rsidR="005406A8" w:rsidRPr="00DF10E6" w:rsidRDefault="005406A8" w:rsidP="002679B5">
            <w:pPr>
              <w:numPr>
                <w:ilvl w:val="0"/>
                <w:numId w:val="51"/>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Υποστήριξη δημιουργίας χρηστών με διαφορετικά επίπεδα πρόσβασης</w:t>
            </w:r>
          </w:p>
          <w:p w14:paraId="548CACC2" w14:textId="77777777" w:rsidR="005406A8" w:rsidRPr="00DF10E6" w:rsidRDefault="005406A8" w:rsidP="002679B5">
            <w:pPr>
              <w:numPr>
                <w:ilvl w:val="0"/>
                <w:numId w:val="51"/>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Δυνατότητα ορισμού συγκεκριμένων </w:t>
            </w:r>
            <w:proofErr w:type="spellStart"/>
            <w:r w:rsidRPr="00DF10E6">
              <w:rPr>
                <w:rFonts w:asciiTheme="minorHAnsi" w:hAnsiTheme="minorHAnsi" w:cstheme="minorHAnsi"/>
                <w:lang w:eastAsia="en-US"/>
              </w:rPr>
              <w:t>IP</w:t>
            </w:r>
            <w:proofErr w:type="spellEnd"/>
            <w:r w:rsidRPr="00DF10E6">
              <w:rPr>
                <w:rFonts w:asciiTheme="minorHAnsi" w:hAnsiTheme="minorHAnsi" w:cstheme="minorHAnsi"/>
                <w:lang w:eastAsia="en-US"/>
              </w:rPr>
              <w:t xml:space="preserve"> διευθύνσεων όπου επιτρέπεται είσοδος στο </w:t>
            </w:r>
            <w:proofErr w:type="spellStart"/>
            <w:r w:rsidRPr="00DF10E6">
              <w:rPr>
                <w:rFonts w:asciiTheme="minorHAnsi" w:hAnsiTheme="minorHAnsi" w:cstheme="minorHAnsi"/>
                <w:lang w:eastAsia="en-US"/>
              </w:rPr>
              <w:t>dashboard</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33CC772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4603E37E"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1E3B27D3"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2F4C0359"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1334A2E4"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21</w:t>
            </w:r>
          </w:p>
        </w:tc>
        <w:tc>
          <w:tcPr>
            <w:tcW w:w="2513" w:type="pct"/>
            <w:tcBorders>
              <w:top w:val="single" w:sz="4" w:space="0" w:color="000000"/>
              <w:left w:val="single" w:sz="4" w:space="0" w:color="000000"/>
              <w:bottom w:val="single" w:sz="4" w:space="0" w:color="000000"/>
              <w:right w:val="single" w:sz="4" w:space="0" w:color="000000"/>
            </w:tcBorders>
          </w:tcPr>
          <w:p w14:paraId="6559C37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Δίκτυο</w:t>
            </w:r>
          </w:p>
          <w:p w14:paraId="3FACA6BD" w14:textId="77777777" w:rsidR="005406A8" w:rsidRPr="00DF10E6" w:rsidRDefault="005406A8" w:rsidP="002679B5">
            <w:pPr>
              <w:numPr>
                <w:ilvl w:val="0"/>
                <w:numId w:val="54"/>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Δυνατότητα προβολής των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 xml:space="preserve"> σε γεωγραφικό υπόβαθρο </w:t>
            </w:r>
            <w:proofErr w:type="spellStart"/>
            <w:r w:rsidRPr="00DF10E6">
              <w:rPr>
                <w:rFonts w:asciiTheme="minorHAnsi" w:hAnsiTheme="minorHAnsi" w:cstheme="minorHAnsi"/>
                <w:lang w:eastAsia="en-US"/>
              </w:rPr>
              <w:t>Google</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Maps</w:t>
            </w:r>
            <w:proofErr w:type="spellEnd"/>
          </w:p>
          <w:p w14:paraId="5D8579D3" w14:textId="77777777" w:rsidR="005406A8" w:rsidRPr="00DF10E6" w:rsidRDefault="005406A8" w:rsidP="002679B5">
            <w:pPr>
              <w:numPr>
                <w:ilvl w:val="0"/>
                <w:numId w:val="54"/>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mesh</w:t>
            </w:r>
            <w:proofErr w:type="spellEnd"/>
            <w:r w:rsidRPr="00DF10E6">
              <w:rPr>
                <w:rFonts w:asciiTheme="minorHAnsi" w:hAnsiTheme="minorHAnsi" w:cstheme="minorHAnsi"/>
                <w:lang w:eastAsia="en-US"/>
              </w:rPr>
              <w:t xml:space="preserve"> δικτύωσης των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 xml:space="preserve"> λειτουργίας</w:t>
            </w:r>
          </w:p>
          <w:p w14:paraId="649F7355" w14:textId="77777777" w:rsidR="005406A8" w:rsidRPr="00DF10E6" w:rsidRDefault="005406A8" w:rsidP="002679B5">
            <w:pPr>
              <w:numPr>
                <w:ilvl w:val="0"/>
                <w:numId w:val="54"/>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 xml:space="preserve">Υποστήριξη αδιάληπτης σύνδεσης των χρηστών που μετακινούνται μεταξύ των </w:t>
            </w:r>
            <w:proofErr w:type="spellStart"/>
            <w:r w:rsidRPr="00DF10E6">
              <w:rPr>
                <w:rFonts w:asciiTheme="minorHAnsi" w:hAnsiTheme="minorHAnsi" w:cstheme="minorHAnsi"/>
                <w:lang w:eastAsia="en-US"/>
              </w:rPr>
              <w:t>APs</w:t>
            </w:r>
            <w:proofErr w:type="spellEnd"/>
            <w:r w:rsidRPr="00DF10E6">
              <w:rPr>
                <w:rFonts w:asciiTheme="minorHAnsi" w:hAnsiTheme="minorHAnsi" w:cstheme="minorHAnsi"/>
                <w:lang w:eastAsia="en-US"/>
              </w:rPr>
              <w:t xml:space="preserve"> - </w:t>
            </w:r>
            <w:proofErr w:type="spellStart"/>
            <w:r w:rsidRPr="00DF10E6">
              <w:rPr>
                <w:rFonts w:asciiTheme="minorHAnsi" w:hAnsiTheme="minorHAnsi" w:cstheme="minorHAnsi"/>
                <w:lang w:eastAsia="en-US"/>
              </w:rPr>
              <w:t>roaming</w:t>
            </w:r>
            <w:proofErr w:type="spellEnd"/>
          </w:p>
        </w:tc>
        <w:tc>
          <w:tcPr>
            <w:tcW w:w="671" w:type="pct"/>
            <w:tcBorders>
              <w:top w:val="single" w:sz="4" w:space="0" w:color="000000"/>
              <w:left w:val="single" w:sz="4" w:space="0" w:color="000000"/>
              <w:bottom w:val="single" w:sz="4" w:space="0" w:color="000000"/>
              <w:right w:val="single" w:sz="4" w:space="0" w:color="000000"/>
            </w:tcBorders>
          </w:tcPr>
          <w:p w14:paraId="5418825B"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4B4DCE4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02EF3EE2"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67268A94"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12293D5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22</w:t>
            </w:r>
          </w:p>
        </w:tc>
        <w:tc>
          <w:tcPr>
            <w:tcW w:w="2513" w:type="pct"/>
            <w:tcBorders>
              <w:top w:val="single" w:sz="4" w:space="0" w:color="000000"/>
              <w:left w:val="single" w:sz="4" w:space="0" w:color="000000"/>
              <w:bottom w:val="single" w:sz="4" w:space="0" w:color="000000"/>
              <w:right w:val="single" w:sz="4" w:space="0" w:color="000000"/>
            </w:tcBorders>
          </w:tcPr>
          <w:p w14:paraId="5323BC9A"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Διαμόρφωση σύνδεσης σε Access </w:t>
            </w:r>
            <w:proofErr w:type="spellStart"/>
            <w:r w:rsidRPr="00DF10E6">
              <w:rPr>
                <w:rFonts w:asciiTheme="minorHAnsi" w:hAnsiTheme="minorHAnsi" w:cstheme="minorHAnsi"/>
                <w:lang w:eastAsia="en-US"/>
              </w:rPr>
              <w:t>Point</w:t>
            </w:r>
            <w:proofErr w:type="spellEnd"/>
          </w:p>
          <w:p w14:paraId="1D07330B" w14:textId="77777777" w:rsidR="005406A8" w:rsidRPr="00DF10E6" w:rsidRDefault="005406A8" w:rsidP="002679B5">
            <w:pPr>
              <w:numPr>
                <w:ilvl w:val="0"/>
                <w:numId w:val="53"/>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Δυνατότητα εφαρμογής πολιτικών ελέγχου ταχύτητας έως το επίπεδο χρήστη</w:t>
            </w:r>
          </w:p>
          <w:p w14:paraId="383DF155" w14:textId="77777777" w:rsidR="005406A8" w:rsidRPr="00DF10E6" w:rsidRDefault="005406A8" w:rsidP="002679B5">
            <w:pPr>
              <w:numPr>
                <w:ilvl w:val="0"/>
                <w:numId w:val="53"/>
              </w:numPr>
              <w:spacing w:before="35"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Δυνατότητα περιορισμού ή απαγόρευσης χρήσης συγκεκριμένου περιεχομένου και εφαρμογών</w:t>
            </w:r>
          </w:p>
        </w:tc>
        <w:tc>
          <w:tcPr>
            <w:tcW w:w="671" w:type="pct"/>
            <w:tcBorders>
              <w:top w:val="single" w:sz="4" w:space="0" w:color="000000"/>
              <w:left w:val="single" w:sz="4" w:space="0" w:color="000000"/>
              <w:bottom w:val="single" w:sz="4" w:space="0" w:color="000000"/>
              <w:right w:val="single" w:sz="4" w:space="0" w:color="000000"/>
            </w:tcBorders>
          </w:tcPr>
          <w:p w14:paraId="3B60168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691" w:type="pct"/>
            <w:tcBorders>
              <w:top w:val="single" w:sz="4" w:space="0" w:color="000000"/>
              <w:left w:val="single" w:sz="4" w:space="0" w:color="000000"/>
              <w:bottom w:val="single" w:sz="4" w:space="0" w:color="000000"/>
              <w:right w:val="single" w:sz="4" w:space="0" w:color="000000"/>
            </w:tcBorders>
          </w:tcPr>
          <w:p w14:paraId="704D324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5C8EA396"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r w:rsidR="005406A8" w:rsidRPr="00DF10E6" w14:paraId="372AA5A4" w14:textId="77777777" w:rsidTr="00C84B7A">
        <w:trPr>
          <w:trHeight w:val="20"/>
          <w:jc w:val="center"/>
        </w:trPr>
        <w:tc>
          <w:tcPr>
            <w:tcW w:w="338" w:type="pct"/>
            <w:tcBorders>
              <w:top w:val="single" w:sz="4" w:space="0" w:color="000000"/>
              <w:left w:val="single" w:sz="4" w:space="0" w:color="000000"/>
              <w:bottom w:val="single" w:sz="4" w:space="0" w:color="000000"/>
              <w:right w:val="single" w:sz="4" w:space="0" w:color="000000"/>
            </w:tcBorders>
            <w:vAlign w:val="center"/>
          </w:tcPr>
          <w:p w14:paraId="4C9F4ED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23</w:t>
            </w:r>
          </w:p>
        </w:tc>
        <w:tc>
          <w:tcPr>
            <w:tcW w:w="2513" w:type="pct"/>
            <w:tcBorders>
              <w:top w:val="single" w:sz="4" w:space="0" w:color="000000"/>
              <w:left w:val="single" w:sz="4" w:space="0" w:color="000000"/>
              <w:bottom w:val="single" w:sz="4" w:space="0" w:color="000000"/>
              <w:right w:val="single" w:sz="4" w:space="0" w:color="000000"/>
            </w:tcBorders>
          </w:tcPr>
          <w:p w14:paraId="16A090B5"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t xml:space="preserve">Παρακολούθηση δικτύου και Access </w:t>
            </w:r>
            <w:proofErr w:type="spellStart"/>
            <w:r w:rsidRPr="00DF10E6">
              <w:rPr>
                <w:rFonts w:asciiTheme="minorHAnsi" w:hAnsiTheme="minorHAnsi" w:cstheme="minorHAnsi"/>
                <w:lang w:eastAsia="en-US"/>
              </w:rPr>
              <w:t>Points</w:t>
            </w:r>
            <w:proofErr w:type="spellEnd"/>
            <w:r w:rsidRPr="00DF10E6">
              <w:rPr>
                <w:rFonts w:asciiTheme="minorHAnsi" w:hAnsiTheme="minorHAnsi" w:cstheme="minorHAnsi"/>
                <w:lang w:eastAsia="en-US"/>
              </w:rPr>
              <w:t xml:space="preserve"> για αναγνώριση προβλημάτων λειτουργίας</w:t>
            </w:r>
          </w:p>
          <w:p w14:paraId="28DC3A3C" w14:textId="77777777" w:rsidR="005406A8" w:rsidRPr="00DF10E6" w:rsidRDefault="005406A8" w:rsidP="002679B5">
            <w:pPr>
              <w:numPr>
                <w:ilvl w:val="0"/>
                <w:numId w:val="55"/>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lastRenderedPageBreak/>
              <w:t>Συσκευών</w:t>
            </w:r>
          </w:p>
          <w:p w14:paraId="23B2D868" w14:textId="77777777" w:rsidR="005406A8" w:rsidRPr="00DF10E6" w:rsidRDefault="005406A8" w:rsidP="002679B5">
            <w:pPr>
              <w:numPr>
                <w:ilvl w:val="0"/>
                <w:numId w:val="55"/>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Λογισμικού</w:t>
            </w:r>
          </w:p>
          <w:p w14:paraId="1F24C1A2" w14:textId="77777777" w:rsidR="005406A8" w:rsidRPr="00DF10E6" w:rsidRDefault="005406A8" w:rsidP="002679B5">
            <w:pPr>
              <w:numPr>
                <w:ilvl w:val="0"/>
                <w:numId w:val="55"/>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Συμμόρφωσης</w:t>
            </w:r>
          </w:p>
          <w:p w14:paraId="60253200" w14:textId="77777777" w:rsidR="005406A8" w:rsidRPr="00DF10E6" w:rsidRDefault="005406A8" w:rsidP="002679B5">
            <w:pPr>
              <w:numPr>
                <w:ilvl w:val="0"/>
                <w:numId w:val="55"/>
              </w:numPr>
              <w:spacing w:after="80" w:line="200" w:lineRule="exact"/>
              <w:ind w:left="370" w:right="111"/>
              <w:rPr>
                <w:rFonts w:asciiTheme="minorHAnsi" w:hAnsiTheme="minorHAnsi" w:cstheme="minorHAnsi"/>
                <w:lang w:eastAsia="en-US"/>
              </w:rPr>
            </w:pPr>
            <w:r w:rsidRPr="00DF10E6">
              <w:rPr>
                <w:rFonts w:asciiTheme="minorHAnsi" w:hAnsiTheme="minorHAnsi" w:cstheme="minorHAnsi"/>
                <w:lang w:eastAsia="en-US"/>
              </w:rPr>
              <w:t>Σύνδεσης</w:t>
            </w:r>
          </w:p>
        </w:tc>
        <w:tc>
          <w:tcPr>
            <w:tcW w:w="671" w:type="pct"/>
            <w:tcBorders>
              <w:top w:val="single" w:sz="4" w:space="0" w:color="000000"/>
              <w:left w:val="single" w:sz="4" w:space="0" w:color="000000"/>
              <w:bottom w:val="single" w:sz="4" w:space="0" w:color="000000"/>
              <w:right w:val="single" w:sz="4" w:space="0" w:color="000000"/>
            </w:tcBorders>
          </w:tcPr>
          <w:p w14:paraId="0DFC1527"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r w:rsidRPr="00DF10E6">
              <w:rPr>
                <w:rFonts w:asciiTheme="minorHAnsi" w:hAnsiTheme="minorHAnsi" w:cstheme="minorHAnsi"/>
                <w:lang w:eastAsia="en-US"/>
              </w:rPr>
              <w:lastRenderedPageBreak/>
              <w:t>ΝΑΙ</w:t>
            </w:r>
          </w:p>
        </w:tc>
        <w:tc>
          <w:tcPr>
            <w:tcW w:w="691" w:type="pct"/>
            <w:tcBorders>
              <w:top w:val="single" w:sz="4" w:space="0" w:color="000000"/>
              <w:left w:val="single" w:sz="4" w:space="0" w:color="000000"/>
              <w:bottom w:val="single" w:sz="4" w:space="0" w:color="000000"/>
              <w:right w:val="single" w:sz="4" w:space="0" w:color="000000"/>
            </w:tcBorders>
          </w:tcPr>
          <w:p w14:paraId="1AC422E8"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c>
          <w:tcPr>
            <w:tcW w:w="786" w:type="pct"/>
            <w:tcBorders>
              <w:top w:val="single" w:sz="4" w:space="0" w:color="000000"/>
              <w:left w:val="single" w:sz="4" w:space="0" w:color="000000"/>
              <w:bottom w:val="single" w:sz="4" w:space="0" w:color="000000"/>
              <w:right w:val="single" w:sz="4" w:space="0" w:color="000000"/>
            </w:tcBorders>
          </w:tcPr>
          <w:p w14:paraId="717BD86C" w14:textId="77777777" w:rsidR="005406A8" w:rsidRPr="00DF10E6" w:rsidRDefault="005406A8" w:rsidP="00931AB4">
            <w:pPr>
              <w:spacing w:after="80" w:line="220" w:lineRule="atLeast"/>
              <w:ind w:left="108" w:right="111"/>
              <w:jc w:val="center"/>
              <w:rPr>
                <w:rFonts w:asciiTheme="minorHAnsi" w:hAnsiTheme="minorHAnsi" w:cstheme="minorHAnsi"/>
                <w:lang w:eastAsia="en-US"/>
              </w:rPr>
            </w:pPr>
          </w:p>
        </w:tc>
      </w:tr>
    </w:tbl>
    <w:p w14:paraId="7500F90F" w14:textId="04E3F7E6" w:rsidR="001C4132" w:rsidRPr="001C4132" w:rsidRDefault="001C4132" w:rsidP="00931AB4">
      <w:pPr>
        <w:spacing w:before="240"/>
        <w:ind w:right="111"/>
        <w:jc w:val="both"/>
        <w:rPr>
          <w:b/>
          <w:bCs/>
          <w:sz w:val="24"/>
        </w:rPr>
      </w:pPr>
      <w:proofErr w:type="spellStart"/>
      <w:r w:rsidRPr="004D3E5E">
        <w:rPr>
          <w:b/>
          <w:bCs/>
          <w:sz w:val="24"/>
        </w:rPr>
        <w:t>1.</w:t>
      </w:r>
      <w:r>
        <w:rPr>
          <w:b/>
          <w:bCs/>
          <w:sz w:val="24"/>
        </w:rPr>
        <w:t>a</w:t>
      </w:r>
      <w:r w:rsidRPr="004D3E5E">
        <w:rPr>
          <w:b/>
          <w:bCs/>
          <w:sz w:val="24"/>
        </w:rPr>
        <w:t>.3.</w:t>
      </w:r>
      <w:r>
        <w:rPr>
          <w:b/>
          <w:bCs/>
          <w:sz w:val="24"/>
        </w:rPr>
        <w:t>2</w:t>
      </w:r>
      <w:proofErr w:type="spellEnd"/>
      <w:r w:rsidRPr="004D3E5E">
        <w:rPr>
          <w:b/>
          <w:bCs/>
          <w:sz w:val="24"/>
        </w:rPr>
        <w:t xml:space="preserve"> Τεχνικές προδιαγραφές </w:t>
      </w:r>
      <w:r w:rsidRPr="001C4132">
        <w:rPr>
          <w:b/>
          <w:bCs/>
          <w:sz w:val="24"/>
        </w:rPr>
        <w:t xml:space="preserve">Ασύρματη Γέφυρα 5 </w:t>
      </w:r>
      <w:proofErr w:type="spellStart"/>
      <w:r w:rsidRPr="001C4132">
        <w:rPr>
          <w:b/>
          <w:bCs/>
          <w:sz w:val="24"/>
        </w:rPr>
        <w:t>Ghz</w:t>
      </w:r>
      <w:proofErr w:type="spellEnd"/>
    </w:p>
    <w:tbl>
      <w:tblPr>
        <w:tblW w:w="5000" w:type="pct"/>
        <w:tblLook w:val="04A0" w:firstRow="1" w:lastRow="0" w:firstColumn="1" w:lastColumn="0" w:noHBand="0" w:noVBand="1"/>
      </w:tblPr>
      <w:tblGrid>
        <w:gridCol w:w="690"/>
        <w:gridCol w:w="4597"/>
        <w:gridCol w:w="1726"/>
        <w:gridCol w:w="1267"/>
        <w:gridCol w:w="1460"/>
      </w:tblGrid>
      <w:tr w:rsidR="001C4132" w:rsidRPr="00DF10E6" w14:paraId="5C8BDE6A"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5F9B7A" w14:textId="77777777" w:rsidR="001C4132" w:rsidRPr="00DF10E6" w:rsidRDefault="001C4132" w:rsidP="00931AB4">
            <w:pPr>
              <w:ind w:right="111"/>
              <w:jc w:val="center"/>
              <w:rPr>
                <w:rFonts w:asciiTheme="minorHAnsi" w:hAnsiTheme="minorHAnsi" w:cstheme="minorHAnsi"/>
                <w:b/>
                <w:bCs/>
                <w:lang w:eastAsia="en-GB"/>
              </w:rPr>
            </w:pPr>
            <w:r w:rsidRPr="00DF10E6">
              <w:rPr>
                <w:rFonts w:asciiTheme="minorHAnsi" w:hAnsiTheme="minorHAnsi" w:cstheme="minorHAnsi"/>
                <w:b/>
                <w:bCs/>
                <w:lang w:eastAsia="en-GB"/>
              </w:rPr>
              <w:t>Α/Α</w:t>
            </w:r>
          </w:p>
        </w:tc>
        <w:tc>
          <w:tcPr>
            <w:tcW w:w="23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DC67DF" w14:textId="77777777" w:rsidR="001C4132" w:rsidRPr="00DF10E6" w:rsidRDefault="001C4132" w:rsidP="00931AB4">
            <w:pPr>
              <w:ind w:right="111"/>
              <w:jc w:val="center"/>
              <w:rPr>
                <w:rFonts w:asciiTheme="minorHAnsi" w:hAnsiTheme="minorHAnsi" w:cstheme="minorHAnsi"/>
                <w:b/>
                <w:bCs/>
                <w:lang w:eastAsia="en-GB"/>
              </w:rPr>
            </w:pPr>
            <w:r w:rsidRPr="00DF10E6">
              <w:rPr>
                <w:rFonts w:asciiTheme="minorHAnsi" w:hAnsiTheme="minorHAnsi" w:cstheme="minorHAnsi"/>
                <w:b/>
                <w:bCs/>
                <w:lang w:eastAsia="en-GB"/>
              </w:rPr>
              <w:t>Προδιαγραφή</w:t>
            </w:r>
          </w:p>
        </w:tc>
        <w:tc>
          <w:tcPr>
            <w:tcW w:w="88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189939B" w14:textId="77777777" w:rsidR="001C4132" w:rsidRPr="00DF10E6" w:rsidRDefault="001C4132" w:rsidP="00931AB4">
            <w:pPr>
              <w:ind w:right="111"/>
              <w:jc w:val="center"/>
              <w:rPr>
                <w:rFonts w:asciiTheme="minorHAnsi" w:hAnsiTheme="minorHAnsi" w:cstheme="minorHAnsi"/>
                <w:b/>
                <w:bCs/>
                <w:lang w:eastAsia="en-GB"/>
              </w:rPr>
            </w:pPr>
            <w:r w:rsidRPr="00DF10E6">
              <w:rPr>
                <w:rFonts w:asciiTheme="minorHAnsi" w:hAnsiTheme="minorHAnsi" w:cstheme="minorHAnsi"/>
                <w:b/>
                <w:bCs/>
                <w:lang w:eastAsia="en-GB"/>
              </w:rPr>
              <w:t>Απαίτηση</w:t>
            </w:r>
          </w:p>
        </w:tc>
        <w:tc>
          <w:tcPr>
            <w:tcW w:w="65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5F060A0" w14:textId="77777777" w:rsidR="001C4132" w:rsidRPr="00DF10E6" w:rsidRDefault="001C4132" w:rsidP="00931AB4">
            <w:pPr>
              <w:ind w:right="111"/>
              <w:rPr>
                <w:rFonts w:asciiTheme="minorHAnsi" w:hAnsiTheme="minorHAnsi" w:cstheme="minorHAnsi"/>
                <w:b/>
                <w:bCs/>
                <w:lang w:eastAsia="en-GB"/>
              </w:rPr>
            </w:pPr>
            <w:r w:rsidRPr="00DF10E6">
              <w:rPr>
                <w:rFonts w:asciiTheme="minorHAnsi" w:hAnsiTheme="minorHAnsi" w:cstheme="minorHAnsi"/>
                <w:b/>
                <w:bCs/>
                <w:lang w:eastAsia="en-GB"/>
              </w:rPr>
              <w:t>Απάντηση</w:t>
            </w:r>
          </w:p>
        </w:tc>
        <w:tc>
          <w:tcPr>
            <w:tcW w:w="74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B7A042" w14:textId="77777777" w:rsidR="001C4132" w:rsidRPr="00DF10E6" w:rsidRDefault="001C4132" w:rsidP="00931AB4">
            <w:pPr>
              <w:ind w:right="111"/>
              <w:rPr>
                <w:rFonts w:asciiTheme="minorHAnsi" w:hAnsiTheme="minorHAnsi" w:cstheme="minorHAnsi"/>
                <w:b/>
                <w:bCs/>
                <w:lang w:eastAsia="en-GB"/>
              </w:rPr>
            </w:pPr>
            <w:r w:rsidRPr="00DF10E6">
              <w:rPr>
                <w:rFonts w:asciiTheme="minorHAnsi" w:hAnsiTheme="minorHAnsi" w:cstheme="minorHAnsi"/>
                <w:b/>
                <w:bCs/>
                <w:lang w:eastAsia="en-GB"/>
              </w:rPr>
              <w:t>Παραπομπή</w:t>
            </w:r>
          </w:p>
        </w:tc>
      </w:tr>
      <w:tr w:rsidR="001C4132" w:rsidRPr="00DF10E6" w14:paraId="7F3CD317"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06B8F" w14:textId="77777777" w:rsidR="001C4132" w:rsidRPr="00DF10E6" w:rsidRDefault="001C4132" w:rsidP="00931AB4">
            <w:pPr>
              <w:ind w:right="111"/>
              <w:jc w:val="center"/>
              <w:rPr>
                <w:rFonts w:asciiTheme="minorHAnsi" w:hAnsiTheme="minorHAnsi" w:cstheme="minorHAnsi"/>
                <w:b/>
                <w:bCs/>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B5219" w14:textId="77777777" w:rsidR="001C4132" w:rsidRPr="00DF10E6" w:rsidRDefault="001C4132" w:rsidP="00931AB4">
            <w:pPr>
              <w:ind w:right="111"/>
              <w:rPr>
                <w:rFonts w:asciiTheme="minorHAnsi" w:hAnsiTheme="minorHAnsi" w:cstheme="minorHAnsi"/>
                <w:b/>
                <w:bCs/>
                <w:lang w:eastAsia="en-GB"/>
              </w:rPr>
            </w:pPr>
            <w:proofErr w:type="spellStart"/>
            <w:r w:rsidRPr="00DF10E6">
              <w:rPr>
                <w:rFonts w:asciiTheme="minorHAnsi" w:hAnsiTheme="minorHAnsi" w:cstheme="minorHAnsi"/>
                <w:b/>
                <w:lang w:eastAsia="en-GB"/>
              </w:rPr>
              <w:t>Radio</w:t>
            </w:r>
            <w:proofErr w:type="spellEnd"/>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95A62" w14:textId="77777777" w:rsidR="001C4132" w:rsidRPr="00DF10E6" w:rsidRDefault="001C4132" w:rsidP="00931AB4">
            <w:pPr>
              <w:ind w:right="111"/>
              <w:jc w:val="center"/>
              <w:rPr>
                <w:rFonts w:asciiTheme="minorHAnsi" w:hAnsiTheme="minorHAnsi" w:cstheme="minorHAnsi"/>
                <w:b/>
                <w:bCs/>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D1826" w14:textId="77777777" w:rsidR="001C4132" w:rsidRPr="00DF10E6" w:rsidRDefault="001C4132" w:rsidP="00931AB4">
            <w:pPr>
              <w:ind w:right="111"/>
              <w:jc w:val="center"/>
              <w:rPr>
                <w:rFonts w:asciiTheme="minorHAnsi" w:hAnsiTheme="minorHAnsi" w:cstheme="minorHAnsi"/>
                <w:b/>
                <w:bCs/>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44CA3" w14:textId="77777777" w:rsidR="001C4132" w:rsidRPr="00DF10E6" w:rsidRDefault="001C4132" w:rsidP="00931AB4">
            <w:pPr>
              <w:ind w:right="111"/>
              <w:jc w:val="center"/>
              <w:rPr>
                <w:rFonts w:asciiTheme="minorHAnsi" w:hAnsiTheme="minorHAnsi" w:cstheme="minorHAnsi"/>
                <w:b/>
                <w:bCs/>
                <w:lang w:eastAsia="en-GB"/>
              </w:rPr>
            </w:pPr>
          </w:p>
        </w:tc>
      </w:tr>
      <w:tr w:rsidR="001C4132" w:rsidRPr="00DF10E6" w14:paraId="4DE66AF4"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5B7B1D4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D200E3B"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Ραδιοσύστημα</w:t>
            </w:r>
            <w:proofErr w:type="spellEnd"/>
            <w:r w:rsidRPr="00DF10E6">
              <w:rPr>
                <w:rFonts w:asciiTheme="minorHAnsi" w:hAnsiTheme="minorHAnsi" w:cstheme="minorHAnsi"/>
                <w:lang w:eastAsia="en-GB"/>
              </w:rPr>
              <w:t xml:space="preserve"> αποτελούμενο από εξωτερική μονάδα (</w:t>
            </w:r>
            <w:proofErr w:type="spellStart"/>
            <w:r w:rsidRPr="00DF10E6">
              <w:rPr>
                <w:rFonts w:asciiTheme="minorHAnsi" w:hAnsiTheme="minorHAnsi" w:cstheme="minorHAnsi"/>
                <w:lang w:eastAsia="en-GB"/>
              </w:rPr>
              <w:t>ODU</w:t>
            </w:r>
            <w:proofErr w:type="spellEnd"/>
            <w:r w:rsidRPr="00DF10E6">
              <w:rPr>
                <w:rFonts w:asciiTheme="minorHAnsi" w:hAnsiTheme="minorHAnsi" w:cstheme="minorHAnsi"/>
                <w:lang w:eastAsia="en-GB"/>
              </w:rPr>
              <w:t>) και εσωτερική μονάδα (</w:t>
            </w:r>
            <w:proofErr w:type="spellStart"/>
            <w:r w:rsidRPr="00DF10E6">
              <w:rPr>
                <w:rFonts w:asciiTheme="minorHAnsi" w:hAnsiTheme="minorHAnsi" w:cstheme="minorHAnsi"/>
                <w:lang w:eastAsia="en-GB"/>
              </w:rPr>
              <w:t>IDU</w:t>
            </w:r>
            <w:proofErr w:type="spellEnd"/>
            <w:r w:rsidRPr="00DF10E6">
              <w:rPr>
                <w:rFonts w:asciiTheme="minorHAnsi" w:hAnsiTheme="minorHAnsi" w:cstheme="minorHAnsi"/>
                <w:lang w:eastAsia="en-GB"/>
              </w:rPr>
              <w:t>)</w:t>
            </w:r>
          </w:p>
        </w:tc>
        <w:tc>
          <w:tcPr>
            <w:tcW w:w="886" w:type="pct"/>
            <w:tcBorders>
              <w:top w:val="single" w:sz="4" w:space="0" w:color="auto"/>
              <w:left w:val="single" w:sz="4" w:space="0" w:color="auto"/>
              <w:bottom w:val="single" w:sz="4" w:space="0" w:color="auto"/>
              <w:right w:val="single" w:sz="4" w:space="0" w:color="auto"/>
            </w:tcBorders>
            <w:vAlign w:val="center"/>
            <w:hideMark/>
          </w:tcPr>
          <w:p w14:paraId="71CEBF8D"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2397876D"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0733162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7FE16E94"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BA1EBB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2</w:t>
            </w:r>
          </w:p>
        </w:tc>
        <w:tc>
          <w:tcPr>
            <w:tcW w:w="2360" w:type="pct"/>
            <w:tcBorders>
              <w:top w:val="single" w:sz="4" w:space="0" w:color="auto"/>
              <w:left w:val="single" w:sz="4" w:space="0" w:color="auto"/>
              <w:bottom w:val="single" w:sz="4" w:space="0" w:color="auto"/>
              <w:right w:val="single" w:sz="4" w:space="0" w:color="auto"/>
            </w:tcBorders>
            <w:vAlign w:val="center"/>
            <w:hideMark/>
          </w:tcPr>
          <w:p w14:paraId="2DDD3DA6"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color w:val="000000"/>
                <w:lang w:eastAsia="en-GB"/>
              </w:rPr>
              <w:t>Αναγνώριση τύπου και συμμόρφωση</w:t>
            </w:r>
          </w:p>
        </w:tc>
        <w:tc>
          <w:tcPr>
            <w:tcW w:w="886" w:type="pct"/>
            <w:tcBorders>
              <w:top w:val="single" w:sz="4" w:space="0" w:color="auto"/>
              <w:left w:val="single" w:sz="4" w:space="0" w:color="auto"/>
              <w:bottom w:val="single" w:sz="4" w:space="0" w:color="auto"/>
              <w:right w:val="single" w:sz="4" w:space="0" w:color="auto"/>
            </w:tcBorders>
            <w:vAlign w:val="center"/>
            <w:hideMark/>
          </w:tcPr>
          <w:p w14:paraId="1B92E58B"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color w:val="000000"/>
                <w:lang w:eastAsia="en-GB"/>
              </w:rPr>
              <w:t>ΕΝ 301 893</w:t>
            </w:r>
          </w:p>
          <w:p w14:paraId="6D7CCFF9"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color w:val="000000"/>
                <w:lang w:eastAsia="en-GB"/>
              </w:rPr>
              <w:t>ΕΝ 302 502</w:t>
            </w:r>
          </w:p>
        </w:tc>
        <w:tc>
          <w:tcPr>
            <w:tcW w:w="650" w:type="pct"/>
            <w:tcBorders>
              <w:top w:val="single" w:sz="4" w:space="0" w:color="auto"/>
              <w:left w:val="single" w:sz="4" w:space="0" w:color="auto"/>
              <w:bottom w:val="single" w:sz="4" w:space="0" w:color="auto"/>
              <w:right w:val="single" w:sz="4" w:space="0" w:color="auto"/>
            </w:tcBorders>
          </w:tcPr>
          <w:p w14:paraId="6843726C" w14:textId="77777777" w:rsidR="001C4132" w:rsidRPr="00DF10E6" w:rsidRDefault="001C4132" w:rsidP="00931AB4">
            <w:pPr>
              <w:ind w:right="111"/>
              <w:jc w:val="center"/>
              <w:rPr>
                <w:rFonts w:asciiTheme="minorHAnsi" w:hAnsiTheme="minorHAnsi" w:cstheme="minorHAnsi"/>
                <w:color w:val="000000"/>
                <w:lang w:eastAsia="en-GB"/>
              </w:rPr>
            </w:pPr>
          </w:p>
        </w:tc>
        <w:tc>
          <w:tcPr>
            <w:tcW w:w="749" w:type="pct"/>
            <w:tcBorders>
              <w:top w:val="single" w:sz="4" w:space="0" w:color="auto"/>
              <w:left w:val="single" w:sz="4" w:space="0" w:color="auto"/>
              <w:bottom w:val="single" w:sz="4" w:space="0" w:color="auto"/>
              <w:right w:val="single" w:sz="4" w:space="0" w:color="auto"/>
            </w:tcBorders>
          </w:tcPr>
          <w:p w14:paraId="7E8999E2" w14:textId="77777777" w:rsidR="001C4132" w:rsidRPr="00DF10E6" w:rsidRDefault="001C4132" w:rsidP="00931AB4">
            <w:pPr>
              <w:ind w:right="111"/>
              <w:jc w:val="center"/>
              <w:rPr>
                <w:rFonts w:asciiTheme="minorHAnsi" w:hAnsiTheme="minorHAnsi" w:cstheme="minorHAnsi"/>
                <w:color w:val="000000"/>
                <w:lang w:eastAsia="en-GB"/>
              </w:rPr>
            </w:pPr>
          </w:p>
        </w:tc>
      </w:tr>
      <w:tr w:rsidR="001C4132" w:rsidRPr="00DF10E6" w14:paraId="22923881"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065C3129"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3</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9D69C15"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RF</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Band</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592E8F3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5,470 – 5,850 </w:t>
            </w:r>
            <w:proofErr w:type="spellStart"/>
            <w:r w:rsidRPr="00DF10E6">
              <w:rPr>
                <w:rFonts w:asciiTheme="minorHAnsi" w:hAnsiTheme="minorHAnsi" w:cstheme="minorHAnsi"/>
                <w:lang w:eastAsia="en-GB"/>
              </w:rPr>
              <w:t>GHz</w:t>
            </w:r>
            <w:proofErr w:type="spellEnd"/>
          </w:p>
        </w:tc>
        <w:tc>
          <w:tcPr>
            <w:tcW w:w="650" w:type="pct"/>
            <w:tcBorders>
              <w:top w:val="single" w:sz="4" w:space="0" w:color="auto"/>
              <w:left w:val="single" w:sz="4" w:space="0" w:color="auto"/>
              <w:bottom w:val="single" w:sz="4" w:space="0" w:color="auto"/>
              <w:right w:val="single" w:sz="4" w:space="0" w:color="auto"/>
            </w:tcBorders>
          </w:tcPr>
          <w:p w14:paraId="6A393D05"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30E6D550"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512F2F30"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5E8E698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4</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8744B5F"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Channel</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Size</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407C4CB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10,20,40,80 </w:t>
            </w:r>
            <w:proofErr w:type="spellStart"/>
            <w:r w:rsidRPr="00DF10E6">
              <w:rPr>
                <w:rFonts w:asciiTheme="minorHAnsi" w:hAnsiTheme="minorHAnsi" w:cstheme="minorHAnsi"/>
                <w:lang w:eastAsia="en-GB"/>
              </w:rPr>
              <w:t>MHz</w:t>
            </w:r>
            <w:proofErr w:type="spellEnd"/>
          </w:p>
        </w:tc>
        <w:tc>
          <w:tcPr>
            <w:tcW w:w="650" w:type="pct"/>
            <w:tcBorders>
              <w:top w:val="single" w:sz="4" w:space="0" w:color="auto"/>
              <w:left w:val="single" w:sz="4" w:space="0" w:color="auto"/>
              <w:bottom w:val="single" w:sz="4" w:space="0" w:color="auto"/>
              <w:right w:val="single" w:sz="4" w:space="0" w:color="auto"/>
            </w:tcBorders>
          </w:tcPr>
          <w:p w14:paraId="7B989E3C"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28FB711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104C1769"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A32337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5</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2EDD6DE"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Βήμα Επιλογής Καναλιού</w:t>
            </w:r>
          </w:p>
        </w:tc>
        <w:tc>
          <w:tcPr>
            <w:tcW w:w="886" w:type="pct"/>
            <w:tcBorders>
              <w:top w:val="single" w:sz="4" w:space="0" w:color="auto"/>
              <w:left w:val="single" w:sz="4" w:space="0" w:color="auto"/>
              <w:bottom w:val="single" w:sz="4" w:space="0" w:color="auto"/>
              <w:right w:val="single" w:sz="4" w:space="0" w:color="auto"/>
            </w:tcBorders>
            <w:vAlign w:val="center"/>
            <w:hideMark/>
          </w:tcPr>
          <w:p w14:paraId="4958CCAD" w14:textId="77777777" w:rsidR="001C4132" w:rsidRPr="00DF10E6" w:rsidRDefault="001C4132" w:rsidP="00931AB4">
            <w:pPr>
              <w:ind w:right="111"/>
              <w:jc w:val="center"/>
              <w:rPr>
                <w:rFonts w:asciiTheme="minorHAnsi" w:hAnsiTheme="minorHAnsi" w:cstheme="minorHAnsi"/>
                <w:lang w:eastAsia="en-GB"/>
              </w:rPr>
            </w:pPr>
            <w:proofErr w:type="spellStart"/>
            <w:r w:rsidRPr="00DF10E6">
              <w:rPr>
                <w:rFonts w:asciiTheme="minorHAnsi" w:hAnsiTheme="minorHAnsi" w:cstheme="minorHAnsi"/>
                <w:lang w:eastAsia="en-GB"/>
              </w:rPr>
              <w:t>5MHz</w:t>
            </w:r>
            <w:proofErr w:type="spellEnd"/>
          </w:p>
        </w:tc>
        <w:tc>
          <w:tcPr>
            <w:tcW w:w="650" w:type="pct"/>
            <w:tcBorders>
              <w:top w:val="single" w:sz="4" w:space="0" w:color="auto"/>
              <w:left w:val="single" w:sz="4" w:space="0" w:color="auto"/>
              <w:bottom w:val="single" w:sz="4" w:space="0" w:color="auto"/>
              <w:right w:val="single" w:sz="4" w:space="0" w:color="auto"/>
            </w:tcBorders>
          </w:tcPr>
          <w:p w14:paraId="6EB0F45E"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59BAD17"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558B2DB5"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522AD8A2"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6</w:t>
            </w:r>
          </w:p>
        </w:tc>
        <w:tc>
          <w:tcPr>
            <w:tcW w:w="2360" w:type="pct"/>
            <w:tcBorders>
              <w:top w:val="single" w:sz="4" w:space="0" w:color="auto"/>
              <w:left w:val="single" w:sz="4" w:space="0" w:color="auto"/>
              <w:bottom w:val="single" w:sz="4" w:space="0" w:color="auto"/>
              <w:right w:val="single" w:sz="4" w:space="0" w:color="auto"/>
            </w:tcBorders>
            <w:vAlign w:val="center"/>
            <w:hideMark/>
          </w:tcPr>
          <w:p w14:paraId="50C58F40"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MIMO</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46156045" w14:textId="77777777" w:rsidR="001C4132" w:rsidRPr="00DF10E6" w:rsidRDefault="001C4132" w:rsidP="00931AB4">
            <w:pPr>
              <w:ind w:right="111"/>
              <w:jc w:val="center"/>
              <w:rPr>
                <w:rFonts w:asciiTheme="minorHAnsi" w:hAnsiTheme="minorHAnsi" w:cstheme="minorHAnsi"/>
                <w:lang w:eastAsia="en-GB"/>
              </w:rPr>
            </w:pPr>
            <w:proofErr w:type="spellStart"/>
            <w:r w:rsidRPr="00DF10E6">
              <w:rPr>
                <w:rFonts w:asciiTheme="minorHAnsi" w:hAnsiTheme="minorHAnsi" w:cstheme="minorHAnsi"/>
                <w:lang w:eastAsia="en-GB"/>
              </w:rPr>
              <w:t>2X2</w:t>
            </w:r>
            <w:proofErr w:type="spellEnd"/>
          </w:p>
        </w:tc>
        <w:tc>
          <w:tcPr>
            <w:tcW w:w="650" w:type="pct"/>
            <w:tcBorders>
              <w:top w:val="single" w:sz="4" w:space="0" w:color="auto"/>
              <w:left w:val="single" w:sz="4" w:space="0" w:color="auto"/>
              <w:bottom w:val="single" w:sz="4" w:space="0" w:color="auto"/>
              <w:right w:val="single" w:sz="4" w:space="0" w:color="auto"/>
            </w:tcBorders>
          </w:tcPr>
          <w:p w14:paraId="3D1AFEA0"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FA70582"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72711FA8"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57655EA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7</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6ED2E11"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Μεταβλητό </w:t>
            </w:r>
            <w:proofErr w:type="spellStart"/>
            <w:r w:rsidRPr="00DF10E6">
              <w:rPr>
                <w:rFonts w:asciiTheme="minorHAnsi" w:hAnsiTheme="minorHAnsi" w:cstheme="minorHAnsi"/>
                <w:lang w:eastAsia="en-GB"/>
              </w:rPr>
              <w:t>Tx</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Power</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340D369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 20 </w:t>
            </w:r>
            <w:proofErr w:type="spellStart"/>
            <w:r w:rsidRPr="00DF10E6">
              <w:rPr>
                <w:rFonts w:asciiTheme="minorHAnsi" w:hAnsiTheme="minorHAnsi" w:cstheme="minorHAnsi"/>
                <w:lang w:eastAsia="en-GB"/>
              </w:rPr>
              <w:t>dBm</w:t>
            </w:r>
            <w:proofErr w:type="spellEnd"/>
          </w:p>
        </w:tc>
        <w:tc>
          <w:tcPr>
            <w:tcW w:w="650" w:type="pct"/>
            <w:tcBorders>
              <w:top w:val="single" w:sz="4" w:space="0" w:color="auto"/>
              <w:left w:val="single" w:sz="4" w:space="0" w:color="auto"/>
              <w:bottom w:val="single" w:sz="4" w:space="0" w:color="auto"/>
              <w:right w:val="single" w:sz="4" w:space="0" w:color="auto"/>
            </w:tcBorders>
          </w:tcPr>
          <w:p w14:paraId="79F50936"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86F5733"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46ADEE57"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8D871F4"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8</w:t>
            </w:r>
          </w:p>
        </w:tc>
        <w:tc>
          <w:tcPr>
            <w:tcW w:w="2360" w:type="pct"/>
            <w:tcBorders>
              <w:top w:val="single" w:sz="4" w:space="0" w:color="auto"/>
              <w:left w:val="single" w:sz="4" w:space="0" w:color="auto"/>
              <w:bottom w:val="single" w:sz="4" w:space="0" w:color="auto"/>
              <w:right w:val="single" w:sz="4" w:space="0" w:color="auto"/>
            </w:tcBorders>
            <w:vAlign w:val="center"/>
            <w:hideMark/>
          </w:tcPr>
          <w:p w14:paraId="22989CA5"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Προσαρμοζόμενη διαμόρφωση</w:t>
            </w:r>
          </w:p>
        </w:tc>
        <w:tc>
          <w:tcPr>
            <w:tcW w:w="886" w:type="pct"/>
            <w:tcBorders>
              <w:top w:val="single" w:sz="4" w:space="0" w:color="auto"/>
              <w:left w:val="single" w:sz="4" w:space="0" w:color="auto"/>
              <w:bottom w:val="single" w:sz="4" w:space="0" w:color="auto"/>
              <w:right w:val="single" w:sz="4" w:space="0" w:color="auto"/>
            </w:tcBorders>
            <w:vAlign w:val="center"/>
            <w:hideMark/>
          </w:tcPr>
          <w:p w14:paraId="53BE3B49"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43F53516"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31027777"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3BF64CCF"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99D5ED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9</w:t>
            </w:r>
          </w:p>
        </w:tc>
        <w:tc>
          <w:tcPr>
            <w:tcW w:w="2360" w:type="pct"/>
            <w:tcBorders>
              <w:top w:val="single" w:sz="4" w:space="0" w:color="auto"/>
              <w:left w:val="single" w:sz="4" w:space="0" w:color="auto"/>
              <w:bottom w:val="single" w:sz="4" w:space="0" w:color="auto"/>
              <w:right w:val="single" w:sz="4" w:space="0" w:color="auto"/>
            </w:tcBorders>
            <w:vAlign w:val="center"/>
            <w:hideMark/>
          </w:tcPr>
          <w:p w14:paraId="454C32C6"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Μέγιστη Διαμόρφωση</w:t>
            </w:r>
          </w:p>
        </w:tc>
        <w:tc>
          <w:tcPr>
            <w:tcW w:w="886" w:type="pct"/>
            <w:tcBorders>
              <w:top w:val="single" w:sz="4" w:space="0" w:color="auto"/>
              <w:left w:val="single" w:sz="4" w:space="0" w:color="auto"/>
              <w:bottom w:val="single" w:sz="4" w:space="0" w:color="auto"/>
              <w:right w:val="single" w:sz="4" w:space="0" w:color="auto"/>
            </w:tcBorders>
            <w:vAlign w:val="center"/>
            <w:hideMark/>
          </w:tcPr>
          <w:p w14:paraId="1744B983"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256QAM</w:t>
            </w:r>
            <w:proofErr w:type="spellEnd"/>
            <w:r w:rsidRPr="00DF10E6">
              <w:rPr>
                <w:rFonts w:asciiTheme="minorHAnsi" w:hAnsiTheme="minorHAnsi" w:cstheme="minorHAnsi"/>
                <w:lang w:eastAsia="en-GB"/>
              </w:rPr>
              <w:t xml:space="preserve"> 5/6</w:t>
            </w:r>
          </w:p>
        </w:tc>
        <w:tc>
          <w:tcPr>
            <w:tcW w:w="650" w:type="pct"/>
            <w:tcBorders>
              <w:top w:val="single" w:sz="4" w:space="0" w:color="auto"/>
              <w:left w:val="single" w:sz="4" w:space="0" w:color="auto"/>
              <w:bottom w:val="single" w:sz="4" w:space="0" w:color="auto"/>
              <w:right w:val="single" w:sz="4" w:space="0" w:color="auto"/>
            </w:tcBorders>
          </w:tcPr>
          <w:p w14:paraId="428D996D"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D43C556"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46D9F5AC"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2ED6F7F"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10</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9DB5439"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Radio</w:t>
            </w:r>
            <w:proofErr w:type="spellEnd"/>
            <w:r w:rsidRPr="00DF10E6">
              <w:rPr>
                <w:rFonts w:asciiTheme="minorHAnsi" w:hAnsiTheme="minorHAnsi" w:cstheme="minorHAnsi"/>
                <w:lang w:eastAsia="en-GB"/>
              </w:rPr>
              <w:t xml:space="preserve"> Access </w:t>
            </w:r>
            <w:proofErr w:type="spellStart"/>
            <w:r w:rsidRPr="00DF10E6">
              <w:rPr>
                <w:rFonts w:asciiTheme="minorHAnsi" w:hAnsiTheme="minorHAnsi" w:cstheme="minorHAnsi"/>
                <w:lang w:eastAsia="en-GB"/>
              </w:rPr>
              <w:t>Method</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0E3AD691" w14:textId="77777777" w:rsidR="001C4132" w:rsidRPr="00DF10E6" w:rsidRDefault="001C4132" w:rsidP="00931AB4">
            <w:pPr>
              <w:ind w:right="111"/>
              <w:jc w:val="center"/>
              <w:rPr>
                <w:rFonts w:asciiTheme="minorHAnsi" w:hAnsiTheme="minorHAnsi" w:cstheme="minorHAnsi"/>
                <w:lang w:eastAsia="en-GB"/>
              </w:rPr>
            </w:pPr>
            <w:proofErr w:type="spellStart"/>
            <w:r w:rsidRPr="00DF10E6">
              <w:rPr>
                <w:rFonts w:asciiTheme="minorHAnsi" w:hAnsiTheme="minorHAnsi" w:cstheme="minorHAnsi"/>
                <w:lang w:eastAsia="en-GB"/>
              </w:rPr>
              <w:t>TDD</w:t>
            </w:r>
            <w:proofErr w:type="spellEnd"/>
          </w:p>
        </w:tc>
        <w:tc>
          <w:tcPr>
            <w:tcW w:w="650" w:type="pct"/>
            <w:tcBorders>
              <w:top w:val="single" w:sz="4" w:space="0" w:color="auto"/>
              <w:left w:val="single" w:sz="4" w:space="0" w:color="auto"/>
              <w:bottom w:val="single" w:sz="4" w:space="0" w:color="auto"/>
              <w:right w:val="single" w:sz="4" w:space="0" w:color="auto"/>
            </w:tcBorders>
          </w:tcPr>
          <w:p w14:paraId="02463393"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5A353909"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28B8B5D"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32B2AB71"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B67CD5E"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Προσαρμοζόμενο </w:t>
            </w:r>
            <w:proofErr w:type="spellStart"/>
            <w:r w:rsidRPr="00DF10E6">
              <w:rPr>
                <w:rFonts w:asciiTheme="minorHAnsi" w:hAnsiTheme="minorHAnsi" w:cstheme="minorHAnsi"/>
                <w:lang w:eastAsia="en-GB"/>
              </w:rPr>
              <w:t>TDD</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283E554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color w:val="000000"/>
                <w:lang w:eastAsia="en-GB"/>
              </w:rPr>
              <w:t>Συμμετρικό</w:t>
            </w:r>
            <w:r w:rsidRPr="00DF10E6">
              <w:rPr>
                <w:rFonts w:asciiTheme="minorHAnsi" w:hAnsiTheme="minorHAnsi" w:cstheme="minorHAnsi"/>
                <w:color w:val="000000"/>
                <w:lang w:val="en-US" w:eastAsia="en-GB"/>
              </w:rPr>
              <w:t xml:space="preserve"> </w:t>
            </w:r>
            <w:r w:rsidRPr="00DF10E6">
              <w:rPr>
                <w:rFonts w:asciiTheme="minorHAnsi" w:hAnsiTheme="minorHAnsi" w:cstheme="minorHAnsi"/>
                <w:color w:val="000000"/>
                <w:lang w:eastAsia="en-GB"/>
              </w:rPr>
              <w:t xml:space="preserve">και Ασύμμετρο </w:t>
            </w:r>
          </w:p>
        </w:tc>
        <w:tc>
          <w:tcPr>
            <w:tcW w:w="650" w:type="pct"/>
            <w:tcBorders>
              <w:top w:val="single" w:sz="4" w:space="0" w:color="auto"/>
              <w:left w:val="single" w:sz="4" w:space="0" w:color="auto"/>
              <w:bottom w:val="single" w:sz="4" w:space="0" w:color="auto"/>
              <w:right w:val="single" w:sz="4" w:space="0" w:color="auto"/>
            </w:tcBorders>
          </w:tcPr>
          <w:p w14:paraId="7A5A8597" w14:textId="77777777" w:rsidR="001C4132" w:rsidRPr="00DF10E6" w:rsidRDefault="001C4132" w:rsidP="00931AB4">
            <w:pPr>
              <w:ind w:right="111"/>
              <w:jc w:val="center"/>
              <w:rPr>
                <w:rFonts w:asciiTheme="minorHAnsi" w:hAnsiTheme="minorHAnsi" w:cstheme="minorHAnsi"/>
                <w:color w:val="000000"/>
                <w:lang w:eastAsia="en-GB"/>
              </w:rPr>
            </w:pPr>
          </w:p>
        </w:tc>
        <w:tc>
          <w:tcPr>
            <w:tcW w:w="749" w:type="pct"/>
            <w:tcBorders>
              <w:top w:val="single" w:sz="4" w:space="0" w:color="auto"/>
              <w:left w:val="single" w:sz="4" w:space="0" w:color="auto"/>
              <w:bottom w:val="single" w:sz="4" w:space="0" w:color="auto"/>
              <w:right w:val="single" w:sz="4" w:space="0" w:color="auto"/>
            </w:tcBorders>
          </w:tcPr>
          <w:p w14:paraId="7DC3FB45" w14:textId="77777777" w:rsidR="001C4132" w:rsidRPr="00DF10E6" w:rsidRDefault="001C4132" w:rsidP="00931AB4">
            <w:pPr>
              <w:ind w:right="111"/>
              <w:jc w:val="center"/>
              <w:rPr>
                <w:rFonts w:asciiTheme="minorHAnsi" w:hAnsiTheme="minorHAnsi" w:cstheme="minorHAnsi"/>
                <w:color w:val="000000"/>
                <w:lang w:eastAsia="en-GB"/>
              </w:rPr>
            </w:pPr>
          </w:p>
        </w:tc>
      </w:tr>
      <w:tr w:rsidR="001C4132" w:rsidRPr="00DF10E6" w14:paraId="18902AFF"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E6E4E05"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12</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8B3EA7D" w14:textId="77777777" w:rsidR="001C4132" w:rsidRPr="00DF10E6" w:rsidRDefault="001C4132" w:rsidP="00931AB4">
            <w:pPr>
              <w:ind w:right="111"/>
              <w:rPr>
                <w:rFonts w:asciiTheme="minorHAnsi" w:hAnsiTheme="minorHAnsi" w:cstheme="minorHAnsi"/>
                <w:lang w:val="en-GB" w:eastAsia="en-GB"/>
              </w:rPr>
            </w:pPr>
            <w:r w:rsidRPr="00DF10E6">
              <w:rPr>
                <w:rFonts w:asciiTheme="minorHAnsi" w:hAnsiTheme="minorHAnsi" w:cstheme="minorHAnsi"/>
                <w:lang w:eastAsia="en-GB"/>
              </w:rPr>
              <w:t>Προσαρμοζόμενος</w:t>
            </w:r>
            <w:r w:rsidRPr="00DF10E6">
              <w:rPr>
                <w:rFonts w:asciiTheme="minorHAnsi" w:hAnsiTheme="minorHAnsi" w:cstheme="minorHAnsi"/>
                <w:lang w:val="en-GB" w:eastAsia="en-GB"/>
              </w:rPr>
              <w:t xml:space="preserve"> </w:t>
            </w:r>
            <w:r w:rsidRPr="00DF10E6">
              <w:rPr>
                <w:rFonts w:asciiTheme="minorHAnsi" w:hAnsiTheme="minorHAnsi" w:cstheme="minorHAnsi"/>
                <w:lang w:eastAsia="en-GB"/>
              </w:rPr>
              <w:t>έλεγχος</w:t>
            </w:r>
            <w:r w:rsidRPr="00DF10E6">
              <w:rPr>
                <w:rFonts w:asciiTheme="minorHAnsi" w:hAnsiTheme="minorHAnsi" w:cstheme="minorHAnsi"/>
                <w:lang w:val="en-GB" w:eastAsia="en-GB"/>
              </w:rPr>
              <w:t xml:space="preserve"> </w:t>
            </w:r>
            <w:r w:rsidRPr="00DF10E6">
              <w:rPr>
                <w:rFonts w:asciiTheme="minorHAnsi" w:hAnsiTheme="minorHAnsi" w:cstheme="minorHAnsi"/>
                <w:lang w:eastAsia="en-GB"/>
              </w:rPr>
              <w:t>καναλιού</w:t>
            </w:r>
          </w:p>
          <w:p w14:paraId="79377AA0" w14:textId="77777777" w:rsidR="001C4132" w:rsidRPr="00DF10E6" w:rsidRDefault="001C4132" w:rsidP="00931AB4">
            <w:pPr>
              <w:ind w:right="111"/>
              <w:rPr>
                <w:rFonts w:asciiTheme="minorHAnsi" w:hAnsiTheme="minorHAnsi" w:cstheme="minorHAnsi"/>
                <w:lang w:val="en-GB" w:eastAsia="en-GB"/>
              </w:rPr>
            </w:pPr>
            <w:r w:rsidRPr="00DF10E6">
              <w:rPr>
                <w:rFonts w:asciiTheme="minorHAnsi" w:hAnsiTheme="minorHAnsi" w:cstheme="minorHAnsi"/>
                <w:lang w:val="en-GB" w:eastAsia="en-GB"/>
              </w:rPr>
              <w:t>Dynamic Frequency Selection, Automatic Power Control</w:t>
            </w:r>
          </w:p>
        </w:tc>
        <w:tc>
          <w:tcPr>
            <w:tcW w:w="886" w:type="pct"/>
            <w:tcBorders>
              <w:top w:val="single" w:sz="4" w:space="0" w:color="auto"/>
              <w:left w:val="single" w:sz="4" w:space="0" w:color="auto"/>
              <w:bottom w:val="single" w:sz="4" w:space="0" w:color="auto"/>
              <w:right w:val="single" w:sz="4" w:space="0" w:color="auto"/>
            </w:tcBorders>
            <w:vAlign w:val="center"/>
            <w:hideMark/>
          </w:tcPr>
          <w:p w14:paraId="60683553"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18D28BE5"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604D8264"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BAF93F1"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6DCE24F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13</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86E127F"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Αυτόματη Επιλογή Καναλιού με Σάρωση του Φάσματος</w:t>
            </w:r>
          </w:p>
        </w:tc>
        <w:tc>
          <w:tcPr>
            <w:tcW w:w="886" w:type="pct"/>
            <w:tcBorders>
              <w:top w:val="single" w:sz="4" w:space="0" w:color="auto"/>
              <w:left w:val="single" w:sz="4" w:space="0" w:color="auto"/>
              <w:bottom w:val="single" w:sz="4" w:space="0" w:color="auto"/>
              <w:right w:val="single" w:sz="4" w:space="0" w:color="auto"/>
            </w:tcBorders>
            <w:vAlign w:val="center"/>
            <w:hideMark/>
          </w:tcPr>
          <w:p w14:paraId="51C84D1B"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0C42DCC7"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7C1C7B35"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3739413F"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49CB6FC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14</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C8BD613"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Ενσωματωμένο </w:t>
            </w:r>
            <w:proofErr w:type="spellStart"/>
            <w:r w:rsidRPr="00DF10E6">
              <w:rPr>
                <w:rFonts w:asciiTheme="minorHAnsi" w:hAnsiTheme="minorHAnsi" w:cstheme="minorHAnsi"/>
                <w:lang w:eastAsia="en-GB"/>
              </w:rPr>
              <w:t>Spectrum</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Analyzer</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3BA053E5"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10BF4C7D"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5E61827"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5581AE6A"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2A88E6C1"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15</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1093DEC"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OFDM</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3A996F5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2B50FF99"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5D6A63C0"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35A1D834"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6B0D076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16</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DE1CDA9"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Τύπος κεραίας</w:t>
            </w:r>
          </w:p>
        </w:tc>
        <w:tc>
          <w:tcPr>
            <w:tcW w:w="886" w:type="pct"/>
            <w:tcBorders>
              <w:top w:val="single" w:sz="4" w:space="0" w:color="auto"/>
              <w:left w:val="single" w:sz="4" w:space="0" w:color="auto"/>
              <w:bottom w:val="single" w:sz="4" w:space="0" w:color="auto"/>
              <w:right w:val="single" w:sz="4" w:space="0" w:color="auto"/>
            </w:tcBorders>
            <w:vAlign w:val="center"/>
            <w:hideMark/>
          </w:tcPr>
          <w:p w14:paraId="0A9BC51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Ενσωματωμένη </w:t>
            </w:r>
          </w:p>
        </w:tc>
        <w:tc>
          <w:tcPr>
            <w:tcW w:w="650" w:type="pct"/>
            <w:tcBorders>
              <w:top w:val="single" w:sz="4" w:space="0" w:color="auto"/>
              <w:left w:val="single" w:sz="4" w:space="0" w:color="auto"/>
              <w:bottom w:val="single" w:sz="4" w:space="0" w:color="auto"/>
              <w:right w:val="single" w:sz="4" w:space="0" w:color="auto"/>
            </w:tcBorders>
          </w:tcPr>
          <w:p w14:paraId="14E56844"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3FDDA8CF"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428019A4"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CF015EA"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17</w:t>
            </w:r>
          </w:p>
        </w:tc>
        <w:tc>
          <w:tcPr>
            <w:tcW w:w="2360" w:type="pct"/>
            <w:tcBorders>
              <w:top w:val="single" w:sz="4" w:space="0" w:color="auto"/>
              <w:left w:val="single" w:sz="4" w:space="0" w:color="auto"/>
              <w:bottom w:val="single" w:sz="4" w:space="0" w:color="auto"/>
              <w:right w:val="single" w:sz="4" w:space="0" w:color="auto"/>
            </w:tcBorders>
            <w:vAlign w:val="center"/>
            <w:hideMark/>
          </w:tcPr>
          <w:p w14:paraId="41856F60"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Κέρδος κεραίας</w:t>
            </w:r>
          </w:p>
        </w:tc>
        <w:tc>
          <w:tcPr>
            <w:tcW w:w="886" w:type="pct"/>
            <w:tcBorders>
              <w:top w:val="single" w:sz="4" w:space="0" w:color="auto"/>
              <w:left w:val="single" w:sz="4" w:space="0" w:color="auto"/>
              <w:bottom w:val="single" w:sz="4" w:space="0" w:color="auto"/>
              <w:right w:val="single" w:sz="4" w:space="0" w:color="auto"/>
            </w:tcBorders>
            <w:vAlign w:val="center"/>
            <w:hideMark/>
          </w:tcPr>
          <w:p w14:paraId="370E86A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xml:space="preserve">≥ 13 </w:t>
            </w:r>
            <w:proofErr w:type="spellStart"/>
            <w:r w:rsidRPr="00DF10E6">
              <w:rPr>
                <w:rFonts w:asciiTheme="minorHAnsi" w:hAnsiTheme="minorHAnsi" w:cstheme="minorHAnsi"/>
                <w:lang w:eastAsia="en-GB"/>
              </w:rPr>
              <w:t>dBi</w:t>
            </w:r>
            <w:proofErr w:type="spellEnd"/>
            <w:r w:rsidRPr="00DF10E6">
              <w:rPr>
                <w:rFonts w:asciiTheme="minorHAnsi" w:hAnsiTheme="minorHAnsi" w:cstheme="minorHAnsi"/>
                <w:lang w:eastAsia="en-GB"/>
              </w:rPr>
              <w:t xml:space="preserve"> </w:t>
            </w:r>
          </w:p>
        </w:tc>
        <w:tc>
          <w:tcPr>
            <w:tcW w:w="650" w:type="pct"/>
            <w:tcBorders>
              <w:top w:val="single" w:sz="4" w:space="0" w:color="auto"/>
              <w:left w:val="single" w:sz="4" w:space="0" w:color="auto"/>
              <w:bottom w:val="single" w:sz="4" w:space="0" w:color="auto"/>
              <w:right w:val="single" w:sz="4" w:space="0" w:color="auto"/>
            </w:tcBorders>
          </w:tcPr>
          <w:p w14:paraId="435060CD"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7D9E71C9"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2E75304E"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47647887"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18</w:t>
            </w:r>
          </w:p>
        </w:tc>
        <w:tc>
          <w:tcPr>
            <w:tcW w:w="2360" w:type="pct"/>
            <w:tcBorders>
              <w:top w:val="single" w:sz="4" w:space="0" w:color="auto"/>
              <w:left w:val="single" w:sz="4" w:space="0" w:color="auto"/>
              <w:bottom w:val="single" w:sz="4" w:space="0" w:color="auto"/>
              <w:right w:val="single" w:sz="4" w:space="0" w:color="auto"/>
            </w:tcBorders>
            <w:vAlign w:val="center"/>
            <w:hideMark/>
          </w:tcPr>
          <w:p w14:paraId="7470A59C"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Αντικεραυνική</w:t>
            </w:r>
            <w:proofErr w:type="spellEnd"/>
            <w:r w:rsidRPr="00DF10E6">
              <w:rPr>
                <w:rFonts w:asciiTheme="minorHAnsi" w:hAnsiTheme="minorHAnsi" w:cstheme="minorHAnsi"/>
                <w:lang w:eastAsia="en-GB"/>
              </w:rPr>
              <w:t xml:space="preserve"> προστασία</w:t>
            </w:r>
          </w:p>
        </w:tc>
        <w:tc>
          <w:tcPr>
            <w:tcW w:w="886" w:type="pct"/>
            <w:tcBorders>
              <w:top w:val="single" w:sz="4" w:space="0" w:color="auto"/>
              <w:left w:val="single" w:sz="4" w:space="0" w:color="auto"/>
              <w:bottom w:val="single" w:sz="4" w:space="0" w:color="auto"/>
              <w:right w:val="single" w:sz="4" w:space="0" w:color="auto"/>
            </w:tcBorders>
            <w:vAlign w:val="center"/>
            <w:hideMark/>
          </w:tcPr>
          <w:p w14:paraId="208E5852"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0FDF0501"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79CFA837"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4D7328B7"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AF095" w14:textId="77777777" w:rsidR="001C4132" w:rsidRPr="00DF10E6" w:rsidRDefault="001C4132" w:rsidP="00931AB4">
            <w:pPr>
              <w:ind w:right="111"/>
              <w:jc w:val="center"/>
              <w:rPr>
                <w:rFonts w:asciiTheme="minorHAnsi" w:hAnsiTheme="minorHAnsi" w:cstheme="minorHAnsi"/>
                <w:b/>
                <w:bCs/>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C7292" w14:textId="77777777" w:rsidR="001C4132" w:rsidRPr="00DF10E6" w:rsidRDefault="001C4132" w:rsidP="00931AB4">
            <w:pPr>
              <w:ind w:right="111"/>
              <w:rPr>
                <w:rFonts w:asciiTheme="minorHAnsi" w:hAnsiTheme="minorHAnsi" w:cstheme="minorHAnsi"/>
                <w:b/>
                <w:bCs/>
                <w:lang w:eastAsia="en-GB"/>
              </w:rPr>
            </w:pPr>
            <w:r w:rsidRPr="00DF10E6">
              <w:rPr>
                <w:rFonts w:asciiTheme="minorHAnsi" w:hAnsiTheme="minorHAnsi" w:cstheme="minorHAnsi"/>
                <w:b/>
                <w:bCs/>
                <w:lang w:eastAsia="en-GB"/>
              </w:rPr>
              <w:t xml:space="preserve">Τεχνολογίες / Πρωτόκολλα </w:t>
            </w:r>
            <w:proofErr w:type="spellStart"/>
            <w:r w:rsidRPr="00DF10E6">
              <w:rPr>
                <w:rFonts w:asciiTheme="minorHAnsi" w:hAnsiTheme="minorHAnsi" w:cstheme="minorHAnsi"/>
                <w:b/>
                <w:lang w:eastAsia="en-GB"/>
              </w:rPr>
              <w:t>Layer</w:t>
            </w:r>
            <w:proofErr w:type="spellEnd"/>
            <w:r w:rsidRPr="00DF10E6">
              <w:rPr>
                <w:rFonts w:asciiTheme="minorHAnsi" w:hAnsiTheme="minorHAnsi" w:cstheme="minorHAnsi"/>
                <w:b/>
                <w:lang w:eastAsia="en-GB"/>
              </w:rPr>
              <w:t>-2</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44134" w14:textId="77777777" w:rsidR="001C4132" w:rsidRPr="00DF10E6" w:rsidRDefault="001C4132" w:rsidP="00931AB4">
            <w:pPr>
              <w:ind w:right="111"/>
              <w:jc w:val="center"/>
              <w:rPr>
                <w:rFonts w:asciiTheme="minorHAnsi" w:hAnsiTheme="minorHAnsi" w:cstheme="minorHAnsi"/>
                <w:b/>
                <w:bCs/>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62C86" w14:textId="77777777" w:rsidR="001C4132" w:rsidRPr="00DF10E6" w:rsidRDefault="001C4132" w:rsidP="00931AB4">
            <w:pPr>
              <w:ind w:right="111"/>
              <w:jc w:val="center"/>
              <w:rPr>
                <w:rFonts w:asciiTheme="minorHAnsi" w:hAnsiTheme="minorHAnsi" w:cstheme="minorHAnsi"/>
                <w:b/>
                <w:bCs/>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6F935" w14:textId="77777777" w:rsidR="001C4132" w:rsidRPr="00DF10E6" w:rsidRDefault="001C4132" w:rsidP="00931AB4">
            <w:pPr>
              <w:ind w:right="111"/>
              <w:jc w:val="center"/>
              <w:rPr>
                <w:rFonts w:asciiTheme="minorHAnsi" w:hAnsiTheme="minorHAnsi" w:cstheme="minorHAnsi"/>
                <w:b/>
                <w:bCs/>
                <w:lang w:eastAsia="en-GB"/>
              </w:rPr>
            </w:pPr>
          </w:p>
        </w:tc>
      </w:tr>
      <w:tr w:rsidR="001C4132" w:rsidRPr="00DF10E6" w14:paraId="4B559A8C"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55EDD2BD"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FBA89D5" w14:textId="77777777" w:rsidR="001C4132" w:rsidRPr="00DF10E6" w:rsidRDefault="001C4132" w:rsidP="00931AB4">
            <w:pPr>
              <w:ind w:right="111"/>
              <w:rPr>
                <w:rFonts w:asciiTheme="minorHAnsi" w:hAnsiTheme="minorHAnsi" w:cstheme="minorHAnsi"/>
                <w:lang w:val="en-GB" w:eastAsia="en-GB"/>
              </w:rPr>
            </w:pPr>
            <w:r w:rsidRPr="00DF10E6">
              <w:rPr>
                <w:rFonts w:asciiTheme="minorHAnsi" w:hAnsiTheme="minorHAnsi" w:cstheme="minorHAnsi"/>
                <w:lang w:eastAsia="en-GB"/>
              </w:rPr>
              <w:t>Θύρα</w:t>
            </w:r>
            <w:r w:rsidRPr="00DF10E6">
              <w:rPr>
                <w:rFonts w:asciiTheme="minorHAnsi" w:hAnsiTheme="minorHAnsi" w:cstheme="minorHAnsi"/>
                <w:lang w:val="en-GB" w:eastAsia="en-GB"/>
              </w:rPr>
              <w:t xml:space="preserve"> RJ-45 10/100/1000 Mbps Ethernet </w:t>
            </w:r>
            <w:r w:rsidRPr="00DF10E6">
              <w:rPr>
                <w:rFonts w:asciiTheme="minorHAnsi" w:hAnsiTheme="minorHAnsi" w:cstheme="minorHAnsi"/>
                <w:lang w:eastAsia="en-GB"/>
              </w:rPr>
              <w:t>με</w:t>
            </w:r>
            <w:r w:rsidRPr="00DF10E6">
              <w:rPr>
                <w:rFonts w:asciiTheme="minorHAnsi" w:hAnsiTheme="minorHAnsi" w:cstheme="minorHAnsi"/>
                <w:lang w:val="en-GB" w:eastAsia="en-GB"/>
              </w:rPr>
              <w:t xml:space="preserve"> PoE In</w:t>
            </w:r>
          </w:p>
        </w:tc>
        <w:tc>
          <w:tcPr>
            <w:tcW w:w="886" w:type="pct"/>
            <w:tcBorders>
              <w:top w:val="single" w:sz="4" w:space="0" w:color="auto"/>
              <w:left w:val="single" w:sz="4" w:space="0" w:color="auto"/>
              <w:bottom w:val="single" w:sz="4" w:space="0" w:color="auto"/>
              <w:right w:val="single" w:sz="4" w:space="0" w:color="auto"/>
            </w:tcBorders>
            <w:vAlign w:val="center"/>
            <w:hideMark/>
          </w:tcPr>
          <w:p w14:paraId="52467CC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752ECF29"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FCE606B"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3285791A"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2E16D71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2</w:t>
            </w:r>
          </w:p>
        </w:tc>
        <w:tc>
          <w:tcPr>
            <w:tcW w:w="2360" w:type="pct"/>
            <w:tcBorders>
              <w:top w:val="single" w:sz="4" w:space="0" w:color="auto"/>
              <w:left w:val="single" w:sz="4" w:space="0" w:color="auto"/>
              <w:bottom w:val="single" w:sz="4" w:space="0" w:color="auto"/>
              <w:right w:val="single" w:sz="4" w:space="0" w:color="auto"/>
            </w:tcBorders>
            <w:vAlign w:val="center"/>
            <w:hideMark/>
          </w:tcPr>
          <w:p w14:paraId="3D471661" w14:textId="77777777" w:rsidR="001C4132" w:rsidRPr="00DF10E6" w:rsidRDefault="001C4132" w:rsidP="00931AB4">
            <w:pPr>
              <w:ind w:right="111"/>
              <w:rPr>
                <w:rFonts w:asciiTheme="minorHAnsi" w:hAnsiTheme="minorHAnsi" w:cstheme="minorHAnsi"/>
                <w:lang w:val="en-GB" w:eastAsia="en-GB"/>
              </w:rPr>
            </w:pPr>
            <w:r w:rsidRPr="00DF10E6">
              <w:rPr>
                <w:rFonts w:asciiTheme="minorHAnsi" w:hAnsiTheme="minorHAnsi" w:cstheme="minorHAnsi"/>
                <w:lang w:eastAsia="en-GB"/>
              </w:rPr>
              <w:t>Υποστήριξη</w:t>
            </w:r>
            <w:r w:rsidRPr="00DF10E6">
              <w:rPr>
                <w:rFonts w:asciiTheme="minorHAnsi" w:hAnsiTheme="minorHAnsi" w:cstheme="minorHAnsi"/>
                <w:lang w:val="en-GB" w:eastAsia="en-GB"/>
              </w:rPr>
              <w:t xml:space="preserve"> IEEE </w:t>
            </w:r>
            <w:proofErr w:type="spellStart"/>
            <w:r w:rsidRPr="00DF10E6">
              <w:rPr>
                <w:rFonts w:asciiTheme="minorHAnsi" w:hAnsiTheme="minorHAnsi" w:cstheme="minorHAnsi"/>
                <w:lang w:val="en-GB" w:eastAsia="en-GB"/>
              </w:rPr>
              <w:t>802.1Q</w:t>
            </w:r>
            <w:proofErr w:type="spellEnd"/>
            <w:r w:rsidRPr="00DF10E6">
              <w:rPr>
                <w:rFonts w:asciiTheme="minorHAnsi" w:hAnsiTheme="minorHAnsi" w:cstheme="minorHAnsi"/>
                <w:lang w:val="en-GB" w:eastAsia="en-GB"/>
              </w:rPr>
              <w:t xml:space="preserve"> (VLAN support)</w:t>
            </w:r>
          </w:p>
        </w:tc>
        <w:tc>
          <w:tcPr>
            <w:tcW w:w="886" w:type="pct"/>
            <w:tcBorders>
              <w:top w:val="single" w:sz="4" w:space="0" w:color="auto"/>
              <w:left w:val="single" w:sz="4" w:space="0" w:color="auto"/>
              <w:bottom w:val="single" w:sz="4" w:space="0" w:color="auto"/>
              <w:right w:val="single" w:sz="4" w:space="0" w:color="auto"/>
            </w:tcBorders>
            <w:vAlign w:val="center"/>
            <w:hideMark/>
          </w:tcPr>
          <w:p w14:paraId="6B324C7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03AC9182"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0E56C9B9"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242AA1A1"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4583AB71"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3</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754F573"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IEEE</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802.1p</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QoS</w:t>
            </w:r>
            <w:proofErr w:type="spellEnd"/>
            <w:r w:rsidRPr="00DF10E6">
              <w:rPr>
                <w:rFonts w:asciiTheme="minorHAnsi" w:hAnsiTheme="minorHAnsi" w:cstheme="minorHAnsi"/>
                <w:lang w:eastAsia="en-GB"/>
              </w:rPr>
              <w:t>)</w:t>
            </w:r>
          </w:p>
        </w:tc>
        <w:tc>
          <w:tcPr>
            <w:tcW w:w="886" w:type="pct"/>
            <w:tcBorders>
              <w:top w:val="single" w:sz="4" w:space="0" w:color="auto"/>
              <w:left w:val="single" w:sz="4" w:space="0" w:color="auto"/>
              <w:bottom w:val="single" w:sz="4" w:space="0" w:color="auto"/>
              <w:right w:val="single" w:sz="4" w:space="0" w:color="auto"/>
            </w:tcBorders>
            <w:vAlign w:val="center"/>
            <w:hideMark/>
          </w:tcPr>
          <w:p w14:paraId="4159301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1596D11A"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55E097C1"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27882B5C"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2876127"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4</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EA6C977"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r w:rsidRPr="00DF10E6">
              <w:rPr>
                <w:rFonts w:asciiTheme="minorHAnsi" w:hAnsiTheme="minorHAnsi" w:cstheme="minorHAnsi"/>
                <w:lang w:val="en-US" w:eastAsia="en-GB"/>
              </w:rPr>
              <w:t>MIR</w:t>
            </w:r>
          </w:p>
        </w:tc>
        <w:tc>
          <w:tcPr>
            <w:tcW w:w="886" w:type="pct"/>
            <w:tcBorders>
              <w:top w:val="single" w:sz="4" w:space="0" w:color="auto"/>
              <w:left w:val="single" w:sz="4" w:space="0" w:color="auto"/>
              <w:bottom w:val="single" w:sz="4" w:space="0" w:color="auto"/>
              <w:right w:val="single" w:sz="4" w:space="0" w:color="auto"/>
            </w:tcBorders>
            <w:vAlign w:val="center"/>
            <w:hideMark/>
          </w:tcPr>
          <w:p w14:paraId="0F8BD232"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020B744D"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0C7960E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7674ED25"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2DF428ED"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5</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AD2E5C1"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NAT</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57C4CA2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338D3D96"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C8070D1"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27FBE13D"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EBAA1D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6</w:t>
            </w:r>
          </w:p>
        </w:tc>
        <w:tc>
          <w:tcPr>
            <w:tcW w:w="2360" w:type="pct"/>
            <w:tcBorders>
              <w:top w:val="single" w:sz="4" w:space="0" w:color="auto"/>
              <w:left w:val="single" w:sz="4" w:space="0" w:color="auto"/>
              <w:bottom w:val="single" w:sz="4" w:space="0" w:color="auto"/>
              <w:right w:val="single" w:sz="4" w:space="0" w:color="auto"/>
            </w:tcBorders>
            <w:vAlign w:val="center"/>
            <w:hideMark/>
          </w:tcPr>
          <w:p w14:paraId="58E0C48C"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L2</w:t>
            </w:r>
            <w:proofErr w:type="spellEnd"/>
            <w:r w:rsidRPr="00DF10E6">
              <w:rPr>
                <w:rFonts w:asciiTheme="minorHAnsi" w:hAnsiTheme="minorHAnsi" w:cstheme="minorHAnsi"/>
                <w:lang w:eastAsia="en-GB"/>
              </w:rPr>
              <w:t xml:space="preserve">-3 </w:t>
            </w:r>
            <w:proofErr w:type="spellStart"/>
            <w:r w:rsidRPr="00DF10E6">
              <w:rPr>
                <w:rFonts w:asciiTheme="minorHAnsi" w:hAnsiTheme="minorHAnsi" w:cstheme="minorHAnsi"/>
                <w:lang w:eastAsia="en-GB"/>
              </w:rPr>
              <w:t>Firewall</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Rules</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41E11549"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72FA76F8"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0DB3060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16FA9FE3"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CA3B3" w14:textId="77777777" w:rsidR="001C4132" w:rsidRPr="00DF10E6" w:rsidRDefault="001C4132" w:rsidP="00931AB4">
            <w:pPr>
              <w:ind w:right="111"/>
              <w:jc w:val="center"/>
              <w:rPr>
                <w:rFonts w:asciiTheme="minorHAnsi" w:hAnsiTheme="minorHAnsi" w:cstheme="minorHAnsi"/>
                <w:b/>
                <w:bCs/>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0C8E4" w14:textId="77777777" w:rsidR="001C4132" w:rsidRPr="00DF10E6" w:rsidRDefault="001C4132" w:rsidP="00931AB4">
            <w:pPr>
              <w:ind w:right="111"/>
              <w:rPr>
                <w:rFonts w:asciiTheme="minorHAnsi" w:hAnsiTheme="minorHAnsi" w:cstheme="minorHAnsi"/>
                <w:b/>
                <w:bCs/>
                <w:lang w:eastAsia="en-GB"/>
              </w:rPr>
            </w:pPr>
            <w:r w:rsidRPr="00DF10E6">
              <w:rPr>
                <w:rFonts w:asciiTheme="minorHAnsi" w:hAnsiTheme="minorHAnsi" w:cstheme="minorHAnsi"/>
                <w:b/>
                <w:lang w:eastAsia="en-GB"/>
              </w:rPr>
              <w:t>Απόδοση</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7BBE0" w14:textId="77777777" w:rsidR="001C4132" w:rsidRPr="00DF10E6" w:rsidRDefault="001C4132" w:rsidP="00931AB4">
            <w:pPr>
              <w:ind w:right="111"/>
              <w:jc w:val="center"/>
              <w:rPr>
                <w:rFonts w:asciiTheme="minorHAnsi" w:hAnsiTheme="minorHAnsi" w:cstheme="minorHAnsi"/>
                <w:b/>
                <w:bCs/>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F73B2" w14:textId="77777777" w:rsidR="001C4132" w:rsidRPr="00DF10E6" w:rsidRDefault="001C4132" w:rsidP="00931AB4">
            <w:pPr>
              <w:ind w:right="111"/>
              <w:jc w:val="center"/>
              <w:rPr>
                <w:rFonts w:asciiTheme="minorHAnsi" w:hAnsiTheme="minorHAnsi" w:cstheme="minorHAnsi"/>
                <w:b/>
                <w:bCs/>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615AF" w14:textId="77777777" w:rsidR="001C4132" w:rsidRPr="00DF10E6" w:rsidRDefault="001C4132" w:rsidP="00931AB4">
            <w:pPr>
              <w:ind w:right="111"/>
              <w:jc w:val="center"/>
              <w:rPr>
                <w:rFonts w:asciiTheme="minorHAnsi" w:hAnsiTheme="minorHAnsi" w:cstheme="minorHAnsi"/>
                <w:b/>
                <w:bCs/>
                <w:lang w:eastAsia="en-GB"/>
              </w:rPr>
            </w:pPr>
          </w:p>
        </w:tc>
      </w:tr>
      <w:tr w:rsidR="001C4132" w:rsidRPr="00DF10E6" w14:paraId="7D13AA59"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27D4871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1F505C36"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Max</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Data</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Rate</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68EE3854"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4</w:t>
            </w:r>
            <w:proofErr w:type="spellStart"/>
            <w:r w:rsidRPr="00DF10E6">
              <w:rPr>
                <w:rFonts w:asciiTheme="minorHAnsi" w:hAnsiTheme="minorHAnsi" w:cstheme="minorHAnsi"/>
                <w:lang w:val="en-US" w:eastAsia="en-GB"/>
              </w:rPr>
              <w:t>00M</w:t>
            </w:r>
            <w:r w:rsidRPr="00DF10E6">
              <w:rPr>
                <w:rFonts w:asciiTheme="minorHAnsi" w:hAnsiTheme="minorHAnsi" w:cstheme="minorHAnsi"/>
                <w:lang w:eastAsia="en-GB"/>
              </w:rPr>
              <w:t>bps</w:t>
            </w:r>
            <w:proofErr w:type="spellEnd"/>
          </w:p>
        </w:tc>
        <w:tc>
          <w:tcPr>
            <w:tcW w:w="650" w:type="pct"/>
            <w:tcBorders>
              <w:top w:val="single" w:sz="4" w:space="0" w:color="auto"/>
              <w:left w:val="single" w:sz="4" w:space="0" w:color="auto"/>
              <w:bottom w:val="single" w:sz="4" w:space="0" w:color="auto"/>
              <w:right w:val="single" w:sz="4" w:space="0" w:color="auto"/>
            </w:tcBorders>
          </w:tcPr>
          <w:p w14:paraId="15F3D342"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5FC59F3"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5BAC4FE7"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B07D3" w14:textId="77777777" w:rsidR="001C4132" w:rsidRPr="00DF10E6" w:rsidRDefault="001C4132" w:rsidP="00931AB4">
            <w:pPr>
              <w:ind w:right="111"/>
              <w:jc w:val="center"/>
              <w:rPr>
                <w:rFonts w:asciiTheme="minorHAnsi" w:hAnsiTheme="minorHAnsi" w:cstheme="minorHAnsi"/>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80E47"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b/>
                <w:bCs/>
                <w:lang w:eastAsia="en-GB"/>
              </w:rPr>
              <w:t>Ασφάλεια</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8B7E6" w14:textId="77777777" w:rsidR="001C4132" w:rsidRPr="00DF10E6" w:rsidRDefault="001C4132" w:rsidP="00931AB4">
            <w:pPr>
              <w:ind w:right="111"/>
              <w:jc w:val="center"/>
              <w:rPr>
                <w:rFonts w:asciiTheme="minorHAnsi" w:hAnsiTheme="minorHAnsi" w:cstheme="minorHAnsi"/>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3C0EF"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7D4427"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7B43D147"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C82328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29DA18B3" w14:textId="77777777" w:rsidR="001C4132" w:rsidRPr="00DF10E6" w:rsidRDefault="001C4132" w:rsidP="00931AB4">
            <w:pPr>
              <w:ind w:right="111"/>
              <w:rPr>
                <w:rFonts w:asciiTheme="minorHAnsi" w:hAnsiTheme="minorHAnsi" w:cstheme="minorHAnsi"/>
                <w:lang w:eastAsia="en-GB"/>
              </w:rPr>
            </w:pPr>
            <w:proofErr w:type="spellStart"/>
            <w:r w:rsidRPr="00DF10E6">
              <w:rPr>
                <w:rFonts w:asciiTheme="minorHAnsi" w:hAnsiTheme="minorHAnsi" w:cstheme="minorHAnsi"/>
                <w:lang w:eastAsia="en-GB"/>
              </w:rPr>
              <w:t>Encryption</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2EF25DF9" w14:textId="77777777" w:rsidR="001C4132" w:rsidRPr="00DF10E6" w:rsidRDefault="001C4132" w:rsidP="00931AB4">
            <w:pPr>
              <w:ind w:right="111"/>
              <w:jc w:val="center"/>
              <w:rPr>
                <w:rFonts w:asciiTheme="minorHAnsi" w:hAnsiTheme="minorHAnsi" w:cstheme="minorHAnsi"/>
                <w:lang w:eastAsia="en-GB"/>
              </w:rPr>
            </w:pPr>
            <w:proofErr w:type="spellStart"/>
            <w:r w:rsidRPr="00DF10E6">
              <w:rPr>
                <w:rFonts w:asciiTheme="minorHAnsi" w:hAnsiTheme="minorHAnsi" w:cstheme="minorHAnsi"/>
                <w:lang w:eastAsia="en-GB"/>
              </w:rPr>
              <w:t>AES</w:t>
            </w:r>
            <w:proofErr w:type="spellEnd"/>
            <w:r w:rsidRPr="00DF10E6">
              <w:rPr>
                <w:rFonts w:asciiTheme="minorHAnsi" w:hAnsiTheme="minorHAnsi" w:cstheme="minorHAnsi"/>
                <w:lang w:eastAsia="en-GB"/>
              </w:rPr>
              <w:t xml:space="preserve"> 128</w:t>
            </w:r>
          </w:p>
        </w:tc>
        <w:tc>
          <w:tcPr>
            <w:tcW w:w="650" w:type="pct"/>
            <w:tcBorders>
              <w:top w:val="single" w:sz="4" w:space="0" w:color="auto"/>
              <w:left w:val="single" w:sz="4" w:space="0" w:color="auto"/>
              <w:bottom w:val="single" w:sz="4" w:space="0" w:color="auto"/>
              <w:right w:val="single" w:sz="4" w:space="0" w:color="auto"/>
            </w:tcBorders>
          </w:tcPr>
          <w:p w14:paraId="230BF638"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CF1973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175710FC"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93FD" w14:textId="77777777" w:rsidR="001C4132" w:rsidRPr="00DF10E6" w:rsidRDefault="001C4132" w:rsidP="00931AB4">
            <w:pPr>
              <w:ind w:right="111"/>
              <w:jc w:val="center"/>
              <w:rPr>
                <w:rFonts w:asciiTheme="minorHAnsi" w:hAnsiTheme="minorHAnsi" w:cstheme="minorHAnsi"/>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A5336"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b/>
                <w:lang w:eastAsia="en-GB"/>
              </w:rPr>
              <w:t>Δυνατότητες Διαχείρισης</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713A9" w14:textId="77777777" w:rsidR="001C4132" w:rsidRPr="00DF10E6" w:rsidRDefault="001C4132" w:rsidP="00931AB4">
            <w:pPr>
              <w:ind w:right="111"/>
              <w:jc w:val="center"/>
              <w:rPr>
                <w:rFonts w:asciiTheme="minorHAnsi" w:hAnsiTheme="minorHAnsi" w:cstheme="minorHAnsi"/>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A1A73"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F5A8B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0BBEAAD"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0233617A"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82F3534"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Δυνατότητα απομακρυσμένης διαχείρισης/ρύθμισης </w:t>
            </w:r>
            <w:proofErr w:type="spellStart"/>
            <w:r w:rsidRPr="00DF10E6">
              <w:rPr>
                <w:rFonts w:asciiTheme="minorHAnsi" w:hAnsiTheme="minorHAnsi" w:cstheme="minorHAnsi"/>
                <w:lang w:eastAsia="en-GB"/>
              </w:rPr>
              <w:t>HTTPS</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1618C1F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4ED6FD49"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28BFCA2D"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10B1DF0A"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2426CFE2"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2</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001CD33"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Δυνατότητα απομακρυσμένης διαχείρισης / ρύθμισης μέσω Λογισμικού </w:t>
            </w:r>
            <w:proofErr w:type="spellStart"/>
            <w:r w:rsidRPr="00DF10E6">
              <w:rPr>
                <w:rFonts w:asciiTheme="minorHAnsi" w:hAnsiTheme="minorHAnsi" w:cstheme="minorHAnsi"/>
                <w:lang w:eastAsia="en-GB"/>
              </w:rPr>
              <w:t>Network</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Management</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System</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6029C490"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3D66BA81"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290DC7AC"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93A5A2B"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2C63609"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3</w:t>
            </w:r>
          </w:p>
        </w:tc>
        <w:tc>
          <w:tcPr>
            <w:tcW w:w="2360" w:type="pct"/>
            <w:tcBorders>
              <w:top w:val="single" w:sz="4" w:space="0" w:color="auto"/>
              <w:left w:val="single" w:sz="4" w:space="0" w:color="auto"/>
              <w:bottom w:val="single" w:sz="4" w:space="0" w:color="auto"/>
              <w:right w:val="single" w:sz="4" w:space="0" w:color="auto"/>
            </w:tcBorders>
            <w:vAlign w:val="center"/>
            <w:hideMark/>
          </w:tcPr>
          <w:p w14:paraId="5913C1F9"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SNMP</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66054AF7"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7419D9F1"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ECAE831"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CD33897"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EA21090"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4</w:t>
            </w:r>
          </w:p>
        </w:tc>
        <w:tc>
          <w:tcPr>
            <w:tcW w:w="2360" w:type="pct"/>
            <w:tcBorders>
              <w:top w:val="single" w:sz="4" w:space="0" w:color="auto"/>
              <w:left w:val="single" w:sz="4" w:space="0" w:color="auto"/>
              <w:bottom w:val="single" w:sz="4" w:space="0" w:color="auto"/>
              <w:right w:val="single" w:sz="4" w:space="0" w:color="auto"/>
            </w:tcBorders>
            <w:vAlign w:val="center"/>
            <w:hideMark/>
          </w:tcPr>
          <w:p w14:paraId="2A626890"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Υποστήριξη </w:t>
            </w:r>
            <w:proofErr w:type="spellStart"/>
            <w:r w:rsidRPr="00DF10E6">
              <w:rPr>
                <w:rFonts w:asciiTheme="minorHAnsi" w:hAnsiTheme="minorHAnsi" w:cstheme="minorHAnsi"/>
                <w:lang w:eastAsia="en-GB"/>
              </w:rPr>
              <w:t>Syslog</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1C5226B8"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16A4227C"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31CBA705"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21658B5C"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7E2EE785"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5</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874E475"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color w:val="000000"/>
                <w:lang w:eastAsia="en-GB"/>
              </w:rPr>
              <w:t xml:space="preserve">Δυνατότητα </w:t>
            </w:r>
            <w:proofErr w:type="spellStart"/>
            <w:r w:rsidRPr="00DF10E6">
              <w:rPr>
                <w:rFonts w:asciiTheme="minorHAnsi" w:hAnsiTheme="minorHAnsi" w:cstheme="minorHAnsi"/>
                <w:color w:val="000000"/>
                <w:lang w:eastAsia="en-GB"/>
              </w:rPr>
              <w:t>online</w:t>
            </w:r>
            <w:proofErr w:type="spellEnd"/>
            <w:r w:rsidRPr="00DF10E6">
              <w:rPr>
                <w:rFonts w:asciiTheme="minorHAnsi" w:hAnsiTheme="minorHAnsi" w:cstheme="minorHAnsi"/>
                <w:color w:val="000000"/>
                <w:lang w:eastAsia="en-GB"/>
              </w:rPr>
              <w:t xml:space="preserve"> αξιολόγησης της ποιότητας ζεύξης και παροχής ολοκληρωμένων αναφορών για την τρέχουσα κατάσταση του </w:t>
            </w:r>
            <w:proofErr w:type="spellStart"/>
            <w:r w:rsidRPr="00DF10E6">
              <w:rPr>
                <w:rFonts w:asciiTheme="minorHAnsi" w:hAnsiTheme="minorHAnsi" w:cstheme="minorHAnsi"/>
                <w:color w:val="000000"/>
                <w:lang w:eastAsia="en-GB"/>
              </w:rPr>
              <w:t>link</w:t>
            </w:r>
            <w:proofErr w:type="spellEnd"/>
            <w:r w:rsidRPr="00DF10E6">
              <w:rPr>
                <w:rFonts w:asciiTheme="minorHAnsi" w:hAnsiTheme="minorHAnsi" w:cstheme="minorHAnsi"/>
                <w:color w:val="000000"/>
                <w:lang w:eastAsia="en-GB"/>
              </w:rPr>
              <w:t xml:space="preserve"> (τουλάχιστον </w:t>
            </w:r>
            <w:proofErr w:type="spellStart"/>
            <w:r w:rsidRPr="00DF10E6">
              <w:rPr>
                <w:rFonts w:asciiTheme="minorHAnsi" w:hAnsiTheme="minorHAnsi" w:cstheme="minorHAnsi"/>
                <w:color w:val="000000"/>
                <w:lang w:eastAsia="en-GB"/>
              </w:rPr>
              <w:t>RSSI</w:t>
            </w:r>
            <w:proofErr w:type="spellEnd"/>
            <w:r w:rsidRPr="00DF10E6">
              <w:rPr>
                <w:rFonts w:asciiTheme="minorHAnsi" w:hAnsiTheme="minorHAnsi" w:cstheme="minorHAnsi"/>
                <w:color w:val="000000"/>
                <w:lang w:eastAsia="en-GB"/>
              </w:rPr>
              <w:t xml:space="preserve">, </w:t>
            </w:r>
            <w:proofErr w:type="spellStart"/>
            <w:r w:rsidRPr="00DF10E6">
              <w:rPr>
                <w:rFonts w:asciiTheme="minorHAnsi" w:hAnsiTheme="minorHAnsi" w:cstheme="minorHAnsi"/>
                <w:color w:val="000000"/>
                <w:lang w:eastAsia="en-GB"/>
              </w:rPr>
              <w:t>SNR</w:t>
            </w:r>
            <w:proofErr w:type="spellEnd"/>
            <w:r w:rsidRPr="00DF10E6">
              <w:rPr>
                <w:rFonts w:asciiTheme="minorHAnsi" w:hAnsiTheme="minorHAnsi" w:cstheme="minorHAnsi"/>
                <w:color w:val="000000"/>
                <w:lang w:eastAsia="en-GB"/>
              </w:rPr>
              <w:t>)</w:t>
            </w:r>
          </w:p>
        </w:tc>
        <w:tc>
          <w:tcPr>
            <w:tcW w:w="886" w:type="pct"/>
            <w:tcBorders>
              <w:top w:val="single" w:sz="4" w:space="0" w:color="auto"/>
              <w:left w:val="single" w:sz="4" w:space="0" w:color="auto"/>
              <w:bottom w:val="single" w:sz="4" w:space="0" w:color="auto"/>
              <w:right w:val="single" w:sz="4" w:space="0" w:color="auto"/>
            </w:tcBorders>
            <w:vAlign w:val="center"/>
            <w:hideMark/>
          </w:tcPr>
          <w:p w14:paraId="676D422E"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6590CB35"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7ED08AB0"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68F2D692" w14:textId="77777777" w:rsidTr="00C84B7A">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000FE" w14:textId="77777777" w:rsidR="001C4132" w:rsidRPr="00DF10E6" w:rsidRDefault="001C4132" w:rsidP="00931AB4">
            <w:pPr>
              <w:ind w:right="111"/>
              <w:jc w:val="center"/>
              <w:rPr>
                <w:rFonts w:asciiTheme="minorHAnsi" w:hAnsiTheme="minorHAnsi" w:cstheme="minorHAnsi"/>
                <w:b/>
                <w:lang w:eastAsia="en-GB"/>
              </w:rPr>
            </w:pPr>
          </w:p>
        </w:tc>
        <w:tc>
          <w:tcPr>
            <w:tcW w:w="2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2EF6F" w14:textId="77777777" w:rsidR="001C4132" w:rsidRPr="00DF10E6" w:rsidRDefault="001C4132" w:rsidP="00931AB4">
            <w:pPr>
              <w:ind w:right="111"/>
              <w:rPr>
                <w:rFonts w:asciiTheme="minorHAnsi" w:hAnsiTheme="minorHAnsi" w:cstheme="minorHAnsi"/>
                <w:b/>
                <w:lang w:eastAsia="en-GB"/>
              </w:rPr>
            </w:pPr>
            <w:r w:rsidRPr="00DF10E6">
              <w:rPr>
                <w:rFonts w:asciiTheme="minorHAnsi" w:hAnsiTheme="minorHAnsi" w:cstheme="minorHAnsi"/>
                <w:b/>
                <w:lang w:eastAsia="en-GB"/>
              </w:rPr>
              <w:t>Κατασκευή</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84307" w14:textId="77777777" w:rsidR="001C4132" w:rsidRPr="00DF10E6" w:rsidRDefault="001C4132" w:rsidP="00931AB4">
            <w:pPr>
              <w:ind w:right="111"/>
              <w:jc w:val="center"/>
              <w:rPr>
                <w:rFonts w:asciiTheme="minorHAnsi" w:hAnsiTheme="minorHAnsi" w:cstheme="minorHAnsi"/>
                <w:b/>
                <w:lang w:eastAsia="en-GB"/>
              </w:rPr>
            </w:pP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024E2" w14:textId="77777777" w:rsidR="001C4132" w:rsidRPr="00DF10E6" w:rsidRDefault="001C4132" w:rsidP="00931AB4">
            <w:pPr>
              <w:ind w:right="111"/>
              <w:jc w:val="center"/>
              <w:rPr>
                <w:rFonts w:asciiTheme="minorHAnsi" w:hAnsiTheme="minorHAnsi" w:cstheme="minorHAnsi"/>
                <w:b/>
                <w:lang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3B490" w14:textId="77777777" w:rsidR="001C4132" w:rsidRPr="00DF10E6" w:rsidRDefault="001C4132" w:rsidP="00931AB4">
            <w:pPr>
              <w:ind w:right="111"/>
              <w:jc w:val="center"/>
              <w:rPr>
                <w:rFonts w:asciiTheme="minorHAnsi" w:hAnsiTheme="minorHAnsi" w:cstheme="minorHAnsi"/>
                <w:b/>
                <w:lang w:eastAsia="en-GB"/>
              </w:rPr>
            </w:pPr>
          </w:p>
        </w:tc>
      </w:tr>
      <w:tr w:rsidR="001C4132" w:rsidRPr="00DF10E6" w14:paraId="449AF10F"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471E8C3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1</w:t>
            </w:r>
          </w:p>
        </w:tc>
        <w:tc>
          <w:tcPr>
            <w:tcW w:w="2360" w:type="pct"/>
            <w:tcBorders>
              <w:top w:val="single" w:sz="4" w:space="0" w:color="auto"/>
              <w:left w:val="single" w:sz="4" w:space="0" w:color="auto"/>
              <w:bottom w:val="single" w:sz="4" w:space="0" w:color="auto"/>
              <w:right w:val="single" w:sz="4" w:space="0" w:color="auto"/>
            </w:tcBorders>
            <w:vAlign w:val="center"/>
            <w:hideMark/>
          </w:tcPr>
          <w:p w14:paraId="79F5C00A"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Εύρος θερμοκρασίας λειτουργίας </w:t>
            </w:r>
            <w:proofErr w:type="spellStart"/>
            <w:r w:rsidRPr="00DF10E6">
              <w:rPr>
                <w:rFonts w:asciiTheme="minorHAnsi" w:hAnsiTheme="minorHAnsi" w:cstheme="minorHAnsi"/>
                <w:lang w:eastAsia="en-GB"/>
              </w:rPr>
              <w:t>ODU</w:t>
            </w:r>
            <w:proofErr w:type="spellEnd"/>
            <w:r w:rsidRPr="00DF10E6">
              <w:rPr>
                <w:rFonts w:asciiTheme="minorHAnsi" w:hAnsiTheme="minorHAnsi" w:cstheme="minorHAnsi"/>
                <w:lang w:eastAsia="en-GB"/>
              </w:rPr>
              <w:t xml:space="preserve"> </w:t>
            </w:r>
          </w:p>
        </w:tc>
        <w:tc>
          <w:tcPr>
            <w:tcW w:w="886" w:type="pct"/>
            <w:tcBorders>
              <w:top w:val="single" w:sz="4" w:space="0" w:color="auto"/>
              <w:left w:val="single" w:sz="4" w:space="0" w:color="auto"/>
              <w:bottom w:val="single" w:sz="4" w:space="0" w:color="auto"/>
              <w:right w:val="single" w:sz="4" w:space="0" w:color="auto"/>
            </w:tcBorders>
            <w:vAlign w:val="center"/>
            <w:hideMark/>
          </w:tcPr>
          <w:p w14:paraId="63D54A53"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w:t>
            </w:r>
            <w:proofErr w:type="spellStart"/>
            <w:r w:rsidRPr="00DF10E6">
              <w:rPr>
                <w:rFonts w:asciiTheme="minorHAnsi" w:hAnsiTheme="minorHAnsi" w:cstheme="minorHAnsi"/>
                <w:lang w:eastAsia="en-GB"/>
              </w:rPr>
              <w:t>30°C</w:t>
            </w:r>
            <w:proofErr w:type="spellEnd"/>
            <w:r w:rsidRPr="00DF10E6">
              <w:rPr>
                <w:rFonts w:asciiTheme="minorHAnsi" w:hAnsiTheme="minorHAnsi" w:cstheme="minorHAnsi"/>
                <w:lang w:eastAsia="en-GB"/>
              </w:rPr>
              <w:t xml:space="preserve"> - </w:t>
            </w:r>
            <w:proofErr w:type="spellStart"/>
            <w:r w:rsidRPr="00DF10E6">
              <w:rPr>
                <w:rFonts w:asciiTheme="minorHAnsi" w:hAnsiTheme="minorHAnsi" w:cstheme="minorHAnsi"/>
                <w:lang w:eastAsia="en-GB"/>
              </w:rPr>
              <w:t>55°C</w:t>
            </w:r>
            <w:proofErr w:type="spellEnd"/>
          </w:p>
        </w:tc>
        <w:tc>
          <w:tcPr>
            <w:tcW w:w="650" w:type="pct"/>
            <w:tcBorders>
              <w:top w:val="single" w:sz="4" w:space="0" w:color="auto"/>
              <w:left w:val="single" w:sz="4" w:space="0" w:color="auto"/>
              <w:bottom w:val="single" w:sz="4" w:space="0" w:color="auto"/>
              <w:right w:val="single" w:sz="4" w:space="0" w:color="auto"/>
            </w:tcBorders>
          </w:tcPr>
          <w:p w14:paraId="08913463"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45937276"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046B2866"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071E9E46"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2</w:t>
            </w:r>
          </w:p>
        </w:tc>
        <w:tc>
          <w:tcPr>
            <w:tcW w:w="2360" w:type="pct"/>
            <w:tcBorders>
              <w:top w:val="single" w:sz="4" w:space="0" w:color="auto"/>
              <w:left w:val="single" w:sz="4" w:space="0" w:color="auto"/>
              <w:bottom w:val="single" w:sz="4" w:space="0" w:color="auto"/>
              <w:right w:val="single" w:sz="4" w:space="0" w:color="auto"/>
            </w:tcBorders>
            <w:vAlign w:val="center"/>
            <w:hideMark/>
          </w:tcPr>
          <w:p w14:paraId="3CAAA465"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Πιστοποίηση </w:t>
            </w:r>
            <w:proofErr w:type="spellStart"/>
            <w:r w:rsidRPr="00DF10E6">
              <w:rPr>
                <w:rFonts w:asciiTheme="minorHAnsi" w:hAnsiTheme="minorHAnsi" w:cstheme="minorHAnsi"/>
                <w:lang w:eastAsia="en-GB"/>
              </w:rPr>
              <w:t>υδατοστεγανότητας</w:t>
            </w:r>
            <w:proofErr w:type="spellEnd"/>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ODU</w:t>
            </w:r>
            <w:proofErr w:type="spellEnd"/>
            <w:r w:rsidRPr="00DF10E6">
              <w:rPr>
                <w:rFonts w:asciiTheme="minorHAnsi" w:hAnsiTheme="minorHAnsi" w:cstheme="minorHAnsi"/>
                <w:lang w:eastAsia="en-GB"/>
              </w:rPr>
              <w:t xml:space="preserve"> </w:t>
            </w:r>
          </w:p>
        </w:tc>
        <w:tc>
          <w:tcPr>
            <w:tcW w:w="886" w:type="pct"/>
            <w:tcBorders>
              <w:top w:val="single" w:sz="4" w:space="0" w:color="auto"/>
              <w:left w:val="single" w:sz="4" w:space="0" w:color="auto"/>
              <w:bottom w:val="single" w:sz="4" w:space="0" w:color="auto"/>
              <w:right w:val="single" w:sz="4" w:space="0" w:color="auto"/>
            </w:tcBorders>
            <w:vAlign w:val="center"/>
            <w:hideMark/>
          </w:tcPr>
          <w:p w14:paraId="79717CAC"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w:t>
            </w:r>
            <w:proofErr w:type="spellStart"/>
            <w:r w:rsidRPr="00DF10E6">
              <w:rPr>
                <w:rFonts w:asciiTheme="minorHAnsi" w:hAnsiTheme="minorHAnsi" w:cstheme="minorHAnsi"/>
                <w:lang w:eastAsia="en-GB"/>
              </w:rPr>
              <w:t>IP55</w:t>
            </w:r>
            <w:proofErr w:type="spellEnd"/>
          </w:p>
        </w:tc>
        <w:tc>
          <w:tcPr>
            <w:tcW w:w="650" w:type="pct"/>
            <w:tcBorders>
              <w:top w:val="single" w:sz="4" w:space="0" w:color="auto"/>
              <w:left w:val="single" w:sz="4" w:space="0" w:color="auto"/>
              <w:bottom w:val="single" w:sz="4" w:space="0" w:color="auto"/>
              <w:right w:val="single" w:sz="4" w:space="0" w:color="auto"/>
            </w:tcBorders>
          </w:tcPr>
          <w:p w14:paraId="11C8C55A"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5E47D2B4"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78C3AA18"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1DF97ED7"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3</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783B0E9"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Κατανάλωση </w:t>
            </w:r>
          </w:p>
        </w:tc>
        <w:tc>
          <w:tcPr>
            <w:tcW w:w="886" w:type="pct"/>
            <w:tcBorders>
              <w:top w:val="single" w:sz="4" w:space="0" w:color="auto"/>
              <w:left w:val="single" w:sz="4" w:space="0" w:color="auto"/>
              <w:bottom w:val="single" w:sz="4" w:space="0" w:color="auto"/>
              <w:right w:val="single" w:sz="4" w:space="0" w:color="auto"/>
            </w:tcBorders>
            <w:vAlign w:val="center"/>
            <w:hideMark/>
          </w:tcPr>
          <w:p w14:paraId="622693F7"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 1</w:t>
            </w:r>
            <w:r w:rsidRPr="00DF10E6">
              <w:rPr>
                <w:rFonts w:asciiTheme="minorHAnsi" w:hAnsiTheme="minorHAnsi" w:cstheme="minorHAnsi"/>
                <w:lang w:val="en-US" w:eastAsia="en-GB"/>
              </w:rPr>
              <w:t>2</w:t>
            </w:r>
            <w:r w:rsidRPr="00DF10E6">
              <w:rPr>
                <w:rFonts w:asciiTheme="minorHAnsi" w:hAnsiTheme="minorHAnsi" w:cstheme="minorHAnsi"/>
                <w:lang w:eastAsia="en-GB"/>
              </w:rPr>
              <w:t xml:space="preserve"> </w:t>
            </w:r>
            <w:proofErr w:type="spellStart"/>
            <w:r w:rsidRPr="00DF10E6">
              <w:rPr>
                <w:rFonts w:asciiTheme="minorHAnsi" w:hAnsiTheme="minorHAnsi" w:cstheme="minorHAnsi"/>
                <w:lang w:eastAsia="en-GB"/>
              </w:rPr>
              <w:t>Watt</w:t>
            </w:r>
            <w:proofErr w:type="spellEnd"/>
          </w:p>
        </w:tc>
        <w:tc>
          <w:tcPr>
            <w:tcW w:w="650" w:type="pct"/>
            <w:tcBorders>
              <w:top w:val="single" w:sz="4" w:space="0" w:color="auto"/>
              <w:left w:val="single" w:sz="4" w:space="0" w:color="auto"/>
              <w:bottom w:val="single" w:sz="4" w:space="0" w:color="auto"/>
              <w:right w:val="single" w:sz="4" w:space="0" w:color="auto"/>
            </w:tcBorders>
          </w:tcPr>
          <w:p w14:paraId="7D0742D8"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A9C49B0" w14:textId="77777777" w:rsidR="001C4132" w:rsidRPr="00DF10E6" w:rsidRDefault="001C4132" w:rsidP="00931AB4">
            <w:pPr>
              <w:ind w:right="111"/>
              <w:jc w:val="center"/>
              <w:rPr>
                <w:rFonts w:asciiTheme="minorHAnsi" w:hAnsiTheme="minorHAnsi" w:cstheme="minorHAnsi"/>
                <w:lang w:eastAsia="en-GB"/>
              </w:rPr>
            </w:pPr>
          </w:p>
        </w:tc>
      </w:tr>
      <w:tr w:rsidR="001C4132" w:rsidRPr="00DF10E6" w14:paraId="0FF119F0" w14:textId="77777777" w:rsidTr="00C84B7A">
        <w:tc>
          <w:tcPr>
            <w:tcW w:w="354" w:type="pct"/>
            <w:tcBorders>
              <w:top w:val="single" w:sz="4" w:space="0" w:color="auto"/>
              <w:left w:val="single" w:sz="4" w:space="0" w:color="auto"/>
              <w:bottom w:val="single" w:sz="4" w:space="0" w:color="auto"/>
              <w:right w:val="single" w:sz="4" w:space="0" w:color="auto"/>
            </w:tcBorders>
            <w:vAlign w:val="center"/>
            <w:hideMark/>
          </w:tcPr>
          <w:p w14:paraId="05614DAA"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4</w:t>
            </w:r>
          </w:p>
        </w:tc>
        <w:tc>
          <w:tcPr>
            <w:tcW w:w="2360" w:type="pct"/>
            <w:tcBorders>
              <w:top w:val="single" w:sz="4" w:space="0" w:color="auto"/>
              <w:left w:val="single" w:sz="4" w:space="0" w:color="auto"/>
              <w:bottom w:val="single" w:sz="4" w:space="0" w:color="auto"/>
              <w:right w:val="single" w:sz="4" w:space="0" w:color="auto"/>
            </w:tcBorders>
            <w:vAlign w:val="center"/>
            <w:hideMark/>
          </w:tcPr>
          <w:p w14:paraId="00ED1873" w14:textId="77777777" w:rsidR="001C4132" w:rsidRPr="00DF10E6" w:rsidRDefault="001C4132" w:rsidP="00931AB4">
            <w:pPr>
              <w:ind w:right="111"/>
              <w:rPr>
                <w:rFonts w:asciiTheme="minorHAnsi" w:hAnsiTheme="minorHAnsi" w:cstheme="minorHAnsi"/>
                <w:lang w:eastAsia="en-GB"/>
              </w:rPr>
            </w:pPr>
            <w:r w:rsidRPr="00DF10E6">
              <w:rPr>
                <w:rFonts w:asciiTheme="minorHAnsi" w:hAnsiTheme="minorHAnsi" w:cstheme="minorHAnsi"/>
                <w:lang w:eastAsia="en-GB"/>
              </w:rPr>
              <w:t xml:space="preserve">Πιστοποίηση </w:t>
            </w:r>
            <w:proofErr w:type="spellStart"/>
            <w:r w:rsidRPr="00DF10E6">
              <w:rPr>
                <w:rFonts w:asciiTheme="minorHAnsi" w:hAnsiTheme="minorHAnsi" w:cstheme="minorHAnsi"/>
                <w:lang w:eastAsia="en-GB"/>
              </w:rPr>
              <w:t>CE</w:t>
            </w:r>
            <w:proofErr w:type="spellEnd"/>
          </w:p>
        </w:tc>
        <w:tc>
          <w:tcPr>
            <w:tcW w:w="886" w:type="pct"/>
            <w:tcBorders>
              <w:top w:val="single" w:sz="4" w:space="0" w:color="auto"/>
              <w:left w:val="single" w:sz="4" w:space="0" w:color="auto"/>
              <w:bottom w:val="single" w:sz="4" w:space="0" w:color="auto"/>
              <w:right w:val="single" w:sz="4" w:space="0" w:color="auto"/>
            </w:tcBorders>
            <w:vAlign w:val="center"/>
            <w:hideMark/>
          </w:tcPr>
          <w:p w14:paraId="22CFB544" w14:textId="77777777" w:rsidR="001C4132" w:rsidRPr="00DF10E6" w:rsidRDefault="001C4132" w:rsidP="00931AB4">
            <w:pPr>
              <w:ind w:right="111"/>
              <w:jc w:val="center"/>
              <w:rPr>
                <w:rFonts w:asciiTheme="minorHAnsi" w:hAnsiTheme="minorHAnsi" w:cstheme="minorHAnsi"/>
                <w:lang w:eastAsia="en-GB"/>
              </w:rPr>
            </w:pPr>
            <w:r w:rsidRPr="00DF10E6">
              <w:rPr>
                <w:rFonts w:asciiTheme="minorHAnsi" w:hAnsiTheme="minorHAnsi" w:cstheme="minorHAnsi"/>
                <w:lang w:eastAsia="en-GB"/>
              </w:rPr>
              <w:t>ΝΑΙ</w:t>
            </w:r>
          </w:p>
        </w:tc>
        <w:tc>
          <w:tcPr>
            <w:tcW w:w="650" w:type="pct"/>
            <w:tcBorders>
              <w:top w:val="single" w:sz="4" w:space="0" w:color="auto"/>
              <w:left w:val="single" w:sz="4" w:space="0" w:color="auto"/>
              <w:bottom w:val="single" w:sz="4" w:space="0" w:color="auto"/>
              <w:right w:val="single" w:sz="4" w:space="0" w:color="auto"/>
            </w:tcBorders>
          </w:tcPr>
          <w:p w14:paraId="1569C21B" w14:textId="77777777" w:rsidR="001C4132" w:rsidRPr="00DF10E6" w:rsidRDefault="001C4132" w:rsidP="00931AB4">
            <w:pPr>
              <w:ind w:right="111"/>
              <w:jc w:val="center"/>
              <w:rPr>
                <w:rFonts w:asciiTheme="minorHAnsi" w:hAnsiTheme="minorHAnsi" w:cstheme="minorHAnsi"/>
                <w:lang w:eastAsia="en-GB"/>
              </w:rPr>
            </w:pPr>
          </w:p>
        </w:tc>
        <w:tc>
          <w:tcPr>
            <w:tcW w:w="749" w:type="pct"/>
            <w:tcBorders>
              <w:top w:val="single" w:sz="4" w:space="0" w:color="auto"/>
              <w:left w:val="single" w:sz="4" w:space="0" w:color="auto"/>
              <w:bottom w:val="single" w:sz="4" w:space="0" w:color="auto"/>
              <w:right w:val="single" w:sz="4" w:space="0" w:color="auto"/>
            </w:tcBorders>
          </w:tcPr>
          <w:p w14:paraId="154840F8" w14:textId="77777777" w:rsidR="001C4132" w:rsidRPr="00DF10E6" w:rsidRDefault="001C4132" w:rsidP="00931AB4">
            <w:pPr>
              <w:ind w:right="111"/>
              <w:jc w:val="center"/>
              <w:rPr>
                <w:rFonts w:asciiTheme="minorHAnsi" w:hAnsiTheme="minorHAnsi" w:cstheme="minorHAnsi"/>
                <w:lang w:eastAsia="en-GB"/>
              </w:rPr>
            </w:pPr>
          </w:p>
        </w:tc>
      </w:tr>
    </w:tbl>
    <w:p w14:paraId="62907ECF" w14:textId="56739FAC" w:rsidR="001C4132" w:rsidRPr="001C4132" w:rsidRDefault="001C4132" w:rsidP="00931AB4">
      <w:pPr>
        <w:spacing w:before="240"/>
        <w:ind w:right="111"/>
        <w:jc w:val="both"/>
        <w:rPr>
          <w:b/>
          <w:bCs/>
          <w:sz w:val="24"/>
        </w:rPr>
      </w:pPr>
      <w:proofErr w:type="spellStart"/>
      <w:r w:rsidRPr="004D3E5E">
        <w:rPr>
          <w:b/>
          <w:bCs/>
          <w:sz w:val="24"/>
        </w:rPr>
        <w:t>1.</w:t>
      </w:r>
      <w:r>
        <w:rPr>
          <w:b/>
          <w:bCs/>
          <w:sz w:val="24"/>
        </w:rPr>
        <w:t>a</w:t>
      </w:r>
      <w:r w:rsidRPr="004D3E5E">
        <w:rPr>
          <w:b/>
          <w:bCs/>
          <w:sz w:val="24"/>
        </w:rPr>
        <w:t>.3.</w:t>
      </w:r>
      <w:r>
        <w:rPr>
          <w:b/>
          <w:bCs/>
          <w:sz w:val="24"/>
        </w:rPr>
        <w:t>3</w:t>
      </w:r>
      <w:proofErr w:type="spellEnd"/>
      <w:r w:rsidRPr="004D3E5E">
        <w:rPr>
          <w:b/>
          <w:bCs/>
          <w:sz w:val="24"/>
        </w:rPr>
        <w:t xml:space="preserve"> Τεχνικές προδιαγραφές </w:t>
      </w:r>
      <w:r w:rsidRPr="001C4132">
        <w:rPr>
          <w:b/>
          <w:bCs/>
          <w:sz w:val="24"/>
        </w:rPr>
        <w:t xml:space="preserve">Σταθμός βάσης </w:t>
      </w:r>
      <w:proofErr w:type="spellStart"/>
      <w:r w:rsidRPr="001C4132">
        <w:rPr>
          <w:b/>
          <w:bCs/>
          <w:sz w:val="24"/>
        </w:rPr>
        <w:t>5Ghz</w:t>
      </w:r>
      <w:proofErr w:type="spellEnd"/>
    </w:p>
    <w:tbl>
      <w:tblPr>
        <w:tblW w:w="5000" w:type="pct"/>
        <w:tblLook w:val="04A0" w:firstRow="1" w:lastRow="0" w:firstColumn="1" w:lastColumn="0" w:noHBand="0" w:noVBand="1"/>
      </w:tblPr>
      <w:tblGrid>
        <w:gridCol w:w="689"/>
        <w:gridCol w:w="4795"/>
        <w:gridCol w:w="1529"/>
        <w:gridCol w:w="1267"/>
        <w:gridCol w:w="1460"/>
      </w:tblGrid>
      <w:tr w:rsidR="001C4132" w:rsidRPr="00DF10E6" w14:paraId="3A79985E"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5DAD9E" w14:textId="77777777" w:rsidR="001C4132" w:rsidRPr="00DF10E6" w:rsidRDefault="001C4132" w:rsidP="00931AB4">
            <w:pPr>
              <w:ind w:right="111"/>
              <w:jc w:val="center"/>
              <w:rPr>
                <w:rFonts w:asciiTheme="minorHAnsi" w:eastAsiaTheme="minorHAnsi" w:hAnsiTheme="minorHAnsi" w:cstheme="minorHAnsi"/>
                <w:b/>
                <w:bCs/>
                <w:lang w:eastAsia="en-US"/>
              </w:rPr>
            </w:pPr>
            <w:r w:rsidRPr="00DF10E6">
              <w:rPr>
                <w:rFonts w:asciiTheme="minorHAnsi" w:hAnsiTheme="minorHAnsi" w:cstheme="minorHAnsi"/>
                <w:b/>
                <w:bCs/>
                <w:lang w:eastAsia="en-US"/>
              </w:rPr>
              <w:t>Α/Α</w:t>
            </w:r>
          </w:p>
        </w:tc>
        <w:tc>
          <w:tcPr>
            <w:tcW w:w="25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0DA6376"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Προδιαγραφή</w:t>
            </w:r>
          </w:p>
        </w:tc>
        <w:tc>
          <w:tcPr>
            <w:tcW w:w="87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5267046"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Απαίτηση</w:t>
            </w:r>
          </w:p>
        </w:tc>
        <w:tc>
          <w:tcPr>
            <w:tcW w:w="59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EADEF11"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Απάντηση</w:t>
            </w:r>
          </w:p>
        </w:tc>
        <w:tc>
          <w:tcPr>
            <w:tcW w:w="69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1B93D84"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Παραπομπή</w:t>
            </w:r>
          </w:p>
        </w:tc>
      </w:tr>
      <w:tr w:rsidR="001C4132" w:rsidRPr="00DF10E6" w14:paraId="5748E467"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71674" w14:textId="77777777" w:rsidR="001C4132" w:rsidRPr="00DF10E6" w:rsidRDefault="001C4132" w:rsidP="00931AB4">
            <w:pPr>
              <w:ind w:right="111"/>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55BDA" w14:textId="77777777" w:rsidR="001C4132" w:rsidRPr="00DF10E6" w:rsidRDefault="001C4132" w:rsidP="00931AB4">
            <w:pPr>
              <w:ind w:right="111"/>
              <w:rPr>
                <w:rFonts w:asciiTheme="minorHAnsi" w:hAnsiTheme="minorHAnsi" w:cstheme="minorHAnsi"/>
                <w:b/>
                <w:bCs/>
                <w:lang w:eastAsia="en-US"/>
              </w:rPr>
            </w:pPr>
            <w:proofErr w:type="spellStart"/>
            <w:r w:rsidRPr="00DF10E6">
              <w:rPr>
                <w:rFonts w:asciiTheme="minorHAnsi" w:hAnsiTheme="minorHAnsi" w:cstheme="minorHAnsi"/>
                <w:b/>
                <w:lang w:eastAsia="en-US"/>
              </w:rPr>
              <w:t>Radio</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16967" w14:textId="77777777" w:rsidR="001C4132" w:rsidRPr="00DF10E6" w:rsidRDefault="001C4132" w:rsidP="00931AB4">
            <w:pPr>
              <w:ind w:right="111"/>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55886" w14:textId="77777777" w:rsidR="001C4132" w:rsidRPr="00DF10E6" w:rsidRDefault="001C4132" w:rsidP="00931AB4">
            <w:pPr>
              <w:ind w:right="111"/>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B21126" w14:textId="77777777" w:rsidR="001C4132" w:rsidRPr="00DF10E6" w:rsidRDefault="001C4132" w:rsidP="00931AB4">
            <w:pPr>
              <w:ind w:right="111"/>
              <w:jc w:val="center"/>
              <w:rPr>
                <w:rFonts w:asciiTheme="minorHAnsi" w:hAnsiTheme="minorHAnsi" w:cstheme="minorHAnsi"/>
                <w:b/>
                <w:bCs/>
                <w:lang w:eastAsia="en-US"/>
              </w:rPr>
            </w:pPr>
          </w:p>
        </w:tc>
      </w:tr>
      <w:tr w:rsidR="001C4132" w:rsidRPr="00DF10E6" w14:paraId="4168BD78"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226F182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AFEC772"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Ραδιοσύστημα</w:t>
            </w:r>
            <w:proofErr w:type="spellEnd"/>
            <w:r w:rsidRPr="00DF10E6">
              <w:rPr>
                <w:rFonts w:asciiTheme="minorHAnsi" w:hAnsiTheme="minorHAnsi" w:cstheme="minorHAnsi"/>
                <w:lang w:eastAsia="en-US"/>
              </w:rPr>
              <w:t xml:space="preserve"> αποτελούμενο από εξωτερική μονάδα (</w:t>
            </w:r>
            <w:proofErr w:type="spellStart"/>
            <w:r w:rsidRPr="00DF10E6">
              <w:rPr>
                <w:rFonts w:asciiTheme="minorHAnsi" w:hAnsiTheme="minorHAnsi" w:cstheme="minorHAnsi"/>
                <w:lang w:eastAsia="en-US"/>
              </w:rPr>
              <w:t>ODU</w:t>
            </w:r>
            <w:proofErr w:type="spellEnd"/>
            <w:r w:rsidRPr="00DF10E6">
              <w:rPr>
                <w:rFonts w:asciiTheme="minorHAnsi" w:hAnsiTheme="minorHAnsi" w:cstheme="minorHAnsi"/>
                <w:lang w:eastAsia="en-US"/>
              </w:rPr>
              <w:t>) και εσωτερική μονάδα (</w:t>
            </w:r>
            <w:proofErr w:type="spellStart"/>
            <w:r w:rsidRPr="00DF10E6">
              <w:rPr>
                <w:rFonts w:asciiTheme="minorHAnsi" w:hAnsiTheme="minorHAnsi" w:cstheme="minorHAnsi"/>
                <w:lang w:eastAsia="en-US"/>
              </w:rPr>
              <w:t>IDU</w:t>
            </w:r>
            <w:proofErr w:type="spellEnd"/>
            <w:r w:rsidRPr="00DF10E6">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3B361F21"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655101A"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8578A7E"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3E290646"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6A39792F"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9EB030D"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color w:val="000000"/>
                <w:lang w:eastAsia="en-US"/>
              </w:rPr>
              <w:t>Αναγνώριση τύπου και συμμόρφωση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07E0D0AF"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color w:val="000000"/>
                <w:lang w:eastAsia="en-US"/>
              </w:rPr>
              <w:t>ΕΝ 301 893</w:t>
            </w:r>
          </w:p>
          <w:p w14:paraId="56B27D93"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color w:val="000000"/>
                <w:lang w:eastAsia="en-US"/>
              </w:rPr>
              <w:t>ΕΝ 302 502</w:t>
            </w:r>
          </w:p>
        </w:tc>
        <w:tc>
          <w:tcPr>
            <w:tcW w:w="593" w:type="pct"/>
            <w:tcBorders>
              <w:top w:val="single" w:sz="4" w:space="0" w:color="auto"/>
              <w:left w:val="single" w:sz="4" w:space="0" w:color="auto"/>
              <w:bottom w:val="single" w:sz="4" w:space="0" w:color="auto"/>
              <w:right w:val="single" w:sz="4" w:space="0" w:color="auto"/>
            </w:tcBorders>
          </w:tcPr>
          <w:p w14:paraId="18884C7E" w14:textId="77777777" w:rsidR="001C4132" w:rsidRPr="00DF10E6" w:rsidRDefault="001C4132" w:rsidP="00931AB4">
            <w:pPr>
              <w:ind w:right="111"/>
              <w:jc w:val="center"/>
              <w:rPr>
                <w:rFonts w:asciiTheme="minorHAnsi" w:hAnsiTheme="minorHAnsi" w:cstheme="minorHAnsi"/>
                <w:color w:val="000000"/>
                <w:lang w:eastAsia="en-US"/>
              </w:rPr>
            </w:pPr>
          </w:p>
        </w:tc>
        <w:tc>
          <w:tcPr>
            <w:tcW w:w="692" w:type="pct"/>
            <w:tcBorders>
              <w:top w:val="single" w:sz="4" w:space="0" w:color="auto"/>
              <w:left w:val="single" w:sz="4" w:space="0" w:color="auto"/>
              <w:bottom w:val="single" w:sz="4" w:space="0" w:color="auto"/>
              <w:right w:val="single" w:sz="4" w:space="0" w:color="auto"/>
            </w:tcBorders>
          </w:tcPr>
          <w:p w14:paraId="3FEB3A51" w14:textId="77777777" w:rsidR="001C4132" w:rsidRPr="00DF10E6" w:rsidRDefault="001C4132" w:rsidP="00931AB4">
            <w:pPr>
              <w:ind w:right="111"/>
              <w:jc w:val="center"/>
              <w:rPr>
                <w:rFonts w:asciiTheme="minorHAnsi" w:hAnsiTheme="minorHAnsi" w:cstheme="minorHAnsi"/>
                <w:color w:val="000000"/>
                <w:lang w:eastAsia="en-US"/>
              </w:rPr>
            </w:pPr>
          </w:p>
        </w:tc>
      </w:tr>
      <w:tr w:rsidR="001C4132" w:rsidRPr="00DF10E6" w14:paraId="06D6B35B"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6E284E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B111A62"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RF</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Band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5A2E0F9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5,470 – 5,850 </w:t>
            </w:r>
            <w:proofErr w:type="spellStart"/>
            <w:r w:rsidRPr="00DF10E6">
              <w:rPr>
                <w:rFonts w:asciiTheme="minorHAnsi" w:hAnsiTheme="minorHAnsi" w:cstheme="minorHAnsi"/>
                <w:lang w:eastAsia="en-US"/>
              </w:rPr>
              <w:t>GHz</w:t>
            </w:r>
            <w:proofErr w:type="spellEnd"/>
          </w:p>
        </w:tc>
        <w:tc>
          <w:tcPr>
            <w:tcW w:w="593" w:type="pct"/>
            <w:tcBorders>
              <w:top w:val="single" w:sz="4" w:space="0" w:color="auto"/>
              <w:left w:val="single" w:sz="4" w:space="0" w:color="auto"/>
              <w:bottom w:val="single" w:sz="4" w:space="0" w:color="auto"/>
              <w:right w:val="single" w:sz="4" w:space="0" w:color="auto"/>
            </w:tcBorders>
          </w:tcPr>
          <w:p w14:paraId="34192CEF"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44DDAA2F"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40BA5EF1"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5AB5B3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9D70673"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Channel</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Size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591F4FE7"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10,20,40,80 </w:t>
            </w:r>
            <w:proofErr w:type="spellStart"/>
            <w:r w:rsidRPr="00DF10E6">
              <w:rPr>
                <w:rFonts w:asciiTheme="minorHAnsi" w:hAnsiTheme="minorHAnsi" w:cstheme="minorHAnsi"/>
                <w:lang w:eastAsia="en-US"/>
              </w:rPr>
              <w:t>MHz</w:t>
            </w:r>
            <w:proofErr w:type="spellEnd"/>
          </w:p>
        </w:tc>
        <w:tc>
          <w:tcPr>
            <w:tcW w:w="593" w:type="pct"/>
            <w:tcBorders>
              <w:top w:val="single" w:sz="4" w:space="0" w:color="auto"/>
              <w:left w:val="single" w:sz="4" w:space="0" w:color="auto"/>
              <w:bottom w:val="single" w:sz="4" w:space="0" w:color="auto"/>
              <w:right w:val="single" w:sz="4" w:space="0" w:color="auto"/>
            </w:tcBorders>
          </w:tcPr>
          <w:p w14:paraId="214940DD"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24A2000"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7A126CC"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8D90D3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9DC72EF"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Βήμα Επιλογής Καναλιού</w:t>
            </w:r>
          </w:p>
        </w:tc>
        <w:tc>
          <w:tcPr>
            <w:tcW w:w="870" w:type="pct"/>
            <w:tcBorders>
              <w:top w:val="single" w:sz="4" w:space="0" w:color="auto"/>
              <w:left w:val="single" w:sz="4" w:space="0" w:color="auto"/>
              <w:bottom w:val="single" w:sz="4" w:space="0" w:color="auto"/>
              <w:right w:val="single" w:sz="4" w:space="0" w:color="auto"/>
            </w:tcBorders>
            <w:vAlign w:val="center"/>
            <w:hideMark/>
          </w:tcPr>
          <w:p w14:paraId="29321C02" w14:textId="77777777" w:rsidR="001C4132" w:rsidRPr="00DF10E6" w:rsidRDefault="001C4132" w:rsidP="00931AB4">
            <w:pPr>
              <w:ind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5MHz</w:t>
            </w:r>
            <w:proofErr w:type="spellEnd"/>
          </w:p>
        </w:tc>
        <w:tc>
          <w:tcPr>
            <w:tcW w:w="593" w:type="pct"/>
            <w:tcBorders>
              <w:top w:val="single" w:sz="4" w:space="0" w:color="auto"/>
              <w:left w:val="single" w:sz="4" w:space="0" w:color="auto"/>
              <w:bottom w:val="single" w:sz="4" w:space="0" w:color="auto"/>
              <w:right w:val="single" w:sz="4" w:space="0" w:color="auto"/>
            </w:tcBorders>
          </w:tcPr>
          <w:p w14:paraId="026942C3"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B32D1A3"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16EBE7F"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C5A1CA7"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6</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80A0384"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MIMO</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7335B86A" w14:textId="77777777" w:rsidR="001C4132" w:rsidRPr="00DF10E6" w:rsidRDefault="001C4132" w:rsidP="00931AB4">
            <w:pPr>
              <w:ind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2X2</w:t>
            </w:r>
            <w:proofErr w:type="spellEnd"/>
          </w:p>
        </w:tc>
        <w:tc>
          <w:tcPr>
            <w:tcW w:w="593" w:type="pct"/>
            <w:tcBorders>
              <w:top w:val="single" w:sz="4" w:space="0" w:color="auto"/>
              <w:left w:val="single" w:sz="4" w:space="0" w:color="auto"/>
              <w:bottom w:val="single" w:sz="4" w:space="0" w:color="auto"/>
              <w:right w:val="single" w:sz="4" w:space="0" w:color="auto"/>
            </w:tcBorders>
          </w:tcPr>
          <w:p w14:paraId="6EF0B610"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38571E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23E7665F"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208EEE5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7</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65A8880"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Μεταβλητό </w:t>
            </w:r>
            <w:proofErr w:type="spellStart"/>
            <w:r w:rsidRPr="00DF10E6">
              <w:rPr>
                <w:rFonts w:asciiTheme="minorHAnsi" w:hAnsiTheme="minorHAnsi" w:cstheme="minorHAnsi"/>
                <w:lang w:eastAsia="en-US"/>
              </w:rPr>
              <w:t>Tx</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Power</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7A336ADE"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20 </w:t>
            </w:r>
            <w:proofErr w:type="spellStart"/>
            <w:r w:rsidRPr="00DF10E6">
              <w:rPr>
                <w:rFonts w:asciiTheme="minorHAnsi" w:hAnsiTheme="minorHAnsi" w:cstheme="minorHAnsi"/>
                <w:lang w:eastAsia="en-US"/>
              </w:rPr>
              <w:t>dBm</w:t>
            </w:r>
            <w:proofErr w:type="spellEnd"/>
          </w:p>
        </w:tc>
        <w:tc>
          <w:tcPr>
            <w:tcW w:w="593" w:type="pct"/>
            <w:tcBorders>
              <w:top w:val="single" w:sz="4" w:space="0" w:color="auto"/>
              <w:left w:val="single" w:sz="4" w:space="0" w:color="auto"/>
              <w:bottom w:val="single" w:sz="4" w:space="0" w:color="auto"/>
              <w:right w:val="single" w:sz="4" w:space="0" w:color="auto"/>
            </w:tcBorders>
          </w:tcPr>
          <w:p w14:paraId="2197B4B8"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53FCCA3D"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6FE7D5C7"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F4F06AD"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8</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5C01595"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Προσαρμοζόμενη διαμόρφωση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0508BCFD"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3B46F0CE"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B90DFD6"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1D87C90B"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2C01269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9</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332F721"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Μέγιστη Διαμόρφωση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153F794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256QAM</w:t>
            </w:r>
            <w:proofErr w:type="spellEnd"/>
            <w:r w:rsidRPr="00DF10E6">
              <w:rPr>
                <w:rFonts w:asciiTheme="minorHAnsi" w:hAnsiTheme="minorHAnsi" w:cstheme="minorHAnsi"/>
                <w:lang w:eastAsia="en-US"/>
              </w:rPr>
              <w:t xml:space="preserve"> 5/6</w:t>
            </w:r>
          </w:p>
        </w:tc>
        <w:tc>
          <w:tcPr>
            <w:tcW w:w="593" w:type="pct"/>
            <w:tcBorders>
              <w:top w:val="single" w:sz="4" w:space="0" w:color="auto"/>
              <w:left w:val="single" w:sz="4" w:space="0" w:color="auto"/>
              <w:bottom w:val="single" w:sz="4" w:space="0" w:color="auto"/>
              <w:right w:val="single" w:sz="4" w:space="0" w:color="auto"/>
            </w:tcBorders>
          </w:tcPr>
          <w:p w14:paraId="3F1BFC19"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FA30F1E"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7B78323B"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D3867F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10</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7FA2934"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Radio</w:t>
            </w:r>
            <w:proofErr w:type="spellEnd"/>
            <w:r w:rsidRPr="00DF10E6">
              <w:rPr>
                <w:rFonts w:asciiTheme="minorHAnsi" w:hAnsiTheme="minorHAnsi" w:cstheme="minorHAnsi"/>
                <w:lang w:eastAsia="en-US"/>
              </w:rPr>
              <w:t xml:space="preserve"> Access </w:t>
            </w:r>
            <w:proofErr w:type="spellStart"/>
            <w:r w:rsidRPr="00DF10E6">
              <w:rPr>
                <w:rFonts w:asciiTheme="minorHAnsi" w:hAnsiTheme="minorHAnsi" w:cstheme="minorHAnsi"/>
                <w:lang w:eastAsia="en-US"/>
              </w:rPr>
              <w:t>Method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530B9711" w14:textId="77777777" w:rsidR="001C4132" w:rsidRPr="00DF10E6" w:rsidRDefault="001C4132" w:rsidP="00931AB4">
            <w:pPr>
              <w:ind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TDD</w:t>
            </w:r>
            <w:proofErr w:type="spellEnd"/>
          </w:p>
        </w:tc>
        <w:tc>
          <w:tcPr>
            <w:tcW w:w="593" w:type="pct"/>
            <w:tcBorders>
              <w:top w:val="single" w:sz="4" w:space="0" w:color="auto"/>
              <w:left w:val="single" w:sz="4" w:space="0" w:color="auto"/>
              <w:bottom w:val="single" w:sz="4" w:space="0" w:color="auto"/>
              <w:right w:val="single" w:sz="4" w:space="0" w:color="auto"/>
            </w:tcBorders>
          </w:tcPr>
          <w:p w14:paraId="7EAF45A8"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510401C"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3435E26"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D2C0D4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E0527FE"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Προσαρμοζόμενο </w:t>
            </w:r>
            <w:proofErr w:type="spellStart"/>
            <w:r w:rsidRPr="00DF10E6">
              <w:rPr>
                <w:rFonts w:asciiTheme="minorHAnsi" w:hAnsiTheme="minorHAnsi" w:cstheme="minorHAnsi"/>
                <w:lang w:eastAsia="en-US"/>
              </w:rPr>
              <w:t>TDD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6DC09A7"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color w:val="000000"/>
                <w:lang w:eastAsia="en-US"/>
              </w:rPr>
              <w:t>Συμμετρικό</w:t>
            </w:r>
            <w:r w:rsidRPr="00DF10E6">
              <w:rPr>
                <w:rFonts w:asciiTheme="minorHAnsi" w:hAnsiTheme="minorHAnsi" w:cstheme="minorHAnsi"/>
                <w:color w:val="000000"/>
                <w:lang w:val="en-US" w:eastAsia="en-US"/>
              </w:rPr>
              <w:t xml:space="preserve"> </w:t>
            </w:r>
            <w:r w:rsidRPr="00DF10E6">
              <w:rPr>
                <w:rFonts w:asciiTheme="minorHAnsi" w:hAnsiTheme="minorHAnsi" w:cstheme="minorHAnsi"/>
                <w:color w:val="000000"/>
                <w:lang w:eastAsia="en-US"/>
              </w:rPr>
              <w:t xml:space="preserve">και Ασύμμετρο </w:t>
            </w:r>
          </w:p>
        </w:tc>
        <w:tc>
          <w:tcPr>
            <w:tcW w:w="593" w:type="pct"/>
            <w:tcBorders>
              <w:top w:val="single" w:sz="4" w:space="0" w:color="auto"/>
              <w:left w:val="single" w:sz="4" w:space="0" w:color="auto"/>
              <w:bottom w:val="single" w:sz="4" w:space="0" w:color="auto"/>
              <w:right w:val="single" w:sz="4" w:space="0" w:color="auto"/>
            </w:tcBorders>
          </w:tcPr>
          <w:p w14:paraId="126AFEFF" w14:textId="77777777" w:rsidR="001C4132" w:rsidRPr="00DF10E6" w:rsidRDefault="001C4132" w:rsidP="00931AB4">
            <w:pPr>
              <w:ind w:right="111"/>
              <w:jc w:val="center"/>
              <w:rPr>
                <w:rFonts w:asciiTheme="minorHAnsi" w:hAnsiTheme="minorHAnsi" w:cstheme="minorHAnsi"/>
                <w:color w:val="000000"/>
                <w:lang w:eastAsia="en-US"/>
              </w:rPr>
            </w:pPr>
          </w:p>
        </w:tc>
        <w:tc>
          <w:tcPr>
            <w:tcW w:w="692" w:type="pct"/>
            <w:tcBorders>
              <w:top w:val="single" w:sz="4" w:space="0" w:color="auto"/>
              <w:left w:val="single" w:sz="4" w:space="0" w:color="auto"/>
              <w:bottom w:val="single" w:sz="4" w:space="0" w:color="auto"/>
              <w:right w:val="single" w:sz="4" w:space="0" w:color="auto"/>
            </w:tcBorders>
          </w:tcPr>
          <w:p w14:paraId="2DC54060" w14:textId="77777777" w:rsidR="001C4132" w:rsidRPr="00DF10E6" w:rsidRDefault="001C4132" w:rsidP="00931AB4">
            <w:pPr>
              <w:ind w:right="111"/>
              <w:jc w:val="center"/>
              <w:rPr>
                <w:rFonts w:asciiTheme="minorHAnsi" w:hAnsiTheme="minorHAnsi" w:cstheme="minorHAnsi"/>
                <w:color w:val="000000"/>
                <w:lang w:eastAsia="en-US"/>
              </w:rPr>
            </w:pPr>
          </w:p>
        </w:tc>
      </w:tr>
      <w:tr w:rsidR="001C4132" w:rsidRPr="00DF10E6" w14:paraId="6E5F6EF1"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A7F7EEB"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834D02C" w14:textId="77777777" w:rsidR="001C4132" w:rsidRPr="00DF10E6" w:rsidRDefault="001C4132" w:rsidP="00931AB4">
            <w:pPr>
              <w:ind w:right="111"/>
              <w:rPr>
                <w:rFonts w:asciiTheme="minorHAnsi" w:hAnsiTheme="minorHAnsi" w:cstheme="minorHAnsi"/>
                <w:lang w:val="en-US" w:eastAsia="en-US"/>
              </w:rPr>
            </w:pPr>
            <w:r w:rsidRPr="00DF10E6">
              <w:rPr>
                <w:rFonts w:asciiTheme="minorHAnsi" w:hAnsiTheme="minorHAnsi" w:cstheme="minorHAnsi"/>
                <w:lang w:eastAsia="en-US"/>
              </w:rPr>
              <w:t>Προσαρμοζόμενος</w:t>
            </w:r>
            <w:r w:rsidRPr="00DF10E6">
              <w:rPr>
                <w:rFonts w:asciiTheme="minorHAnsi" w:hAnsiTheme="minorHAnsi" w:cstheme="minorHAnsi"/>
                <w:lang w:val="en-US" w:eastAsia="en-US"/>
              </w:rPr>
              <w:t xml:space="preserve"> </w:t>
            </w:r>
            <w:r w:rsidRPr="00DF10E6">
              <w:rPr>
                <w:rFonts w:asciiTheme="minorHAnsi" w:hAnsiTheme="minorHAnsi" w:cstheme="minorHAnsi"/>
                <w:lang w:eastAsia="en-US"/>
              </w:rPr>
              <w:t>έλεγχος</w:t>
            </w:r>
            <w:r w:rsidRPr="00DF10E6">
              <w:rPr>
                <w:rFonts w:asciiTheme="minorHAnsi" w:hAnsiTheme="minorHAnsi" w:cstheme="minorHAnsi"/>
                <w:lang w:val="en-US" w:eastAsia="en-US"/>
              </w:rPr>
              <w:t xml:space="preserve"> </w:t>
            </w:r>
            <w:r w:rsidRPr="00DF10E6">
              <w:rPr>
                <w:rFonts w:asciiTheme="minorHAnsi" w:hAnsiTheme="minorHAnsi" w:cstheme="minorHAnsi"/>
                <w:lang w:eastAsia="en-US"/>
              </w:rPr>
              <w:t>καναλιού</w:t>
            </w:r>
          </w:p>
          <w:p w14:paraId="3D22E773" w14:textId="77777777" w:rsidR="001C4132" w:rsidRPr="00DF10E6" w:rsidRDefault="001C4132" w:rsidP="00931AB4">
            <w:pPr>
              <w:ind w:right="111"/>
              <w:rPr>
                <w:rFonts w:asciiTheme="minorHAnsi" w:hAnsiTheme="minorHAnsi" w:cstheme="minorHAnsi"/>
                <w:lang w:val="en-US" w:eastAsia="en-US"/>
              </w:rPr>
            </w:pPr>
            <w:r w:rsidRPr="00DF10E6">
              <w:rPr>
                <w:rFonts w:asciiTheme="minorHAnsi" w:hAnsiTheme="minorHAnsi" w:cstheme="minorHAnsi"/>
                <w:lang w:val="en-US" w:eastAsia="en-US"/>
              </w:rPr>
              <w:t>Dynamic Frequency Selection, Automatic Power Control</w:t>
            </w:r>
          </w:p>
        </w:tc>
        <w:tc>
          <w:tcPr>
            <w:tcW w:w="870" w:type="pct"/>
            <w:tcBorders>
              <w:top w:val="single" w:sz="4" w:space="0" w:color="auto"/>
              <w:left w:val="single" w:sz="4" w:space="0" w:color="auto"/>
              <w:bottom w:val="single" w:sz="4" w:space="0" w:color="auto"/>
              <w:right w:val="single" w:sz="4" w:space="0" w:color="auto"/>
            </w:tcBorders>
            <w:vAlign w:val="center"/>
            <w:hideMark/>
          </w:tcPr>
          <w:p w14:paraId="7F15FAD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09452908"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D43D56C"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CA5494A"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5E30042B"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31CBFC2"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Αυτόματη Επιλογή Καναλιού με Σάρωση του Φάσματος</w:t>
            </w:r>
          </w:p>
        </w:tc>
        <w:tc>
          <w:tcPr>
            <w:tcW w:w="870" w:type="pct"/>
            <w:tcBorders>
              <w:top w:val="single" w:sz="4" w:space="0" w:color="auto"/>
              <w:left w:val="single" w:sz="4" w:space="0" w:color="auto"/>
              <w:bottom w:val="single" w:sz="4" w:space="0" w:color="auto"/>
              <w:right w:val="single" w:sz="4" w:space="0" w:color="auto"/>
            </w:tcBorders>
            <w:vAlign w:val="center"/>
            <w:hideMark/>
          </w:tcPr>
          <w:p w14:paraId="30F56306"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0E4A63C"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ECA2974"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7B2E0680"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BF9895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F1729FF"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Ενσωματωμένο </w:t>
            </w:r>
            <w:proofErr w:type="spellStart"/>
            <w:r w:rsidRPr="00DF10E6">
              <w:rPr>
                <w:rFonts w:asciiTheme="minorHAnsi" w:hAnsiTheme="minorHAnsi" w:cstheme="minorHAnsi"/>
                <w:lang w:eastAsia="en-US"/>
              </w:rPr>
              <w:t>Spectrum</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Analyzer</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76B2EF7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99A2557"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997448F"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1F0F036F"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2FBC539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6DE86EA"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GPS</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Sync</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Tx</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Sync</w:t>
            </w:r>
            <w:proofErr w:type="spellEnd"/>
            <w:r w:rsidRPr="00DF10E6">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EAA36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18BDC45"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D8E16D8"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4770DD15"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1E037E3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16</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70CA825"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OFDM</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B9B497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F5E32A5"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BC9CAAB"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D9B6553"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FDE5C1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lastRenderedPageBreak/>
              <w:t>17</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0801362"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Αντικεραυνική</w:t>
            </w:r>
            <w:proofErr w:type="spellEnd"/>
            <w:r w:rsidRPr="00DF10E6">
              <w:rPr>
                <w:rFonts w:asciiTheme="minorHAnsi" w:hAnsiTheme="minorHAnsi" w:cstheme="minorHAnsi"/>
                <w:lang w:eastAsia="en-US"/>
              </w:rPr>
              <w:t xml:space="preserve"> προστασία</w:t>
            </w:r>
          </w:p>
        </w:tc>
        <w:tc>
          <w:tcPr>
            <w:tcW w:w="870" w:type="pct"/>
            <w:tcBorders>
              <w:top w:val="single" w:sz="4" w:space="0" w:color="auto"/>
              <w:left w:val="single" w:sz="4" w:space="0" w:color="auto"/>
              <w:bottom w:val="single" w:sz="4" w:space="0" w:color="auto"/>
              <w:right w:val="single" w:sz="4" w:space="0" w:color="auto"/>
            </w:tcBorders>
            <w:vAlign w:val="center"/>
            <w:hideMark/>
          </w:tcPr>
          <w:p w14:paraId="6C746A72"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9247B12"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7922B7F"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79CC8767"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B1837" w14:textId="77777777" w:rsidR="001C4132" w:rsidRPr="00DF10E6" w:rsidRDefault="001C4132" w:rsidP="00931AB4">
            <w:pPr>
              <w:ind w:right="111"/>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2CC182" w14:textId="77777777" w:rsidR="001C4132" w:rsidRPr="00DF10E6" w:rsidRDefault="001C4132" w:rsidP="00931AB4">
            <w:pPr>
              <w:ind w:right="111"/>
              <w:rPr>
                <w:rFonts w:asciiTheme="minorHAnsi" w:hAnsiTheme="minorHAnsi" w:cstheme="minorHAnsi"/>
                <w:b/>
                <w:bCs/>
                <w:lang w:eastAsia="en-US"/>
              </w:rPr>
            </w:pPr>
            <w:r w:rsidRPr="00DF10E6">
              <w:rPr>
                <w:rFonts w:asciiTheme="minorHAnsi" w:hAnsiTheme="minorHAnsi" w:cstheme="minorHAnsi"/>
                <w:b/>
                <w:bCs/>
                <w:lang w:eastAsia="en-US"/>
              </w:rPr>
              <w:t xml:space="preserve">Τεχνολογίες / Πρωτόκολλα </w:t>
            </w:r>
            <w:proofErr w:type="spellStart"/>
            <w:r w:rsidRPr="00DF10E6">
              <w:rPr>
                <w:rFonts w:asciiTheme="minorHAnsi" w:hAnsiTheme="minorHAnsi" w:cstheme="minorHAnsi"/>
                <w:b/>
                <w:lang w:eastAsia="en-US"/>
              </w:rPr>
              <w:t>Layer</w:t>
            </w:r>
            <w:proofErr w:type="spellEnd"/>
            <w:r w:rsidRPr="00DF10E6">
              <w:rPr>
                <w:rFonts w:asciiTheme="minorHAnsi" w:hAnsiTheme="minorHAnsi" w:cstheme="minorHAnsi"/>
                <w:b/>
                <w:lang w:eastAsia="en-US"/>
              </w:rPr>
              <w:t>-2</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875A9" w14:textId="77777777" w:rsidR="001C4132" w:rsidRPr="00DF10E6" w:rsidRDefault="001C4132" w:rsidP="00931AB4">
            <w:pPr>
              <w:ind w:right="111"/>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6C1A4" w14:textId="77777777" w:rsidR="001C4132" w:rsidRPr="00DF10E6" w:rsidRDefault="001C4132" w:rsidP="00931AB4">
            <w:pPr>
              <w:ind w:right="111"/>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F8421" w14:textId="77777777" w:rsidR="001C4132" w:rsidRPr="00DF10E6" w:rsidRDefault="001C4132" w:rsidP="00931AB4">
            <w:pPr>
              <w:ind w:right="111"/>
              <w:jc w:val="center"/>
              <w:rPr>
                <w:rFonts w:asciiTheme="minorHAnsi" w:hAnsiTheme="minorHAnsi" w:cstheme="minorHAnsi"/>
                <w:b/>
                <w:bCs/>
                <w:lang w:eastAsia="en-US"/>
              </w:rPr>
            </w:pPr>
          </w:p>
        </w:tc>
      </w:tr>
      <w:tr w:rsidR="001C4132" w:rsidRPr="00DF10E6" w14:paraId="012B35D7"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36737B12"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7454246" w14:textId="77777777" w:rsidR="001C4132" w:rsidRPr="00DF10E6" w:rsidRDefault="001C4132" w:rsidP="00931AB4">
            <w:pPr>
              <w:ind w:right="111"/>
              <w:rPr>
                <w:rFonts w:asciiTheme="minorHAnsi" w:hAnsiTheme="minorHAnsi" w:cstheme="minorHAnsi"/>
                <w:lang w:val="en-US" w:eastAsia="en-US"/>
              </w:rPr>
            </w:pPr>
            <w:r w:rsidRPr="00DF10E6">
              <w:rPr>
                <w:rFonts w:asciiTheme="minorHAnsi" w:hAnsiTheme="minorHAnsi" w:cstheme="minorHAnsi"/>
                <w:lang w:eastAsia="en-US"/>
              </w:rPr>
              <w:t>Θύρα</w:t>
            </w:r>
            <w:r w:rsidRPr="00DF10E6">
              <w:rPr>
                <w:rFonts w:asciiTheme="minorHAnsi" w:hAnsiTheme="minorHAnsi" w:cstheme="minorHAnsi"/>
                <w:lang w:val="en-US" w:eastAsia="en-US"/>
              </w:rPr>
              <w:t xml:space="preserve"> RJ-45 10/100/1000 Mbps Ethernet </w:t>
            </w:r>
            <w:r w:rsidRPr="00DF10E6">
              <w:rPr>
                <w:rFonts w:asciiTheme="minorHAnsi" w:hAnsiTheme="minorHAnsi" w:cstheme="minorHAnsi"/>
                <w:lang w:eastAsia="en-US"/>
              </w:rPr>
              <w:t>με</w:t>
            </w:r>
            <w:r w:rsidRPr="00DF10E6">
              <w:rPr>
                <w:rFonts w:asciiTheme="minorHAnsi" w:hAnsiTheme="minorHAnsi" w:cstheme="minorHAnsi"/>
                <w:lang w:val="en-US" w:eastAsia="en-US"/>
              </w:rPr>
              <w:t xml:space="preserve"> PoE In</w:t>
            </w:r>
          </w:p>
        </w:tc>
        <w:tc>
          <w:tcPr>
            <w:tcW w:w="870" w:type="pct"/>
            <w:tcBorders>
              <w:top w:val="single" w:sz="4" w:space="0" w:color="auto"/>
              <w:left w:val="single" w:sz="4" w:space="0" w:color="auto"/>
              <w:bottom w:val="single" w:sz="4" w:space="0" w:color="auto"/>
              <w:right w:val="single" w:sz="4" w:space="0" w:color="auto"/>
            </w:tcBorders>
            <w:vAlign w:val="center"/>
            <w:hideMark/>
          </w:tcPr>
          <w:p w14:paraId="070C3E04"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7BB3D6F9"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D4AFF26"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41188EED"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1BD3532"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2AEB2EF" w14:textId="77777777" w:rsidR="001C4132" w:rsidRPr="00DF10E6" w:rsidRDefault="001C4132" w:rsidP="00931AB4">
            <w:pPr>
              <w:ind w:right="111"/>
              <w:rPr>
                <w:rFonts w:asciiTheme="minorHAnsi" w:hAnsiTheme="minorHAnsi" w:cstheme="minorHAnsi"/>
                <w:lang w:val="en-US" w:eastAsia="en-US"/>
              </w:rPr>
            </w:pPr>
            <w:r w:rsidRPr="00DF10E6">
              <w:rPr>
                <w:rFonts w:asciiTheme="minorHAnsi" w:hAnsiTheme="minorHAnsi" w:cstheme="minorHAnsi"/>
                <w:lang w:eastAsia="en-US"/>
              </w:rPr>
              <w:t>Υποστήριξη</w:t>
            </w:r>
            <w:r w:rsidRPr="00DF10E6">
              <w:rPr>
                <w:rFonts w:asciiTheme="minorHAnsi" w:hAnsiTheme="minorHAnsi" w:cstheme="minorHAnsi"/>
                <w:lang w:val="en-US" w:eastAsia="en-US"/>
              </w:rPr>
              <w:t xml:space="preserve"> IEEE </w:t>
            </w:r>
            <w:proofErr w:type="spellStart"/>
            <w:r w:rsidRPr="00DF10E6">
              <w:rPr>
                <w:rFonts w:asciiTheme="minorHAnsi" w:hAnsiTheme="minorHAnsi" w:cstheme="minorHAnsi"/>
                <w:lang w:val="en-US" w:eastAsia="en-US"/>
              </w:rPr>
              <w:t>802.1Q</w:t>
            </w:r>
            <w:proofErr w:type="spellEnd"/>
            <w:r w:rsidRPr="00DF10E6">
              <w:rPr>
                <w:rFonts w:asciiTheme="minorHAnsi" w:hAnsiTheme="minorHAnsi" w:cstheme="minorHAnsi"/>
                <w:lang w:val="en-US" w:eastAsia="en-US"/>
              </w:rPr>
              <w:t xml:space="preserve"> (VLAN support)</w:t>
            </w:r>
          </w:p>
        </w:tc>
        <w:tc>
          <w:tcPr>
            <w:tcW w:w="870" w:type="pct"/>
            <w:tcBorders>
              <w:top w:val="single" w:sz="4" w:space="0" w:color="auto"/>
              <w:left w:val="single" w:sz="4" w:space="0" w:color="auto"/>
              <w:bottom w:val="single" w:sz="4" w:space="0" w:color="auto"/>
              <w:right w:val="single" w:sz="4" w:space="0" w:color="auto"/>
            </w:tcBorders>
            <w:vAlign w:val="center"/>
            <w:hideMark/>
          </w:tcPr>
          <w:p w14:paraId="03132BE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118815CA"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CB89AD4"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F4238EF"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662FEE8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7DF192B"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IEEE</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802.1p</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QoS</w:t>
            </w:r>
            <w:proofErr w:type="spellEnd"/>
            <w:r w:rsidRPr="00DF10E6">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24D57C3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D09F0B1"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1637311"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A392C6B"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A8ECFB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3C35D5F"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r w:rsidRPr="00DF10E6">
              <w:rPr>
                <w:rFonts w:asciiTheme="minorHAnsi" w:hAnsiTheme="minorHAnsi" w:cstheme="minorHAnsi"/>
                <w:lang w:val="en-US" w:eastAsia="en-US"/>
              </w:rPr>
              <w:t>MIR</w:t>
            </w:r>
          </w:p>
        </w:tc>
        <w:tc>
          <w:tcPr>
            <w:tcW w:w="870" w:type="pct"/>
            <w:tcBorders>
              <w:top w:val="single" w:sz="4" w:space="0" w:color="auto"/>
              <w:left w:val="single" w:sz="4" w:space="0" w:color="auto"/>
              <w:bottom w:val="single" w:sz="4" w:space="0" w:color="auto"/>
              <w:right w:val="single" w:sz="4" w:space="0" w:color="auto"/>
            </w:tcBorders>
            <w:vAlign w:val="center"/>
            <w:hideMark/>
          </w:tcPr>
          <w:p w14:paraId="08E1E0D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C7BCEC7"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4B8A25B"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148FCD22"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69B08E" w14:textId="77777777" w:rsidR="001C4132" w:rsidRPr="00DF10E6" w:rsidRDefault="001C4132" w:rsidP="00931AB4">
            <w:pPr>
              <w:ind w:right="111"/>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70D74" w14:textId="77777777" w:rsidR="001C4132" w:rsidRPr="00DF10E6" w:rsidRDefault="001C4132" w:rsidP="00931AB4">
            <w:pPr>
              <w:ind w:right="111"/>
              <w:rPr>
                <w:rFonts w:asciiTheme="minorHAnsi" w:hAnsiTheme="minorHAnsi" w:cstheme="minorHAnsi"/>
                <w:b/>
                <w:bCs/>
                <w:lang w:eastAsia="en-US"/>
              </w:rPr>
            </w:pPr>
            <w:r w:rsidRPr="00DF10E6">
              <w:rPr>
                <w:rFonts w:asciiTheme="minorHAnsi" w:hAnsiTheme="minorHAnsi" w:cstheme="minorHAnsi"/>
                <w:b/>
                <w:lang w:eastAsia="en-US"/>
              </w:rPr>
              <w:t>Απόδοση</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BFB1F" w14:textId="77777777" w:rsidR="001C4132" w:rsidRPr="00DF10E6" w:rsidRDefault="001C4132" w:rsidP="00931AB4">
            <w:pPr>
              <w:ind w:right="111"/>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9DC840" w14:textId="77777777" w:rsidR="001C4132" w:rsidRPr="00DF10E6" w:rsidRDefault="001C4132" w:rsidP="00931AB4">
            <w:pPr>
              <w:ind w:right="111"/>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81FFC" w14:textId="77777777" w:rsidR="001C4132" w:rsidRPr="00DF10E6" w:rsidRDefault="001C4132" w:rsidP="00931AB4">
            <w:pPr>
              <w:ind w:right="111"/>
              <w:jc w:val="center"/>
              <w:rPr>
                <w:rFonts w:asciiTheme="minorHAnsi" w:hAnsiTheme="minorHAnsi" w:cstheme="minorHAnsi"/>
                <w:b/>
                <w:bCs/>
                <w:lang w:eastAsia="en-US"/>
              </w:rPr>
            </w:pPr>
          </w:p>
        </w:tc>
      </w:tr>
      <w:tr w:rsidR="001C4132" w:rsidRPr="00DF10E6" w14:paraId="7BCA7A37"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6BBD48DF"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7A183B4"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Πλήθος υποστηριζόμενων τερματικών σημείων</w:t>
            </w:r>
          </w:p>
        </w:tc>
        <w:tc>
          <w:tcPr>
            <w:tcW w:w="870" w:type="pct"/>
            <w:tcBorders>
              <w:top w:val="single" w:sz="4" w:space="0" w:color="auto"/>
              <w:left w:val="single" w:sz="4" w:space="0" w:color="auto"/>
              <w:bottom w:val="single" w:sz="4" w:space="0" w:color="auto"/>
              <w:right w:val="single" w:sz="4" w:space="0" w:color="auto"/>
            </w:tcBorders>
            <w:vAlign w:val="center"/>
            <w:hideMark/>
          </w:tcPr>
          <w:p w14:paraId="6A46716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6</w:t>
            </w:r>
            <w:r w:rsidRPr="00DF10E6">
              <w:rPr>
                <w:rFonts w:asciiTheme="minorHAnsi" w:hAnsiTheme="minorHAnsi" w:cstheme="minorHAnsi"/>
                <w:lang w:val="en-US" w:eastAsia="en-US"/>
              </w:rPr>
              <w:t>0</w:t>
            </w:r>
          </w:p>
        </w:tc>
        <w:tc>
          <w:tcPr>
            <w:tcW w:w="593" w:type="pct"/>
            <w:tcBorders>
              <w:top w:val="single" w:sz="4" w:space="0" w:color="auto"/>
              <w:left w:val="single" w:sz="4" w:space="0" w:color="auto"/>
              <w:bottom w:val="single" w:sz="4" w:space="0" w:color="auto"/>
              <w:right w:val="single" w:sz="4" w:space="0" w:color="auto"/>
            </w:tcBorders>
          </w:tcPr>
          <w:p w14:paraId="2B7A1EB1"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6F839B5"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3A69C07E"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21BF894B"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C02B8B8"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Max</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Data</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Rate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F7546B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6</w:t>
            </w:r>
            <w:proofErr w:type="spellStart"/>
            <w:r w:rsidRPr="00DF10E6">
              <w:rPr>
                <w:rFonts w:asciiTheme="minorHAnsi" w:hAnsiTheme="minorHAnsi" w:cstheme="minorHAnsi"/>
                <w:lang w:val="en-US" w:eastAsia="en-US"/>
              </w:rPr>
              <w:t>00M</w:t>
            </w:r>
            <w:r w:rsidRPr="00DF10E6">
              <w:rPr>
                <w:rFonts w:asciiTheme="minorHAnsi" w:hAnsiTheme="minorHAnsi" w:cstheme="minorHAnsi"/>
                <w:lang w:eastAsia="en-US"/>
              </w:rPr>
              <w:t>bps</w:t>
            </w:r>
            <w:proofErr w:type="spellEnd"/>
          </w:p>
        </w:tc>
        <w:tc>
          <w:tcPr>
            <w:tcW w:w="593" w:type="pct"/>
            <w:tcBorders>
              <w:top w:val="single" w:sz="4" w:space="0" w:color="auto"/>
              <w:left w:val="single" w:sz="4" w:space="0" w:color="auto"/>
              <w:bottom w:val="single" w:sz="4" w:space="0" w:color="auto"/>
              <w:right w:val="single" w:sz="4" w:space="0" w:color="auto"/>
            </w:tcBorders>
          </w:tcPr>
          <w:p w14:paraId="71265BC0"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79AD85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611C56F6"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A8189" w14:textId="77777777" w:rsidR="001C4132" w:rsidRPr="00DF10E6" w:rsidRDefault="001C4132" w:rsidP="00931AB4">
            <w:pPr>
              <w:ind w:right="111"/>
              <w:jc w:val="center"/>
              <w:rPr>
                <w:rFonts w:asciiTheme="minorHAnsi" w:hAnsiTheme="minorHAnsi" w:cstheme="minorHAnsi"/>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81D7D"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b/>
                <w:bCs/>
                <w:lang w:eastAsia="en-US"/>
              </w:rPr>
              <w:t>Ασφάλεια</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03182" w14:textId="77777777" w:rsidR="001C4132" w:rsidRPr="00DF10E6" w:rsidRDefault="001C4132" w:rsidP="00931AB4">
            <w:pPr>
              <w:ind w:right="111"/>
              <w:jc w:val="center"/>
              <w:rPr>
                <w:rFonts w:asciiTheme="minorHAnsi" w:hAnsiTheme="minorHAnsi" w:cstheme="minorHAnsi"/>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80DAF"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1DB06"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27FB601C"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1740F6C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2482136"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Encryption</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42EE432" w14:textId="77777777" w:rsidR="001C4132" w:rsidRPr="00DF10E6" w:rsidRDefault="001C4132" w:rsidP="00931AB4">
            <w:pPr>
              <w:ind w:right="111"/>
              <w:jc w:val="center"/>
              <w:rPr>
                <w:rFonts w:asciiTheme="minorHAnsi" w:hAnsiTheme="minorHAnsi" w:cstheme="minorHAnsi"/>
                <w:lang w:eastAsia="en-US"/>
              </w:rPr>
            </w:pPr>
            <w:proofErr w:type="spellStart"/>
            <w:r w:rsidRPr="00DF10E6">
              <w:rPr>
                <w:rFonts w:asciiTheme="minorHAnsi" w:hAnsiTheme="minorHAnsi" w:cstheme="minorHAnsi"/>
                <w:lang w:eastAsia="en-US"/>
              </w:rPr>
              <w:t>AES</w:t>
            </w:r>
            <w:proofErr w:type="spellEnd"/>
            <w:r w:rsidRPr="00DF10E6">
              <w:rPr>
                <w:rFonts w:asciiTheme="minorHAnsi" w:hAnsiTheme="minorHAnsi" w:cstheme="minorHAnsi"/>
                <w:lang w:eastAsia="en-US"/>
              </w:rPr>
              <w:t xml:space="preserve"> 128</w:t>
            </w:r>
          </w:p>
        </w:tc>
        <w:tc>
          <w:tcPr>
            <w:tcW w:w="593" w:type="pct"/>
            <w:tcBorders>
              <w:top w:val="single" w:sz="4" w:space="0" w:color="auto"/>
              <w:left w:val="single" w:sz="4" w:space="0" w:color="auto"/>
              <w:bottom w:val="single" w:sz="4" w:space="0" w:color="auto"/>
              <w:right w:val="single" w:sz="4" w:space="0" w:color="auto"/>
            </w:tcBorders>
          </w:tcPr>
          <w:p w14:paraId="65F501E4"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3567CB8"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D111EE0"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2CDAA" w14:textId="77777777" w:rsidR="001C4132" w:rsidRPr="00DF10E6" w:rsidRDefault="001C4132" w:rsidP="00931AB4">
            <w:pPr>
              <w:ind w:right="111"/>
              <w:jc w:val="center"/>
              <w:rPr>
                <w:rFonts w:asciiTheme="minorHAnsi" w:hAnsiTheme="minorHAnsi" w:cstheme="minorHAnsi"/>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8D524"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b/>
                <w:lang w:eastAsia="en-US"/>
              </w:rPr>
              <w:t>Δυνατότητες Διαχείρισης</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58C97" w14:textId="77777777" w:rsidR="001C4132" w:rsidRPr="00DF10E6" w:rsidRDefault="001C4132" w:rsidP="00931AB4">
            <w:pPr>
              <w:ind w:right="111"/>
              <w:jc w:val="center"/>
              <w:rPr>
                <w:rFonts w:asciiTheme="minorHAnsi" w:hAnsiTheme="minorHAnsi" w:cstheme="minorHAnsi"/>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7F2D69"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DE399"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487C49A8"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74DA5D5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83C27B3"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Δυνατότητα απομακρυσμένης διαχείρισης/ρύθμισης </w:t>
            </w:r>
            <w:proofErr w:type="spellStart"/>
            <w:r w:rsidRPr="00DF10E6">
              <w:rPr>
                <w:rFonts w:asciiTheme="minorHAnsi" w:hAnsiTheme="minorHAnsi" w:cstheme="minorHAnsi"/>
                <w:lang w:eastAsia="en-US"/>
              </w:rPr>
              <w:t>HTTPS</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36CBEE5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8838A99"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968E73F"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79335366"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63228FE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FF7F4B3"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Δυνατότητα απομακρυσμένης διαχείρισης / ρύθμισης μέσω Λογισμικού </w:t>
            </w:r>
            <w:proofErr w:type="spellStart"/>
            <w:r w:rsidRPr="00DF10E6">
              <w:rPr>
                <w:rFonts w:asciiTheme="minorHAnsi" w:hAnsiTheme="minorHAnsi" w:cstheme="minorHAnsi"/>
                <w:lang w:eastAsia="en-US"/>
              </w:rPr>
              <w:t>Network</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Management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System</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2673581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320619E8"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F1CA6AF"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73882614"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113695D"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0BDF1A0"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SNMP</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31EB3CA0"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8819421"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E1C6CD7"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053A172"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929D363"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49F5C32"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Υποστήριξη </w:t>
            </w:r>
            <w:proofErr w:type="spellStart"/>
            <w:r w:rsidRPr="00DF10E6">
              <w:rPr>
                <w:rFonts w:asciiTheme="minorHAnsi" w:hAnsiTheme="minorHAnsi" w:cstheme="minorHAnsi"/>
                <w:lang w:eastAsia="en-US"/>
              </w:rPr>
              <w:t>Syslog</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50A0E532"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78592BE"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A5B6C38"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342477C6"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33656AFB"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4C5ED7C"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color w:val="000000"/>
                <w:lang w:eastAsia="en-US"/>
              </w:rPr>
              <w:t xml:space="preserve">Δυνατότητα </w:t>
            </w:r>
            <w:proofErr w:type="spellStart"/>
            <w:r w:rsidRPr="00DF10E6">
              <w:rPr>
                <w:rFonts w:asciiTheme="minorHAnsi" w:hAnsiTheme="minorHAnsi" w:cstheme="minorHAnsi"/>
                <w:color w:val="000000"/>
                <w:lang w:eastAsia="en-US"/>
              </w:rPr>
              <w:t>online</w:t>
            </w:r>
            <w:proofErr w:type="spellEnd"/>
            <w:r w:rsidRPr="00DF10E6">
              <w:rPr>
                <w:rFonts w:asciiTheme="minorHAnsi" w:hAnsiTheme="minorHAnsi" w:cstheme="minorHAnsi"/>
                <w:color w:val="000000"/>
                <w:lang w:eastAsia="en-US"/>
              </w:rPr>
              <w:t xml:space="preserve"> αξιολόγησης της ποιότητας ζεύξης και παροχής ολοκληρωμένων αναφορών για την τρέχουσα κατάσταση του </w:t>
            </w:r>
            <w:proofErr w:type="spellStart"/>
            <w:r w:rsidRPr="00DF10E6">
              <w:rPr>
                <w:rFonts w:asciiTheme="minorHAnsi" w:hAnsiTheme="minorHAnsi" w:cstheme="minorHAnsi"/>
                <w:color w:val="000000"/>
                <w:lang w:eastAsia="en-US"/>
              </w:rPr>
              <w:t>link</w:t>
            </w:r>
            <w:proofErr w:type="spellEnd"/>
            <w:r w:rsidRPr="00DF10E6">
              <w:rPr>
                <w:rFonts w:asciiTheme="minorHAnsi" w:hAnsiTheme="minorHAnsi" w:cstheme="minorHAnsi"/>
                <w:color w:val="000000"/>
                <w:lang w:eastAsia="en-US"/>
              </w:rPr>
              <w:t xml:space="preserve"> (τουλάχιστον </w:t>
            </w:r>
            <w:proofErr w:type="spellStart"/>
            <w:r w:rsidRPr="00DF10E6">
              <w:rPr>
                <w:rFonts w:asciiTheme="minorHAnsi" w:hAnsiTheme="minorHAnsi" w:cstheme="minorHAnsi"/>
                <w:color w:val="000000"/>
                <w:lang w:eastAsia="en-US"/>
              </w:rPr>
              <w:t>RSSI</w:t>
            </w:r>
            <w:proofErr w:type="spellEnd"/>
            <w:r w:rsidRPr="00DF10E6">
              <w:rPr>
                <w:rFonts w:asciiTheme="minorHAnsi" w:hAnsiTheme="minorHAnsi" w:cstheme="minorHAnsi"/>
                <w:color w:val="000000"/>
                <w:lang w:eastAsia="en-US"/>
              </w:rPr>
              <w:t xml:space="preserve">, </w:t>
            </w:r>
            <w:proofErr w:type="spellStart"/>
            <w:r w:rsidRPr="00DF10E6">
              <w:rPr>
                <w:rFonts w:asciiTheme="minorHAnsi" w:hAnsiTheme="minorHAnsi" w:cstheme="minorHAnsi"/>
                <w:color w:val="000000"/>
                <w:lang w:eastAsia="en-US"/>
              </w:rPr>
              <w:t>SNR</w:t>
            </w:r>
            <w:proofErr w:type="spellEnd"/>
            <w:r w:rsidRPr="00DF10E6">
              <w:rPr>
                <w:rFonts w:asciiTheme="minorHAnsi" w:hAnsiTheme="minorHAnsi" w:cstheme="minorHAnsi"/>
                <w:color w:val="000000"/>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483480C4"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13CCD6D"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4A1897E"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F764F99" w14:textId="77777777" w:rsidTr="00190E4F">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3A7F7" w14:textId="77777777" w:rsidR="001C4132" w:rsidRPr="00DF10E6" w:rsidRDefault="001C4132" w:rsidP="00931AB4">
            <w:pPr>
              <w:ind w:right="111"/>
              <w:jc w:val="center"/>
              <w:rPr>
                <w:rFonts w:asciiTheme="minorHAnsi" w:hAnsiTheme="minorHAnsi" w:cstheme="minorHAnsi"/>
                <w:b/>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FA20B" w14:textId="77777777" w:rsidR="001C4132" w:rsidRPr="00DF10E6" w:rsidRDefault="001C4132" w:rsidP="00931AB4">
            <w:pPr>
              <w:ind w:right="111"/>
              <w:rPr>
                <w:rFonts w:asciiTheme="minorHAnsi" w:hAnsiTheme="minorHAnsi" w:cstheme="minorHAnsi"/>
                <w:b/>
                <w:lang w:eastAsia="en-US"/>
              </w:rPr>
            </w:pPr>
            <w:r w:rsidRPr="00DF10E6">
              <w:rPr>
                <w:rFonts w:asciiTheme="minorHAnsi" w:hAnsiTheme="minorHAnsi" w:cstheme="minorHAnsi"/>
                <w:b/>
                <w:lang w:eastAsia="en-US"/>
              </w:rPr>
              <w:t>Κατασκευή</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86ED1" w14:textId="77777777" w:rsidR="001C4132" w:rsidRPr="00DF10E6" w:rsidRDefault="001C4132" w:rsidP="00931AB4">
            <w:pPr>
              <w:ind w:right="111"/>
              <w:jc w:val="center"/>
              <w:rPr>
                <w:rFonts w:asciiTheme="minorHAnsi" w:hAnsiTheme="minorHAnsi" w:cstheme="minorHAnsi"/>
                <w:b/>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01446" w14:textId="77777777" w:rsidR="001C4132" w:rsidRPr="00DF10E6" w:rsidRDefault="001C4132" w:rsidP="00931AB4">
            <w:pPr>
              <w:ind w:right="111"/>
              <w:jc w:val="center"/>
              <w:rPr>
                <w:rFonts w:asciiTheme="minorHAnsi" w:hAnsiTheme="minorHAnsi" w:cstheme="minorHAnsi"/>
                <w:b/>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6C527" w14:textId="77777777" w:rsidR="001C4132" w:rsidRPr="00DF10E6" w:rsidRDefault="001C4132" w:rsidP="00931AB4">
            <w:pPr>
              <w:ind w:right="111"/>
              <w:jc w:val="center"/>
              <w:rPr>
                <w:rFonts w:asciiTheme="minorHAnsi" w:hAnsiTheme="minorHAnsi" w:cstheme="minorHAnsi"/>
                <w:b/>
                <w:lang w:eastAsia="en-US"/>
              </w:rPr>
            </w:pPr>
          </w:p>
        </w:tc>
      </w:tr>
      <w:tr w:rsidR="001C4132" w:rsidRPr="00DF10E6" w14:paraId="72794D63"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8D85FA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FDB2114"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Εύρος θερμοκρασίας λειτουργίας </w:t>
            </w:r>
            <w:proofErr w:type="spellStart"/>
            <w:r w:rsidRPr="00DF10E6">
              <w:rPr>
                <w:rFonts w:asciiTheme="minorHAnsi" w:hAnsiTheme="minorHAnsi" w:cstheme="minorHAnsi"/>
                <w:lang w:eastAsia="en-US"/>
              </w:rPr>
              <w:t>ODU</w:t>
            </w:r>
            <w:proofErr w:type="spellEnd"/>
            <w:r w:rsidRPr="00DF10E6">
              <w:rPr>
                <w:rFonts w:asciiTheme="minorHAnsi" w:hAnsiTheme="minorHAnsi" w:cstheme="minorHAnsi"/>
                <w:lang w:eastAsia="en-US"/>
              </w:rPr>
              <w:t xml:space="preserve"> </w:t>
            </w:r>
          </w:p>
        </w:tc>
        <w:tc>
          <w:tcPr>
            <w:tcW w:w="870" w:type="pct"/>
            <w:tcBorders>
              <w:top w:val="single" w:sz="4" w:space="0" w:color="auto"/>
              <w:left w:val="single" w:sz="4" w:space="0" w:color="auto"/>
              <w:bottom w:val="single" w:sz="4" w:space="0" w:color="auto"/>
              <w:right w:val="single" w:sz="4" w:space="0" w:color="auto"/>
            </w:tcBorders>
            <w:vAlign w:val="center"/>
            <w:hideMark/>
          </w:tcPr>
          <w:p w14:paraId="0490BCB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w:t>
            </w:r>
            <w:proofErr w:type="spellStart"/>
            <w:r w:rsidRPr="00DF10E6">
              <w:rPr>
                <w:rFonts w:asciiTheme="minorHAnsi" w:hAnsiTheme="minorHAnsi" w:cstheme="minorHAnsi"/>
                <w:lang w:eastAsia="en-US"/>
              </w:rPr>
              <w:t>30°C</w:t>
            </w:r>
            <w:proofErr w:type="spellEnd"/>
            <w:r w:rsidRPr="00DF10E6">
              <w:rPr>
                <w:rFonts w:asciiTheme="minorHAnsi" w:hAnsiTheme="minorHAnsi" w:cstheme="minorHAnsi"/>
                <w:lang w:eastAsia="en-US"/>
              </w:rPr>
              <w:t xml:space="preserve"> - </w:t>
            </w:r>
            <w:proofErr w:type="spellStart"/>
            <w:r w:rsidRPr="00DF10E6">
              <w:rPr>
                <w:rFonts w:asciiTheme="minorHAnsi" w:hAnsiTheme="minorHAnsi" w:cstheme="minorHAnsi"/>
                <w:lang w:eastAsia="en-US"/>
              </w:rPr>
              <w:t>55°C</w:t>
            </w:r>
            <w:proofErr w:type="spellEnd"/>
          </w:p>
        </w:tc>
        <w:tc>
          <w:tcPr>
            <w:tcW w:w="593" w:type="pct"/>
            <w:tcBorders>
              <w:top w:val="single" w:sz="4" w:space="0" w:color="auto"/>
              <w:left w:val="single" w:sz="4" w:space="0" w:color="auto"/>
              <w:bottom w:val="single" w:sz="4" w:space="0" w:color="auto"/>
              <w:right w:val="single" w:sz="4" w:space="0" w:color="auto"/>
            </w:tcBorders>
          </w:tcPr>
          <w:p w14:paraId="3FA42752"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7855E24"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12DCF67B"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329AC5A7"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69D66B7"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Πιστοποίηση </w:t>
            </w:r>
            <w:proofErr w:type="spellStart"/>
            <w:r w:rsidRPr="00DF10E6">
              <w:rPr>
                <w:rFonts w:asciiTheme="minorHAnsi" w:hAnsiTheme="minorHAnsi" w:cstheme="minorHAnsi"/>
                <w:lang w:eastAsia="en-US"/>
              </w:rPr>
              <w:t>υδατοστεγανότητας</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ODU</w:t>
            </w:r>
            <w:proofErr w:type="spellEnd"/>
            <w:r w:rsidRPr="00DF10E6">
              <w:rPr>
                <w:rFonts w:asciiTheme="minorHAnsi" w:hAnsiTheme="minorHAnsi" w:cstheme="minorHAnsi"/>
                <w:lang w:eastAsia="en-US"/>
              </w:rPr>
              <w:t xml:space="preserve"> </w:t>
            </w:r>
          </w:p>
        </w:tc>
        <w:tc>
          <w:tcPr>
            <w:tcW w:w="870" w:type="pct"/>
            <w:tcBorders>
              <w:top w:val="single" w:sz="4" w:space="0" w:color="auto"/>
              <w:left w:val="single" w:sz="4" w:space="0" w:color="auto"/>
              <w:bottom w:val="single" w:sz="4" w:space="0" w:color="auto"/>
              <w:right w:val="single" w:sz="4" w:space="0" w:color="auto"/>
            </w:tcBorders>
            <w:vAlign w:val="center"/>
            <w:hideMark/>
          </w:tcPr>
          <w:p w14:paraId="0F7A6C86"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w:t>
            </w:r>
            <w:proofErr w:type="spellStart"/>
            <w:r w:rsidRPr="00DF10E6">
              <w:rPr>
                <w:rFonts w:asciiTheme="minorHAnsi" w:hAnsiTheme="minorHAnsi" w:cstheme="minorHAnsi"/>
                <w:lang w:eastAsia="en-US"/>
              </w:rPr>
              <w:t>IP67</w:t>
            </w:r>
            <w:proofErr w:type="spellEnd"/>
          </w:p>
        </w:tc>
        <w:tc>
          <w:tcPr>
            <w:tcW w:w="593" w:type="pct"/>
            <w:tcBorders>
              <w:top w:val="single" w:sz="4" w:space="0" w:color="auto"/>
              <w:left w:val="single" w:sz="4" w:space="0" w:color="auto"/>
              <w:bottom w:val="single" w:sz="4" w:space="0" w:color="auto"/>
              <w:right w:val="single" w:sz="4" w:space="0" w:color="auto"/>
            </w:tcBorders>
          </w:tcPr>
          <w:p w14:paraId="66A215D6"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32CA5AE"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35633CC7"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41E8804F"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F8F3650"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Κατανάλωση </w:t>
            </w:r>
          </w:p>
        </w:tc>
        <w:tc>
          <w:tcPr>
            <w:tcW w:w="870" w:type="pct"/>
            <w:tcBorders>
              <w:top w:val="single" w:sz="4" w:space="0" w:color="auto"/>
              <w:left w:val="single" w:sz="4" w:space="0" w:color="auto"/>
              <w:bottom w:val="single" w:sz="4" w:space="0" w:color="auto"/>
              <w:right w:val="single" w:sz="4" w:space="0" w:color="auto"/>
            </w:tcBorders>
            <w:vAlign w:val="center"/>
            <w:hideMark/>
          </w:tcPr>
          <w:p w14:paraId="042345D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15 </w:t>
            </w:r>
            <w:proofErr w:type="spellStart"/>
            <w:r w:rsidRPr="00DF10E6">
              <w:rPr>
                <w:rFonts w:asciiTheme="minorHAnsi" w:hAnsiTheme="minorHAnsi" w:cstheme="minorHAnsi"/>
                <w:lang w:eastAsia="en-US"/>
              </w:rPr>
              <w:t>Watt</w:t>
            </w:r>
            <w:proofErr w:type="spellEnd"/>
          </w:p>
        </w:tc>
        <w:tc>
          <w:tcPr>
            <w:tcW w:w="593" w:type="pct"/>
            <w:tcBorders>
              <w:top w:val="single" w:sz="4" w:space="0" w:color="auto"/>
              <w:left w:val="single" w:sz="4" w:space="0" w:color="auto"/>
              <w:bottom w:val="single" w:sz="4" w:space="0" w:color="auto"/>
              <w:right w:val="single" w:sz="4" w:space="0" w:color="auto"/>
            </w:tcBorders>
          </w:tcPr>
          <w:p w14:paraId="583B64CE"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9971DE8"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6BD2F6FC" w14:textId="77777777" w:rsidTr="00190E4F">
        <w:tc>
          <w:tcPr>
            <w:tcW w:w="298" w:type="pct"/>
            <w:tcBorders>
              <w:top w:val="single" w:sz="4" w:space="0" w:color="auto"/>
              <w:left w:val="single" w:sz="4" w:space="0" w:color="auto"/>
              <w:bottom w:val="single" w:sz="4" w:space="0" w:color="auto"/>
              <w:right w:val="single" w:sz="4" w:space="0" w:color="auto"/>
            </w:tcBorders>
            <w:vAlign w:val="center"/>
            <w:hideMark/>
          </w:tcPr>
          <w:p w14:paraId="3B1F5C8F"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D2EB19E"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Πιστοποίηση </w:t>
            </w:r>
            <w:proofErr w:type="spellStart"/>
            <w:r w:rsidRPr="00DF10E6">
              <w:rPr>
                <w:rFonts w:asciiTheme="minorHAnsi" w:hAnsiTheme="minorHAnsi" w:cstheme="minorHAnsi"/>
                <w:lang w:eastAsia="en-US"/>
              </w:rPr>
              <w:t>CE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4360C1CE"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71F7D9A5" w14:textId="77777777" w:rsidR="001C4132" w:rsidRPr="00DF10E6" w:rsidRDefault="001C4132" w:rsidP="00931AB4">
            <w:pPr>
              <w:ind w:right="111"/>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4C6578AA" w14:textId="77777777" w:rsidR="001C4132" w:rsidRPr="00DF10E6" w:rsidRDefault="001C4132" w:rsidP="00931AB4">
            <w:pPr>
              <w:ind w:right="111"/>
              <w:jc w:val="center"/>
              <w:rPr>
                <w:rFonts w:asciiTheme="minorHAnsi" w:hAnsiTheme="minorHAnsi" w:cstheme="minorHAnsi"/>
                <w:lang w:eastAsia="en-US"/>
              </w:rPr>
            </w:pPr>
          </w:p>
        </w:tc>
      </w:tr>
    </w:tbl>
    <w:p w14:paraId="74555C88" w14:textId="34BB4358" w:rsidR="001C4132" w:rsidRDefault="001C4132" w:rsidP="00931AB4">
      <w:pPr>
        <w:spacing w:before="240"/>
        <w:ind w:right="111"/>
        <w:jc w:val="both"/>
        <w:rPr>
          <w:rFonts w:asciiTheme="minorHAnsi" w:eastAsia="Times New Roman" w:hAnsiTheme="minorHAnsi" w:cstheme="minorHAnsi"/>
          <w:b/>
        </w:rPr>
      </w:pPr>
      <w:proofErr w:type="spellStart"/>
      <w:r w:rsidRPr="004D3E5E">
        <w:rPr>
          <w:b/>
          <w:bCs/>
          <w:sz w:val="24"/>
        </w:rPr>
        <w:t>1.</w:t>
      </w:r>
      <w:r>
        <w:rPr>
          <w:b/>
          <w:bCs/>
          <w:sz w:val="24"/>
        </w:rPr>
        <w:t>a</w:t>
      </w:r>
      <w:r w:rsidRPr="004D3E5E">
        <w:rPr>
          <w:b/>
          <w:bCs/>
          <w:sz w:val="24"/>
        </w:rPr>
        <w:t>.3.</w:t>
      </w:r>
      <w:r>
        <w:rPr>
          <w:b/>
          <w:bCs/>
          <w:sz w:val="24"/>
        </w:rPr>
        <w:t>4</w:t>
      </w:r>
      <w:proofErr w:type="spellEnd"/>
      <w:r w:rsidRPr="004D3E5E">
        <w:rPr>
          <w:b/>
          <w:bCs/>
          <w:sz w:val="24"/>
        </w:rPr>
        <w:t xml:space="preserve"> Τεχνικές προδιαγραφές </w:t>
      </w:r>
      <w:r w:rsidRPr="001C4132">
        <w:rPr>
          <w:b/>
          <w:bCs/>
          <w:sz w:val="24"/>
        </w:rPr>
        <w:t>Κεραία Τομέα Σταθμού Βάσης</w:t>
      </w:r>
    </w:p>
    <w:tbl>
      <w:tblPr>
        <w:tblW w:w="5000" w:type="pct"/>
        <w:tblLook w:val="04A0" w:firstRow="1" w:lastRow="0" w:firstColumn="1" w:lastColumn="0" w:noHBand="0" w:noVBand="1"/>
      </w:tblPr>
      <w:tblGrid>
        <w:gridCol w:w="689"/>
        <w:gridCol w:w="4678"/>
        <w:gridCol w:w="1646"/>
        <w:gridCol w:w="1267"/>
        <w:gridCol w:w="1460"/>
      </w:tblGrid>
      <w:tr w:rsidR="001C4132" w:rsidRPr="00DF10E6" w14:paraId="1E3EA7F7"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CBBC27"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Α/Α</w:t>
            </w:r>
          </w:p>
        </w:tc>
        <w:tc>
          <w:tcPr>
            <w:tcW w:w="248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FDE9A0"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Προδιαγραφή</w:t>
            </w:r>
          </w:p>
        </w:tc>
        <w:tc>
          <w:tcPr>
            <w:tcW w:w="92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2F88794"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Απαίτηση</w:t>
            </w:r>
          </w:p>
        </w:tc>
        <w:tc>
          <w:tcPr>
            <w:tcW w:w="594"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75F42F"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Απάντηση</w:t>
            </w:r>
          </w:p>
        </w:tc>
        <w:tc>
          <w:tcPr>
            <w:tcW w:w="69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F258A7D" w14:textId="77777777" w:rsidR="001C4132" w:rsidRPr="00DF10E6" w:rsidRDefault="001C4132" w:rsidP="00931AB4">
            <w:pPr>
              <w:ind w:right="111"/>
              <w:jc w:val="center"/>
              <w:rPr>
                <w:rFonts w:asciiTheme="minorHAnsi" w:hAnsiTheme="minorHAnsi" w:cstheme="minorHAnsi"/>
                <w:b/>
                <w:bCs/>
                <w:lang w:eastAsia="en-US"/>
              </w:rPr>
            </w:pPr>
            <w:r w:rsidRPr="00DF10E6">
              <w:rPr>
                <w:rFonts w:asciiTheme="minorHAnsi" w:hAnsiTheme="minorHAnsi" w:cstheme="minorHAnsi"/>
                <w:b/>
                <w:bCs/>
                <w:lang w:eastAsia="en-US"/>
              </w:rPr>
              <w:t>Παραπομπή</w:t>
            </w:r>
          </w:p>
        </w:tc>
      </w:tr>
      <w:tr w:rsidR="001C4132" w:rsidRPr="00DF10E6" w14:paraId="348DCDFD" w14:textId="77777777" w:rsidTr="00190E4F">
        <w:trPr>
          <w:trHeight w:val="247"/>
        </w:trPr>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E7E4D" w14:textId="77777777" w:rsidR="001C4132" w:rsidRPr="00DF10E6" w:rsidRDefault="001C4132" w:rsidP="00931AB4">
            <w:pPr>
              <w:ind w:right="111"/>
              <w:jc w:val="center"/>
              <w:rPr>
                <w:rFonts w:asciiTheme="minorHAnsi" w:hAnsiTheme="minorHAnsi" w:cstheme="minorHAnsi"/>
                <w:b/>
                <w:bCs/>
                <w:lang w:eastAsia="en-US"/>
              </w:rPr>
            </w:pPr>
          </w:p>
        </w:tc>
        <w:tc>
          <w:tcPr>
            <w:tcW w:w="2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04C6D" w14:textId="77777777" w:rsidR="001C4132" w:rsidRPr="00DF10E6" w:rsidRDefault="001C4132" w:rsidP="00931AB4">
            <w:pPr>
              <w:ind w:right="111"/>
              <w:rPr>
                <w:rFonts w:asciiTheme="minorHAnsi" w:hAnsiTheme="minorHAnsi" w:cstheme="minorHAnsi"/>
                <w:b/>
                <w:bCs/>
                <w:lang w:eastAsia="en-US"/>
              </w:rPr>
            </w:pPr>
            <w:proofErr w:type="spellStart"/>
            <w:r w:rsidRPr="00DF10E6">
              <w:rPr>
                <w:rFonts w:asciiTheme="minorHAnsi" w:hAnsiTheme="minorHAnsi" w:cstheme="minorHAnsi"/>
                <w:b/>
                <w:lang w:eastAsia="en-US"/>
              </w:rPr>
              <w:t>Radio</w:t>
            </w:r>
            <w:proofErr w:type="spellEnd"/>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0E67C" w14:textId="77777777" w:rsidR="001C4132" w:rsidRPr="00DF10E6" w:rsidRDefault="001C4132" w:rsidP="00931AB4">
            <w:pPr>
              <w:ind w:right="111"/>
              <w:jc w:val="center"/>
              <w:rPr>
                <w:rFonts w:asciiTheme="minorHAnsi" w:hAnsiTheme="minorHAnsi" w:cstheme="minorHAnsi"/>
                <w:b/>
                <w:bCs/>
                <w:lang w:eastAsia="en-U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70AAC" w14:textId="77777777" w:rsidR="001C4132" w:rsidRPr="00DF10E6" w:rsidRDefault="001C4132" w:rsidP="00931AB4">
            <w:pPr>
              <w:ind w:right="111"/>
              <w:jc w:val="center"/>
              <w:rPr>
                <w:rFonts w:asciiTheme="minorHAnsi" w:hAnsiTheme="minorHAnsi" w:cstheme="minorHAnsi"/>
                <w:b/>
                <w:bCs/>
                <w:lang w:eastAsia="en-US"/>
              </w:rPr>
            </w:pP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14A58" w14:textId="77777777" w:rsidR="001C4132" w:rsidRPr="00DF10E6" w:rsidRDefault="001C4132" w:rsidP="00931AB4">
            <w:pPr>
              <w:ind w:right="111"/>
              <w:jc w:val="center"/>
              <w:rPr>
                <w:rFonts w:asciiTheme="minorHAnsi" w:hAnsiTheme="minorHAnsi" w:cstheme="minorHAnsi"/>
                <w:b/>
                <w:bCs/>
                <w:lang w:eastAsia="en-US"/>
              </w:rPr>
            </w:pPr>
          </w:p>
        </w:tc>
      </w:tr>
      <w:tr w:rsidR="001C4132" w:rsidRPr="00DF10E6" w14:paraId="398F81FD"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vAlign w:val="center"/>
            <w:hideMark/>
          </w:tcPr>
          <w:p w14:paraId="3F24295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1</w:t>
            </w:r>
          </w:p>
        </w:tc>
        <w:tc>
          <w:tcPr>
            <w:tcW w:w="2486" w:type="pct"/>
            <w:tcBorders>
              <w:top w:val="single" w:sz="4" w:space="0" w:color="auto"/>
              <w:left w:val="single" w:sz="4" w:space="0" w:color="auto"/>
              <w:bottom w:val="single" w:sz="4" w:space="0" w:color="auto"/>
              <w:right w:val="single" w:sz="4" w:space="0" w:color="auto"/>
            </w:tcBorders>
            <w:vAlign w:val="center"/>
            <w:hideMark/>
          </w:tcPr>
          <w:p w14:paraId="6952E4EA"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RF</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Band</w:t>
            </w:r>
            <w:proofErr w:type="spellEnd"/>
          </w:p>
        </w:tc>
        <w:tc>
          <w:tcPr>
            <w:tcW w:w="929" w:type="pct"/>
            <w:tcBorders>
              <w:top w:val="single" w:sz="4" w:space="0" w:color="auto"/>
              <w:left w:val="single" w:sz="4" w:space="0" w:color="auto"/>
              <w:bottom w:val="single" w:sz="4" w:space="0" w:color="auto"/>
              <w:right w:val="single" w:sz="4" w:space="0" w:color="auto"/>
            </w:tcBorders>
            <w:vAlign w:val="center"/>
            <w:hideMark/>
          </w:tcPr>
          <w:p w14:paraId="2C24DDF2"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5,470 – 5,850 </w:t>
            </w:r>
            <w:proofErr w:type="spellStart"/>
            <w:r w:rsidRPr="00DF10E6">
              <w:rPr>
                <w:rFonts w:asciiTheme="minorHAnsi" w:hAnsiTheme="minorHAnsi" w:cstheme="minorHAnsi"/>
                <w:lang w:eastAsia="en-US"/>
              </w:rPr>
              <w:t>GHz</w:t>
            </w:r>
            <w:proofErr w:type="spellEnd"/>
          </w:p>
        </w:tc>
        <w:tc>
          <w:tcPr>
            <w:tcW w:w="594" w:type="pct"/>
            <w:tcBorders>
              <w:top w:val="single" w:sz="4" w:space="0" w:color="auto"/>
              <w:left w:val="single" w:sz="4" w:space="0" w:color="auto"/>
              <w:bottom w:val="single" w:sz="4" w:space="0" w:color="auto"/>
              <w:right w:val="single" w:sz="4" w:space="0" w:color="auto"/>
            </w:tcBorders>
          </w:tcPr>
          <w:p w14:paraId="1D6346D6"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04A142E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5C6B5CC" w14:textId="77777777" w:rsidTr="00190E4F">
        <w:trPr>
          <w:trHeight w:val="247"/>
        </w:trPr>
        <w:tc>
          <w:tcPr>
            <w:tcW w:w="297" w:type="pct"/>
            <w:tcBorders>
              <w:top w:val="single" w:sz="4" w:space="0" w:color="auto"/>
              <w:left w:val="single" w:sz="4" w:space="0" w:color="auto"/>
              <w:bottom w:val="single" w:sz="4" w:space="0" w:color="auto"/>
              <w:right w:val="single" w:sz="4" w:space="0" w:color="auto"/>
            </w:tcBorders>
            <w:vAlign w:val="center"/>
            <w:hideMark/>
          </w:tcPr>
          <w:p w14:paraId="517A8EFE"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2</w:t>
            </w:r>
          </w:p>
        </w:tc>
        <w:tc>
          <w:tcPr>
            <w:tcW w:w="2486" w:type="pct"/>
            <w:tcBorders>
              <w:top w:val="single" w:sz="4" w:space="0" w:color="auto"/>
              <w:left w:val="single" w:sz="4" w:space="0" w:color="auto"/>
              <w:bottom w:val="single" w:sz="4" w:space="0" w:color="auto"/>
              <w:right w:val="single" w:sz="4" w:space="0" w:color="auto"/>
            </w:tcBorders>
            <w:vAlign w:val="center"/>
            <w:hideMark/>
          </w:tcPr>
          <w:p w14:paraId="65CC7612"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Τύπος κεραίας</w:t>
            </w:r>
          </w:p>
        </w:tc>
        <w:tc>
          <w:tcPr>
            <w:tcW w:w="929" w:type="pct"/>
            <w:tcBorders>
              <w:top w:val="single" w:sz="4" w:space="0" w:color="auto"/>
              <w:left w:val="single" w:sz="4" w:space="0" w:color="auto"/>
              <w:bottom w:val="single" w:sz="4" w:space="0" w:color="auto"/>
              <w:right w:val="single" w:sz="4" w:space="0" w:color="auto"/>
            </w:tcBorders>
            <w:vAlign w:val="center"/>
            <w:hideMark/>
          </w:tcPr>
          <w:p w14:paraId="6FDA7B8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Τομέα με </w:t>
            </w:r>
            <w:proofErr w:type="spellStart"/>
            <w:r w:rsidRPr="00DF10E6">
              <w:rPr>
                <w:rFonts w:asciiTheme="minorHAnsi" w:hAnsiTheme="minorHAnsi" w:cstheme="minorHAnsi"/>
                <w:lang w:eastAsia="en-US"/>
              </w:rPr>
              <w:t>Radome</w:t>
            </w:r>
            <w:proofErr w:type="spellEnd"/>
          </w:p>
        </w:tc>
        <w:tc>
          <w:tcPr>
            <w:tcW w:w="594" w:type="pct"/>
            <w:tcBorders>
              <w:top w:val="single" w:sz="4" w:space="0" w:color="auto"/>
              <w:left w:val="single" w:sz="4" w:space="0" w:color="auto"/>
              <w:bottom w:val="single" w:sz="4" w:space="0" w:color="auto"/>
              <w:right w:val="single" w:sz="4" w:space="0" w:color="auto"/>
            </w:tcBorders>
          </w:tcPr>
          <w:p w14:paraId="2BC21F4C"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5137691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4D8673D5"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vAlign w:val="center"/>
            <w:hideMark/>
          </w:tcPr>
          <w:p w14:paraId="43394048"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3</w:t>
            </w:r>
          </w:p>
        </w:tc>
        <w:tc>
          <w:tcPr>
            <w:tcW w:w="2486" w:type="pct"/>
            <w:tcBorders>
              <w:top w:val="single" w:sz="4" w:space="0" w:color="auto"/>
              <w:left w:val="single" w:sz="4" w:space="0" w:color="auto"/>
              <w:bottom w:val="single" w:sz="4" w:space="0" w:color="auto"/>
              <w:right w:val="single" w:sz="4" w:space="0" w:color="auto"/>
            </w:tcBorders>
            <w:vAlign w:val="center"/>
            <w:hideMark/>
          </w:tcPr>
          <w:p w14:paraId="0663D696"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Γωνία κύριου λοβού (Οριζόντιο Άξονα)</w:t>
            </w:r>
          </w:p>
        </w:tc>
        <w:tc>
          <w:tcPr>
            <w:tcW w:w="929" w:type="pct"/>
            <w:tcBorders>
              <w:top w:val="single" w:sz="4" w:space="0" w:color="auto"/>
              <w:left w:val="single" w:sz="4" w:space="0" w:color="auto"/>
              <w:bottom w:val="single" w:sz="4" w:space="0" w:color="auto"/>
              <w:right w:val="single" w:sz="4" w:space="0" w:color="auto"/>
            </w:tcBorders>
            <w:vAlign w:val="center"/>
            <w:hideMark/>
          </w:tcPr>
          <w:p w14:paraId="3F2BF67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90 μοίρες</w:t>
            </w:r>
          </w:p>
        </w:tc>
        <w:tc>
          <w:tcPr>
            <w:tcW w:w="594" w:type="pct"/>
            <w:tcBorders>
              <w:top w:val="single" w:sz="4" w:space="0" w:color="auto"/>
              <w:left w:val="single" w:sz="4" w:space="0" w:color="auto"/>
              <w:bottom w:val="single" w:sz="4" w:space="0" w:color="auto"/>
              <w:right w:val="single" w:sz="4" w:space="0" w:color="auto"/>
            </w:tcBorders>
          </w:tcPr>
          <w:p w14:paraId="149AC8AA"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1110D34A"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C879F55" w14:textId="77777777" w:rsidTr="00190E4F">
        <w:trPr>
          <w:trHeight w:val="247"/>
        </w:trPr>
        <w:tc>
          <w:tcPr>
            <w:tcW w:w="297" w:type="pct"/>
            <w:tcBorders>
              <w:top w:val="single" w:sz="4" w:space="0" w:color="auto"/>
              <w:left w:val="single" w:sz="4" w:space="0" w:color="auto"/>
              <w:bottom w:val="single" w:sz="4" w:space="0" w:color="auto"/>
              <w:right w:val="single" w:sz="4" w:space="0" w:color="auto"/>
            </w:tcBorders>
            <w:vAlign w:val="center"/>
            <w:hideMark/>
          </w:tcPr>
          <w:p w14:paraId="3A1683D4"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4</w:t>
            </w:r>
          </w:p>
        </w:tc>
        <w:tc>
          <w:tcPr>
            <w:tcW w:w="2486" w:type="pct"/>
            <w:tcBorders>
              <w:top w:val="single" w:sz="4" w:space="0" w:color="auto"/>
              <w:left w:val="single" w:sz="4" w:space="0" w:color="auto"/>
              <w:bottom w:val="single" w:sz="4" w:space="0" w:color="auto"/>
              <w:right w:val="single" w:sz="4" w:space="0" w:color="auto"/>
            </w:tcBorders>
            <w:vAlign w:val="center"/>
            <w:hideMark/>
          </w:tcPr>
          <w:p w14:paraId="0CCC2081"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Γωνία κύριου λοβού (Κατακόρυφο Άξονα)</w:t>
            </w:r>
          </w:p>
        </w:tc>
        <w:tc>
          <w:tcPr>
            <w:tcW w:w="929" w:type="pct"/>
            <w:tcBorders>
              <w:top w:val="single" w:sz="4" w:space="0" w:color="auto"/>
              <w:left w:val="single" w:sz="4" w:space="0" w:color="auto"/>
              <w:bottom w:val="single" w:sz="4" w:space="0" w:color="auto"/>
              <w:right w:val="single" w:sz="4" w:space="0" w:color="auto"/>
            </w:tcBorders>
            <w:vAlign w:val="center"/>
            <w:hideMark/>
          </w:tcPr>
          <w:p w14:paraId="0E07A917"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6 μοίρες </w:t>
            </w:r>
            <w:r w:rsidRPr="00DF10E6">
              <w:rPr>
                <w:rFonts w:asciiTheme="minorHAnsi" w:hAnsiTheme="minorHAnsi" w:cstheme="minorHAnsi"/>
                <w:lang w:val="en-US" w:eastAsia="en-US"/>
              </w:rPr>
              <w:t>Null Fill</w:t>
            </w:r>
          </w:p>
        </w:tc>
        <w:tc>
          <w:tcPr>
            <w:tcW w:w="594" w:type="pct"/>
            <w:tcBorders>
              <w:top w:val="single" w:sz="4" w:space="0" w:color="auto"/>
              <w:left w:val="single" w:sz="4" w:space="0" w:color="auto"/>
              <w:bottom w:val="single" w:sz="4" w:space="0" w:color="auto"/>
              <w:right w:val="single" w:sz="4" w:space="0" w:color="auto"/>
            </w:tcBorders>
          </w:tcPr>
          <w:p w14:paraId="56EEA1FC"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1BC91717"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56622BE9"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vAlign w:val="center"/>
            <w:hideMark/>
          </w:tcPr>
          <w:p w14:paraId="49F8286A"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5</w:t>
            </w:r>
          </w:p>
        </w:tc>
        <w:tc>
          <w:tcPr>
            <w:tcW w:w="2486" w:type="pct"/>
            <w:tcBorders>
              <w:top w:val="single" w:sz="4" w:space="0" w:color="auto"/>
              <w:left w:val="single" w:sz="4" w:space="0" w:color="auto"/>
              <w:bottom w:val="single" w:sz="4" w:space="0" w:color="auto"/>
              <w:right w:val="single" w:sz="4" w:space="0" w:color="auto"/>
            </w:tcBorders>
            <w:vAlign w:val="center"/>
            <w:hideMark/>
          </w:tcPr>
          <w:p w14:paraId="50334E9D"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Κέρδος κεραίας</w:t>
            </w:r>
          </w:p>
        </w:tc>
        <w:tc>
          <w:tcPr>
            <w:tcW w:w="929" w:type="pct"/>
            <w:tcBorders>
              <w:top w:val="single" w:sz="4" w:space="0" w:color="auto"/>
              <w:left w:val="single" w:sz="4" w:space="0" w:color="auto"/>
              <w:bottom w:val="single" w:sz="4" w:space="0" w:color="auto"/>
              <w:right w:val="single" w:sz="4" w:space="0" w:color="auto"/>
            </w:tcBorders>
            <w:vAlign w:val="center"/>
            <w:hideMark/>
          </w:tcPr>
          <w:p w14:paraId="5B5BAA49"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17 </w:t>
            </w:r>
            <w:proofErr w:type="spellStart"/>
            <w:r w:rsidRPr="00DF10E6">
              <w:rPr>
                <w:rFonts w:asciiTheme="minorHAnsi" w:hAnsiTheme="minorHAnsi" w:cstheme="minorHAnsi"/>
                <w:lang w:eastAsia="en-US"/>
              </w:rPr>
              <w:t>dBi</w:t>
            </w:r>
            <w:proofErr w:type="spellEnd"/>
            <w:r w:rsidRPr="00DF10E6">
              <w:rPr>
                <w:rFonts w:asciiTheme="minorHAnsi" w:hAnsiTheme="minorHAnsi" w:cstheme="minorHAnsi"/>
                <w:lang w:eastAsia="en-US"/>
              </w:rPr>
              <w:t xml:space="preserve"> σε όλο το απαιτούμενο φάσμα</w:t>
            </w:r>
          </w:p>
        </w:tc>
        <w:tc>
          <w:tcPr>
            <w:tcW w:w="594" w:type="pct"/>
            <w:tcBorders>
              <w:top w:val="single" w:sz="4" w:space="0" w:color="auto"/>
              <w:left w:val="single" w:sz="4" w:space="0" w:color="auto"/>
              <w:bottom w:val="single" w:sz="4" w:space="0" w:color="auto"/>
              <w:right w:val="single" w:sz="4" w:space="0" w:color="auto"/>
            </w:tcBorders>
          </w:tcPr>
          <w:p w14:paraId="66A096C6"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39C5051E"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823DA14"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vAlign w:val="center"/>
            <w:hideMark/>
          </w:tcPr>
          <w:p w14:paraId="0F3B6596"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6</w:t>
            </w:r>
          </w:p>
        </w:tc>
        <w:tc>
          <w:tcPr>
            <w:tcW w:w="2486" w:type="pct"/>
            <w:tcBorders>
              <w:top w:val="single" w:sz="4" w:space="0" w:color="auto"/>
              <w:left w:val="single" w:sz="4" w:space="0" w:color="auto"/>
              <w:bottom w:val="single" w:sz="4" w:space="0" w:color="auto"/>
              <w:right w:val="single" w:sz="4" w:space="0" w:color="auto"/>
            </w:tcBorders>
            <w:vAlign w:val="center"/>
            <w:hideMark/>
          </w:tcPr>
          <w:p w14:paraId="74B4DA18"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Front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to</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Back</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Ratio</w:t>
            </w:r>
            <w:proofErr w:type="spellEnd"/>
          </w:p>
        </w:tc>
        <w:tc>
          <w:tcPr>
            <w:tcW w:w="929" w:type="pct"/>
            <w:tcBorders>
              <w:top w:val="single" w:sz="4" w:space="0" w:color="auto"/>
              <w:left w:val="single" w:sz="4" w:space="0" w:color="auto"/>
              <w:bottom w:val="single" w:sz="4" w:space="0" w:color="auto"/>
              <w:right w:val="single" w:sz="4" w:space="0" w:color="auto"/>
            </w:tcBorders>
            <w:vAlign w:val="center"/>
            <w:hideMark/>
          </w:tcPr>
          <w:p w14:paraId="591FCA2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35 </w:t>
            </w:r>
            <w:proofErr w:type="spellStart"/>
            <w:r w:rsidRPr="00DF10E6">
              <w:rPr>
                <w:rFonts w:asciiTheme="minorHAnsi" w:hAnsiTheme="minorHAnsi" w:cstheme="minorHAnsi"/>
                <w:lang w:eastAsia="en-US"/>
              </w:rPr>
              <w:t>dB</w:t>
            </w:r>
            <w:proofErr w:type="spellEnd"/>
          </w:p>
        </w:tc>
        <w:tc>
          <w:tcPr>
            <w:tcW w:w="594" w:type="pct"/>
            <w:tcBorders>
              <w:top w:val="single" w:sz="4" w:space="0" w:color="auto"/>
              <w:left w:val="single" w:sz="4" w:space="0" w:color="auto"/>
              <w:bottom w:val="single" w:sz="4" w:space="0" w:color="auto"/>
              <w:right w:val="single" w:sz="4" w:space="0" w:color="auto"/>
            </w:tcBorders>
          </w:tcPr>
          <w:p w14:paraId="339BD2C7"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7BF1D92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271B5DD" w14:textId="77777777" w:rsidTr="00190E4F">
        <w:trPr>
          <w:trHeight w:val="247"/>
        </w:trPr>
        <w:tc>
          <w:tcPr>
            <w:tcW w:w="297" w:type="pct"/>
            <w:tcBorders>
              <w:top w:val="single" w:sz="4" w:space="0" w:color="auto"/>
              <w:left w:val="single" w:sz="4" w:space="0" w:color="auto"/>
              <w:bottom w:val="single" w:sz="4" w:space="0" w:color="auto"/>
              <w:right w:val="single" w:sz="4" w:space="0" w:color="auto"/>
            </w:tcBorders>
            <w:vAlign w:val="center"/>
            <w:hideMark/>
          </w:tcPr>
          <w:p w14:paraId="6271D3F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7</w:t>
            </w:r>
          </w:p>
        </w:tc>
        <w:tc>
          <w:tcPr>
            <w:tcW w:w="2486" w:type="pct"/>
            <w:tcBorders>
              <w:top w:val="single" w:sz="4" w:space="0" w:color="auto"/>
              <w:left w:val="single" w:sz="4" w:space="0" w:color="auto"/>
              <w:bottom w:val="single" w:sz="4" w:space="0" w:color="auto"/>
              <w:right w:val="single" w:sz="4" w:space="0" w:color="auto"/>
            </w:tcBorders>
            <w:vAlign w:val="center"/>
            <w:hideMark/>
          </w:tcPr>
          <w:p w14:paraId="43DD3BAA" w14:textId="77777777" w:rsidR="001C4132" w:rsidRPr="00DF10E6" w:rsidRDefault="001C4132" w:rsidP="00931AB4">
            <w:pPr>
              <w:ind w:right="111"/>
              <w:rPr>
                <w:rFonts w:asciiTheme="minorHAnsi" w:hAnsiTheme="minorHAnsi" w:cstheme="minorHAnsi"/>
                <w:lang w:eastAsia="en-US"/>
              </w:rPr>
            </w:pPr>
            <w:proofErr w:type="spellStart"/>
            <w:r w:rsidRPr="00DF10E6">
              <w:rPr>
                <w:rFonts w:asciiTheme="minorHAnsi" w:hAnsiTheme="minorHAnsi" w:cstheme="minorHAnsi"/>
                <w:lang w:eastAsia="en-US"/>
              </w:rPr>
              <w:t>Port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to</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Port</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Isolation</w:t>
            </w:r>
            <w:proofErr w:type="spellEnd"/>
          </w:p>
        </w:tc>
        <w:tc>
          <w:tcPr>
            <w:tcW w:w="929" w:type="pct"/>
            <w:tcBorders>
              <w:top w:val="single" w:sz="4" w:space="0" w:color="auto"/>
              <w:left w:val="single" w:sz="4" w:space="0" w:color="auto"/>
              <w:bottom w:val="single" w:sz="4" w:space="0" w:color="auto"/>
              <w:right w:val="single" w:sz="4" w:space="0" w:color="auto"/>
            </w:tcBorders>
            <w:vAlign w:val="center"/>
            <w:hideMark/>
          </w:tcPr>
          <w:p w14:paraId="1946C48C"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 xml:space="preserve">≥ 30 </w:t>
            </w:r>
            <w:proofErr w:type="spellStart"/>
            <w:r w:rsidRPr="00DF10E6">
              <w:rPr>
                <w:rFonts w:asciiTheme="minorHAnsi" w:hAnsiTheme="minorHAnsi" w:cstheme="minorHAnsi"/>
                <w:lang w:eastAsia="en-US"/>
              </w:rPr>
              <w:t>dB</w:t>
            </w:r>
            <w:proofErr w:type="spellEnd"/>
          </w:p>
        </w:tc>
        <w:tc>
          <w:tcPr>
            <w:tcW w:w="594" w:type="pct"/>
            <w:tcBorders>
              <w:top w:val="single" w:sz="4" w:space="0" w:color="auto"/>
              <w:left w:val="single" w:sz="4" w:space="0" w:color="auto"/>
              <w:bottom w:val="single" w:sz="4" w:space="0" w:color="auto"/>
              <w:right w:val="single" w:sz="4" w:space="0" w:color="auto"/>
            </w:tcBorders>
          </w:tcPr>
          <w:p w14:paraId="4AEEF5E4"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4C5C0D29"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26023FF" w14:textId="77777777" w:rsidTr="00190E4F">
        <w:trPr>
          <w:trHeight w:val="261"/>
        </w:trPr>
        <w:tc>
          <w:tcPr>
            <w:tcW w:w="297" w:type="pct"/>
            <w:tcBorders>
              <w:top w:val="single" w:sz="4" w:space="0" w:color="auto"/>
              <w:left w:val="single" w:sz="4" w:space="0" w:color="auto"/>
              <w:bottom w:val="single" w:sz="4" w:space="0" w:color="auto"/>
              <w:right w:val="single" w:sz="4" w:space="0" w:color="auto"/>
            </w:tcBorders>
            <w:vAlign w:val="center"/>
            <w:hideMark/>
          </w:tcPr>
          <w:p w14:paraId="5F5A9C33"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8</w:t>
            </w:r>
          </w:p>
        </w:tc>
        <w:tc>
          <w:tcPr>
            <w:tcW w:w="2486" w:type="pct"/>
            <w:tcBorders>
              <w:top w:val="single" w:sz="4" w:space="0" w:color="auto"/>
              <w:left w:val="single" w:sz="4" w:space="0" w:color="auto"/>
              <w:bottom w:val="single" w:sz="4" w:space="0" w:color="auto"/>
              <w:right w:val="single" w:sz="4" w:space="0" w:color="auto"/>
            </w:tcBorders>
            <w:vAlign w:val="center"/>
            <w:hideMark/>
          </w:tcPr>
          <w:p w14:paraId="32274438"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Εύρος θερμοκρασίας λειτουργίας </w:t>
            </w:r>
            <w:proofErr w:type="spellStart"/>
            <w:r w:rsidRPr="00DF10E6">
              <w:rPr>
                <w:rFonts w:asciiTheme="minorHAnsi" w:hAnsiTheme="minorHAnsi" w:cstheme="minorHAnsi"/>
                <w:lang w:eastAsia="en-US"/>
              </w:rPr>
              <w:t>ODU</w:t>
            </w:r>
            <w:proofErr w:type="spellEnd"/>
            <w:r w:rsidRPr="00DF10E6">
              <w:rPr>
                <w:rFonts w:asciiTheme="minorHAnsi" w:hAnsiTheme="minorHAnsi" w:cstheme="minorHAnsi"/>
                <w:lang w:eastAsia="en-US"/>
              </w:rPr>
              <w:t xml:space="preserve"> </w:t>
            </w:r>
          </w:p>
        </w:tc>
        <w:tc>
          <w:tcPr>
            <w:tcW w:w="929" w:type="pct"/>
            <w:tcBorders>
              <w:top w:val="single" w:sz="4" w:space="0" w:color="auto"/>
              <w:left w:val="single" w:sz="4" w:space="0" w:color="auto"/>
              <w:bottom w:val="single" w:sz="4" w:space="0" w:color="auto"/>
              <w:right w:val="single" w:sz="4" w:space="0" w:color="auto"/>
            </w:tcBorders>
            <w:vAlign w:val="center"/>
            <w:hideMark/>
          </w:tcPr>
          <w:p w14:paraId="2770F435"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t>-</w:t>
            </w:r>
            <w:proofErr w:type="spellStart"/>
            <w:r w:rsidRPr="00DF10E6">
              <w:rPr>
                <w:rFonts w:asciiTheme="minorHAnsi" w:hAnsiTheme="minorHAnsi" w:cstheme="minorHAnsi"/>
                <w:lang w:eastAsia="en-US"/>
              </w:rPr>
              <w:t>30°C</w:t>
            </w:r>
            <w:proofErr w:type="spellEnd"/>
            <w:r w:rsidRPr="00DF10E6">
              <w:rPr>
                <w:rFonts w:asciiTheme="minorHAnsi" w:hAnsiTheme="minorHAnsi" w:cstheme="minorHAnsi"/>
                <w:lang w:eastAsia="en-US"/>
              </w:rPr>
              <w:t xml:space="preserve"> - </w:t>
            </w:r>
            <w:proofErr w:type="spellStart"/>
            <w:r w:rsidRPr="00DF10E6">
              <w:rPr>
                <w:rFonts w:asciiTheme="minorHAnsi" w:hAnsiTheme="minorHAnsi" w:cstheme="minorHAnsi"/>
                <w:lang w:eastAsia="en-US"/>
              </w:rPr>
              <w:t>55°C</w:t>
            </w:r>
            <w:proofErr w:type="spellEnd"/>
          </w:p>
        </w:tc>
        <w:tc>
          <w:tcPr>
            <w:tcW w:w="594" w:type="pct"/>
            <w:tcBorders>
              <w:top w:val="single" w:sz="4" w:space="0" w:color="auto"/>
              <w:left w:val="single" w:sz="4" w:space="0" w:color="auto"/>
              <w:bottom w:val="single" w:sz="4" w:space="0" w:color="auto"/>
              <w:right w:val="single" w:sz="4" w:space="0" w:color="auto"/>
            </w:tcBorders>
          </w:tcPr>
          <w:p w14:paraId="33556341" w14:textId="77777777" w:rsidR="001C4132" w:rsidRPr="00DF10E6" w:rsidRDefault="001C4132" w:rsidP="00931AB4">
            <w:pPr>
              <w:ind w:right="111"/>
              <w:jc w:val="center"/>
              <w:rPr>
                <w:rFonts w:asciiTheme="minorHAnsi" w:hAnsiTheme="minorHAnsi" w:cstheme="minorHAnsi"/>
                <w:lang w:eastAsia="en-US"/>
              </w:rPr>
            </w:pPr>
          </w:p>
        </w:tc>
        <w:tc>
          <w:tcPr>
            <w:tcW w:w="693" w:type="pct"/>
            <w:tcBorders>
              <w:top w:val="single" w:sz="4" w:space="0" w:color="auto"/>
              <w:left w:val="single" w:sz="4" w:space="0" w:color="auto"/>
              <w:bottom w:val="single" w:sz="4" w:space="0" w:color="auto"/>
              <w:right w:val="single" w:sz="4" w:space="0" w:color="auto"/>
            </w:tcBorders>
          </w:tcPr>
          <w:p w14:paraId="6DCD91D2" w14:textId="77777777" w:rsidR="001C4132" w:rsidRPr="00DF10E6" w:rsidRDefault="001C4132" w:rsidP="00931AB4">
            <w:pPr>
              <w:ind w:right="111"/>
              <w:jc w:val="center"/>
              <w:rPr>
                <w:rFonts w:asciiTheme="minorHAnsi" w:hAnsiTheme="minorHAnsi" w:cstheme="minorHAnsi"/>
                <w:lang w:eastAsia="en-US"/>
              </w:rPr>
            </w:pPr>
          </w:p>
        </w:tc>
      </w:tr>
      <w:tr w:rsidR="001C4132" w:rsidRPr="00DF10E6" w14:paraId="092C0B93" w14:textId="77777777" w:rsidTr="00190E4F">
        <w:trPr>
          <w:trHeight w:val="247"/>
        </w:trPr>
        <w:tc>
          <w:tcPr>
            <w:tcW w:w="297" w:type="pct"/>
            <w:tcBorders>
              <w:top w:val="single" w:sz="4" w:space="0" w:color="auto"/>
              <w:left w:val="single" w:sz="4" w:space="0" w:color="auto"/>
              <w:bottom w:val="single" w:sz="4" w:space="0" w:color="auto"/>
              <w:right w:val="single" w:sz="4" w:space="0" w:color="auto"/>
            </w:tcBorders>
            <w:vAlign w:val="center"/>
            <w:hideMark/>
          </w:tcPr>
          <w:p w14:paraId="3D51A71B" w14:textId="77777777" w:rsidR="001C4132" w:rsidRPr="00DF10E6" w:rsidRDefault="001C4132" w:rsidP="00931AB4">
            <w:pPr>
              <w:ind w:right="111"/>
              <w:jc w:val="center"/>
              <w:rPr>
                <w:rFonts w:asciiTheme="minorHAnsi" w:hAnsiTheme="minorHAnsi" w:cstheme="minorHAnsi"/>
                <w:lang w:eastAsia="en-US"/>
              </w:rPr>
            </w:pPr>
            <w:r w:rsidRPr="00DF10E6">
              <w:rPr>
                <w:rFonts w:asciiTheme="minorHAnsi" w:hAnsiTheme="minorHAnsi" w:cstheme="minorHAnsi"/>
                <w:lang w:eastAsia="en-US"/>
              </w:rPr>
              <w:lastRenderedPageBreak/>
              <w:t>9</w:t>
            </w:r>
          </w:p>
        </w:tc>
        <w:tc>
          <w:tcPr>
            <w:tcW w:w="2486" w:type="pct"/>
            <w:tcBorders>
              <w:top w:val="single" w:sz="4" w:space="0" w:color="auto"/>
              <w:left w:val="single" w:sz="4" w:space="0" w:color="auto"/>
              <w:bottom w:val="single" w:sz="4" w:space="0" w:color="auto"/>
              <w:right w:val="single" w:sz="4" w:space="0" w:color="auto"/>
            </w:tcBorders>
            <w:vAlign w:val="center"/>
            <w:hideMark/>
          </w:tcPr>
          <w:p w14:paraId="00849CDE" w14:textId="77777777" w:rsidR="001C4132" w:rsidRPr="00DF10E6" w:rsidRDefault="001C4132" w:rsidP="00931AB4">
            <w:pPr>
              <w:ind w:right="111"/>
              <w:rPr>
                <w:rFonts w:asciiTheme="minorHAnsi" w:hAnsiTheme="minorHAnsi" w:cstheme="minorHAnsi"/>
                <w:lang w:eastAsia="en-US"/>
              </w:rPr>
            </w:pPr>
            <w:r w:rsidRPr="00DF10E6">
              <w:rPr>
                <w:rFonts w:asciiTheme="minorHAnsi" w:hAnsiTheme="minorHAnsi" w:cstheme="minorHAnsi"/>
                <w:lang w:eastAsia="en-US"/>
              </w:rPr>
              <w:t xml:space="preserve">Πιστοποίηση </w:t>
            </w:r>
            <w:proofErr w:type="spellStart"/>
            <w:r w:rsidRPr="00DF10E6">
              <w:rPr>
                <w:rFonts w:asciiTheme="minorHAnsi" w:hAnsiTheme="minorHAnsi" w:cstheme="minorHAnsi"/>
                <w:lang w:eastAsia="en-US"/>
              </w:rPr>
              <w:t>υδατοστεγανότητας</w:t>
            </w:r>
            <w:proofErr w:type="spellEnd"/>
            <w:r w:rsidRPr="00DF10E6">
              <w:rPr>
                <w:rFonts w:asciiTheme="minorHAnsi" w:hAnsiTheme="minorHAnsi" w:cstheme="minorHAnsi"/>
                <w:lang w:eastAsia="en-US"/>
              </w:rPr>
              <w:t xml:space="preserve"> </w:t>
            </w:r>
            <w:proofErr w:type="spellStart"/>
            <w:r w:rsidRPr="00DF10E6">
              <w:rPr>
                <w:rFonts w:asciiTheme="minorHAnsi" w:hAnsiTheme="minorHAnsi" w:cstheme="minorHAnsi"/>
                <w:lang w:eastAsia="en-US"/>
              </w:rPr>
              <w:t>ODU</w:t>
            </w:r>
            <w:proofErr w:type="spellEnd"/>
            <w:r w:rsidRPr="00DF10E6">
              <w:rPr>
                <w:rFonts w:asciiTheme="minorHAnsi" w:hAnsiTheme="minorHAnsi" w:cstheme="minorHAnsi"/>
                <w:lang w:eastAsia="en-US"/>
              </w:rPr>
              <w:t xml:space="preserve"> </w:t>
            </w:r>
          </w:p>
        </w:tc>
        <w:tc>
          <w:tcPr>
            <w:tcW w:w="929" w:type="pct"/>
            <w:tcBorders>
              <w:top w:val="single" w:sz="4" w:space="0" w:color="auto"/>
              <w:left w:val="single" w:sz="4" w:space="0" w:color="auto"/>
              <w:bottom w:val="single" w:sz="4" w:space="0" w:color="auto"/>
              <w:right w:val="single" w:sz="4" w:space="0" w:color="auto"/>
            </w:tcBorders>
            <w:vAlign w:val="center"/>
            <w:hideMark/>
          </w:tcPr>
          <w:p w14:paraId="7A82A3E5" w14:textId="77777777" w:rsidR="001C4132" w:rsidRPr="00DF10E6" w:rsidRDefault="001C4132" w:rsidP="00931AB4">
            <w:pPr>
              <w:ind w:right="111"/>
              <w:jc w:val="center"/>
              <w:rPr>
                <w:rFonts w:asciiTheme="minorHAnsi" w:hAnsiTheme="minorHAnsi" w:cstheme="minorHAnsi"/>
                <w:lang w:eastAsia="en-US"/>
              </w:rPr>
            </w:pPr>
            <w:proofErr w:type="spellStart"/>
            <w:r w:rsidRPr="00DF10E6">
              <w:rPr>
                <w:rFonts w:asciiTheme="minorHAnsi" w:hAnsiTheme="minorHAnsi" w:cstheme="minorHAnsi"/>
                <w:lang w:val="en-US" w:eastAsia="en-US"/>
              </w:rPr>
              <w:t>IP65</w:t>
            </w:r>
            <w:proofErr w:type="spellEnd"/>
          </w:p>
        </w:tc>
        <w:tc>
          <w:tcPr>
            <w:tcW w:w="594" w:type="pct"/>
            <w:tcBorders>
              <w:top w:val="single" w:sz="4" w:space="0" w:color="auto"/>
              <w:left w:val="single" w:sz="4" w:space="0" w:color="auto"/>
              <w:bottom w:val="single" w:sz="4" w:space="0" w:color="auto"/>
              <w:right w:val="single" w:sz="4" w:space="0" w:color="auto"/>
            </w:tcBorders>
          </w:tcPr>
          <w:p w14:paraId="00D691B1" w14:textId="77777777" w:rsidR="001C4132" w:rsidRPr="00DF10E6" w:rsidRDefault="001C4132" w:rsidP="00931AB4">
            <w:pPr>
              <w:ind w:right="111"/>
              <w:jc w:val="center"/>
              <w:rPr>
                <w:rFonts w:asciiTheme="minorHAnsi" w:hAnsiTheme="minorHAnsi" w:cstheme="minorHAnsi"/>
                <w:lang w:val="en-US" w:eastAsia="en-US"/>
              </w:rPr>
            </w:pPr>
          </w:p>
        </w:tc>
        <w:tc>
          <w:tcPr>
            <w:tcW w:w="693" w:type="pct"/>
            <w:tcBorders>
              <w:top w:val="single" w:sz="4" w:space="0" w:color="auto"/>
              <w:left w:val="single" w:sz="4" w:space="0" w:color="auto"/>
              <w:bottom w:val="single" w:sz="4" w:space="0" w:color="auto"/>
              <w:right w:val="single" w:sz="4" w:space="0" w:color="auto"/>
            </w:tcBorders>
          </w:tcPr>
          <w:p w14:paraId="429FD7F1" w14:textId="77777777" w:rsidR="001C4132" w:rsidRPr="00DF10E6" w:rsidRDefault="001C4132" w:rsidP="00931AB4">
            <w:pPr>
              <w:ind w:right="111"/>
              <w:jc w:val="center"/>
              <w:rPr>
                <w:rFonts w:asciiTheme="minorHAnsi" w:hAnsiTheme="minorHAnsi" w:cstheme="minorHAnsi"/>
                <w:lang w:val="en-US" w:eastAsia="en-US"/>
              </w:rPr>
            </w:pPr>
          </w:p>
        </w:tc>
      </w:tr>
    </w:tbl>
    <w:p w14:paraId="0F7BE98E" w14:textId="77777777" w:rsidR="00A46FF3" w:rsidRPr="003E7504" w:rsidRDefault="00A46FF3" w:rsidP="002706AA">
      <w:pPr>
        <w:spacing w:before="240"/>
        <w:ind w:right="-31"/>
        <w:rPr>
          <w:b/>
          <w:bCs/>
        </w:rPr>
      </w:pPr>
      <w:bookmarkStart w:id="112" w:name="_Hlk53754398"/>
      <w:proofErr w:type="spellStart"/>
      <w:r>
        <w:rPr>
          <w:b/>
          <w:bCs/>
        </w:rPr>
        <w:t>1.a</w:t>
      </w:r>
      <w:r w:rsidRPr="00A97659">
        <w:rPr>
          <w:b/>
          <w:bCs/>
        </w:rPr>
        <w:t>.</w:t>
      </w:r>
      <w:r>
        <w:rPr>
          <w:b/>
          <w:bCs/>
        </w:rPr>
        <w:t>4</w:t>
      </w:r>
      <w:proofErr w:type="spellEnd"/>
      <w:r w:rsidRPr="00A97659">
        <w:rPr>
          <w:b/>
          <w:bCs/>
        </w:rPr>
        <w:t xml:space="preserve"> </w:t>
      </w:r>
      <w:r w:rsidRPr="003E7504">
        <w:rPr>
          <w:b/>
          <w:bCs/>
        </w:rPr>
        <w:t xml:space="preserve">Υπηρεσίες εγκατάστασης ασύρματου δικτύου </w:t>
      </w:r>
    </w:p>
    <w:p w14:paraId="1FBBB4BF" w14:textId="77777777" w:rsidR="00A46FF3" w:rsidRPr="00683AFF" w:rsidRDefault="00A46FF3" w:rsidP="002706AA">
      <w:pPr>
        <w:ind w:right="-31"/>
      </w:pPr>
      <w:r w:rsidRPr="00683AFF">
        <w:t>Οι υπηρεσίες εγκατάστασης αφορούν την θέση σε πλήρη λειτουργία 12 σημείων ασύρματης πρόσβασης και περιλαμβάνουν όλα τα απαιτούμενα υλικά στήριξης και δικτύωσης των 12 σημείων.</w:t>
      </w:r>
    </w:p>
    <w:p w14:paraId="652B3342" w14:textId="77777777" w:rsidR="00A46FF3" w:rsidRPr="00683AFF" w:rsidRDefault="00A46FF3" w:rsidP="002706AA">
      <w:pPr>
        <w:spacing w:before="240"/>
        <w:ind w:right="-31"/>
        <w:rPr>
          <w:b/>
          <w:bCs/>
        </w:rPr>
      </w:pPr>
      <w:proofErr w:type="spellStart"/>
      <w:r w:rsidRPr="00683AFF">
        <w:rPr>
          <w:b/>
          <w:bCs/>
        </w:rPr>
        <w:t>1.</w:t>
      </w:r>
      <w:r>
        <w:rPr>
          <w:b/>
          <w:bCs/>
        </w:rPr>
        <w:t>a</w:t>
      </w:r>
      <w:r w:rsidRPr="00683AFF">
        <w:rPr>
          <w:b/>
          <w:bCs/>
        </w:rPr>
        <w:t>.5</w:t>
      </w:r>
      <w:proofErr w:type="spellEnd"/>
      <w:r w:rsidRPr="00683AFF">
        <w:rPr>
          <w:b/>
          <w:bCs/>
        </w:rPr>
        <w:t xml:space="preserve"> Υπηρεσίες υποστήριξης ασύρματου δικτύου </w:t>
      </w:r>
    </w:p>
    <w:p w14:paraId="455A53F3" w14:textId="77777777" w:rsidR="00A46FF3" w:rsidRPr="00683AFF" w:rsidRDefault="00A46FF3" w:rsidP="007A54F2">
      <w:pPr>
        <w:spacing w:after="240"/>
        <w:ind w:right="-31"/>
      </w:pPr>
      <w:r w:rsidRPr="00683AFF">
        <w:t xml:space="preserve">Οι υπηρεσίες υποστήριξης αφορούν τις άδειες χρήσης των 12 σημείων πρόσβασης για 8 τρίμηνα, καθώς και την παροχή </w:t>
      </w:r>
      <w:proofErr w:type="spellStart"/>
      <w:r w:rsidRPr="00683AFF">
        <w:t>24μήνης</w:t>
      </w:r>
      <w:proofErr w:type="spellEnd"/>
      <w:r w:rsidRPr="00683AFF">
        <w:t xml:space="preserve"> τεχνικής υποστήριξης και υπηρεσιών </w:t>
      </w:r>
      <w:r>
        <w:rPr>
          <w:lang w:val="en-US"/>
        </w:rPr>
        <w:t>help</w:t>
      </w:r>
      <w:r w:rsidRPr="00683AFF">
        <w:t xml:space="preserve"> </w:t>
      </w:r>
      <w:r>
        <w:rPr>
          <w:lang w:val="en-US"/>
        </w:rPr>
        <w:t>desk</w:t>
      </w:r>
      <w:r w:rsidRPr="00683AFF">
        <w:t xml:space="preserve"> προς τον Δήμο.</w:t>
      </w:r>
    </w:p>
    <w:p w14:paraId="552E24A4" w14:textId="77777777" w:rsidR="00A46FF3" w:rsidRPr="009B3610" w:rsidRDefault="00A46FF3" w:rsidP="007A54F2">
      <w:pPr>
        <w:pStyle w:val="20"/>
        <w:spacing w:after="240"/>
        <w:ind w:left="0" w:right="111" w:firstLine="52"/>
        <w:rPr>
          <w:rFonts w:asciiTheme="minorHAnsi" w:hAnsiTheme="minorHAnsi" w:cstheme="minorHAnsi"/>
        </w:rPr>
      </w:pPr>
      <w:bookmarkStart w:id="113" w:name="_Toc54001415"/>
      <w:bookmarkStart w:id="114" w:name="_Toc62813798"/>
      <w:bookmarkStart w:id="115" w:name="_Toc68518923"/>
      <w:bookmarkStart w:id="116" w:name="_Toc100852159"/>
      <w:bookmarkStart w:id="117" w:name="_Toc105679447"/>
      <w:bookmarkEnd w:id="112"/>
      <w:r w:rsidRPr="009B3610">
        <w:rPr>
          <w:rFonts w:asciiTheme="minorHAnsi" w:hAnsiTheme="minorHAnsi" w:cstheme="minorHAnsi"/>
        </w:rPr>
        <w:t xml:space="preserve">b Συστήματα έξυπνου </w:t>
      </w:r>
      <w:proofErr w:type="spellStart"/>
      <w:r w:rsidRPr="009B3610">
        <w:rPr>
          <w:rFonts w:asciiTheme="minorHAnsi" w:hAnsiTheme="minorHAnsi" w:cstheme="minorHAnsi"/>
        </w:rPr>
        <w:t>οδοφωτισμού</w:t>
      </w:r>
      <w:bookmarkEnd w:id="113"/>
      <w:bookmarkEnd w:id="114"/>
      <w:bookmarkEnd w:id="115"/>
      <w:bookmarkEnd w:id="116"/>
      <w:bookmarkEnd w:id="117"/>
      <w:proofErr w:type="spellEnd"/>
    </w:p>
    <w:p w14:paraId="5435F198" w14:textId="77777777" w:rsidR="00A46FF3" w:rsidRPr="007E0B21" w:rsidRDefault="00A46FF3" w:rsidP="007A54F2">
      <w:pPr>
        <w:spacing w:after="240"/>
        <w:rPr>
          <w:b/>
          <w:bCs/>
          <w:sz w:val="24"/>
        </w:rPr>
      </w:pPr>
      <w:r w:rsidRPr="007E0B21">
        <w:rPr>
          <w:b/>
          <w:bCs/>
          <w:sz w:val="24"/>
        </w:rPr>
        <w:t>1.</w:t>
      </w:r>
      <w:r>
        <w:rPr>
          <w:b/>
          <w:bCs/>
          <w:sz w:val="24"/>
          <w:lang w:val="en-US"/>
        </w:rPr>
        <w:t>b</w:t>
      </w:r>
      <w:r w:rsidRPr="007E0B21">
        <w:rPr>
          <w:b/>
          <w:bCs/>
          <w:sz w:val="24"/>
        </w:rPr>
        <w:t>.1 Προϋπολογισμός</w:t>
      </w:r>
    </w:p>
    <w:tbl>
      <w:tblPr>
        <w:tblW w:w="5000" w:type="pct"/>
        <w:tblLook w:val="04A0" w:firstRow="1" w:lastRow="0" w:firstColumn="1" w:lastColumn="0" w:noHBand="0" w:noVBand="1"/>
      </w:tblPr>
      <w:tblGrid>
        <w:gridCol w:w="1224"/>
        <w:gridCol w:w="2129"/>
        <w:gridCol w:w="1343"/>
        <w:gridCol w:w="1251"/>
        <w:gridCol w:w="1771"/>
        <w:gridCol w:w="2012"/>
      </w:tblGrid>
      <w:tr w:rsidR="00190E4F" w:rsidRPr="00190E4F" w14:paraId="0857C9D0" w14:textId="77777777" w:rsidTr="00190E4F">
        <w:trPr>
          <w:trHeight w:val="615"/>
        </w:trPr>
        <w:tc>
          <w:tcPr>
            <w:tcW w:w="629" w:type="pct"/>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hideMark/>
          </w:tcPr>
          <w:p w14:paraId="7183FA69" w14:textId="77777777" w:rsidR="00190E4F" w:rsidRPr="00190E4F" w:rsidRDefault="00190E4F">
            <w:pPr>
              <w:jc w:val="center"/>
              <w:rPr>
                <w:rFonts w:asciiTheme="minorHAnsi" w:eastAsia="Times New Roman" w:hAnsiTheme="minorHAnsi" w:cstheme="minorHAnsi"/>
                <w:b/>
                <w:bCs/>
                <w:color w:val="000000"/>
                <w:lang w:bidi="ar-SA"/>
              </w:rPr>
            </w:pPr>
            <w:proofErr w:type="spellStart"/>
            <w:r w:rsidRPr="00190E4F">
              <w:rPr>
                <w:rFonts w:asciiTheme="minorHAnsi" w:hAnsiTheme="minorHAnsi" w:cstheme="minorHAnsi"/>
                <w:b/>
                <w:bCs/>
                <w:color w:val="000000"/>
              </w:rPr>
              <w:t>ΑΡ</w:t>
            </w:r>
            <w:proofErr w:type="spellEnd"/>
            <w:r w:rsidRPr="00190E4F">
              <w:rPr>
                <w:rFonts w:asciiTheme="minorHAnsi" w:hAnsiTheme="minorHAnsi" w:cstheme="minorHAnsi"/>
                <w:b/>
                <w:bCs/>
                <w:color w:val="000000"/>
              </w:rPr>
              <w:t>. ΔΑΠΑΝΗΣ</w:t>
            </w:r>
          </w:p>
        </w:tc>
        <w:tc>
          <w:tcPr>
            <w:tcW w:w="1094"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6F2A8DF8"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ΠΕΡΙΓΡΑΦΗ ΔΑΠΑΝΗΣ</w:t>
            </w:r>
          </w:p>
        </w:tc>
        <w:tc>
          <w:tcPr>
            <w:tcW w:w="69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4E955ECD"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ΠΟΣΟΤΗΤΑ</w:t>
            </w:r>
          </w:p>
        </w:tc>
        <w:tc>
          <w:tcPr>
            <w:tcW w:w="643"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5362B41D"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ΜΟΝΑΔΑ</w:t>
            </w:r>
          </w:p>
        </w:tc>
        <w:tc>
          <w:tcPr>
            <w:tcW w:w="91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0CA4ADFB"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ΚΟΣΤΟΣ ΑΝΑ ΜΟΝΑΔΑ (ΜΕ ΦΠΑ)</w:t>
            </w:r>
          </w:p>
        </w:tc>
        <w:tc>
          <w:tcPr>
            <w:tcW w:w="1034"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24B329D0"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ΣΥΝΟΛΙΚΟ ΚΟΣΤΟΣ (ΜΕ ΦΠΑ)</w:t>
            </w:r>
          </w:p>
        </w:tc>
      </w:tr>
      <w:tr w:rsidR="00190E4F" w:rsidRPr="00190E4F" w14:paraId="51595B4E" w14:textId="77777777" w:rsidTr="00190E4F">
        <w:trPr>
          <w:trHeight w:val="615"/>
        </w:trPr>
        <w:tc>
          <w:tcPr>
            <w:tcW w:w="629" w:type="pct"/>
            <w:tcBorders>
              <w:top w:val="nil"/>
              <w:left w:val="single" w:sz="8" w:space="0" w:color="auto"/>
              <w:bottom w:val="single" w:sz="8" w:space="0" w:color="auto"/>
              <w:right w:val="single" w:sz="8" w:space="0" w:color="auto"/>
            </w:tcBorders>
            <w:noWrap/>
            <w:vAlign w:val="center"/>
            <w:hideMark/>
          </w:tcPr>
          <w:p w14:paraId="2AE5DB59"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1.1</w:t>
            </w:r>
          </w:p>
        </w:tc>
        <w:tc>
          <w:tcPr>
            <w:tcW w:w="1094" w:type="pct"/>
            <w:tcBorders>
              <w:top w:val="nil"/>
              <w:left w:val="nil"/>
              <w:bottom w:val="single" w:sz="8" w:space="0" w:color="auto"/>
              <w:right w:val="single" w:sz="8" w:space="0" w:color="auto"/>
            </w:tcBorders>
            <w:vAlign w:val="center"/>
            <w:hideMark/>
          </w:tcPr>
          <w:p w14:paraId="4F1CB44E" w14:textId="77777777" w:rsidR="00190E4F" w:rsidRPr="00190E4F" w:rsidRDefault="00190E4F">
            <w:pPr>
              <w:rPr>
                <w:rFonts w:asciiTheme="minorHAnsi" w:hAnsiTheme="minorHAnsi" w:cstheme="minorHAnsi"/>
                <w:color w:val="000000"/>
              </w:rPr>
            </w:pPr>
            <w:r w:rsidRPr="00190E4F">
              <w:rPr>
                <w:rFonts w:asciiTheme="minorHAnsi" w:hAnsiTheme="minorHAnsi" w:cstheme="minorHAnsi"/>
                <w:color w:val="000000"/>
              </w:rPr>
              <w:t>Ελεγκτές έξυπνου φωτισμού και παρελκόμενος εξοπλισμός</w:t>
            </w:r>
          </w:p>
        </w:tc>
        <w:tc>
          <w:tcPr>
            <w:tcW w:w="690" w:type="pct"/>
            <w:tcBorders>
              <w:top w:val="nil"/>
              <w:left w:val="nil"/>
              <w:bottom w:val="single" w:sz="8" w:space="0" w:color="auto"/>
              <w:right w:val="single" w:sz="8" w:space="0" w:color="auto"/>
            </w:tcBorders>
            <w:vAlign w:val="center"/>
            <w:hideMark/>
          </w:tcPr>
          <w:p w14:paraId="1B3DFF69"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80</w:t>
            </w:r>
          </w:p>
        </w:tc>
        <w:tc>
          <w:tcPr>
            <w:tcW w:w="643" w:type="pct"/>
            <w:tcBorders>
              <w:top w:val="nil"/>
              <w:left w:val="nil"/>
              <w:bottom w:val="single" w:sz="8" w:space="0" w:color="auto"/>
              <w:right w:val="single" w:sz="8" w:space="0" w:color="auto"/>
            </w:tcBorders>
            <w:vAlign w:val="center"/>
            <w:hideMark/>
          </w:tcPr>
          <w:p w14:paraId="347C2847" w14:textId="77777777" w:rsidR="00190E4F" w:rsidRPr="00190E4F" w:rsidRDefault="00190E4F">
            <w:pPr>
              <w:rPr>
                <w:rFonts w:asciiTheme="minorHAnsi" w:hAnsiTheme="minorHAnsi" w:cstheme="minorHAnsi"/>
                <w:color w:val="000000"/>
              </w:rPr>
            </w:pPr>
            <w:proofErr w:type="spellStart"/>
            <w:r w:rsidRPr="00190E4F">
              <w:rPr>
                <w:rFonts w:asciiTheme="minorHAnsi" w:hAnsiTheme="minorHAnsi" w:cstheme="minorHAnsi"/>
                <w:color w:val="000000"/>
              </w:rPr>
              <w:t>ΤΕΜ</w:t>
            </w:r>
            <w:proofErr w:type="spellEnd"/>
            <w:r w:rsidRPr="00190E4F">
              <w:rPr>
                <w:rFonts w:asciiTheme="minorHAnsi" w:hAnsiTheme="minorHAnsi" w:cstheme="minorHAnsi"/>
                <w:color w:val="000000"/>
              </w:rPr>
              <w:t>.</w:t>
            </w:r>
          </w:p>
        </w:tc>
        <w:tc>
          <w:tcPr>
            <w:tcW w:w="910" w:type="pct"/>
            <w:tcBorders>
              <w:top w:val="nil"/>
              <w:left w:val="nil"/>
              <w:bottom w:val="single" w:sz="8" w:space="0" w:color="auto"/>
              <w:right w:val="single" w:sz="8" w:space="0" w:color="auto"/>
            </w:tcBorders>
            <w:vAlign w:val="center"/>
            <w:hideMark/>
          </w:tcPr>
          <w:p w14:paraId="1A21EA10"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825,00 €</w:t>
            </w:r>
          </w:p>
        </w:tc>
        <w:tc>
          <w:tcPr>
            <w:tcW w:w="1034" w:type="pct"/>
            <w:tcBorders>
              <w:top w:val="nil"/>
              <w:left w:val="nil"/>
              <w:bottom w:val="single" w:sz="8" w:space="0" w:color="auto"/>
              <w:right w:val="single" w:sz="8" w:space="0" w:color="auto"/>
            </w:tcBorders>
            <w:vAlign w:val="center"/>
            <w:hideMark/>
          </w:tcPr>
          <w:p w14:paraId="221D191E"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66.000,00 €</w:t>
            </w:r>
          </w:p>
        </w:tc>
      </w:tr>
      <w:tr w:rsidR="00190E4F" w:rsidRPr="00190E4F" w14:paraId="04C3E0DA" w14:textId="77777777" w:rsidTr="00190E4F">
        <w:trPr>
          <w:trHeight w:val="615"/>
        </w:trPr>
        <w:tc>
          <w:tcPr>
            <w:tcW w:w="629" w:type="pct"/>
            <w:tcBorders>
              <w:top w:val="nil"/>
              <w:left w:val="single" w:sz="8" w:space="0" w:color="auto"/>
              <w:bottom w:val="single" w:sz="8" w:space="0" w:color="auto"/>
              <w:right w:val="single" w:sz="8" w:space="0" w:color="auto"/>
            </w:tcBorders>
            <w:noWrap/>
            <w:vAlign w:val="center"/>
            <w:hideMark/>
          </w:tcPr>
          <w:p w14:paraId="6C109D25" w14:textId="77777777" w:rsidR="00190E4F" w:rsidRPr="00190E4F" w:rsidRDefault="00190E4F">
            <w:pPr>
              <w:jc w:val="center"/>
              <w:rPr>
                <w:rFonts w:asciiTheme="minorHAnsi" w:hAnsiTheme="minorHAnsi" w:cstheme="minorHAnsi"/>
                <w:b/>
                <w:bCs/>
                <w:color w:val="000000"/>
              </w:rPr>
            </w:pPr>
            <w:r w:rsidRPr="00190E4F">
              <w:rPr>
                <w:rFonts w:asciiTheme="minorHAnsi" w:hAnsiTheme="minorHAnsi" w:cstheme="minorHAnsi"/>
                <w:b/>
                <w:bCs/>
                <w:color w:val="000000"/>
              </w:rPr>
              <w:t>2.2</w:t>
            </w:r>
          </w:p>
        </w:tc>
        <w:tc>
          <w:tcPr>
            <w:tcW w:w="1094" w:type="pct"/>
            <w:tcBorders>
              <w:top w:val="nil"/>
              <w:left w:val="nil"/>
              <w:bottom w:val="single" w:sz="8" w:space="0" w:color="auto"/>
              <w:right w:val="single" w:sz="8" w:space="0" w:color="auto"/>
            </w:tcBorders>
            <w:vAlign w:val="center"/>
            <w:hideMark/>
          </w:tcPr>
          <w:p w14:paraId="54697E2A" w14:textId="77777777" w:rsidR="00190E4F" w:rsidRPr="00190E4F" w:rsidRDefault="00190E4F">
            <w:pPr>
              <w:rPr>
                <w:rFonts w:asciiTheme="minorHAnsi" w:hAnsiTheme="minorHAnsi" w:cstheme="minorHAnsi"/>
                <w:color w:val="000000"/>
              </w:rPr>
            </w:pPr>
            <w:r w:rsidRPr="00190E4F">
              <w:rPr>
                <w:rFonts w:asciiTheme="minorHAnsi" w:hAnsiTheme="minorHAnsi" w:cstheme="minorHAnsi"/>
                <w:color w:val="000000"/>
              </w:rPr>
              <w:t>Λογισμικό διαχείρισης έξυπνου φωτισμού</w:t>
            </w:r>
          </w:p>
        </w:tc>
        <w:tc>
          <w:tcPr>
            <w:tcW w:w="690" w:type="pct"/>
            <w:tcBorders>
              <w:top w:val="nil"/>
              <w:left w:val="nil"/>
              <w:bottom w:val="single" w:sz="8" w:space="0" w:color="auto"/>
              <w:right w:val="single" w:sz="8" w:space="0" w:color="auto"/>
            </w:tcBorders>
            <w:vAlign w:val="center"/>
            <w:hideMark/>
          </w:tcPr>
          <w:p w14:paraId="6E19F67C"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80</w:t>
            </w:r>
          </w:p>
        </w:tc>
        <w:tc>
          <w:tcPr>
            <w:tcW w:w="643" w:type="pct"/>
            <w:tcBorders>
              <w:top w:val="nil"/>
              <w:left w:val="nil"/>
              <w:bottom w:val="single" w:sz="8" w:space="0" w:color="auto"/>
              <w:right w:val="single" w:sz="8" w:space="0" w:color="auto"/>
            </w:tcBorders>
            <w:vAlign w:val="center"/>
            <w:hideMark/>
          </w:tcPr>
          <w:p w14:paraId="7511DC18" w14:textId="77777777" w:rsidR="00190E4F" w:rsidRPr="00190E4F" w:rsidRDefault="00190E4F">
            <w:pPr>
              <w:rPr>
                <w:rFonts w:asciiTheme="minorHAnsi" w:hAnsiTheme="minorHAnsi" w:cstheme="minorHAnsi"/>
                <w:color w:val="000000"/>
              </w:rPr>
            </w:pPr>
            <w:proofErr w:type="spellStart"/>
            <w:r w:rsidRPr="00190E4F">
              <w:rPr>
                <w:rFonts w:asciiTheme="minorHAnsi" w:hAnsiTheme="minorHAnsi" w:cstheme="minorHAnsi"/>
                <w:color w:val="000000"/>
              </w:rPr>
              <w:t>ΤΕΜ</w:t>
            </w:r>
            <w:proofErr w:type="spellEnd"/>
            <w:r w:rsidRPr="00190E4F">
              <w:rPr>
                <w:rFonts w:asciiTheme="minorHAnsi" w:hAnsiTheme="minorHAnsi" w:cstheme="minorHAnsi"/>
                <w:color w:val="000000"/>
              </w:rPr>
              <w:t>.</w:t>
            </w:r>
          </w:p>
        </w:tc>
        <w:tc>
          <w:tcPr>
            <w:tcW w:w="910" w:type="pct"/>
            <w:tcBorders>
              <w:top w:val="nil"/>
              <w:left w:val="nil"/>
              <w:bottom w:val="single" w:sz="8" w:space="0" w:color="auto"/>
              <w:right w:val="single" w:sz="8" w:space="0" w:color="auto"/>
            </w:tcBorders>
            <w:vAlign w:val="center"/>
            <w:hideMark/>
          </w:tcPr>
          <w:p w14:paraId="49357808"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245,00 €</w:t>
            </w:r>
          </w:p>
        </w:tc>
        <w:tc>
          <w:tcPr>
            <w:tcW w:w="1034" w:type="pct"/>
            <w:tcBorders>
              <w:top w:val="nil"/>
              <w:left w:val="nil"/>
              <w:bottom w:val="single" w:sz="8" w:space="0" w:color="auto"/>
              <w:right w:val="single" w:sz="8" w:space="0" w:color="auto"/>
            </w:tcBorders>
            <w:vAlign w:val="center"/>
            <w:hideMark/>
          </w:tcPr>
          <w:p w14:paraId="234AB9BA" w14:textId="77777777" w:rsidR="00190E4F" w:rsidRPr="00190E4F" w:rsidRDefault="00190E4F">
            <w:pPr>
              <w:jc w:val="right"/>
              <w:rPr>
                <w:rFonts w:asciiTheme="minorHAnsi" w:hAnsiTheme="minorHAnsi" w:cstheme="minorHAnsi"/>
                <w:color w:val="000000"/>
              </w:rPr>
            </w:pPr>
            <w:r w:rsidRPr="00190E4F">
              <w:rPr>
                <w:rFonts w:asciiTheme="minorHAnsi" w:hAnsiTheme="minorHAnsi" w:cstheme="minorHAnsi"/>
                <w:color w:val="000000"/>
              </w:rPr>
              <w:t>19.600,00 €</w:t>
            </w:r>
          </w:p>
        </w:tc>
      </w:tr>
      <w:tr w:rsidR="00190E4F" w:rsidRPr="00190E4F" w14:paraId="27FFF6F1" w14:textId="77777777" w:rsidTr="00190E4F">
        <w:trPr>
          <w:trHeight w:val="315"/>
        </w:trPr>
        <w:tc>
          <w:tcPr>
            <w:tcW w:w="629" w:type="pct"/>
            <w:tcBorders>
              <w:top w:val="nil"/>
              <w:left w:val="single" w:sz="8" w:space="0" w:color="auto"/>
              <w:bottom w:val="single" w:sz="8" w:space="0" w:color="auto"/>
              <w:right w:val="single" w:sz="8" w:space="0" w:color="auto"/>
            </w:tcBorders>
            <w:shd w:val="clear" w:color="auto" w:fill="C0C0C0"/>
            <w:vAlign w:val="center"/>
            <w:hideMark/>
          </w:tcPr>
          <w:p w14:paraId="6995BB39" w14:textId="77777777" w:rsidR="00190E4F" w:rsidRPr="00190E4F" w:rsidRDefault="00190E4F">
            <w:pPr>
              <w:rPr>
                <w:rFonts w:asciiTheme="minorHAnsi" w:hAnsiTheme="minorHAnsi" w:cstheme="minorHAnsi"/>
                <w:b/>
                <w:bCs/>
                <w:color w:val="000000"/>
              </w:rPr>
            </w:pPr>
            <w:r w:rsidRPr="00190E4F">
              <w:rPr>
                <w:rFonts w:asciiTheme="minorHAnsi" w:hAnsiTheme="minorHAnsi" w:cstheme="minorHAnsi"/>
                <w:b/>
                <w:bCs/>
                <w:color w:val="000000"/>
              </w:rPr>
              <w:t> </w:t>
            </w:r>
          </w:p>
        </w:tc>
        <w:tc>
          <w:tcPr>
            <w:tcW w:w="1094" w:type="pct"/>
            <w:tcBorders>
              <w:top w:val="nil"/>
              <w:left w:val="nil"/>
              <w:bottom w:val="single" w:sz="8" w:space="0" w:color="auto"/>
              <w:right w:val="single" w:sz="8" w:space="0" w:color="auto"/>
            </w:tcBorders>
            <w:shd w:val="clear" w:color="auto" w:fill="C0C0C0"/>
            <w:vAlign w:val="center"/>
            <w:hideMark/>
          </w:tcPr>
          <w:p w14:paraId="303C641B" w14:textId="77777777" w:rsidR="00190E4F" w:rsidRPr="00190E4F" w:rsidRDefault="00190E4F">
            <w:pPr>
              <w:rPr>
                <w:rFonts w:asciiTheme="minorHAnsi" w:hAnsiTheme="minorHAnsi" w:cstheme="minorHAnsi"/>
                <w:b/>
                <w:bCs/>
                <w:color w:val="000000"/>
              </w:rPr>
            </w:pPr>
            <w:r w:rsidRPr="00190E4F">
              <w:rPr>
                <w:rFonts w:asciiTheme="minorHAnsi" w:hAnsiTheme="minorHAnsi" w:cstheme="minorHAnsi"/>
                <w:b/>
                <w:bCs/>
                <w:color w:val="000000"/>
              </w:rPr>
              <w:t>ΜΕΡΙΚΟ ΣΥΝΟΛΟ</w:t>
            </w:r>
          </w:p>
        </w:tc>
        <w:tc>
          <w:tcPr>
            <w:tcW w:w="690" w:type="pct"/>
            <w:tcBorders>
              <w:top w:val="nil"/>
              <w:left w:val="nil"/>
              <w:bottom w:val="single" w:sz="8" w:space="0" w:color="auto"/>
              <w:right w:val="single" w:sz="8" w:space="0" w:color="auto"/>
            </w:tcBorders>
            <w:shd w:val="clear" w:color="auto" w:fill="C0C0C0"/>
            <w:noWrap/>
            <w:vAlign w:val="center"/>
            <w:hideMark/>
          </w:tcPr>
          <w:p w14:paraId="17D936F4" w14:textId="77777777" w:rsidR="00190E4F" w:rsidRPr="00190E4F" w:rsidRDefault="00190E4F">
            <w:pPr>
              <w:rPr>
                <w:rFonts w:asciiTheme="minorHAnsi" w:hAnsiTheme="minorHAnsi" w:cstheme="minorHAnsi"/>
                <w:color w:val="000000"/>
              </w:rPr>
            </w:pPr>
            <w:r w:rsidRPr="00190E4F">
              <w:rPr>
                <w:rFonts w:asciiTheme="minorHAnsi" w:hAnsiTheme="minorHAnsi" w:cstheme="minorHAnsi"/>
                <w:color w:val="000000"/>
              </w:rPr>
              <w:t> </w:t>
            </w:r>
          </w:p>
        </w:tc>
        <w:tc>
          <w:tcPr>
            <w:tcW w:w="643" w:type="pct"/>
            <w:tcBorders>
              <w:top w:val="nil"/>
              <w:left w:val="nil"/>
              <w:bottom w:val="single" w:sz="8" w:space="0" w:color="auto"/>
              <w:right w:val="single" w:sz="8" w:space="0" w:color="auto"/>
            </w:tcBorders>
            <w:shd w:val="clear" w:color="auto" w:fill="C0C0C0"/>
            <w:noWrap/>
            <w:vAlign w:val="center"/>
            <w:hideMark/>
          </w:tcPr>
          <w:p w14:paraId="031DEBA3" w14:textId="77777777" w:rsidR="00190E4F" w:rsidRPr="00190E4F" w:rsidRDefault="00190E4F">
            <w:pPr>
              <w:rPr>
                <w:rFonts w:asciiTheme="minorHAnsi" w:hAnsiTheme="minorHAnsi" w:cstheme="minorHAnsi"/>
                <w:color w:val="000000"/>
              </w:rPr>
            </w:pPr>
            <w:r w:rsidRPr="00190E4F">
              <w:rPr>
                <w:rFonts w:asciiTheme="minorHAnsi" w:hAnsiTheme="minorHAnsi" w:cstheme="minorHAnsi"/>
                <w:color w:val="000000"/>
              </w:rPr>
              <w:t> </w:t>
            </w:r>
          </w:p>
        </w:tc>
        <w:tc>
          <w:tcPr>
            <w:tcW w:w="910" w:type="pct"/>
            <w:tcBorders>
              <w:top w:val="nil"/>
              <w:left w:val="nil"/>
              <w:bottom w:val="single" w:sz="8" w:space="0" w:color="auto"/>
              <w:right w:val="single" w:sz="8" w:space="0" w:color="auto"/>
            </w:tcBorders>
            <w:shd w:val="clear" w:color="auto" w:fill="C0C0C0"/>
            <w:noWrap/>
            <w:vAlign w:val="center"/>
            <w:hideMark/>
          </w:tcPr>
          <w:p w14:paraId="2DE57A26" w14:textId="77777777" w:rsidR="00190E4F" w:rsidRPr="00190E4F" w:rsidRDefault="00190E4F">
            <w:pPr>
              <w:rPr>
                <w:rFonts w:asciiTheme="minorHAnsi" w:hAnsiTheme="minorHAnsi" w:cstheme="minorHAnsi"/>
                <w:color w:val="000000"/>
              </w:rPr>
            </w:pPr>
            <w:r w:rsidRPr="00190E4F">
              <w:rPr>
                <w:rFonts w:asciiTheme="minorHAnsi" w:hAnsiTheme="minorHAnsi" w:cstheme="minorHAnsi"/>
                <w:color w:val="000000"/>
              </w:rPr>
              <w:t> </w:t>
            </w:r>
          </w:p>
        </w:tc>
        <w:tc>
          <w:tcPr>
            <w:tcW w:w="1034" w:type="pct"/>
            <w:tcBorders>
              <w:top w:val="nil"/>
              <w:left w:val="nil"/>
              <w:bottom w:val="single" w:sz="8" w:space="0" w:color="auto"/>
              <w:right w:val="single" w:sz="8" w:space="0" w:color="auto"/>
            </w:tcBorders>
            <w:shd w:val="clear" w:color="auto" w:fill="C0C0C0"/>
            <w:noWrap/>
            <w:vAlign w:val="center"/>
            <w:hideMark/>
          </w:tcPr>
          <w:p w14:paraId="578BC48B" w14:textId="77777777" w:rsidR="00190E4F" w:rsidRPr="00190E4F" w:rsidRDefault="00190E4F" w:rsidP="00C42F89">
            <w:pPr>
              <w:jc w:val="right"/>
              <w:rPr>
                <w:rFonts w:asciiTheme="minorHAnsi" w:hAnsiTheme="minorHAnsi" w:cstheme="minorHAnsi"/>
                <w:b/>
                <w:bCs/>
                <w:color w:val="000000"/>
              </w:rPr>
            </w:pPr>
            <w:r w:rsidRPr="00190E4F">
              <w:rPr>
                <w:rFonts w:asciiTheme="minorHAnsi" w:hAnsiTheme="minorHAnsi" w:cstheme="minorHAnsi"/>
                <w:b/>
                <w:bCs/>
                <w:color w:val="000000"/>
              </w:rPr>
              <w:t>85.600,00 €</w:t>
            </w:r>
          </w:p>
        </w:tc>
      </w:tr>
    </w:tbl>
    <w:p w14:paraId="48E98B6C" w14:textId="77777777" w:rsidR="00A46FF3" w:rsidRPr="004F41C8" w:rsidRDefault="00A46FF3" w:rsidP="007A54F2">
      <w:pPr>
        <w:spacing w:before="240"/>
        <w:rPr>
          <w:b/>
          <w:bCs/>
          <w:sz w:val="24"/>
        </w:rPr>
      </w:pPr>
      <w:r>
        <w:rPr>
          <w:b/>
          <w:bCs/>
          <w:sz w:val="24"/>
        </w:rPr>
        <w:t>1.</w:t>
      </w:r>
      <w:r w:rsidRPr="00D41AF8">
        <w:rPr>
          <w:b/>
          <w:bCs/>
          <w:sz w:val="24"/>
          <w:lang w:val="en-US"/>
        </w:rPr>
        <w:t>b.</w:t>
      </w:r>
      <w:r>
        <w:rPr>
          <w:b/>
          <w:bCs/>
          <w:sz w:val="24"/>
        </w:rPr>
        <w:t>2</w:t>
      </w:r>
      <w:r w:rsidRPr="004F41C8">
        <w:rPr>
          <w:b/>
          <w:bCs/>
          <w:sz w:val="24"/>
        </w:rPr>
        <w:t xml:space="preserve"> Τεχνική περιγραφή</w:t>
      </w:r>
    </w:p>
    <w:p w14:paraId="42967E2F" w14:textId="77777777" w:rsidR="00A46FF3" w:rsidRPr="00683AFF" w:rsidRDefault="00A46FF3" w:rsidP="002706AA">
      <w:pPr>
        <w:spacing w:before="132"/>
        <w:ind w:hanging="34"/>
        <w:jc w:val="both"/>
      </w:pPr>
      <w:r w:rsidRPr="00683AFF">
        <w:t xml:space="preserve">Στα πλαίσια του </w:t>
      </w:r>
      <w:proofErr w:type="spellStart"/>
      <w:r>
        <w:t>Open</w:t>
      </w:r>
      <w:proofErr w:type="spellEnd"/>
      <w:r w:rsidRPr="00683AFF">
        <w:t xml:space="preserve"> </w:t>
      </w:r>
      <w:proofErr w:type="spellStart"/>
      <w:r>
        <w:t>Mall</w:t>
      </w:r>
      <w:proofErr w:type="spellEnd"/>
      <w:r w:rsidRPr="00683AFF">
        <w:t xml:space="preserve">, ο Δήμος θα υλοποιήσει ένα σύνολο συνεκτικών και αλληλένδετων παρεμβάσεων με στόχο την αναβάθμιση της λειτουργικότητας και αισθητικής του δημόσιου χώρου και την οργάνωση της οικονομικής δραστηριότητας, με υιοθέτηση και χρήση εφαρμογών έξυπνης πόλης, όπου μεταξύ άλλων προβλέπεται και η αναβάθμιση και έξυπνη διαχείριση του </w:t>
      </w:r>
      <w:proofErr w:type="spellStart"/>
      <w:r w:rsidRPr="00683AFF">
        <w:t>οδοφωτισμού</w:t>
      </w:r>
      <w:proofErr w:type="spellEnd"/>
      <w:r w:rsidRPr="00683AFF">
        <w:t xml:space="preserve"> της εμπορικής περιοχής. </w:t>
      </w:r>
    </w:p>
    <w:p w14:paraId="2273A3A6" w14:textId="77777777" w:rsidR="00A46FF3" w:rsidRPr="00683AFF" w:rsidRDefault="00A46FF3" w:rsidP="002706AA">
      <w:pPr>
        <w:spacing w:before="132"/>
        <w:ind w:hanging="34"/>
        <w:jc w:val="both"/>
      </w:pPr>
      <w:r w:rsidRPr="00683AFF">
        <w:t xml:space="preserve">Ειδικότερα ο Δήμος προβλέπεται να προβεί στην αντικατάσταση των φωτιστικών σωμάτων του δημοτικού </w:t>
      </w:r>
      <w:proofErr w:type="spellStart"/>
      <w:r w:rsidRPr="00683AFF">
        <w:t>οδοφωτισμού</w:t>
      </w:r>
      <w:proofErr w:type="spellEnd"/>
      <w:r w:rsidRPr="00683AFF">
        <w:t xml:space="preserve"> και φωτισμού της περιοχής παρέμβασης της πόλης, με νέα φωτιστικά σώματα, νέας τεχνολογίας, βασιζόμενα π.χ. στην τεχνολογία των </w:t>
      </w:r>
      <w:proofErr w:type="spellStart"/>
      <w:r w:rsidRPr="00683AFF">
        <w:t>φωτοδιόδων</w:t>
      </w:r>
      <w:proofErr w:type="spellEnd"/>
      <w:r w:rsidRPr="00683AFF">
        <w:t xml:space="preserve"> (</w:t>
      </w:r>
      <w:proofErr w:type="spellStart"/>
      <w:r w:rsidRPr="00845869">
        <w:t>LED</w:t>
      </w:r>
      <w:proofErr w:type="spellEnd"/>
      <w:r w:rsidRPr="00683AFF">
        <w:t>) με λαμπτήρες χαμηλής ενεργειακής κατανάλωσης (στα πλαίσια της ενέργειας 1). Πρόκειται για έργο υψίστης προτεραιότητας και ολοκληρωμένης παρέμβασης, αφού αφορά στους κατοίκους και επισκέπτες του Δήμου και αποφέρει πολλαπλά οφέλη, όπως βελτίωση – αναβάθμιση του δημοτικού φωτισμού, σημαντική εξοικονόμηση ενέργειας, αισθητική και ποιοτική αναβάθμιση του Δήμου, μείωση του αποτυπώματος διοξειδίου του άνθρακα (</w:t>
      </w:r>
      <w:proofErr w:type="spellStart"/>
      <w:r w:rsidRPr="00845869">
        <w:t>CO</w:t>
      </w:r>
      <w:r w:rsidRPr="00683AFF">
        <w:t>2</w:t>
      </w:r>
      <w:proofErr w:type="spellEnd"/>
      <w:r w:rsidRPr="00683AFF">
        <w:t>), ενίσχυση της ασφάλειας κ.λπ.</w:t>
      </w:r>
    </w:p>
    <w:p w14:paraId="4959D139" w14:textId="77777777" w:rsidR="00A46FF3" w:rsidRPr="00683AFF" w:rsidRDefault="00A46FF3" w:rsidP="002706AA">
      <w:pPr>
        <w:spacing w:before="132"/>
        <w:ind w:hanging="34"/>
        <w:jc w:val="both"/>
      </w:pPr>
      <w:r w:rsidRPr="00683AFF">
        <w:t xml:space="preserve">Παράλληλα ο Δήμος θα αποκτήσει και θα εγκαταστήσει σύστημα έξυπνης διαχείρισης </w:t>
      </w:r>
      <w:proofErr w:type="spellStart"/>
      <w:r w:rsidRPr="00683AFF">
        <w:t>οδοφωτισμού</w:t>
      </w:r>
      <w:proofErr w:type="spellEnd"/>
      <w:r w:rsidRPr="00683AFF">
        <w:t>, το οποίο θα προσφέρει κεντρική διαχείριση του ηλεκτροφωτισμού του χώρου παρέμβασης και θα δίνει τη δυνατότητα παροχής υψηλού επιπέδου υπηρεσιών στο δημότη, με ταυτόχρονη επίτευξη ουσιαστικής εξοικονόμησης τόσο της καταναλισκόμενης ενέργειας (λογαριασμός ΔΕΗ), όσο και του διαχειριστικού κόστους.</w:t>
      </w:r>
    </w:p>
    <w:p w14:paraId="15BC6135" w14:textId="77777777" w:rsidR="00A46FF3" w:rsidRPr="00683AFF" w:rsidRDefault="00A46FF3" w:rsidP="002706AA">
      <w:pPr>
        <w:spacing w:before="132"/>
        <w:ind w:hanging="34"/>
        <w:jc w:val="both"/>
      </w:pPr>
      <w:r w:rsidRPr="00683AFF">
        <w:t xml:space="preserve">Το «Σύστημα </w:t>
      </w:r>
      <w:r w:rsidRPr="00EC27F1">
        <w:rPr>
          <w:lang w:val="en-US"/>
        </w:rPr>
        <w:t>T</w:t>
      </w:r>
      <w:proofErr w:type="spellStart"/>
      <w:r w:rsidRPr="00683AFF">
        <w:t>ηλεελέγχου</w:t>
      </w:r>
      <w:proofErr w:type="spellEnd"/>
      <w:r w:rsidRPr="00683AFF">
        <w:t xml:space="preserve"> - Τηλεχειρισμού» θα πρέπει να πραγματοποιείται σε</w:t>
      </w:r>
      <w:r w:rsidRPr="00683AFF">
        <w:rPr>
          <w:spacing w:val="-3"/>
        </w:rPr>
        <w:t xml:space="preserve"> </w:t>
      </w:r>
      <w:r w:rsidRPr="00683AFF">
        <w:t>επίπεδο</w:t>
      </w:r>
      <w:r w:rsidRPr="00683AFF">
        <w:rPr>
          <w:spacing w:val="-3"/>
        </w:rPr>
        <w:t xml:space="preserve"> </w:t>
      </w:r>
      <w:r w:rsidRPr="00683AFF">
        <w:t>φωτιστικού</w:t>
      </w:r>
      <w:r w:rsidRPr="00683AFF">
        <w:rPr>
          <w:spacing w:val="-5"/>
        </w:rPr>
        <w:t xml:space="preserve"> </w:t>
      </w:r>
      <w:r w:rsidRPr="00683AFF">
        <w:t>για</w:t>
      </w:r>
      <w:r w:rsidRPr="00683AFF">
        <w:rPr>
          <w:spacing w:val="-5"/>
        </w:rPr>
        <w:t xml:space="preserve"> </w:t>
      </w:r>
      <w:r w:rsidRPr="00683AFF">
        <w:t>80</w:t>
      </w:r>
      <w:r w:rsidRPr="00683AFF">
        <w:rPr>
          <w:spacing w:val="-3"/>
        </w:rPr>
        <w:t xml:space="preserve"> </w:t>
      </w:r>
      <w:r w:rsidRPr="00683AFF">
        <w:t>φωτιστικά</w:t>
      </w:r>
      <w:r w:rsidRPr="00683AFF">
        <w:rPr>
          <w:spacing w:val="-3"/>
        </w:rPr>
        <w:t xml:space="preserve"> </w:t>
      </w:r>
      <w:r w:rsidRPr="00683AFF">
        <w:t>σώματα</w:t>
      </w:r>
      <w:r w:rsidRPr="00683AFF">
        <w:rPr>
          <w:spacing w:val="-2"/>
        </w:rPr>
        <w:t xml:space="preserve"> </w:t>
      </w:r>
      <w:r w:rsidRPr="00683AFF">
        <w:t>βραχίονα</w:t>
      </w:r>
      <w:r w:rsidRPr="00683AFF">
        <w:rPr>
          <w:spacing w:val="-3"/>
        </w:rPr>
        <w:t xml:space="preserve"> </w:t>
      </w:r>
      <w:r w:rsidRPr="00683AFF">
        <w:t>που</w:t>
      </w:r>
      <w:r w:rsidRPr="00683AFF">
        <w:rPr>
          <w:spacing w:val="-1"/>
        </w:rPr>
        <w:t xml:space="preserve"> </w:t>
      </w:r>
      <w:r w:rsidRPr="00683AFF">
        <w:t>θα</w:t>
      </w:r>
      <w:r w:rsidRPr="00683AFF">
        <w:rPr>
          <w:spacing w:val="-6"/>
        </w:rPr>
        <w:t xml:space="preserve"> </w:t>
      </w:r>
      <w:r w:rsidRPr="00683AFF">
        <w:t>συνοδεύονται</w:t>
      </w:r>
      <w:r w:rsidRPr="00683AFF">
        <w:rPr>
          <w:spacing w:val="-3"/>
        </w:rPr>
        <w:t xml:space="preserve"> </w:t>
      </w:r>
      <w:r w:rsidRPr="00683AFF">
        <w:t>από</w:t>
      </w:r>
      <w:r w:rsidRPr="00683AFF">
        <w:rPr>
          <w:spacing w:val="-4"/>
        </w:rPr>
        <w:t xml:space="preserve"> 80</w:t>
      </w:r>
      <w:r w:rsidRPr="00683AFF">
        <w:rPr>
          <w:spacing w:val="-2"/>
        </w:rPr>
        <w:t xml:space="preserve"> </w:t>
      </w:r>
      <w:r w:rsidRPr="00683AFF">
        <w:t xml:space="preserve">ασύρματους ελεγκτές με βάση τύπου </w:t>
      </w:r>
      <w:proofErr w:type="spellStart"/>
      <w:r w:rsidRPr="00EC27F1">
        <w:rPr>
          <w:lang w:val="en-US"/>
        </w:rPr>
        <w:t>Nema</w:t>
      </w:r>
      <w:proofErr w:type="spellEnd"/>
      <w:r w:rsidRPr="00683AFF">
        <w:t xml:space="preserve"> </w:t>
      </w:r>
      <w:r w:rsidRPr="00EC27F1">
        <w:rPr>
          <w:lang w:val="en-US"/>
        </w:rPr>
        <w:t>Socket</w:t>
      </w:r>
      <w:r w:rsidRPr="00683AFF">
        <w:t xml:space="preserve"> </w:t>
      </w:r>
      <w:r w:rsidRPr="00EC27F1">
        <w:rPr>
          <w:lang w:val="en-US"/>
        </w:rPr>
        <w:lastRenderedPageBreak/>
        <w:t>ANSI</w:t>
      </w:r>
      <w:r w:rsidRPr="00683AFF">
        <w:t xml:space="preserve"> </w:t>
      </w:r>
      <w:r w:rsidRPr="00EC27F1">
        <w:rPr>
          <w:lang w:val="en-US"/>
        </w:rPr>
        <w:t>C</w:t>
      </w:r>
      <w:r w:rsidRPr="00683AFF">
        <w:t>136.41 7</w:t>
      </w:r>
      <w:r w:rsidRPr="00683AFF">
        <w:rPr>
          <w:spacing w:val="-4"/>
        </w:rPr>
        <w:t xml:space="preserve"> </w:t>
      </w:r>
      <w:r w:rsidRPr="00EC27F1">
        <w:rPr>
          <w:lang w:val="en-US"/>
        </w:rPr>
        <w:t>Pin</w:t>
      </w:r>
    </w:p>
    <w:p w14:paraId="09D562F3" w14:textId="77777777" w:rsidR="00A46FF3" w:rsidRPr="00683AFF" w:rsidRDefault="00A46FF3" w:rsidP="007A54F2">
      <w:pPr>
        <w:spacing w:before="240" w:after="240"/>
        <w:rPr>
          <w:b/>
          <w:bCs/>
          <w:sz w:val="24"/>
        </w:rPr>
      </w:pPr>
      <w:proofErr w:type="spellStart"/>
      <w:r w:rsidRPr="00683AFF">
        <w:rPr>
          <w:b/>
          <w:bCs/>
          <w:sz w:val="24"/>
        </w:rPr>
        <w:t>1.</w:t>
      </w:r>
      <w:r w:rsidRPr="00D41AF8">
        <w:rPr>
          <w:b/>
          <w:bCs/>
          <w:sz w:val="24"/>
        </w:rPr>
        <w:t>b</w:t>
      </w:r>
      <w:r w:rsidRPr="00683AFF">
        <w:rPr>
          <w:b/>
          <w:bCs/>
          <w:sz w:val="24"/>
        </w:rPr>
        <w:t>.3</w:t>
      </w:r>
      <w:proofErr w:type="spellEnd"/>
      <w:r w:rsidRPr="00683AFF">
        <w:rPr>
          <w:b/>
          <w:bCs/>
          <w:sz w:val="24"/>
        </w:rPr>
        <w:t xml:space="preserve"> Τεχνικές προδιαγραφές</w:t>
      </w:r>
    </w:p>
    <w:p w14:paraId="5A41ADDC" w14:textId="77777777" w:rsidR="00A46FF3" w:rsidRPr="00683AFF" w:rsidRDefault="00A46FF3" w:rsidP="002706AA">
      <w:pPr>
        <w:rPr>
          <w:b/>
          <w:bCs/>
          <w:sz w:val="24"/>
        </w:rPr>
      </w:pPr>
      <w:proofErr w:type="spellStart"/>
      <w:r w:rsidRPr="00683AFF">
        <w:rPr>
          <w:b/>
          <w:bCs/>
          <w:sz w:val="24"/>
        </w:rPr>
        <w:t>1.</w:t>
      </w:r>
      <w:r>
        <w:rPr>
          <w:b/>
          <w:bCs/>
          <w:sz w:val="24"/>
        </w:rPr>
        <w:t>b</w:t>
      </w:r>
      <w:proofErr w:type="spellEnd"/>
      <w:r w:rsidRPr="00683AFF">
        <w:rPr>
          <w:b/>
          <w:bCs/>
          <w:sz w:val="24"/>
        </w:rPr>
        <w:t xml:space="preserve"> 3.1 Χαρακτηριστικά ασύρματου ελεγκτή</w:t>
      </w:r>
    </w:p>
    <w:p w14:paraId="24B7C9DC" w14:textId="77777777" w:rsidR="00A46FF3" w:rsidRPr="00683AFF" w:rsidRDefault="00A46FF3" w:rsidP="002706AA">
      <w:pPr>
        <w:spacing w:before="135" w:line="252" w:lineRule="auto"/>
      </w:pPr>
      <w:r w:rsidRPr="00683AFF">
        <w:t xml:space="preserve">Οι 80 Ασύρματοι Ελεγκτές χρησιμοποιούνται σε επίπεδο φωτιστικού με σκοπό τον πλήρη απομακρυσμένο έλεγχο των 80 Φωτιστικών Σωμάτων </w:t>
      </w:r>
      <w:r w:rsidRPr="00EC27F1">
        <w:rPr>
          <w:lang w:val="en-US"/>
        </w:rPr>
        <w:t>LED</w:t>
      </w:r>
      <w:r w:rsidRPr="00683AFF">
        <w:t xml:space="preserve"> και την παρακολούθηση της λειτουργίας τους.</w:t>
      </w:r>
    </w:p>
    <w:p w14:paraId="39C7B6D8" w14:textId="77777777" w:rsidR="00A46FF3" w:rsidRPr="00683AFF" w:rsidRDefault="00A46FF3" w:rsidP="00FB43B3">
      <w:pPr>
        <w:spacing w:before="120" w:after="240" w:line="252" w:lineRule="auto"/>
      </w:pPr>
      <w:r w:rsidRPr="00683AFF">
        <w:t>Οι Ασύρματοι Ελεγκτές πρέπει να διαθέτουν τις παρακάτω προδιαγραφές, όπως αναλυτικά περιγράφονται στον Πίνακα που ακολουθεί</w:t>
      </w:r>
      <w:r>
        <w:t xml:space="preserve"> οι οποίες θα αποδεικνύονται από τα τεχνικά φυλλάδια του εξοπλισμού.</w:t>
      </w:r>
    </w:p>
    <w:tbl>
      <w:tblPr>
        <w:tblStyle w:val="TableNormal1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92"/>
        <w:gridCol w:w="1836"/>
        <w:gridCol w:w="7402"/>
      </w:tblGrid>
      <w:tr w:rsidR="00A46FF3" w:rsidRPr="00DF10E6" w14:paraId="2E1CB5B5" w14:textId="77777777" w:rsidTr="00190E4F">
        <w:trPr>
          <w:trHeight w:val="20"/>
          <w:jc w:val="center"/>
        </w:trPr>
        <w:tc>
          <w:tcPr>
            <w:tcW w:w="252" w:type="pct"/>
            <w:shd w:val="clear" w:color="auto" w:fill="BEBEBE"/>
          </w:tcPr>
          <w:p w14:paraId="3DBE3F9B" w14:textId="77777777" w:rsidR="00A46FF3" w:rsidRPr="00DF10E6" w:rsidRDefault="00A46FF3" w:rsidP="00EB60E8">
            <w:pPr>
              <w:spacing w:before="21"/>
              <w:ind w:left="36" w:right="21"/>
              <w:jc w:val="center"/>
              <w:rPr>
                <w:rFonts w:asciiTheme="minorHAnsi" w:hAnsiTheme="minorHAnsi" w:cstheme="minorHAnsi"/>
                <w:b/>
                <w:lang w:val="en-US"/>
              </w:rPr>
            </w:pPr>
            <w:r w:rsidRPr="00DF10E6">
              <w:rPr>
                <w:rFonts w:asciiTheme="minorHAnsi" w:hAnsiTheme="minorHAnsi" w:cstheme="minorHAnsi"/>
                <w:b/>
                <w:w w:val="115"/>
                <w:lang w:val="en-US"/>
              </w:rPr>
              <w:t>Α/Α</w:t>
            </w:r>
          </w:p>
        </w:tc>
        <w:tc>
          <w:tcPr>
            <w:tcW w:w="944" w:type="pct"/>
            <w:shd w:val="clear" w:color="auto" w:fill="BEBEBE"/>
          </w:tcPr>
          <w:p w14:paraId="469AED8F" w14:textId="77777777" w:rsidR="00A46FF3" w:rsidRPr="00DF10E6" w:rsidRDefault="00A46FF3" w:rsidP="00EB60E8">
            <w:pPr>
              <w:spacing w:before="21"/>
              <w:ind w:left="196"/>
              <w:rPr>
                <w:rFonts w:asciiTheme="minorHAnsi" w:hAnsiTheme="minorHAnsi" w:cstheme="minorHAnsi"/>
                <w:b/>
                <w:lang w:val="en-US"/>
              </w:rPr>
            </w:pPr>
            <w:proofErr w:type="spellStart"/>
            <w:r w:rsidRPr="00DF10E6">
              <w:rPr>
                <w:rFonts w:asciiTheme="minorHAnsi" w:hAnsiTheme="minorHAnsi" w:cstheme="minorHAnsi"/>
                <w:b/>
                <w:w w:val="110"/>
                <w:lang w:val="en-US"/>
              </w:rPr>
              <w:t>ΠΡΟΔΙΑΓΡΑΦΗ</w:t>
            </w:r>
            <w:proofErr w:type="spellEnd"/>
          </w:p>
        </w:tc>
        <w:tc>
          <w:tcPr>
            <w:tcW w:w="3804" w:type="pct"/>
            <w:shd w:val="clear" w:color="auto" w:fill="BEBEBE"/>
          </w:tcPr>
          <w:p w14:paraId="40984F08" w14:textId="77777777" w:rsidR="00A46FF3" w:rsidRPr="00DF10E6" w:rsidRDefault="00A46FF3" w:rsidP="00EB60E8">
            <w:pPr>
              <w:spacing w:before="21"/>
              <w:ind w:left="2231" w:right="2210"/>
              <w:jc w:val="center"/>
              <w:rPr>
                <w:rFonts w:asciiTheme="minorHAnsi" w:hAnsiTheme="minorHAnsi" w:cstheme="minorHAnsi"/>
                <w:b/>
                <w:lang w:val="en-US"/>
              </w:rPr>
            </w:pPr>
            <w:proofErr w:type="spellStart"/>
            <w:r w:rsidRPr="00DF10E6">
              <w:rPr>
                <w:rFonts w:asciiTheme="minorHAnsi" w:hAnsiTheme="minorHAnsi" w:cstheme="minorHAnsi"/>
                <w:b/>
                <w:w w:val="105"/>
                <w:lang w:val="en-US"/>
              </w:rPr>
              <w:t>ΑΠΑΙΤΗΣΗ</w:t>
            </w:r>
            <w:proofErr w:type="spellEnd"/>
          </w:p>
        </w:tc>
      </w:tr>
      <w:tr w:rsidR="00A46FF3" w:rsidRPr="00DF10E6" w14:paraId="1E21F730" w14:textId="77777777" w:rsidTr="00190E4F">
        <w:trPr>
          <w:trHeight w:val="20"/>
          <w:jc w:val="center"/>
        </w:trPr>
        <w:tc>
          <w:tcPr>
            <w:tcW w:w="252" w:type="pct"/>
            <w:vAlign w:val="center"/>
          </w:tcPr>
          <w:p w14:paraId="1E73A564"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t>1</w:t>
            </w:r>
          </w:p>
        </w:tc>
        <w:tc>
          <w:tcPr>
            <w:tcW w:w="944" w:type="pct"/>
            <w:vAlign w:val="center"/>
          </w:tcPr>
          <w:p w14:paraId="559CAF7D" w14:textId="77777777" w:rsidR="00A46FF3" w:rsidRPr="00DF10E6" w:rsidRDefault="00A46FF3" w:rsidP="00EB60E8">
            <w:pPr>
              <w:ind w:right="41"/>
              <w:jc w:val="center"/>
              <w:rPr>
                <w:rFonts w:asciiTheme="minorHAnsi" w:hAnsiTheme="minorHAnsi" w:cstheme="minorHAnsi"/>
              </w:rPr>
            </w:pPr>
            <w:r w:rsidRPr="00DF10E6">
              <w:rPr>
                <w:rFonts w:asciiTheme="minorHAnsi" w:hAnsiTheme="minorHAnsi" w:cstheme="minorHAnsi"/>
              </w:rPr>
              <w:t>Τύπος/τρόπος τοποθέτησης Ασύρματου Ελεγκτή</w:t>
            </w:r>
          </w:p>
        </w:tc>
        <w:tc>
          <w:tcPr>
            <w:tcW w:w="3804" w:type="pct"/>
            <w:vAlign w:val="center"/>
          </w:tcPr>
          <w:p w14:paraId="77053728" w14:textId="77777777" w:rsidR="00A46FF3" w:rsidRPr="00DF10E6" w:rsidRDefault="00A46FF3" w:rsidP="00EB60E8">
            <w:pPr>
              <w:rPr>
                <w:rFonts w:asciiTheme="minorHAnsi" w:hAnsiTheme="minorHAnsi" w:cstheme="minorHAnsi"/>
              </w:rPr>
            </w:pPr>
            <w:r w:rsidRPr="00DF10E6">
              <w:rPr>
                <w:rFonts w:asciiTheme="minorHAnsi" w:hAnsiTheme="minorHAnsi" w:cstheme="minorHAnsi"/>
              </w:rPr>
              <w:t xml:space="preserve">Ο τοπικός ασύρματος ελεγκτής του φωτιστικού θα πρέπει να είναι εξωτερικός, τύπου </w:t>
            </w:r>
            <w:r w:rsidRPr="00DF10E6">
              <w:rPr>
                <w:rFonts w:asciiTheme="minorHAnsi" w:hAnsiTheme="minorHAnsi" w:cstheme="minorHAnsi"/>
                <w:lang w:val="en-US"/>
              </w:rPr>
              <w:t>NEMA</w:t>
            </w:r>
            <w:r w:rsidRPr="00DF10E6">
              <w:rPr>
                <w:rFonts w:asciiTheme="minorHAnsi" w:hAnsiTheme="minorHAnsi" w:cstheme="minorHAnsi"/>
              </w:rPr>
              <w:t xml:space="preserve"> </w:t>
            </w:r>
            <w:r w:rsidRPr="00DF10E6">
              <w:rPr>
                <w:rFonts w:asciiTheme="minorHAnsi" w:hAnsiTheme="minorHAnsi" w:cstheme="minorHAnsi"/>
                <w:lang w:val="en-US"/>
              </w:rPr>
              <w:t>ANSI</w:t>
            </w:r>
            <w:r w:rsidRPr="00DF10E6">
              <w:rPr>
                <w:rFonts w:asciiTheme="minorHAnsi" w:hAnsiTheme="minorHAnsi" w:cstheme="minorHAnsi"/>
              </w:rPr>
              <w:t xml:space="preserve"> </w:t>
            </w:r>
            <w:r w:rsidRPr="00DF10E6">
              <w:rPr>
                <w:rFonts w:asciiTheme="minorHAnsi" w:hAnsiTheme="minorHAnsi" w:cstheme="minorHAnsi"/>
                <w:lang w:val="en-US"/>
              </w:rPr>
              <w:t>C</w:t>
            </w:r>
            <w:r w:rsidRPr="00DF10E6">
              <w:rPr>
                <w:rFonts w:asciiTheme="minorHAnsi" w:hAnsiTheme="minorHAnsi" w:cstheme="minorHAnsi"/>
              </w:rPr>
              <w:t xml:space="preserve">136.41 7 </w:t>
            </w:r>
            <w:r w:rsidRPr="00DF10E6">
              <w:rPr>
                <w:rFonts w:asciiTheme="minorHAnsi" w:hAnsiTheme="minorHAnsi" w:cstheme="minorHAnsi"/>
                <w:lang w:val="en-US"/>
              </w:rPr>
              <w:t>Pin</w:t>
            </w:r>
            <w:r w:rsidRPr="00DF10E6">
              <w:rPr>
                <w:rFonts w:asciiTheme="minorHAnsi" w:hAnsiTheme="minorHAnsi" w:cstheme="minorHAnsi"/>
              </w:rPr>
              <w:t xml:space="preserve"> </w:t>
            </w:r>
            <w:r w:rsidRPr="00DF10E6">
              <w:rPr>
                <w:rFonts w:asciiTheme="minorHAnsi" w:hAnsiTheme="minorHAnsi" w:cstheme="minorHAnsi"/>
                <w:lang w:val="en-US"/>
              </w:rPr>
              <w:t>male</w:t>
            </w:r>
            <w:r w:rsidRPr="00DF10E6">
              <w:rPr>
                <w:rFonts w:asciiTheme="minorHAnsi" w:hAnsiTheme="minorHAnsi" w:cstheme="minorHAnsi"/>
              </w:rPr>
              <w:t xml:space="preserve"> για τοποθέτηση σε βάση </w:t>
            </w:r>
            <w:proofErr w:type="spellStart"/>
            <w:r w:rsidRPr="00DF10E6">
              <w:rPr>
                <w:rFonts w:asciiTheme="minorHAnsi" w:hAnsiTheme="minorHAnsi" w:cstheme="minorHAnsi"/>
              </w:rPr>
              <w:t>ΝΕΜΑ</w:t>
            </w:r>
            <w:proofErr w:type="spellEnd"/>
            <w:r w:rsidRPr="00DF10E6">
              <w:rPr>
                <w:rFonts w:asciiTheme="minorHAnsi" w:hAnsiTheme="minorHAnsi" w:cstheme="minorHAnsi"/>
              </w:rPr>
              <w:t xml:space="preserve"> </w:t>
            </w:r>
            <w:r w:rsidRPr="00DF10E6">
              <w:rPr>
                <w:rFonts w:asciiTheme="minorHAnsi" w:hAnsiTheme="minorHAnsi" w:cstheme="minorHAnsi"/>
                <w:lang w:val="en-US"/>
              </w:rPr>
              <w:t>ANSI</w:t>
            </w:r>
            <w:r w:rsidRPr="00DF10E6">
              <w:rPr>
                <w:rFonts w:asciiTheme="minorHAnsi" w:hAnsiTheme="minorHAnsi" w:cstheme="minorHAnsi"/>
              </w:rPr>
              <w:t xml:space="preserve"> </w:t>
            </w:r>
            <w:r w:rsidRPr="00DF10E6">
              <w:rPr>
                <w:rFonts w:asciiTheme="minorHAnsi" w:hAnsiTheme="minorHAnsi" w:cstheme="minorHAnsi"/>
                <w:lang w:val="en-US"/>
              </w:rPr>
              <w:t>C</w:t>
            </w:r>
            <w:r w:rsidRPr="00DF10E6">
              <w:rPr>
                <w:rFonts w:asciiTheme="minorHAnsi" w:hAnsiTheme="minorHAnsi" w:cstheme="minorHAnsi"/>
              </w:rPr>
              <w:t xml:space="preserve">136.41 7 </w:t>
            </w:r>
            <w:r w:rsidRPr="00DF10E6">
              <w:rPr>
                <w:rFonts w:asciiTheme="minorHAnsi" w:hAnsiTheme="minorHAnsi" w:cstheme="minorHAnsi"/>
                <w:lang w:val="en-US"/>
              </w:rPr>
              <w:t>Pin</w:t>
            </w:r>
            <w:r w:rsidRPr="00DF10E6">
              <w:rPr>
                <w:rFonts w:asciiTheme="minorHAnsi" w:hAnsiTheme="minorHAnsi" w:cstheme="minorHAnsi"/>
              </w:rPr>
              <w:t xml:space="preserve"> </w:t>
            </w:r>
            <w:r w:rsidRPr="00DF10E6">
              <w:rPr>
                <w:rFonts w:asciiTheme="minorHAnsi" w:hAnsiTheme="minorHAnsi" w:cstheme="minorHAnsi"/>
                <w:lang w:val="en-US"/>
              </w:rPr>
              <w:t>female</w:t>
            </w:r>
            <w:r w:rsidRPr="00DF10E6">
              <w:rPr>
                <w:rFonts w:asciiTheme="minorHAnsi" w:hAnsiTheme="minorHAnsi" w:cstheme="minorHAnsi"/>
              </w:rPr>
              <w:t>, η οποία θα βρίσκεται στο πάνω μέρος του</w:t>
            </w:r>
            <w:r w:rsidRPr="00DF10E6">
              <w:rPr>
                <w:rFonts w:asciiTheme="minorHAnsi" w:hAnsiTheme="minorHAnsi" w:cstheme="minorHAnsi"/>
                <w:spacing w:val="-2"/>
              </w:rPr>
              <w:t xml:space="preserve"> </w:t>
            </w:r>
            <w:r w:rsidRPr="00DF10E6">
              <w:rPr>
                <w:rFonts w:asciiTheme="minorHAnsi" w:hAnsiTheme="minorHAnsi" w:cstheme="minorHAnsi"/>
              </w:rPr>
              <w:t>φωτιστικού</w:t>
            </w:r>
          </w:p>
        </w:tc>
      </w:tr>
      <w:tr w:rsidR="00A46FF3" w:rsidRPr="00DF10E6" w14:paraId="3CFB8AEA" w14:textId="77777777" w:rsidTr="00190E4F">
        <w:trPr>
          <w:trHeight w:val="20"/>
          <w:jc w:val="center"/>
        </w:trPr>
        <w:tc>
          <w:tcPr>
            <w:tcW w:w="252" w:type="pct"/>
            <w:vAlign w:val="center"/>
          </w:tcPr>
          <w:p w14:paraId="1814B772"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t>2</w:t>
            </w:r>
          </w:p>
        </w:tc>
        <w:tc>
          <w:tcPr>
            <w:tcW w:w="944" w:type="pct"/>
            <w:vAlign w:val="center"/>
          </w:tcPr>
          <w:p w14:paraId="6DCE3D12" w14:textId="77777777" w:rsidR="00A46FF3" w:rsidRPr="00DF10E6" w:rsidRDefault="00A46FF3" w:rsidP="00EB60E8">
            <w:pPr>
              <w:jc w:val="center"/>
              <w:rPr>
                <w:rFonts w:asciiTheme="minorHAnsi" w:hAnsiTheme="minorHAnsi" w:cstheme="minorHAnsi"/>
              </w:rPr>
            </w:pPr>
            <w:r w:rsidRPr="00DF10E6">
              <w:rPr>
                <w:rFonts w:asciiTheme="minorHAnsi" w:hAnsiTheme="minorHAnsi" w:cstheme="minorHAnsi"/>
              </w:rPr>
              <w:t>Βαθμός προστασίας Ασύρματου ελεγκτή</w:t>
            </w:r>
          </w:p>
        </w:tc>
        <w:tc>
          <w:tcPr>
            <w:tcW w:w="3804" w:type="pct"/>
            <w:vAlign w:val="center"/>
          </w:tcPr>
          <w:p w14:paraId="1C09BF45" w14:textId="77777777" w:rsidR="00A46FF3" w:rsidRPr="00DF10E6" w:rsidRDefault="00A46FF3" w:rsidP="00EB60E8">
            <w:pPr>
              <w:spacing w:before="172"/>
              <w:ind w:right="343"/>
              <w:rPr>
                <w:rFonts w:asciiTheme="minorHAnsi" w:hAnsiTheme="minorHAnsi" w:cstheme="minorHAnsi"/>
              </w:rPr>
            </w:pPr>
            <w:r w:rsidRPr="00DF10E6">
              <w:rPr>
                <w:rFonts w:asciiTheme="minorHAnsi" w:hAnsiTheme="minorHAnsi" w:cstheme="minorHAnsi"/>
              </w:rPr>
              <w:t>≥</w:t>
            </w:r>
            <w:r w:rsidRPr="00DF10E6">
              <w:rPr>
                <w:rFonts w:asciiTheme="minorHAnsi" w:hAnsiTheme="minorHAnsi" w:cstheme="minorHAnsi"/>
                <w:lang w:val="en-US"/>
              </w:rPr>
              <w:t>IP</w:t>
            </w:r>
            <w:r w:rsidRPr="00DF10E6">
              <w:rPr>
                <w:rFonts w:asciiTheme="minorHAnsi" w:hAnsiTheme="minorHAnsi" w:cstheme="minorHAnsi"/>
              </w:rPr>
              <w:t xml:space="preserve">66 για τον Ασύρματο Ελεγκτή ( τοποθετημένο στη βάση </w:t>
            </w:r>
            <w:proofErr w:type="spellStart"/>
            <w:r w:rsidRPr="00DF10E6">
              <w:rPr>
                <w:rFonts w:asciiTheme="minorHAnsi" w:hAnsiTheme="minorHAnsi" w:cstheme="minorHAnsi"/>
              </w:rPr>
              <w:t>ΝΕΜΑ</w:t>
            </w:r>
            <w:proofErr w:type="spellEnd"/>
            <w:r w:rsidRPr="00DF10E6">
              <w:rPr>
                <w:rFonts w:asciiTheme="minorHAnsi" w:hAnsiTheme="minorHAnsi" w:cstheme="minorHAnsi"/>
              </w:rPr>
              <w:t xml:space="preserve"> </w:t>
            </w:r>
            <w:r w:rsidRPr="00DF10E6">
              <w:rPr>
                <w:rFonts w:asciiTheme="minorHAnsi" w:hAnsiTheme="minorHAnsi" w:cstheme="minorHAnsi"/>
                <w:lang w:val="en-US"/>
              </w:rPr>
              <w:t>ANSI</w:t>
            </w:r>
            <w:r w:rsidRPr="00DF10E6">
              <w:rPr>
                <w:rFonts w:asciiTheme="minorHAnsi" w:hAnsiTheme="minorHAnsi" w:cstheme="minorHAnsi"/>
              </w:rPr>
              <w:t xml:space="preserve"> </w:t>
            </w:r>
            <w:r w:rsidRPr="00DF10E6">
              <w:rPr>
                <w:rFonts w:asciiTheme="minorHAnsi" w:hAnsiTheme="minorHAnsi" w:cstheme="minorHAnsi"/>
                <w:lang w:val="en-US"/>
              </w:rPr>
              <w:t>C</w:t>
            </w:r>
            <w:r w:rsidRPr="00DF10E6">
              <w:rPr>
                <w:rFonts w:asciiTheme="minorHAnsi" w:hAnsiTheme="minorHAnsi" w:cstheme="minorHAnsi"/>
              </w:rPr>
              <w:t>136.41 7</w:t>
            </w:r>
            <w:r w:rsidRPr="00DF10E6">
              <w:rPr>
                <w:rFonts w:asciiTheme="minorHAnsi" w:hAnsiTheme="minorHAnsi" w:cstheme="minorHAnsi"/>
                <w:lang w:val="en-US"/>
              </w:rPr>
              <w:t>Pin</w:t>
            </w:r>
            <w:r w:rsidRPr="00DF10E6">
              <w:rPr>
                <w:rFonts w:asciiTheme="minorHAnsi" w:hAnsiTheme="minorHAnsi" w:cstheme="minorHAnsi"/>
              </w:rPr>
              <w:t xml:space="preserve"> </w:t>
            </w:r>
            <w:r w:rsidRPr="00DF10E6">
              <w:rPr>
                <w:rFonts w:asciiTheme="minorHAnsi" w:hAnsiTheme="minorHAnsi" w:cstheme="minorHAnsi"/>
                <w:lang w:val="en-US"/>
              </w:rPr>
              <w:t>female</w:t>
            </w:r>
            <w:r w:rsidRPr="00DF10E6">
              <w:rPr>
                <w:rFonts w:asciiTheme="minorHAnsi" w:hAnsiTheme="minorHAnsi" w:cstheme="minorHAnsi"/>
              </w:rPr>
              <w:t>).</w:t>
            </w:r>
          </w:p>
        </w:tc>
      </w:tr>
      <w:tr w:rsidR="00A46FF3" w:rsidRPr="00DF10E6" w14:paraId="76E67441" w14:textId="77777777" w:rsidTr="00190E4F">
        <w:trPr>
          <w:trHeight w:val="20"/>
          <w:jc w:val="center"/>
        </w:trPr>
        <w:tc>
          <w:tcPr>
            <w:tcW w:w="252" w:type="pct"/>
            <w:vAlign w:val="center"/>
          </w:tcPr>
          <w:p w14:paraId="190D0C7A"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t>3</w:t>
            </w:r>
          </w:p>
        </w:tc>
        <w:tc>
          <w:tcPr>
            <w:tcW w:w="944" w:type="pct"/>
            <w:vAlign w:val="center"/>
          </w:tcPr>
          <w:p w14:paraId="24A45327" w14:textId="77777777" w:rsidR="00A46FF3" w:rsidRPr="00DF10E6" w:rsidRDefault="00A46FF3" w:rsidP="00EB60E8">
            <w:pPr>
              <w:spacing w:before="125"/>
              <w:jc w:val="center"/>
              <w:rPr>
                <w:rFonts w:asciiTheme="minorHAnsi" w:hAnsiTheme="minorHAnsi" w:cstheme="minorHAnsi"/>
                <w:lang w:val="en-US"/>
              </w:rPr>
            </w:pPr>
            <w:r w:rsidRPr="00DF10E6">
              <w:rPr>
                <w:rFonts w:asciiTheme="minorHAnsi" w:hAnsiTheme="minorHAnsi" w:cstheme="minorHAnsi"/>
              </w:rPr>
              <w:t>Χαρακτηριστικά Ασύρματου Ελεγκτή</w:t>
            </w:r>
          </w:p>
        </w:tc>
        <w:tc>
          <w:tcPr>
            <w:tcW w:w="3804" w:type="pct"/>
            <w:vAlign w:val="center"/>
          </w:tcPr>
          <w:p w14:paraId="4F16C6CC" w14:textId="77777777" w:rsidR="00A46FF3" w:rsidRPr="00DF10E6" w:rsidRDefault="00A46FF3" w:rsidP="00EB60E8">
            <w:pPr>
              <w:spacing w:before="57"/>
              <w:ind w:left="71" w:right="100"/>
              <w:rPr>
                <w:rFonts w:asciiTheme="minorHAnsi" w:hAnsiTheme="minorHAnsi" w:cstheme="minorHAnsi"/>
              </w:rPr>
            </w:pPr>
            <w:r w:rsidRPr="00DF10E6">
              <w:rPr>
                <w:rFonts w:asciiTheme="minorHAnsi" w:hAnsiTheme="minorHAnsi" w:cstheme="minorHAnsi"/>
                <w:u w:val="single"/>
              </w:rPr>
              <w:t>Επικοινωνία</w:t>
            </w:r>
            <w:r w:rsidRPr="00DF10E6">
              <w:rPr>
                <w:rFonts w:asciiTheme="minorHAnsi" w:hAnsiTheme="minorHAnsi" w:cstheme="minorHAnsi"/>
              </w:rPr>
              <w:t xml:space="preserve">: Ασύρματη επικοινωνία με χρήση πομποδεκτών </w:t>
            </w:r>
            <w:proofErr w:type="spellStart"/>
            <w:r w:rsidRPr="00DF10E6">
              <w:rPr>
                <w:rFonts w:asciiTheme="minorHAnsi" w:hAnsiTheme="minorHAnsi" w:cstheme="minorHAnsi"/>
              </w:rPr>
              <w:t>ΝΒ</w:t>
            </w:r>
            <w:proofErr w:type="spellEnd"/>
            <w:r w:rsidRPr="00DF10E6">
              <w:rPr>
                <w:rFonts w:asciiTheme="minorHAnsi" w:hAnsiTheme="minorHAnsi" w:cstheme="minorHAnsi"/>
              </w:rPr>
              <w:t xml:space="preserve"> </w:t>
            </w:r>
            <w:proofErr w:type="spellStart"/>
            <w:r w:rsidRPr="00DF10E6">
              <w:rPr>
                <w:rFonts w:asciiTheme="minorHAnsi" w:hAnsiTheme="minorHAnsi" w:cstheme="minorHAnsi"/>
              </w:rPr>
              <w:t>ΙοΤ</w:t>
            </w:r>
            <w:proofErr w:type="spellEnd"/>
            <w:r w:rsidRPr="00DF10E6">
              <w:rPr>
                <w:rFonts w:asciiTheme="minorHAnsi" w:hAnsiTheme="minorHAnsi" w:cstheme="minorHAnsi"/>
              </w:rPr>
              <w:t xml:space="preserve"> απευθείας με το Λογισμικό </w:t>
            </w: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 xml:space="preserve"> (δεν απαιτείται η χρήση Κόμβου </w:t>
            </w: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w:t>
            </w:r>
          </w:p>
          <w:p w14:paraId="37D572D3" w14:textId="77777777" w:rsidR="00A46FF3" w:rsidRPr="00DF10E6" w:rsidRDefault="00A46FF3" w:rsidP="00EB60E8">
            <w:pPr>
              <w:spacing w:before="1"/>
              <w:ind w:left="71" w:right="329"/>
              <w:rPr>
                <w:rFonts w:asciiTheme="minorHAnsi" w:hAnsiTheme="minorHAnsi" w:cstheme="minorHAnsi"/>
              </w:rPr>
            </w:pPr>
            <w:r w:rsidRPr="00DF10E6">
              <w:rPr>
                <w:rFonts w:asciiTheme="minorHAnsi" w:hAnsiTheme="minorHAnsi" w:cstheme="minorHAnsi"/>
                <w:lang w:val="en-US"/>
              </w:rPr>
              <w:t>H</w:t>
            </w:r>
            <w:r w:rsidRPr="00DF10E6">
              <w:rPr>
                <w:rFonts w:asciiTheme="minorHAnsi" w:hAnsiTheme="minorHAnsi" w:cstheme="minorHAnsi"/>
              </w:rPr>
              <w:t xml:space="preserve"> επικοινωνία μεταξύ του ελεγκτή του φωτιστικού σώματος και του τροφοδοτικού του (</w:t>
            </w:r>
            <w:r w:rsidRPr="00DF10E6">
              <w:rPr>
                <w:rFonts w:asciiTheme="minorHAnsi" w:hAnsiTheme="minorHAnsi" w:cstheme="minorHAnsi"/>
                <w:lang w:val="en-US"/>
              </w:rPr>
              <w:t>Driver</w:t>
            </w:r>
            <w:r w:rsidRPr="00DF10E6">
              <w:rPr>
                <w:rFonts w:asciiTheme="minorHAnsi" w:hAnsiTheme="minorHAnsi" w:cstheme="minorHAnsi"/>
              </w:rPr>
              <w:t>) πρέπει να γίνεται µέσω ανοιχτού πρωτοκόλλου επικοινωνίας (π.χ. 0-10</w:t>
            </w:r>
            <w:r w:rsidRPr="00DF10E6">
              <w:rPr>
                <w:rFonts w:asciiTheme="minorHAnsi" w:hAnsiTheme="minorHAnsi" w:cstheme="minorHAnsi"/>
                <w:lang w:val="en-US"/>
              </w:rPr>
              <w:t>V</w:t>
            </w:r>
            <w:r w:rsidRPr="00DF10E6">
              <w:rPr>
                <w:rFonts w:asciiTheme="minorHAnsi" w:hAnsiTheme="minorHAnsi" w:cstheme="minorHAnsi"/>
              </w:rPr>
              <w:t xml:space="preserve">, 1-10 </w:t>
            </w:r>
            <w:r w:rsidRPr="00DF10E6">
              <w:rPr>
                <w:rFonts w:asciiTheme="minorHAnsi" w:hAnsiTheme="minorHAnsi" w:cstheme="minorHAnsi"/>
                <w:lang w:val="en-US"/>
              </w:rPr>
              <w:t>V</w:t>
            </w:r>
            <w:r w:rsidRPr="00DF10E6">
              <w:rPr>
                <w:rFonts w:asciiTheme="minorHAnsi" w:hAnsiTheme="minorHAnsi" w:cstheme="minorHAnsi"/>
              </w:rPr>
              <w:t xml:space="preserve">, </w:t>
            </w:r>
            <w:r w:rsidRPr="00DF10E6">
              <w:rPr>
                <w:rFonts w:asciiTheme="minorHAnsi" w:hAnsiTheme="minorHAnsi" w:cstheme="minorHAnsi"/>
                <w:lang w:val="en-US"/>
              </w:rPr>
              <w:t>Dali</w:t>
            </w:r>
            <w:r w:rsidRPr="00DF10E6">
              <w:rPr>
                <w:rFonts w:asciiTheme="minorHAnsi" w:hAnsiTheme="minorHAnsi" w:cstheme="minorHAnsi"/>
              </w:rPr>
              <w:t xml:space="preserve"> </w:t>
            </w:r>
            <w:r w:rsidRPr="00DF10E6">
              <w:rPr>
                <w:rFonts w:asciiTheme="minorHAnsi" w:hAnsiTheme="minorHAnsi" w:cstheme="minorHAnsi"/>
                <w:lang w:val="en-US"/>
              </w:rPr>
              <w:t>Interface</w:t>
            </w:r>
            <w:r w:rsidRPr="00DF10E6">
              <w:rPr>
                <w:rFonts w:asciiTheme="minorHAnsi" w:hAnsiTheme="minorHAnsi" w:cstheme="minorHAnsi"/>
              </w:rPr>
              <w:t>).</w:t>
            </w:r>
          </w:p>
          <w:p w14:paraId="12A2E604" w14:textId="77777777" w:rsidR="00A46FF3" w:rsidRPr="00DF10E6" w:rsidRDefault="00A46FF3" w:rsidP="00EB60E8">
            <w:pPr>
              <w:numPr>
                <w:ilvl w:val="0"/>
                <w:numId w:val="17"/>
              </w:numPr>
              <w:tabs>
                <w:tab w:val="left" w:pos="731"/>
              </w:tabs>
              <w:ind w:left="71"/>
              <w:rPr>
                <w:rFonts w:asciiTheme="minorHAnsi" w:hAnsiTheme="minorHAnsi" w:cstheme="minorHAnsi"/>
              </w:rPr>
            </w:pPr>
            <w:r w:rsidRPr="00DF10E6">
              <w:rPr>
                <w:rFonts w:asciiTheme="minorHAnsi" w:hAnsiTheme="minorHAnsi" w:cstheme="minorHAnsi"/>
              </w:rPr>
              <w:t xml:space="preserve">Μέγιστη ισχύ εκπομπής: 20 </w:t>
            </w:r>
            <w:r w:rsidRPr="00DF10E6">
              <w:rPr>
                <w:rFonts w:asciiTheme="minorHAnsi" w:hAnsiTheme="minorHAnsi" w:cstheme="minorHAnsi"/>
                <w:lang w:val="en-US"/>
              </w:rPr>
              <w:t>dBm</w:t>
            </w:r>
            <w:r w:rsidRPr="00DF10E6">
              <w:rPr>
                <w:rFonts w:asciiTheme="minorHAnsi" w:hAnsiTheme="minorHAnsi" w:cstheme="minorHAnsi"/>
              </w:rPr>
              <w:t xml:space="preserve"> (100</w:t>
            </w:r>
            <w:r w:rsidRPr="00DF10E6">
              <w:rPr>
                <w:rFonts w:asciiTheme="minorHAnsi" w:hAnsiTheme="minorHAnsi" w:cstheme="minorHAnsi"/>
                <w:spacing w:val="1"/>
              </w:rPr>
              <w:t xml:space="preserve"> </w:t>
            </w:r>
            <w:proofErr w:type="spellStart"/>
            <w:r w:rsidRPr="00DF10E6">
              <w:rPr>
                <w:rFonts w:asciiTheme="minorHAnsi" w:hAnsiTheme="minorHAnsi" w:cstheme="minorHAnsi"/>
                <w:lang w:val="en-US"/>
              </w:rPr>
              <w:t>mW</w:t>
            </w:r>
            <w:proofErr w:type="spellEnd"/>
            <w:r w:rsidRPr="00DF10E6">
              <w:rPr>
                <w:rFonts w:asciiTheme="minorHAnsi" w:hAnsiTheme="minorHAnsi" w:cstheme="minorHAnsi"/>
              </w:rPr>
              <w:t>)</w:t>
            </w:r>
          </w:p>
          <w:p w14:paraId="0E5EE75F" w14:textId="77777777" w:rsidR="00A46FF3" w:rsidRPr="00DF10E6" w:rsidRDefault="00A46FF3" w:rsidP="00EB60E8">
            <w:pPr>
              <w:numPr>
                <w:ilvl w:val="0"/>
                <w:numId w:val="17"/>
              </w:numPr>
              <w:tabs>
                <w:tab w:val="left" w:pos="731"/>
              </w:tabs>
              <w:ind w:left="71"/>
              <w:rPr>
                <w:rFonts w:asciiTheme="minorHAnsi" w:hAnsiTheme="minorHAnsi" w:cstheme="minorHAnsi"/>
              </w:rPr>
            </w:pPr>
            <w:r w:rsidRPr="00DF10E6">
              <w:rPr>
                <w:rFonts w:asciiTheme="minorHAnsi" w:hAnsiTheme="minorHAnsi" w:cstheme="minorHAnsi"/>
              </w:rPr>
              <w:t xml:space="preserve">Θερμοκρασία λειτουργίας: -30 </w:t>
            </w:r>
            <w:r w:rsidRPr="00DF10E6">
              <w:rPr>
                <w:rFonts w:asciiTheme="minorHAnsi" w:hAnsiTheme="minorHAnsi" w:cstheme="minorHAnsi"/>
                <w:position w:val="5"/>
                <w:lang w:val="en-US"/>
              </w:rPr>
              <w:t>o</w:t>
            </w:r>
            <w:r w:rsidRPr="00DF10E6">
              <w:rPr>
                <w:rFonts w:asciiTheme="minorHAnsi" w:hAnsiTheme="minorHAnsi" w:cstheme="minorHAnsi"/>
                <w:lang w:val="en-US"/>
              </w:rPr>
              <w:t>C</w:t>
            </w:r>
            <w:r w:rsidRPr="00DF10E6">
              <w:rPr>
                <w:rFonts w:asciiTheme="minorHAnsi" w:hAnsiTheme="minorHAnsi" w:cstheme="minorHAnsi"/>
              </w:rPr>
              <w:t xml:space="preserve"> ~ +60</w:t>
            </w:r>
            <w:r w:rsidRPr="00DF10E6">
              <w:rPr>
                <w:rFonts w:asciiTheme="minorHAnsi" w:hAnsiTheme="minorHAnsi" w:cstheme="minorHAnsi"/>
                <w:spacing w:val="-20"/>
              </w:rPr>
              <w:t xml:space="preserve"> </w:t>
            </w:r>
            <w:r w:rsidRPr="00DF10E6">
              <w:rPr>
                <w:rFonts w:asciiTheme="minorHAnsi" w:hAnsiTheme="minorHAnsi" w:cstheme="minorHAnsi"/>
                <w:position w:val="5"/>
                <w:lang w:val="en-US"/>
              </w:rPr>
              <w:t>o</w:t>
            </w:r>
            <w:r w:rsidRPr="00DF10E6">
              <w:rPr>
                <w:rFonts w:asciiTheme="minorHAnsi" w:hAnsiTheme="minorHAnsi" w:cstheme="minorHAnsi"/>
                <w:lang w:val="en-US"/>
              </w:rPr>
              <w:t>C</w:t>
            </w:r>
          </w:p>
          <w:p w14:paraId="69DED8AA" w14:textId="77777777" w:rsidR="00A46FF3" w:rsidRPr="00DF10E6" w:rsidRDefault="00A46FF3" w:rsidP="00EB60E8">
            <w:pPr>
              <w:numPr>
                <w:ilvl w:val="0"/>
                <w:numId w:val="17"/>
              </w:numPr>
              <w:tabs>
                <w:tab w:val="left" w:pos="731"/>
              </w:tabs>
              <w:ind w:left="71"/>
              <w:rPr>
                <w:rFonts w:asciiTheme="minorHAnsi" w:hAnsiTheme="minorHAnsi" w:cstheme="minorHAnsi"/>
                <w:lang w:val="en-US"/>
              </w:rPr>
            </w:pPr>
            <w:r w:rsidRPr="00DF10E6">
              <w:rPr>
                <w:rFonts w:asciiTheme="minorHAnsi" w:hAnsiTheme="minorHAnsi" w:cstheme="minorHAnsi"/>
              </w:rPr>
              <w:t>Κατανάλωση ενέργειας</w:t>
            </w:r>
            <w:r w:rsidRPr="00DF10E6">
              <w:rPr>
                <w:rFonts w:asciiTheme="minorHAnsi" w:hAnsiTheme="minorHAnsi" w:cstheme="minorHAnsi"/>
                <w:lang w:val="en-US"/>
              </w:rPr>
              <w:t>: &lt;</w:t>
            </w:r>
            <w:proofErr w:type="spellStart"/>
            <w:r w:rsidRPr="00DF10E6">
              <w:rPr>
                <w:rFonts w:asciiTheme="minorHAnsi" w:hAnsiTheme="minorHAnsi" w:cstheme="minorHAnsi"/>
                <w:lang w:val="en-US"/>
              </w:rPr>
              <w:t>2W</w:t>
            </w:r>
            <w:proofErr w:type="spellEnd"/>
            <w:r w:rsidRPr="00DF10E6">
              <w:rPr>
                <w:rFonts w:asciiTheme="minorHAnsi" w:hAnsiTheme="minorHAnsi" w:cstheme="minorHAnsi"/>
                <w:spacing w:val="-2"/>
                <w:lang w:val="en-US"/>
              </w:rPr>
              <w:t xml:space="preserve"> </w:t>
            </w:r>
            <w:r w:rsidRPr="00DF10E6">
              <w:rPr>
                <w:rFonts w:asciiTheme="minorHAnsi" w:hAnsiTheme="minorHAnsi" w:cstheme="minorHAnsi"/>
                <w:lang w:val="en-US"/>
              </w:rPr>
              <w:t>@</w:t>
            </w:r>
            <w:proofErr w:type="spellStart"/>
            <w:r w:rsidRPr="00DF10E6">
              <w:rPr>
                <w:rFonts w:asciiTheme="minorHAnsi" w:hAnsiTheme="minorHAnsi" w:cstheme="minorHAnsi"/>
                <w:lang w:val="en-US"/>
              </w:rPr>
              <w:t>230V</w:t>
            </w:r>
            <w:proofErr w:type="spellEnd"/>
          </w:p>
          <w:p w14:paraId="252AD198" w14:textId="77777777" w:rsidR="00A46FF3" w:rsidRPr="00DF10E6" w:rsidRDefault="00A46FF3" w:rsidP="00EB60E8">
            <w:pPr>
              <w:numPr>
                <w:ilvl w:val="0"/>
                <w:numId w:val="17"/>
              </w:numPr>
              <w:tabs>
                <w:tab w:val="left" w:pos="731"/>
              </w:tabs>
              <w:spacing w:before="11"/>
              <w:ind w:left="71"/>
              <w:rPr>
                <w:rFonts w:asciiTheme="minorHAnsi" w:hAnsiTheme="minorHAnsi" w:cstheme="minorHAnsi"/>
              </w:rPr>
            </w:pPr>
            <w:r w:rsidRPr="00DF10E6">
              <w:rPr>
                <w:rFonts w:asciiTheme="minorHAnsi" w:hAnsiTheme="minorHAnsi" w:cstheme="minorHAnsi"/>
              </w:rPr>
              <w:t>Ονομαστική τάση λειτουργίας: 230 ± 10</w:t>
            </w:r>
            <w:r w:rsidRPr="00DF10E6">
              <w:rPr>
                <w:rFonts w:asciiTheme="minorHAnsi" w:hAnsiTheme="minorHAnsi" w:cstheme="minorHAnsi"/>
                <w:lang w:val="en-US"/>
              </w:rPr>
              <w:t>Vac</w:t>
            </w:r>
            <w:r w:rsidRPr="00DF10E6">
              <w:rPr>
                <w:rFonts w:asciiTheme="minorHAnsi" w:hAnsiTheme="minorHAnsi" w:cstheme="minorHAnsi"/>
              </w:rPr>
              <w:t xml:space="preserve"> κατ’</w:t>
            </w:r>
            <w:r w:rsidRPr="00DF10E6">
              <w:rPr>
                <w:rFonts w:asciiTheme="minorHAnsi" w:hAnsiTheme="minorHAnsi" w:cstheme="minorHAnsi"/>
                <w:spacing w:val="-12"/>
              </w:rPr>
              <w:t xml:space="preserve"> </w:t>
            </w:r>
            <w:r w:rsidRPr="00DF10E6">
              <w:rPr>
                <w:rFonts w:asciiTheme="minorHAnsi" w:hAnsiTheme="minorHAnsi" w:cstheme="minorHAnsi"/>
              </w:rPr>
              <w:t>ελάχιστον</w:t>
            </w:r>
          </w:p>
          <w:p w14:paraId="76B773E8" w14:textId="77777777" w:rsidR="00A46FF3" w:rsidRPr="00DF10E6" w:rsidRDefault="00A46FF3" w:rsidP="00EB60E8">
            <w:pPr>
              <w:numPr>
                <w:ilvl w:val="0"/>
                <w:numId w:val="17"/>
              </w:numPr>
              <w:tabs>
                <w:tab w:val="left" w:pos="731"/>
              </w:tabs>
              <w:spacing w:before="11"/>
              <w:ind w:left="71"/>
              <w:rPr>
                <w:rFonts w:asciiTheme="minorHAnsi" w:hAnsiTheme="minorHAnsi" w:cstheme="minorHAnsi"/>
              </w:rPr>
            </w:pPr>
            <w:r w:rsidRPr="00DF10E6">
              <w:rPr>
                <w:rFonts w:asciiTheme="minorHAnsi" w:hAnsiTheme="minorHAnsi" w:cstheme="minorHAnsi"/>
              </w:rPr>
              <w:t>Ονομαστική συχνότητα λειτουργίας:</w:t>
            </w:r>
            <w:r w:rsidRPr="00DF10E6">
              <w:rPr>
                <w:rFonts w:asciiTheme="minorHAnsi" w:hAnsiTheme="minorHAnsi" w:cstheme="minorHAnsi"/>
                <w:spacing w:val="-3"/>
              </w:rPr>
              <w:t xml:space="preserve"> </w:t>
            </w:r>
            <w:r w:rsidRPr="00DF10E6">
              <w:rPr>
                <w:rFonts w:asciiTheme="minorHAnsi" w:hAnsiTheme="minorHAnsi" w:cstheme="minorHAnsi"/>
              </w:rPr>
              <w:t>50</w:t>
            </w:r>
            <w:r w:rsidRPr="00DF10E6">
              <w:rPr>
                <w:rFonts w:asciiTheme="minorHAnsi" w:hAnsiTheme="minorHAnsi" w:cstheme="minorHAnsi"/>
                <w:lang w:val="en-US"/>
              </w:rPr>
              <w:t>Hz</w:t>
            </w:r>
          </w:p>
        </w:tc>
      </w:tr>
      <w:tr w:rsidR="00A46FF3" w:rsidRPr="00DF10E6" w14:paraId="2CF917A4" w14:textId="77777777" w:rsidTr="00190E4F">
        <w:trPr>
          <w:trHeight w:val="20"/>
          <w:jc w:val="center"/>
        </w:trPr>
        <w:tc>
          <w:tcPr>
            <w:tcW w:w="252" w:type="pct"/>
            <w:vAlign w:val="center"/>
          </w:tcPr>
          <w:p w14:paraId="0206CDE4"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t>4</w:t>
            </w:r>
          </w:p>
        </w:tc>
        <w:tc>
          <w:tcPr>
            <w:tcW w:w="944" w:type="pct"/>
            <w:vAlign w:val="center"/>
          </w:tcPr>
          <w:p w14:paraId="5A154312" w14:textId="77777777" w:rsidR="00A46FF3" w:rsidRPr="00DF10E6" w:rsidRDefault="00A46FF3" w:rsidP="00EB60E8">
            <w:pPr>
              <w:spacing w:before="91"/>
              <w:jc w:val="center"/>
              <w:rPr>
                <w:rFonts w:asciiTheme="minorHAnsi" w:hAnsiTheme="minorHAnsi" w:cstheme="minorHAnsi"/>
              </w:rPr>
            </w:pPr>
            <w:r w:rsidRPr="00DF10E6">
              <w:rPr>
                <w:rFonts w:asciiTheme="minorHAnsi" w:hAnsiTheme="minorHAnsi" w:cstheme="minorHAnsi"/>
              </w:rPr>
              <w:t>Συνδεσμολογία Ασύρματου Ελεγκτή με το φωτιστικό</w:t>
            </w:r>
          </w:p>
        </w:tc>
        <w:tc>
          <w:tcPr>
            <w:tcW w:w="3804" w:type="pct"/>
            <w:vAlign w:val="center"/>
          </w:tcPr>
          <w:p w14:paraId="7CBAFFED" w14:textId="77777777" w:rsidR="00A46FF3" w:rsidRPr="00DF10E6" w:rsidRDefault="00A46FF3" w:rsidP="00EB60E8">
            <w:pPr>
              <w:spacing w:before="114"/>
              <w:ind w:right="371"/>
              <w:rPr>
                <w:rFonts w:asciiTheme="minorHAnsi" w:hAnsiTheme="minorHAnsi" w:cstheme="minorHAnsi"/>
              </w:rPr>
            </w:pPr>
            <w:r w:rsidRPr="00DF10E6">
              <w:rPr>
                <w:rFonts w:asciiTheme="minorHAnsi" w:hAnsiTheme="minorHAnsi" w:cstheme="minorHAnsi"/>
              </w:rPr>
              <w:t>Αναλυτική περιγραφή του τρόπου συνδεσμολογίας Ελεγκτή – Φωτιστικού σώματος</w:t>
            </w:r>
          </w:p>
        </w:tc>
      </w:tr>
      <w:tr w:rsidR="00A46FF3" w:rsidRPr="00DF10E6" w14:paraId="1366A04E" w14:textId="77777777" w:rsidTr="00190E4F">
        <w:trPr>
          <w:trHeight w:val="20"/>
          <w:jc w:val="center"/>
        </w:trPr>
        <w:tc>
          <w:tcPr>
            <w:tcW w:w="252" w:type="pct"/>
            <w:tcBorders>
              <w:bottom w:val="single" w:sz="6" w:space="0" w:color="000000"/>
            </w:tcBorders>
            <w:vAlign w:val="center"/>
          </w:tcPr>
          <w:p w14:paraId="6B0CC1D2"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t>5</w:t>
            </w:r>
          </w:p>
        </w:tc>
        <w:tc>
          <w:tcPr>
            <w:tcW w:w="944" w:type="pct"/>
            <w:tcBorders>
              <w:bottom w:val="single" w:sz="6" w:space="0" w:color="000000"/>
            </w:tcBorders>
            <w:vAlign w:val="center"/>
          </w:tcPr>
          <w:p w14:paraId="63748DEC" w14:textId="77777777" w:rsidR="00A46FF3" w:rsidRPr="00DF10E6" w:rsidRDefault="00A46FF3" w:rsidP="00EB60E8">
            <w:pPr>
              <w:spacing w:before="126"/>
              <w:ind w:right="40"/>
              <w:jc w:val="center"/>
              <w:rPr>
                <w:rFonts w:asciiTheme="minorHAnsi" w:hAnsiTheme="minorHAnsi" w:cstheme="minorHAnsi"/>
                <w:lang w:val="en-US"/>
              </w:rPr>
            </w:pPr>
            <w:proofErr w:type="spellStart"/>
            <w:r w:rsidRPr="00DF10E6">
              <w:rPr>
                <w:rFonts w:asciiTheme="minorHAnsi" w:hAnsiTheme="minorHAnsi" w:cstheme="minorHAnsi"/>
                <w:lang w:val="en-US"/>
              </w:rPr>
              <w:t>Λειτουργίες</w:t>
            </w:r>
            <w:proofErr w:type="spellEnd"/>
            <w:r w:rsidRPr="00DF10E6">
              <w:rPr>
                <w:rFonts w:asciiTheme="minorHAnsi" w:hAnsiTheme="minorHAnsi" w:cstheme="minorHAnsi"/>
                <w:lang w:val="en-US"/>
              </w:rPr>
              <w:t xml:space="preserve"> </w:t>
            </w:r>
            <w:proofErr w:type="spellStart"/>
            <w:r w:rsidRPr="00DF10E6">
              <w:rPr>
                <w:rFonts w:asciiTheme="minorHAnsi" w:hAnsiTheme="minorHAnsi" w:cstheme="minorHAnsi"/>
                <w:lang w:val="en-US"/>
              </w:rPr>
              <w:t>Ασύρμ</w:t>
            </w:r>
            <w:proofErr w:type="spellEnd"/>
            <w:r w:rsidRPr="00DF10E6">
              <w:rPr>
                <w:rFonts w:asciiTheme="minorHAnsi" w:hAnsiTheme="minorHAnsi" w:cstheme="minorHAnsi"/>
                <w:lang w:val="en-US"/>
              </w:rPr>
              <w:t xml:space="preserve">ατου </w:t>
            </w:r>
            <w:proofErr w:type="spellStart"/>
            <w:r w:rsidRPr="00DF10E6">
              <w:rPr>
                <w:rFonts w:asciiTheme="minorHAnsi" w:hAnsiTheme="minorHAnsi" w:cstheme="minorHAnsi"/>
                <w:lang w:val="en-US"/>
              </w:rPr>
              <w:t>Ελεγκτή</w:t>
            </w:r>
            <w:proofErr w:type="spellEnd"/>
          </w:p>
        </w:tc>
        <w:tc>
          <w:tcPr>
            <w:tcW w:w="3804" w:type="pct"/>
            <w:tcBorders>
              <w:bottom w:val="single" w:sz="6" w:space="0" w:color="000000"/>
            </w:tcBorders>
            <w:vAlign w:val="center"/>
          </w:tcPr>
          <w:p w14:paraId="097581A9" w14:textId="77777777" w:rsidR="00A46FF3" w:rsidRPr="00DF10E6" w:rsidRDefault="00A46FF3" w:rsidP="00EB60E8">
            <w:pPr>
              <w:numPr>
                <w:ilvl w:val="0"/>
                <w:numId w:val="16"/>
              </w:numPr>
              <w:tabs>
                <w:tab w:val="left" w:pos="822"/>
              </w:tabs>
              <w:spacing w:before="103"/>
              <w:ind w:left="71" w:right="97" w:firstLine="0"/>
              <w:rPr>
                <w:rFonts w:asciiTheme="minorHAnsi" w:hAnsiTheme="minorHAnsi" w:cstheme="minorHAnsi"/>
              </w:rPr>
            </w:pPr>
            <w:r w:rsidRPr="00DF10E6">
              <w:rPr>
                <w:rFonts w:asciiTheme="minorHAnsi" w:hAnsiTheme="minorHAnsi" w:cstheme="minorHAnsi"/>
              </w:rPr>
              <w:t>Να παρέχει στοιχεία ισχύος, κατανάλωσης ενέργειας και των</w:t>
            </w:r>
            <w:r w:rsidRPr="00DF10E6">
              <w:rPr>
                <w:rFonts w:asciiTheme="minorHAnsi" w:hAnsiTheme="minorHAnsi" w:cstheme="minorHAnsi"/>
                <w:spacing w:val="-11"/>
              </w:rPr>
              <w:t xml:space="preserve"> </w:t>
            </w:r>
            <w:r w:rsidRPr="00DF10E6">
              <w:rPr>
                <w:rFonts w:asciiTheme="minorHAnsi" w:hAnsiTheme="minorHAnsi" w:cstheme="minorHAnsi"/>
              </w:rPr>
              <w:t>ηλεκτρικών</w:t>
            </w:r>
            <w:r w:rsidRPr="00DF10E6">
              <w:rPr>
                <w:rFonts w:asciiTheme="minorHAnsi" w:hAnsiTheme="minorHAnsi" w:cstheme="minorHAnsi"/>
                <w:spacing w:val="-9"/>
              </w:rPr>
              <w:t xml:space="preserve"> </w:t>
            </w:r>
            <w:r w:rsidRPr="00DF10E6">
              <w:rPr>
                <w:rFonts w:asciiTheme="minorHAnsi" w:hAnsiTheme="minorHAnsi" w:cstheme="minorHAnsi"/>
              </w:rPr>
              <w:t>παραμέτρων</w:t>
            </w:r>
            <w:r w:rsidRPr="00DF10E6">
              <w:rPr>
                <w:rFonts w:asciiTheme="minorHAnsi" w:hAnsiTheme="minorHAnsi" w:cstheme="minorHAnsi"/>
                <w:spacing w:val="-11"/>
              </w:rPr>
              <w:t xml:space="preserve"> </w:t>
            </w:r>
            <w:r w:rsidRPr="00DF10E6">
              <w:rPr>
                <w:rFonts w:asciiTheme="minorHAnsi" w:hAnsiTheme="minorHAnsi" w:cstheme="minorHAnsi"/>
              </w:rPr>
              <w:t>/</w:t>
            </w:r>
            <w:r w:rsidRPr="00DF10E6">
              <w:rPr>
                <w:rFonts w:asciiTheme="minorHAnsi" w:hAnsiTheme="minorHAnsi" w:cstheme="minorHAnsi"/>
                <w:spacing w:val="-11"/>
              </w:rPr>
              <w:t xml:space="preserve"> </w:t>
            </w:r>
            <w:r w:rsidRPr="00DF10E6">
              <w:rPr>
                <w:rFonts w:asciiTheme="minorHAnsi" w:hAnsiTheme="minorHAnsi" w:cstheme="minorHAnsi"/>
              </w:rPr>
              <w:t>μεγεθών</w:t>
            </w:r>
            <w:r w:rsidRPr="00DF10E6">
              <w:rPr>
                <w:rFonts w:asciiTheme="minorHAnsi" w:hAnsiTheme="minorHAnsi" w:cstheme="minorHAnsi"/>
                <w:spacing w:val="-11"/>
              </w:rPr>
              <w:t xml:space="preserve"> </w:t>
            </w:r>
            <w:r w:rsidRPr="00DF10E6">
              <w:rPr>
                <w:rFonts w:asciiTheme="minorHAnsi" w:hAnsiTheme="minorHAnsi" w:cstheme="minorHAnsi"/>
              </w:rPr>
              <w:t>του</w:t>
            </w:r>
            <w:r w:rsidRPr="00DF10E6">
              <w:rPr>
                <w:rFonts w:asciiTheme="minorHAnsi" w:hAnsiTheme="minorHAnsi" w:cstheme="minorHAnsi"/>
                <w:spacing w:val="-10"/>
              </w:rPr>
              <w:t xml:space="preserve"> </w:t>
            </w:r>
            <w:r w:rsidRPr="00DF10E6">
              <w:rPr>
                <w:rFonts w:asciiTheme="minorHAnsi" w:hAnsiTheme="minorHAnsi" w:cstheme="minorHAnsi"/>
              </w:rPr>
              <w:t>φωτιστικού</w:t>
            </w:r>
            <w:r w:rsidRPr="00DF10E6">
              <w:rPr>
                <w:rFonts w:asciiTheme="minorHAnsi" w:hAnsiTheme="minorHAnsi" w:cstheme="minorHAnsi"/>
                <w:spacing w:val="-10"/>
              </w:rPr>
              <w:t xml:space="preserve"> </w:t>
            </w:r>
            <w:r w:rsidRPr="00DF10E6">
              <w:rPr>
                <w:rFonts w:asciiTheme="minorHAnsi" w:hAnsiTheme="minorHAnsi" w:cstheme="minorHAnsi"/>
              </w:rPr>
              <w:t>(</w:t>
            </w:r>
            <w:r w:rsidRPr="00DF10E6">
              <w:rPr>
                <w:rFonts w:asciiTheme="minorHAnsi" w:hAnsiTheme="minorHAnsi" w:cstheme="minorHAnsi"/>
                <w:lang w:val="en-US"/>
              </w:rPr>
              <w:t>W</w:t>
            </w:r>
            <w:r w:rsidRPr="00DF10E6">
              <w:rPr>
                <w:rFonts w:asciiTheme="minorHAnsi" w:hAnsiTheme="minorHAnsi" w:cstheme="minorHAnsi"/>
              </w:rPr>
              <w:t xml:space="preserve">, </w:t>
            </w:r>
            <w:r w:rsidRPr="00DF10E6">
              <w:rPr>
                <w:rFonts w:asciiTheme="minorHAnsi" w:hAnsiTheme="minorHAnsi" w:cstheme="minorHAnsi"/>
                <w:lang w:val="en-US"/>
              </w:rPr>
              <w:t>VA</w:t>
            </w:r>
            <w:r w:rsidRPr="00DF10E6">
              <w:rPr>
                <w:rFonts w:asciiTheme="minorHAnsi" w:hAnsiTheme="minorHAnsi" w:cstheme="minorHAnsi"/>
              </w:rPr>
              <w:t xml:space="preserve">, </w:t>
            </w:r>
            <w:r w:rsidRPr="00DF10E6">
              <w:rPr>
                <w:rFonts w:asciiTheme="minorHAnsi" w:hAnsiTheme="minorHAnsi" w:cstheme="minorHAnsi"/>
                <w:lang w:val="en-US"/>
              </w:rPr>
              <w:t>VAR</w:t>
            </w:r>
            <w:r w:rsidRPr="00DF10E6">
              <w:rPr>
                <w:rFonts w:asciiTheme="minorHAnsi" w:hAnsiTheme="minorHAnsi" w:cstheme="minorHAnsi"/>
              </w:rPr>
              <w:t xml:space="preserve">, </w:t>
            </w:r>
            <w:proofErr w:type="spellStart"/>
            <w:r w:rsidRPr="00DF10E6">
              <w:rPr>
                <w:rFonts w:asciiTheme="minorHAnsi" w:hAnsiTheme="minorHAnsi" w:cstheme="minorHAnsi"/>
                <w:lang w:val="en-US"/>
              </w:rPr>
              <w:t>KWh</w:t>
            </w:r>
            <w:proofErr w:type="spellEnd"/>
            <w:r w:rsidRPr="00DF10E6">
              <w:rPr>
                <w:rFonts w:asciiTheme="minorHAnsi" w:hAnsiTheme="minorHAnsi" w:cstheme="minorHAnsi"/>
              </w:rPr>
              <w:t xml:space="preserve">, </w:t>
            </w:r>
            <w:r w:rsidRPr="00DF10E6">
              <w:rPr>
                <w:rFonts w:asciiTheme="minorHAnsi" w:hAnsiTheme="minorHAnsi" w:cstheme="minorHAnsi"/>
                <w:lang w:val="en-US"/>
              </w:rPr>
              <w:t>V</w:t>
            </w:r>
            <w:r w:rsidRPr="00DF10E6">
              <w:rPr>
                <w:rFonts w:asciiTheme="minorHAnsi" w:hAnsiTheme="minorHAnsi" w:cstheme="minorHAnsi"/>
              </w:rPr>
              <w:t xml:space="preserve">, </w:t>
            </w:r>
            <w:r w:rsidRPr="00DF10E6">
              <w:rPr>
                <w:rFonts w:asciiTheme="minorHAnsi" w:hAnsiTheme="minorHAnsi" w:cstheme="minorHAnsi"/>
                <w:lang w:val="en-US"/>
              </w:rPr>
              <w:t>I</w:t>
            </w:r>
            <w:r w:rsidRPr="00DF10E6">
              <w:rPr>
                <w:rFonts w:asciiTheme="minorHAnsi" w:hAnsiTheme="minorHAnsi" w:cstheme="minorHAnsi"/>
              </w:rPr>
              <w:t xml:space="preserve">, </w:t>
            </w:r>
            <w:r w:rsidRPr="00DF10E6">
              <w:rPr>
                <w:rFonts w:asciiTheme="minorHAnsi" w:hAnsiTheme="minorHAnsi" w:cstheme="minorHAnsi"/>
                <w:lang w:val="en-US"/>
              </w:rPr>
              <w:t>PF</w:t>
            </w:r>
            <w:r w:rsidRPr="00DF10E6">
              <w:rPr>
                <w:rFonts w:asciiTheme="minorHAnsi" w:hAnsiTheme="minorHAnsi" w:cstheme="minorHAnsi"/>
              </w:rPr>
              <w:t>,</w:t>
            </w:r>
            <w:r w:rsidRPr="00DF10E6">
              <w:rPr>
                <w:rFonts w:asciiTheme="minorHAnsi" w:hAnsiTheme="minorHAnsi" w:cstheme="minorHAnsi"/>
                <w:spacing w:val="-14"/>
              </w:rPr>
              <w:t xml:space="preserve"> </w:t>
            </w:r>
            <w:r w:rsidRPr="00DF10E6">
              <w:rPr>
                <w:rFonts w:asciiTheme="minorHAnsi" w:hAnsiTheme="minorHAnsi" w:cstheme="minorHAnsi"/>
                <w:lang w:val="en-US"/>
              </w:rPr>
              <w:t>F</w:t>
            </w:r>
            <w:r w:rsidRPr="00DF10E6">
              <w:rPr>
                <w:rFonts w:asciiTheme="minorHAnsi" w:hAnsiTheme="minorHAnsi" w:cstheme="minorHAnsi"/>
              </w:rPr>
              <w:t>)</w:t>
            </w:r>
          </w:p>
          <w:p w14:paraId="7BFBEB96" w14:textId="77777777" w:rsidR="00A46FF3" w:rsidRPr="00DF10E6" w:rsidRDefault="00A46FF3" w:rsidP="00EB60E8">
            <w:pPr>
              <w:numPr>
                <w:ilvl w:val="0"/>
                <w:numId w:val="16"/>
              </w:numPr>
              <w:tabs>
                <w:tab w:val="left" w:pos="822"/>
              </w:tabs>
              <w:ind w:left="71" w:firstLine="0"/>
              <w:rPr>
                <w:rFonts w:asciiTheme="minorHAnsi" w:hAnsiTheme="minorHAnsi" w:cstheme="minorHAnsi"/>
              </w:rPr>
            </w:pPr>
            <w:r w:rsidRPr="00DF10E6">
              <w:rPr>
                <w:rFonts w:asciiTheme="minorHAnsi" w:hAnsiTheme="minorHAnsi" w:cstheme="minorHAnsi"/>
              </w:rPr>
              <w:t>Να καταγράφει ώρες λειτουργίας του</w:t>
            </w:r>
            <w:r w:rsidRPr="00DF10E6">
              <w:rPr>
                <w:rFonts w:asciiTheme="minorHAnsi" w:hAnsiTheme="minorHAnsi" w:cstheme="minorHAnsi"/>
                <w:spacing w:val="-23"/>
              </w:rPr>
              <w:t xml:space="preserve"> </w:t>
            </w:r>
            <w:r w:rsidRPr="00DF10E6">
              <w:rPr>
                <w:rFonts w:asciiTheme="minorHAnsi" w:hAnsiTheme="minorHAnsi" w:cstheme="minorHAnsi"/>
              </w:rPr>
              <w:t>φωτιστικού.</w:t>
            </w:r>
          </w:p>
          <w:p w14:paraId="0A89C65E" w14:textId="77777777" w:rsidR="00A46FF3" w:rsidRPr="00DF10E6" w:rsidRDefault="00A46FF3" w:rsidP="00EB60E8">
            <w:pPr>
              <w:numPr>
                <w:ilvl w:val="0"/>
                <w:numId w:val="16"/>
              </w:numPr>
              <w:tabs>
                <w:tab w:val="left" w:pos="822"/>
              </w:tabs>
              <w:spacing w:before="12"/>
              <w:ind w:left="71" w:right="608" w:firstLine="0"/>
              <w:rPr>
                <w:rFonts w:asciiTheme="minorHAnsi" w:hAnsiTheme="minorHAnsi" w:cstheme="minorHAnsi"/>
              </w:rPr>
            </w:pPr>
            <w:r w:rsidRPr="00DF10E6">
              <w:rPr>
                <w:rFonts w:asciiTheme="minorHAnsi" w:hAnsiTheme="minorHAnsi" w:cstheme="minorHAnsi"/>
              </w:rPr>
              <w:t>Να</w:t>
            </w:r>
            <w:r w:rsidRPr="00DF10E6">
              <w:rPr>
                <w:rFonts w:asciiTheme="minorHAnsi" w:hAnsiTheme="minorHAnsi" w:cstheme="minorHAnsi"/>
                <w:spacing w:val="-10"/>
              </w:rPr>
              <w:t xml:space="preserve"> </w:t>
            </w:r>
            <w:r w:rsidRPr="00DF10E6">
              <w:rPr>
                <w:rFonts w:asciiTheme="minorHAnsi" w:hAnsiTheme="minorHAnsi" w:cstheme="minorHAnsi"/>
              </w:rPr>
              <w:t>εκτελεί</w:t>
            </w:r>
            <w:r w:rsidRPr="00DF10E6">
              <w:rPr>
                <w:rFonts w:asciiTheme="minorHAnsi" w:hAnsiTheme="minorHAnsi" w:cstheme="minorHAnsi"/>
                <w:spacing w:val="-11"/>
              </w:rPr>
              <w:t xml:space="preserve"> </w:t>
            </w:r>
            <w:r w:rsidRPr="00DF10E6">
              <w:rPr>
                <w:rFonts w:asciiTheme="minorHAnsi" w:hAnsiTheme="minorHAnsi" w:cstheme="minorHAnsi"/>
              </w:rPr>
              <w:t>αυτόματο</w:t>
            </w:r>
            <w:r w:rsidRPr="00DF10E6">
              <w:rPr>
                <w:rFonts w:asciiTheme="minorHAnsi" w:hAnsiTheme="minorHAnsi" w:cstheme="minorHAnsi"/>
                <w:spacing w:val="-9"/>
              </w:rPr>
              <w:t xml:space="preserve"> </w:t>
            </w:r>
            <w:r w:rsidRPr="00DF10E6">
              <w:rPr>
                <w:rFonts w:asciiTheme="minorHAnsi" w:hAnsiTheme="minorHAnsi" w:cstheme="minorHAnsi"/>
              </w:rPr>
              <w:t>έλεγχο</w:t>
            </w:r>
            <w:r w:rsidRPr="00DF10E6">
              <w:rPr>
                <w:rFonts w:asciiTheme="minorHAnsi" w:hAnsiTheme="minorHAnsi" w:cstheme="minorHAnsi"/>
                <w:spacing w:val="-10"/>
              </w:rPr>
              <w:t xml:space="preserve"> </w:t>
            </w:r>
            <w:r w:rsidRPr="00DF10E6">
              <w:rPr>
                <w:rFonts w:asciiTheme="minorHAnsi" w:hAnsiTheme="minorHAnsi" w:cstheme="minorHAnsi"/>
              </w:rPr>
              <w:t>βλάβης</w:t>
            </w:r>
            <w:r w:rsidRPr="00DF10E6">
              <w:rPr>
                <w:rFonts w:asciiTheme="minorHAnsi" w:hAnsiTheme="minorHAnsi" w:cstheme="minorHAnsi"/>
                <w:spacing w:val="-10"/>
              </w:rPr>
              <w:t xml:space="preserve"> </w:t>
            </w:r>
            <w:r w:rsidRPr="00DF10E6">
              <w:rPr>
                <w:rFonts w:asciiTheme="minorHAnsi" w:hAnsiTheme="minorHAnsi" w:cstheme="minorHAnsi"/>
              </w:rPr>
              <w:t>του</w:t>
            </w:r>
            <w:r w:rsidRPr="00DF10E6">
              <w:rPr>
                <w:rFonts w:asciiTheme="minorHAnsi" w:hAnsiTheme="minorHAnsi" w:cstheme="minorHAnsi"/>
                <w:spacing w:val="-9"/>
              </w:rPr>
              <w:t xml:space="preserve"> </w:t>
            </w:r>
            <w:r w:rsidRPr="00DF10E6">
              <w:rPr>
                <w:rFonts w:asciiTheme="minorHAnsi" w:hAnsiTheme="minorHAnsi" w:cstheme="minorHAnsi"/>
              </w:rPr>
              <w:t>φωτιστικού παρέχοντας</w:t>
            </w:r>
            <w:r w:rsidRPr="00DF10E6">
              <w:rPr>
                <w:rFonts w:asciiTheme="minorHAnsi" w:hAnsiTheme="minorHAnsi" w:cstheme="minorHAnsi"/>
                <w:spacing w:val="-20"/>
              </w:rPr>
              <w:t xml:space="preserve"> </w:t>
            </w:r>
            <w:r w:rsidRPr="00DF10E6">
              <w:rPr>
                <w:rFonts w:asciiTheme="minorHAnsi" w:hAnsiTheme="minorHAnsi" w:cstheme="minorHAnsi"/>
              </w:rPr>
              <w:t>ειδοποίηση</w:t>
            </w:r>
            <w:r w:rsidRPr="00DF10E6">
              <w:rPr>
                <w:rFonts w:asciiTheme="minorHAnsi" w:hAnsiTheme="minorHAnsi" w:cstheme="minorHAnsi"/>
                <w:spacing w:val="-20"/>
              </w:rPr>
              <w:t xml:space="preserve"> </w:t>
            </w:r>
            <w:r w:rsidRPr="00DF10E6">
              <w:rPr>
                <w:rFonts w:asciiTheme="minorHAnsi" w:hAnsiTheme="minorHAnsi" w:cstheme="minorHAnsi"/>
              </w:rPr>
              <w:t>(Λογισμικό</w:t>
            </w:r>
            <w:r w:rsidRPr="00DF10E6">
              <w:rPr>
                <w:rFonts w:asciiTheme="minorHAnsi" w:hAnsiTheme="minorHAnsi" w:cstheme="minorHAnsi"/>
                <w:spacing w:val="-20"/>
              </w:rPr>
              <w:t xml:space="preserve"> </w:t>
            </w: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w:t>
            </w:r>
          </w:p>
          <w:p w14:paraId="628BB4C6" w14:textId="77777777" w:rsidR="00A46FF3" w:rsidRPr="00DF10E6" w:rsidRDefault="00A46FF3" w:rsidP="00EB60E8">
            <w:pPr>
              <w:numPr>
                <w:ilvl w:val="0"/>
                <w:numId w:val="16"/>
              </w:numPr>
              <w:tabs>
                <w:tab w:val="left" w:pos="822"/>
              </w:tabs>
              <w:ind w:left="71" w:firstLine="0"/>
              <w:rPr>
                <w:rFonts w:asciiTheme="minorHAnsi" w:hAnsiTheme="minorHAnsi" w:cstheme="minorHAnsi"/>
              </w:rPr>
            </w:pPr>
            <w:r w:rsidRPr="00DF10E6">
              <w:rPr>
                <w:rFonts w:asciiTheme="minorHAnsi" w:hAnsiTheme="minorHAnsi" w:cstheme="minorHAnsi"/>
              </w:rPr>
              <w:t>Να</w:t>
            </w:r>
            <w:r w:rsidRPr="00DF10E6">
              <w:rPr>
                <w:rFonts w:asciiTheme="minorHAnsi" w:hAnsiTheme="minorHAnsi" w:cstheme="minorHAnsi"/>
                <w:spacing w:val="-5"/>
              </w:rPr>
              <w:t xml:space="preserve"> </w:t>
            </w:r>
            <w:r w:rsidRPr="00DF10E6">
              <w:rPr>
                <w:rFonts w:asciiTheme="minorHAnsi" w:hAnsiTheme="minorHAnsi" w:cstheme="minorHAnsi"/>
              </w:rPr>
              <w:t>θέτει</w:t>
            </w:r>
            <w:r w:rsidRPr="00DF10E6">
              <w:rPr>
                <w:rFonts w:asciiTheme="minorHAnsi" w:hAnsiTheme="minorHAnsi" w:cstheme="minorHAnsi"/>
                <w:spacing w:val="-3"/>
              </w:rPr>
              <w:t xml:space="preserve"> </w:t>
            </w:r>
            <w:r w:rsidRPr="00DF10E6">
              <w:rPr>
                <w:rFonts w:asciiTheme="minorHAnsi" w:hAnsiTheme="minorHAnsi" w:cstheme="minorHAnsi"/>
              </w:rPr>
              <w:t>το</w:t>
            </w:r>
            <w:r w:rsidRPr="00DF10E6">
              <w:rPr>
                <w:rFonts w:asciiTheme="minorHAnsi" w:hAnsiTheme="minorHAnsi" w:cstheme="minorHAnsi"/>
                <w:spacing w:val="-5"/>
              </w:rPr>
              <w:t xml:space="preserve"> </w:t>
            </w:r>
            <w:r w:rsidRPr="00DF10E6">
              <w:rPr>
                <w:rFonts w:asciiTheme="minorHAnsi" w:hAnsiTheme="minorHAnsi" w:cstheme="minorHAnsi"/>
              </w:rPr>
              <w:t>φωτιστικό</w:t>
            </w:r>
            <w:r w:rsidRPr="00DF10E6">
              <w:rPr>
                <w:rFonts w:asciiTheme="minorHAnsi" w:hAnsiTheme="minorHAnsi" w:cstheme="minorHAnsi"/>
                <w:spacing w:val="-5"/>
              </w:rPr>
              <w:t xml:space="preserve"> </w:t>
            </w:r>
            <w:r w:rsidRPr="00DF10E6">
              <w:rPr>
                <w:rFonts w:asciiTheme="minorHAnsi" w:hAnsiTheme="minorHAnsi" w:cstheme="minorHAnsi"/>
              </w:rPr>
              <w:t>σε</w:t>
            </w:r>
            <w:r w:rsidRPr="00DF10E6">
              <w:rPr>
                <w:rFonts w:asciiTheme="minorHAnsi" w:hAnsiTheme="minorHAnsi" w:cstheme="minorHAnsi"/>
                <w:spacing w:val="-1"/>
              </w:rPr>
              <w:t xml:space="preserve"> </w:t>
            </w:r>
            <w:r w:rsidRPr="00DF10E6">
              <w:rPr>
                <w:rFonts w:asciiTheme="minorHAnsi" w:hAnsiTheme="minorHAnsi" w:cstheme="minorHAnsi"/>
              </w:rPr>
              <w:t>πραγματικό</w:t>
            </w:r>
            <w:r w:rsidRPr="00DF10E6">
              <w:rPr>
                <w:rFonts w:asciiTheme="minorHAnsi" w:hAnsiTheme="minorHAnsi" w:cstheme="minorHAnsi"/>
                <w:spacing w:val="-5"/>
              </w:rPr>
              <w:t xml:space="preserve"> </w:t>
            </w:r>
            <w:r w:rsidRPr="00DF10E6">
              <w:rPr>
                <w:rFonts w:asciiTheme="minorHAnsi" w:hAnsiTheme="minorHAnsi" w:cstheme="minorHAnsi"/>
              </w:rPr>
              <w:t>χρόνο</w:t>
            </w:r>
            <w:r w:rsidRPr="00DF10E6">
              <w:rPr>
                <w:rFonts w:asciiTheme="minorHAnsi" w:hAnsiTheme="minorHAnsi" w:cstheme="minorHAnsi"/>
                <w:spacing w:val="-5"/>
              </w:rPr>
              <w:t xml:space="preserve"> </w:t>
            </w:r>
            <w:r w:rsidRPr="00DF10E6">
              <w:rPr>
                <w:rFonts w:asciiTheme="minorHAnsi" w:hAnsiTheme="minorHAnsi" w:cstheme="minorHAnsi"/>
              </w:rPr>
              <w:t>(</w:t>
            </w:r>
            <w:r w:rsidRPr="00DF10E6">
              <w:rPr>
                <w:rFonts w:asciiTheme="minorHAnsi" w:hAnsiTheme="minorHAnsi" w:cstheme="minorHAnsi"/>
                <w:lang w:val="en-US"/>
              </w:rPr>
              <w:t>real</w:t>
            </w:r>
            <w:r w:rsidRPr="00DF10E6">
              <w:rPr>
                <w:rFonts w:asciiTheme="minorHAnsi" w:hAnsiTheme="minorHAnsi" w:cstheme="minorHAnsi"/>
                <w:spacing w:val="-6"/>
              </w:rPr>
              <w:t xml:space="preserve"> </w:t>
            </w:r>
            <w:r w:rsidRPr="00DF10E6">
              <w:rPr>
                <w:rFonts w:asciiTheme="minorHAnsi" w:hAnsiTheme="minorHAnsi" w:cstheme="minorHAnsi"/>
                <w:lang w:val="en-US"/>
              </w:rPr>
              <w:t>time</w:t>
            </w:r>
            <w:r w:rsidRPr="00DF10E6">
              <w:rPr>
                <w:rFonts w:asciiTheme="minorHAnsi" w:hAnsiTheme="minorHAnsi" w:cstheme="minorHAnsi"/>
              </w:rPr>
              <w:t>)</w:t>
            </w:r>
          </w:p>
          <w:p w14:paraId="24A30BB7" w14:textId="77777777" w:rsidR="00A46FF3" w:rsidRPr="00DF10E6" w:rsidRDefault="00A46FF3" w:rsidP="00EB60E8">
            <w:pPr>
              <w:spacing w:before="13"/>
              <w:ind w:left="71" w:right="13"/>
              <w:rPr>
                <w:rFonts w:asciiTheme="minorHAnsi" w:hAnsiTheme="minorHAnsi" w:cstheme="minorHAnsi"/>
              </w:rPr>
            </w:pPr>
            <w:r w:rsidRPr="00DF10E6">
              <w:rPr>
                <w:rFonts w:asciiTheme="minorHAnsi" w:hAnsiTheme="minorHAnsi" w:cstheme="minorHAnsi"/>
              </w:rPr>
              <w:t xml:space="preserve">μέσω του τροφοδοτικού σε κατάσταση </w:t>
            </w:r>
            <w:r w:rsidRPr="00DF10E6">
              <w:rPr>
                <w:rFonts w:asciiTheme="minorHAnsi" w:hAnsiTheme="minorHAnsi" w:cstheme="minorHAnsi"/>
                <w:lang w:val="en-US"/>
              </w:rPr>
              <w:t>on</w:t>
            </w:r>
            <w:r w:rsidRPr="00DF10E6">
              <w:rPr>
                <w:rFonts w:asciiTheme="minorHAnsi" w:hAnsiTheme="minorHAnsi" w:cstheme="minorHAnsi"/>
              </w:rPr>
              <w:t>/</w:t>
            </w:r>
            <w:r w:rsidRPr="00DF10E6">
              <w:rPr>
                <w:rFonts w:asciiTheme="minorHAnsi" w:hAnsiTheme="minorHAnsi" w:cstheme="minorHAnsi"/>
                <w:lang w:val="en-US"/>
              </w:rPr>
              <w:t>off</w:t>
            </w:r>
            <w:r w:rsidRPr="00DF10E6">
              <w:rPr>
                <w:rFonts w:asciiTheme="minorHAnsi" w:hAnsiTheme="minorHAnsi" w:cstheme="minorHAnsi"/>
              </w:rPr>
              <w:t>/</w:t>
            </w:r>
            <w:r w:rsidRPr="00DF10E6">
              <w:rPr>
                <w:rFonts w:asciiTheme="minorHAnsi" w:hAnsiTheme="minorHAnsi" w:cstheme="minorHAnsi"/>
                <w:lang w:val="en-US"/>
              </w:rPr>
              <w:t>dimming</w:t>
            </w:r>
            <w:r w:rsidRPr="00DF10E6">
              <w:rPr>
                <w:rFonts w:asciiTheme="minorHAnsi" w:hAnsiTheme="minorHAnsi" w:cstheme="minorHAnsi"/>
              </w:rPr>
              <w:t xml:space="preserve"> (</w:t>
            </w:r>
            <w:r w:rsidRPr="00DF10E6">
              <w:rPr>
                <w:rFonts w:asciiTheme="minorHAnsi" w:hAnsiTheme="minorHAnsi" w:cstheme="minorHAnsi"/>
                <w:lang w:val="en-US"/>
              </w:rPr>
              <w:t>On</w:t>
            </w:r>
            <w:r w:rsidRPr="00DF10E6">
              <w:rPr>
                <w:rFonts w:asciiTheme="minorHAnsi" w:hAnsiTheme="minorHAnsi" w:cstheme="minorHAnsi"/>
              </w:rPr>
              <w:t xml:space="preserve">: 100%, </w:t>
            </w:r>
            <w:r w:rsidRPr="00DF10E6">
              <w:rPr>
                <w:rFonts w:asciiTheme="minorHAnsi" w:hAnsiTheme="minorHAnsi" w:cstheme="minorHAnsi"/>
                <w:lang w:val="en-US"/>
              </w:rPr>
              <w:t>Off</w:t>
            </w:r>
            <w:r w:rsidRPr="00DF10E6">
              <w:rPr>
                <w:rFonts w:asciiTheme="minorHAnsi" w:hAnsiTheme="minorHAnsi" w:cstheme="minorHAnsi"/>
              </w:rPr>
              <w:t xml:space="preserve">: 0% </w:t>
            </w:r>
            <w:r w:rsidRPr="00DF10E6">
              <w:rPr>
                <w:rFonts w:asciiTheme="minorHAnsi" w:hAnsiTheme="minorHAnsi" w:cstheme="minorHAnsi"/>
                <w:lang w:val="en-US"/>
              </w:rPr>
              <w:t>Dimming</w:t>
            </w:r>
            <w:r w:rsidRPr="00DF10E6">
              <w:rPr>
                <w:rFonts w:asciiTheme="minorHAnsi" w:hAnsiTheme="minorHAnsi" w:cstheme="minorHAnsi"/>
              </w:rPr>
              <w:t xml:space="preserve">: 20% -100% της </w:t>
            </w:r>
            <w:r w:rsidRPr="00DF10E6">
              <w:rPr>
                <w:rFonts w:asciiTheme="minorHAnsi" w:hAnsiTheme="minorHAnsi" w:cstheme="minorHAnsi"/>
                <w:lang w:val="en-US"/>
              </w:rPr>
              <w:t>max</w:t>
            </w:r>
            <w:r w:rsidRPr="00DF10E6">
              <w:rPr>
                <w:rFonts w:asciiTheme="minorHAnsi" w:hAnsiTheme="minorHAnsi" w:cstheme="minorHAnsi"/>
              </w:rPr>
              <w:t xml:space="preserve"> φωτεινότητας) κατόπιν λήψης της εντολής από το Λογισμικό </w:t>
            </w: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w:t>
            </w:r>
          </w:p>
          <w:p w14:paraId="1E0521A8" w14:textId="77777777" w:rsidR="00A46FF3" w:rsidRPr="00DF10E6" w:rsidRDefault="00A46FF3" w:rsidP="00EB60E8">
            <w:pPr>
              <w:numPr>
                <w:ilvl w:val="0"/>
                <w:numId w:val="16"/>
              </w:numPr>
              <w:tabs>
                <w:tab w:val="left" w:pos="822"/>
              </w:tabs>
              <w:spacing w:before="11"/>
              <w:ind w:left="71" w:right="453" w:firstLine="0"/>
              <w:rPr>
                <w:rFonts w:asciiTheme="minorHAnsi" w:hAnsiTheme="minorHAnsi" w:cstheme="minorHAnsi"/>
              </w:rPr>
            </w:pPr>
            <w:r w:rsidRPr="00DF10E6">
              <w:rPr>
                <w:rFonts w:asciiTheme="minorHAnsi" w:hAnsiTheme="minorHAnsi" w:cstheme="minorHAnsi"/>
              </w:rPr>
              <w:t>Να</w:t>
            </w:r>
            <w:r w:rsidRPr="00DF10E6">
              <w:rPr>
                <w:rFonts w:asciiTheme="minorHAnsi" w:hAnsiTheme="minorHAnsi" w:cstheme="minorHAnsi"/>
                <w:spacing w:val="-9"/>
              </w:rPr>
              <w:t xml:space="preserve"> </w:t>
            </w:r>
            <w:r w:rsidRPr="00DF10E6">
              <w:rPr>
                <w:rFonts w:asciiTheme="minorHAnsi" w:hAnsiTheme="minorHAnsi" w:cstheme="minorHAnsi"/>
              </w:rPr>
              <w:t>ελέγχει</w:t>
            </w:r>
            <w:r w:rsidRPr="00DF10E6">
              <w:rPr>
                <w:rFonts w:asciiTheme="minorHAnsi" w:hAnsiTheme="minorHAnsi" w:cstheme="minorHAnsi"/>
                <w:spacing w:val="-9"/>
              </w:rPr>
              <w:t xml:space="preserve"> </w:t>
            </w:r>
            <w:r w:rsidRPr="00DF10E6">
              <w:rPr>
                <w:rFonts w:asciiTheme="minorHAnsi" w:hAnsiTheme="minorHAnsi" w:cstheme="minorHAnsi"/>
              </w:rPr>
              <w:t>το</w:t>
            </w:r>
            <w:r w:rsidRPr="00DF10E6">
              <w:rPr>
                <w:rFonts w:asciiTheme="minorHAnsi" w:hAnsiTheme="minorHAnsi" w:cstheme="minorHAnsi"/>
                <w:spacing w:val="-9"/>
              </w:rPr>
              <w:t xml:space="preserve"> </w:t>
            </w:r>
            <w:r w:rsidRPr="00DF10E6">
              <w:rPr>
                <w:rFonts w:asciiTheme="minorHAnsi" w:hAnsiTheme="minorHAnsi" w:cstheme="minorHAnsi"/>
              </w:rPr>
              <w:t>φωτιστικό</w:t>
            </w:r>
            <w:r w:rsidRPr="00DF10E6">
              <w:rPr>
                <w:rFonts w:asciiTheme="minorHAnsi" w:hAnsiTheme="minorHAnsi" w:cstheme="minorHAnsi"/>
                <w:spacing w:val="-9"/>
              </w:rPr>
              <w:t xml:space="preserve"> </w:t>
            </w:r>
            <w:r w:rsidRPr="00DF10E6">
              <w:rPr>
                <w:rFonts w:asciiTheme="minorHAnsi" w:hAnsiTheme="minorHAnsi" w:cstheme="minorHAnsi"/>
              </w:rPr>
              <w:t>αυτόνομα</w:t>
            </w:r>
            <w:r w:rsidRPr="00DF10E6">
              <w:rPr>
                <w:rFonts w:asciiTheme="minorHAnsi" w:hAnsiTheme="minorHAnsi" w:cstheme="minorHAnsi"/>
                <w:spacing w:val="-9"/>
              </w:rPr>
              <w:t xml:space="preserve"> </w:t>
            </w:r>
            <w:r w:rsidRPr="00DF10E6">
              <w:rPr>
                <w:rFonts w:asciiTheme="minorHAnsi" w:hAnsiTheme="minorHAnsi" w:cstheme="minorHAnsi"/>
              </w:rPr>
              <w:t>(δηλ.</w:t>
            </w:r>
            <w:r w:rsidRPr="00DF10E6">
              <w:rPr>
                <w:rFonts w:asciiTheme="minorHAnsi" w:hAnsiTheme="minorHAnsi" w:cstheme="minorHAnsi"/>
                <w:spacing w:val="-10"/>
              </w:rPr>
              <w:t xml:space="preserve"> </w:t>
            </w:r>
            <w:r w:rsidRPr="00DF10E6">
              <w:rPr>
                <w:rFonts w:asciiTheme="minorHAnsi" w:hAnsiTheme="minorHAnsi" w:cstheme="minorHAnsi"/>
              </w:rPr>
              <w:t>χωρίς</w:t>
            </w:r>
            <w:r w:rsidRPr="00DF10E6">
              <w:rPr>
                <w:rFonts w:asciiTheme="minorHAnsi" w:hAnsiTheme="minorHAnsi" w:cstheme="minorHAnsi"/>
                <w:spacing w:val="-9"/>
              </w:rPr>
              <w:t xml:space="preserve"> </w:t>
            </w:r>
            <w:r w:rsidRPr="00DF10E6">
              <w:rPr>
                <w:rFonts w:asciiTheme="minorHAnsi" w:hAnsiTheme="minorHAnsi" w:cstheme="minorHAnsi"/>
              </w:rPr>
              <w:t>να</w:t>
            </w:r>
            <w:r w:rsidRPr="00DF10E6">
              <w:rPr>
                <w:rFonts w:asciiTheme="minorHAnsi" w:hAnsiTheme="minorHAnsi" w:cstheme="minorHAnsi"/>
                <w:spacing w:val="-9"/>
              </w:rPr>
              <w:t xml:space="preserve"> </w:t>
            </w:r>
            <w:r w:rsidRPr="00DF10E6">
              <w:rPr>
                <w:rFonts w:asciiTheme="minorHAnsi" w:hAnsiTheme="minorHAnsi" w:cstheme="minorHAnsi"/>
              </w:rPr>
              <w:t>είναι απαραίτητη η διαρκής σύνδεση με το</w:t>
            </w:r>
            <w:r w:rsidRPr="00DF10E6">
              <w:rPr>
                <w:rFonts w:asciiTheme="minorHAnsi" w:hAnsiTheme="minorHAnsi" w:cstheme="minorHAnsi"/>
                <w:spacing w:val="-27"/>
              </w:rPr>
              <w:t xml:space="preserve"> </w:t>
            </w:r>
            <w:r w:rsidRPr="00DF10E6">
              <w:rPr>
                <w:rFonts w:asciiTheme="minorHAnsi" w:hAnsiTheme="minorHAnsi" w:cstheme="minorHAnsi"/>
              </w:rPr>
              <w:t>Λογισμικό</w:t>
            </w:r>
          </w:p>
          <w:p w14:paraId="45E8EA05" w14:textId="77777777" w:rsidR="00A46FF3" w:rsidRPr="00DF10E6" w:rsidRDefault="00A46FF3" w:rsidP="00EB60E8">
            <w:pPr>
              <w:spacing w:before="4"/>
              <w:ind w:left="71" w:right="651"/>
              <w:rPr>
                <w:rFonts w:asciiTheme="minorHAnsi" w:hAnsiTheme="minorHAnsi" w:cstheme="minorHAnsi"/>
              </w:rPr>
            </w:pP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 xml:space="preserve">) βάσει: α. προκαθορισμένου χρονοδιαγράμματος / </w:t>
            </w:r>
            <w:r w:rsidRPr="00DF10E6">
              <w:rPr>
                <w:rFonts w:asciiTheme="minorHAnsi" w:hAnsiTheme="minorHAnsi" w:cstheme="minorHAnsi"/>
              </w:rPr>
              <w:lastRenderedPageBreak/>
              <w:t>προγράμματος λειτουργίας (</w:t>
            </w:r>
            <w:r w:rsidRPr="00DF10E6">
              <w:rPr>
                <w:rFonts w:asciiTheme="minorHAnsi" w:hAnsiTheme="minorHAnsi" w:cstheme="minorHAnsi"/>
                <w:lang w:val="en-US"/>
              </w:rPr>
              <w:t>schedule</w:t>
            </w:r>
            <w:r w:rsidRPr="00DF10E6">
              <w:rPr>
                <w:rFonts w:asciiTheme="minorHAnsi" w:hAnsiTheme="minorHAnsi" w:cstheme="minorHAnsi"/>
              </w:rPr>
              <w:t>), το οποίο θα περιλαμβάνει τους χρόνους ενεργοποίησης και απενεργοποίησης του φωτιστικού και κατ’ ελάχιστον 4 ενδιάμεσα σημεία αλλαγής του επιπέδου φωτεινότητας (</w:t>
            </w:r>
            <w:r w:rsidRPr="00DF10E6">
              <w:rPr>
                <w:rFonts w:asciiTheme="minorHAnsi" w:hAnsiTheme="minorHAnsi" w:cstheme="minorHAnsi"/>
                <w:lang w:val="en-US"/>
              </w:rPr>
              <w:t>dim</w:t>
            </w:r>
            <w:r w:rsidRPr="00DF10E6">
              <w:rPr>
                <w:rFonts w:asciiTheme="minorHAnsi" w:hAnsiTheme="minorHAnsi" w:cstheme="minorHAnsi"/>
              </w:rPr>
              <w:t xml:space="preserve"> </w:t>
            </w:r>
            <w:r w:rsidRPr="00DF10E6">
              <w:rPr>
                <w:rFonts w:asciiTheme="minorHAnsi" w:hAnsiTheme="minorHAnsi" w:cstheme="minorHAnsi"/>
                <w:lang w:val="en-US"/>
              </w:rPr>
              <w:t>level</w:t>
            </w:r>
            <w:r w:rsidRPr="00DF10E6">
              <w:rPr>
                <w:rFonts w:asciiTheme="minorHAnsi" w:hAnsiTheme="minorHAnsi" w:cstheme="minorHAnsi"/>
              </w:rPr>
              <w:t>) του φωτιστικού β. του αλγορίθμου ανατολής – δύσης ηλίου (ενεργοποίηση του φωτιστικού κατά τη δύση του ηλίου και απενεργοποίηση του κατά την ανατολή του ηλίου). Οι υπόψη δύο τρόποι λειτουργίας (</w:t>
            </w:r>
            <w:r w:rsidRPr="00DF10E6">
              <w:rPr>
                <w:rFonts w:asciiTheme="minorHAnsi" w:hAnsiTheme="minorHAnsi" w:cstheme="minorHAnsi"/>
                <w:lang w:val="en-US"/>
              </w:rPr>
              <w:t>modes</w:t>
            </w:r>
            <w:r w:rsidRPr="00DF10E6">
              <w:rPr>
                <w:rFonts w:asciiTheme="minorHAnsi" w:hAnsiTheme="minorHAnsi" w:cstheme="minorHAnsi"/>
              </w:rPr>
              <w:t xml:space="preserve">) του Ελεγκτή και όλες οι απαραίτητες για τη λειτουργία τους παράμετροι (πχ. οι γεωγραφικές συντεταγμένες φωτιστικού για τη λειτουργία του αλγορίθμου ανατολής – δύσης ηλίου) να δύναται επιλέγονται και να τροποποιούνται δυναμικά, από το Λογισμικό </w:t>
            </w:r>
            <w:proofErr w:type="spellStart"/>
            <w:r w:rsidRPr="00DF10E6">
              <w:rPr>
                <w:rFonts w:asciiTheme="minorHAnsi" w:hAnsiTheme="minorHAnsi" w:cstheme="minorHAnsi"/>
              </w:rPr>
              <w:t>Τηλεδιαχείρισης</w:t>
            </w:r>
            <w:proofErr w:type="spellEnd"/>
            <w:r w:rsidRPr="00DF10E6">
              <w:rPr>
                <w:rFonts w:asciiTheme="minorHAnsi" w:hAnsiTheme="minorHAnsi" w:cstheme="minorHAnsi"/>
              </w:rPr>
              <w:t>.</w:t>
            </w:r>
          </w:p>
        </w:tc>
      </w:tr>
      <w:tr w:rsidR="00A46FF3" w:rsidRPr="00DF10E6" w14:paraId="219C615F" w14:textId="77777777" w:rsidTr="00190E4F">
        <w:trPr>
          <w:trHeight w:val="20"/>
          <w:jc w:val="center"/>
        </w:trPr>
        <w:tc>
          <w:tcPr>
            <w:tcW w:w="252" w:type="pct"/>
            <w:tcBorders>
              <w:bottom w:val="single" w:sz="6" w:space="0" w:color="000000"/>
            </w:tcBorders>
            <w:vAlign w:val="center"/>
          </w:tcPr>
          <w:p w14:paraId="632085AF" w14:textId="77777777" w:rsidR="00A46FF3" w:rsidRPr="00DF10E6" w:rsidRDefault="00A46FF3" w:rsidP="00EB60E8">
            <w:pPr>
              <w:jc w:val="center"/>
              <w:rPr>
                <w:rFonts w:asciiTheme="minorHAnsi" w:hAnsiTheme="minorHAnsi" w:cstheme="minorHAnsi"/>
                <w:lang w:val="en-US"/>
              </w:rPr>
            </w:pPr>
            <w:r w:rsidRPr="00DF10E6">
              <w:rPr>
                <w:rFonts w:asciiTheme="minorHAnsi" w:hAnsiTheme="minorHAnsi" w:cstheme="minorHAnsi"/>
                <w:lang w:val="en-US"/>
              </w:rPr>
              <w:lastRenderedPageBreak/>
              <w:t>6</w:t>
            </w:r>
          </w:p>
        </w:tc>
        <w:tc>
          <w:tcPr>
            <w:tcW w:w="944" w:type="pct"/>
            <w:tcBorders>
              <w:bottom w:val="single" w:sz="6" w:space="0" w:color="000000"/>
            </w:tcBorders>
            <w:vAlign w:val="center"/>
          </w:tcPr>
          <w:p w14:paraId="71B57100" w14:textId="77777777" w:rsidR="00A46FF3" w:rsidRPr="00DF10E6" w:rsidRDefault="00A46FF3" w:rsidP="00EB60E8">
            <w:pPr>
              <w:spacing w:before="126"/>
              <w:ind w:right="40"/>
              <w:jc w:val="center"/>
              <w:rPr>
                <w:rFonts w:asciiTheme="minorHAnsi" w:hAnsiTheme="minorHAnsi" w:cstheme="minorHAnsi"/>
                <w:lang w:val="en-US"/>
              </w:rPr>
            </w:pPr>
            <w:r w:rsidRPr="00DF10E6">
              <w:rPr>
                <w:rFonts w:asciiTheme="minorHAnsi" w:hAnsiTheme="minorHAnsi" w:cstheme="minorHAnsi"/>
              </w:rPr>
              <w:t xml:space="preserve">Συμμόρφωση </w:t>
            </w:r>
            <w:proofErr w:type="spellStart"/>
            <w:r w:rsidRPr="00DF10E6">
              <w:rPr>
                <w:rFonts w:asciiTheme="minorHAnsi" w:hAnsiTheme="minorHAnsi" w:cstheme="minorHAnsi"/>
                <w:lang w:val="en-US"/>
              </w:rPr>
              <w:t>Ασύρμ</w:t>
            </w:r>
            <w:proofErr w:type="spellEnd"/>
            <w:r w:rsidRPr="00DF10E6">
              <w:rPr>
                <w:rFonts w:asciiTheme="minorHAnsi" w:hAnsiTheme="minorHAnsi" w:cstheme="minorHAnsi"/>
                <w:lang w:val="en-US"/>
              </w:rPr>
              <w:t xml:space="preserve">ατου </w:t>
            </w:r>
            <w:proofErr w:type="spellStart"/>
            <w:r w:rsidRPr="00DF10E6">
              <w:rPr>
                <w:rFonts w:asciiTheme="minorHAnsi" w:hAnsiTheme="minorHAnsi" w:cstheme="minorHAnsi"/>
                <w:lang w:val="en-US"/>
              </w:rPr>
              <w:t>Ελεγκτή</w:t>
            </w:r>
            <w:proofErr w:type="spellEnd"/>
          </w:p>
        </w:tc>
        <w:tc>
          <w:tcPr>
            <w:tcW w:w="3804" w:type="pct"/>
            <w:tcBorders>
              <w:bottom w:val="single" w:sz="6" w:space="0" w:color="000000"/>
            </w:tcBorders>
            <w:vAlign w:val="center"/>
          </w:tcPr>
          <w:p w14:paraId="58BCF274" w14:textId="77777777" w:rsidR="00A46FF3" w:rsidRPr="00DF10E6" w:rsidRDefault="00A46FF3" w:rsidP="00EB60E8">
            <w:pPr>
              <w:tabs>
                <w:tab w:val="left" w:pos="822"/>
              </w:tabs>
              <w:spacing w:before="103"/>
              <w:ind w:right="97"/>
              <w:rPr>
                <w:rFonts w:asciiTheme="minorHAnsi" w:hAnsiTheme="minorHAnsi" w:cstheme="minorHAnsi"/>
              </w:rPr>
            </w:pPr>
            <w:r w:rsidRPr="00DF10E6">
              <w:rPr>
                <w:rFonts w:asciiTheme="minorHAnsi" w:hAnsiTheme="minorHAnsi" w:cstheme="minorHAnsi"/>
              </w:rPr>
              <w:t>Θα πρέπει να συμμορφώνονται με τα ακόλουθα πρότυπα:</w:t>
            </w:r>
          </w:p>
          <w:p w14:paraId="63AE23E1"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EN</w:t>
            </w:r>
            <w:proofErr w:type="spellEnd"/>
            <w:r w:rsidRPr="00DF10E6">
              <w:rPr>
                <w:rFonts w:asciiTheme="minorHAnsi" w:hAnsiTheme="minorHAnsi" w:cstheme="minorHAnsi"/>
              </w:rPr>
              <w:t xml:space="preserve"> 60950-1:2006 &amp; </w:t>
            </w:r>
            <w:proofErr w:type="spellStart"/>
            <w:r w:rsidRPr="00DF10E6">
              <w:rPr>
                <w:rFonts w:asciiTheme="minorHAnsi" w:hAnsiTheme="minorHAnsi" w:cstheme="minorHAnsi"/>
              </w:rPr>
              <w:t>EN</w:t>
            </w:r>
            <w:proofErr w:type="spellEnd"/>
            <w:r w:rsidRPr="00DF10E6">
              <w:rPr>
                <w:rFonts w:asciiTheme="minorHAnsi" w:hAnsiTheme="minorHAnsi" w:cstheme="minorHAnsi"/>
              </w:rPr>
              <w:t xml:space="preserve"> 60950-22:2006 ή </w:t>
            </w:r>
            <w:proofErr w:type="spellStart"/>
            <w:r w:rsidRPr="00DF10E6">
              <w:rPr>
                <w:rFonts w:asciiTheme="minorHAnsi" w:hAnsiTheme="minorHAnsi" w:cstheme="minorHAnsi"/>
              </w:rPr>
              <w:t>ΕΝ62368</w:t>
            </w:r>
            <w:proofErr w:type="spellEnd"/>
            <w:r w:rsidRPr="00DF10E6">
              <w:rPr>
                <w:rFonts w:asciiTheme="minorHAnsi" w:hAnsiTheme="minorHAnsi" w:cstheme="minorHAnsi"/>
              </w:rPr>
              <w:t>-1</w:t>
            </w:r>
          </w:p>
          <w:p w14:paraId="2AA3637A" w14:textId="77777777" w:rsidR="00A46FF3" w:rsidRPr="00DF10E6" w:rsidRDefault="00A46FF3" w:rsidP="00EB60E8">
            <w:pPr>
              <w:numPr>
                <w:ilvl w:val="0"/>
                <w:numId w:val="17"/>
              </w:numPr>
              <w:tabs>
                <w:tab w:val="left" w:pos="731"/>
              </w:tabs>
              <w:ind w:left="496"/>
              <w:rPr>
                <w:rFonts w:asciiTheme="minorHAnsi" w:hAnsiTheme="minorHAnsi" w:cstheme="minorHAnsi"/>
              </w:rPr>
            </w:pPr>
            <w:r w:rsidRPr="00DF10E6">
              <w:rPr>
                <w:rFonts w:asciiTheme="minorHAnsi" w:hAnsiTheme="minorHAnsi" w:cstheme="minorHAnsi"/>
              </w:rPr>
              <w:t>ΕΝ 55032</w:t>
            </w:r>
          </w:p>
          <w:p w14:paraId="592C1902"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EN</w:t>
            </w:r>
            <w:proofErr w:type="spellEnd"/>
            <w:r w:rsidRPr="00DF10E6">
              <w:rPr>
                <w:rFonts w:asciiTheme="minorHAnsi" w:hAnsiTheme="minorHAnsi" w:cstheme="minorHAnsi"/>
              </w:rPr>
              <w:t xml:space="preserve"> 61000-3-2:2014</w:t>
            </w:r>
          </w:p>
          <w:p w14:paraId="0BC84BD4"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-3-3</w:t>
            </w:r>
          </w:p>
          <w:p w14:paraId="1E11BF49"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-6-1</w:t>
            </w:r>
          </w:p>
          <w:p w14:paraId="29E420FF"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-6-3</w:t>
            </w:r>
          </w:p>
          <w:p w14:paraId="2FD2A96F"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-4-2</w:t>
            </w:r>
          </w:p>
          <w:p w14:paraId="3FBAD626"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-4-3</w:t>
            </w:r>
          </w:p>
          <w:p w14:paraId="7DB64CF0"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-4-4</w:t>
            </w:r>
          </w:p>
          <w:p w14:paraId="55B28AEC"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-4-5</w:t>
            </w:r>
          </w:p>
          <w:p w14:paraId="3D8863C4"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-4-6</w:t>
            </w:r>
          </w:p>
          <w:p w14:paraId="34681C7D"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ΕΝ61000</w:t>
            </w:r>
            <w:proofErr w:type="spellEnd"/>
            <w:r w:rsidRPr="00DF10E6">
              <w:rPr>
                <w:rFonts w:asciiTheme="minorHAnsi" w:hAnsiTheme="minorHAnsi" w:cstheme="minorHAnsi"/>
              </w:rPr>
              <w:t>-4-11</w:t>
            </w:r>
          </w:p>
          <w:p w14:paraId="1919A96D"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EN</w:t>
            </w:r>
            <w:proofErr w:type="spellEnd"/>
            <w:r w:rsidRPr="00DF10E6">
              <w:rPr>
                <w:rFonts w:asciiTheme="minorHAnsi" w:hAnsiTheme="minorHAnsi" w:cstheme="minorHAnsi"/>
              </w:rPr>
              <w:t xml:space="preserve"> 301 489-1</w:t>
            </w:r>
          </w:p>
          <w:p w14:paraId="08856F0D" w14:textId="77777777" w:rsidR="00A46FF3" w:rsidRPr="00DF10E6" w:rsidRDefault="00A46FF3" w:rsidP="00EB60E8">
            <w:pPr>
              <w:numPr>
                <w:ilvl w:val="0"/>
                <w:numId w:val="17"/>
              </w:numPr>
              <w:tabs>
                <w:tab w:val="left" w:pos="731"/>
              </w:tabs>
              <w:ind w:left="496"/>
              <w:rPr>
                <w:rFonts w:asciiTheme="minorHAnsi" w:hAnsiTheme="minorHAnsi" w:cstheme="minorHAnsi"/>
              </w:rPr>
            </w:pPr>
            <w:proofErr w:type="spellStart"/>
            <w:r w:rsidRPr="00DF10E6">
              <w:rPr>
                <w:rFonts w:asciiTheme="minorHAnsi" w:hAnsiTheme="minorHAnsi" w:cstheme="minorHAnsi"/>
              </w:rPr>
              <w:t>EN</w:t>
            </w:r>
            <w:proofErr w:type="spellEnd"/>
            <w:r w:rsidRPr="00DF10E6">
              <w:rPr>
                <w:rFonts w:asciiTheme="minorHAnsi" w:hAnsiTheme="minorHAnsi" w:cstheme="minorHAnsi"/>
              </w:rPr>
              <w:t xml:space="preserve"> 301 489-52</w:t>
            </w:r>
          </w:p>
          <w:p w14:paraId="0201FEE6" w14:textId="77777777" w:rsidR="00A46FF3" w:rsidRPr="00DF10E6" w:rsidRDefault="00A46FF3" w:rsidP="00EB60E8">
            <w:pPr>
              <w:tabs>
                <w:tab w:val="left" w:pos="822"/>
              </w:tabs>
              <w:spacing w:before="103"/>
              <w:ind w:right="97"/>
              <w:rPr>
                <w:rFonts w:asciiTheme="minorHAnsi" w:hAnsiTheme="minorHAnsi" w:cstheme="minorHAnsi"/>
              </w:rPr>
            </w:pPr>
            <w:r w:rsidRPr="00DF10E6">
              <w:rPr>
                <w:rFonts w:asciiTheme="minorHAnsi" w:hAnsiTheme="minorHAnsi" w:cstheme="minorHAnsi"/>
              </w:rPr>
              <w:t xml:space="preserve">Ο </w:t>
            </w:r>
            <w:r w:rsidRPr="00DF10E6">
              <w:rPr>
                <w:rFonts w:asciiTheme="minorHAnsi" w:hAnsiTheme="minorHAnsi" w:cstheme="minorHAnsi"/>
                <w:lang w:val="en-US"/>
              </w:rPr>
              <w:t>RF</w:t>
            </w:r>
            <w:r w:rsidRPr="00DF10E6">
              <w:rPr>
                <w:rFonts w:asciiTheme="minorHAnsi" w:hAnsiTheme="minorHAnsi" w:cstheme="minorHAnsi"/>
              </w:rPr>
              <w:t xml:space="preserve"> πομποδέκτης (</w:t>
            </w:r>
            <w:proofErr w:type="spellStart"/>
            <w:r w:rsidRPr="00DF10E6">
              <w:rPr>
                <w:rFonts w:asciiTheme="minorHAnsi" w:hAnsiTheme="minorHAnsi" w:cstheme="minorHAnsi"/>
              </w:rPr>
              <w:t>transceiver</w:t>
            </w:r>
            <w:proofErr w:type="spellEnd"/>
            <w:r w:rsidRPr="00DF10E6">
              <w:rPr>
                <w:rFonts w:asciiTheme="minorHAnsi" w:hAnsiTheme="minorHAnsi" w:cstheme="minorHAnsi"/>
              </w:rPr>
              <w:t>) που χρησιμοποιείται στους Ασύρματους Ελεγκτές, αναλόγως του τύπου του (δηλ. των συχνοτήτων εκπομπής/λήψης), να συμμορφώνεται με το κατάλληλο πρότυπο ελέγχου παρασιτικών εκπομπών (</w:t>
            </w:r>
            <w:r w:rsidRPr="00DF10E6">
              <w:rPr>
                <w:rFonts w:asciiTheme="minorHAnsi" w:hAnsiTheme="minorHAnsi" w:cstheme="minorHAnsi"/>
                <w:lang w:val="en-US"/>
              </w:rPr>
              <w:t>spurious</w:t>
            </w:r>
            <w:r w:rsidRPr="00DF10E6">
              <w:rPr>
                <w:rFonts w:asciiTheme="minorHAnsi" w:hAnsiTheme="minorHAnsi" w:cstheme="minorHAnsi"/>
              </w:rPr>
              <w:t xml:space="preserve"> </w:t>
            </w:r>
            <w:r w:rsidRPr="00DF10E6">
              <w:rPr>
                <w:rFonts w:asciiTheme="minorHAnsi" w:hAnsiTheme="minorHAnsi" w:cstheme="minorHAnsi"/>
                <w:lang w:val="en-US"/>
              </w:rPr>
              <w:t>emissions</w:t>
            </w:r>
            <w:r w:rsidRPr="00DF10E6">
              <w:rPr>
                <w:rFonts w:asciiTheme="minorHAnsi" w:hAnsiTheme="minorHAnsi" w:cstheme="minorHAnsi"/>
              </w:rPr>
              <w:t>) και ισχύος (</w:t>
            </w:r>
            <w:r w:rsidRPr="00DF10E6">
              <w:rPr>
                <w:rFonts w:asciiTheme="minorHAnsi" w:hAnsiTheme="minorHAnsi" w:cstheme="minorHAnsi"/>
                <w:lang w:val="en-US"/>
              </w:rPr>
              <w:t>power</w:t>
            </w:r>
            <w:r w:rsidRPr="00DF10E6">
              <w:rPr>
                <w:rFonts w:asciiTheme="minorHAnsi" w:hAnsiTheme="minorHAnsi" w:cstheme="minorHAnsi"/>
              </w:rPr>
              <w:t xml:space="preserve">) που προβλέπεται από την οδηγία </w:t>
            </w:r>
            <w:r w:rsidRPr="00DF10E6">
              <w:rPr>
                <w:rFonts w:asciiTheme="minorHAnsi" w:hAnsiTheme="minorHAnsi" w:cstheme="minorHAnsi"/>
                <w:lang w:val="en-US"/>
              </w:rPr>
              <w:t>RED</w:t>
            </w:r>
            <w:r w:rsidRPr="00DF10E6">
              <w:rPr>
                <w:rFonts w:asciiTheme="minorHAnsi" w:hAnsiTheme="minorHAnsi" w:cstheme="minorHAnsi"/>
              </w:rPr>
              <w:t xml:space="preserve"> 2014/53/</w:t>
            </w:r>
            <w:r w:rsidRPr="00DF10E6">
              <w:rPr>
                <w:rFonts w:asciiTheme="minorHAnsi" w:hAnsiTheme="minorHAnsi" w:cstheme="minorHAnsi"/>
                <w:lang w:val="en-US"/>
              </w:rPr>
              <w:t>EU</w:t>
            </w:r>
          </w:p>
        </w:tc>
      </w:tr>
    </w:tbl>
    <w:p w14:paraId="2E97D803" w14:textId="77777777" w:rsidR="00A46FF3" w:rsidRPr="00683AFF" w:rsidRDefault="00A46FF3" w:rsidP="00D96B96">
      <w:pPr>
        <w:spacing w:before="240"/>
      </w:pPr>
      <w:proofErr w:type="spellStart"/>
      <w:r w:rsidRPr="00683AFF">
        <w:rPr>
          <w:b/>
          <w:bCs/>
          <w:sz w:val="24"/>
        </w:rPr>
        <w:t>1.</w:t>
      </w:r>
      <w:r>
        <w:rPr>
          <w:b/>
          <w:bCs/>
          <w:sz w:val="24"/>
        </w:rPr>
        <w:t>b</w:t>
      </w:r>
      <w:r w:rsidRPr="00683AFF">
        <w:rPr>
          <w:b/>
          <w:bCs/>
          <w:sz w:val="24"/>
        </w:rPr>
        <w:t>.3.2</w:t>
      </w:r>
      <w:proofErr w:type="spellEnd"/>
      <w:r w:rsidRPr="00683AFF">
        <w:rPr>
          <w:b/>
          <w:bCs/>
          <w:sz w:val="24"/>
        </w:rPr>
        <w:t xml:space="preserve"> ΧΑΡΑΚΤΗΡΙΣΤΙΚΑ ΛΟΓΙΣΜΙΚΟΥ</w:t>
      </w:r>
    </w:p>
    <w:p w14:paraId="1246AEAE" w14:textId="11599B9F" w:rsidR="00A46FF3" w:rsidRPr="00683AFF" w:rsidRDefault="00A46FF3" w:rsidP="00FB43B3">
      <w:pPr>
        <w:spacing w:before="126" w:after="240" w:line="252" w:lineRule="auto"/>
      </w:pPr>
      <w:r w:rsidRPr="00683AFF">
        <w:t xml:space="preserve">Το Λογισμικό </w:t>
      </w:r>
      <w:proofErr w:type="spellStart"/>
      <w:r w:rsidRPr="00683AFF">
        <w:t>Τηλεδιαχείρισης</w:t>
      </w:r>
      <w:proofErr w:type="spellEnd"/>
      <w:r w:rsidRPr="00683AFF">
        <w:t xml:space="preserve"> θα πρέπει να έχει κατ’ ελάχιστον τα ακόλουθα χαρακτηριστικά – δυνατότητες.</w:t>
      </w:r>
    </w:p>
    <w:tbl>
      <w:tblPr>
        <w:tblStyle w:val="TableNormal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4"/>
        <w:gridCol w:w="1693"/>
        <w:gridCol w:w="7473"/>
      </w:tblGrid>
      <w:tr w:rsidR="00A46FF3" w:rsidRPr="00DF10E6" w14:paraId="397CFA69" w14:textId="77777777" w:rsidTr="00190E4F">
        <w:trPr>
          <w:trHeight w:val="20"/>
        </w:trPr>
        <w:tc>
          <w:tcPr>
            <w:tcW w:w="290" w:type="pct"/>
            <w:tcBorders>
              <w:left w:val="single" w:sz="8" w:space="0" w:color="000000"/>
            </w:tcBorders>
            <w:shd w:val="clear" w:color="auto" w:fill="D9D9D9" w:themeFill="background1" w:themeFillShade="D9"/>
          </w:tcPr>
          <w:p w14:paraId="3CA7F68B" w14:textId="77777777" w:rsidR="00A46FF3" w:rsidRPr="00DF10E6" w:rsidRDefault="00A46FF3" w:rsidP="00A46FF3">
            <w:pPr>
              <w:spacing w:before="21"/>
              <w:ind w:left="36" w:right="21"/>
              <w:jc w:val="center"/>
              <w:rPr>
                <w:b/>
                <w:w w:val="115"/>
                <w:lang w:val="en-US"/>
              </w:rPr>
            </w:pPr>
            <w:bookmarkStart w:id="118" w:name="_Hlk62815836"/>
            <w:r w:rsidRPr="00DF10E6">
              <w:rPr>
                <w:b/>
                <w:w w:val="115"/>
                <w:lang w:val="en-US"/>
              </w:rPr>
              <w:t>Α/Α</w:t>
            </w:r>
          </w:p>
        </w:tc>
        <w:tc>
          <w:tcPr>
            <w:tcW w:w="870" w:type="pct"/>
            <w:tcBorders>
              <w:right w:val="single" w:sz="8" w:space="0" w:color="000000"/>
            </w:tcBorders>
            <w:shd w:val="clear" w:color="auto" w:fill="D9D9D9" w:themeFill="background1" w:themeFillShade="D9"/>
          </w:tcPr>
          <w:p w14:paraId="12AA0838" w14:textId="77777777" w:rsidR="00A46FF3" w:rsidRPr="00DF10E6" w:rsidRDefault="00A46FF3" w:rsidP="00A46FF3">
            <w:pPr>
              <w:spacing w:before="21" w:line="252" w:lineRule="auto"/>
              <w:ind w:left="36" w:right="21"/>
              <w:jc w:val="center"/>
              <w:rPr>
                <w:b/>
                <w:w w:val="115"/>
                <w:lang w:val="en-US"/>
              </w:rPr>
            </w:pPr>
            <w:proofErr w:type="spellStart"/>
            <w:r w:rsidRPr="00DF10E6">
              <w:rPr>
                <w:b/>
                <w:w w:val="115"/>
                <w:lang w:val="en-US"/>
              </w:rPr>
              <w:t>ΠΡΟΔΙΑΓΡΑΦΗ</w:t>
            </w:r>
            <w:proofErr w:type="spellEnd"/>
          </w:p>
        </w:tc>
        <w:tc>
          <w:tcPr>
            <w:tcW w:w="3840" w:type="pct"/>
            <w:tcBorders>
              <w:left w:val="single" w:sz="8" w:space="0" w:color="000000"/>
              <w:right w:val="single" w:sz="8" w:space="0" w:color="000000"/>
            </w:tcBorders>
            <w:shd w:val="clear" w:color="auto" w:fill="D9D9D9" w:themeFill="background1" w:themeFillShade="D9"/>
          </w:tcPr>
          <w:p w14:paraId="2009F807" w14:textId="77777777" w:rsidR="00A46FF3" w:rsidRPr="00DF10E6" w:rsidRDefault="00A46FF3" w:rsidP="00A46FF3">
            <w:pPr>
              <w:spacing w:before="21" w:line="235" w:lineRule="auto"/>
              <w:ind w:left="36" w:right="21"/>
              <w:jc w:val="center"/>
              <w:rPr>
                <w:rFonts w:eastAsia="Times New Roman"/>
                <w:b/>
                <w:w w:val="115"/>
                <w:lang w:val="en-US"/>
              </w:rPr>
            </w:pPr>
            <w:proofErr w:type="spellStart"/>
            <w:r w:rsidRPr="00DF10E6">
              <w:rPr>
                <w:b/>
                <w:w w:val="115"/>
                <w:lang w:val="en-US"/>
              </w:rPr>
              <w:t>ΑΠΑΙΤΗΣΗ</w:t>
            </w:r>
            <w:proofErr w:type="spellEnd"/>
          </w:p>
        </w:tc>
      </w:tr>
      <w:tr w:rsidR="00A46FF3" w:rsidRPr="00DF10E6" w14:paraId="4E4F019B" w14:textId="77777777" w:rsidTr="00190E4F">
        <w:trPr>
          <w:trHeight w:val="20"/>
        </w:trPr>
        <w:tc>
          <w:tcPr>
            <w:tcW w:w="290" w:type="pct"/>
            <w:tcBorders>
              <w:left w:val="single" w:sz="8" w:space="0" w:color="000000"/>
            </w:tcBorders>
            <w:vAlign w:val="center"/>
          </w:tcPr>
          <w:p w14:paraId="0A9F6E22" w14:textId="77777777" w:rsidR="00A46FF3" w:rsidRPr="00DF10E6" w:rsidRDefault="00A46FF3" w:rsidP="00A46FF3">
            <w:pPr>
              <w:spacing w:before="1"/>
              <w:jc w:val="center"/>
            </w:pPr>
            <w:r w:rsidRPr="00DF10E6">
              <w:t>1</w:t>
            </w:r>
          </w:p>
        </w:tc>
        <w:tc>
          <w:tcPr>
            <w:tcW w:w="870" w:type="pct"/>
            <w:tcBorders>
              <w:right w:val="single" w:sz="8" w:space="0" w:color="000000"/>
            </w:tcBorders>
            <w:vAlign w:val="center"/>
          </w:tcPr>
          <w:p w14:paraId="2150B59E" w14:textId="77777777" w:rsidR="00A46FF3" w:rsidRPr="00DF10E6" w:rsidRDefault="00A46FF3" w:rsidP="00A46FF3">
            <w:pPr>
              <w:spacing w:line="252" w:lineRule="auto"/>
              <w:ind w:right="120"/>
              <w:jc w:val="center"/>
            </w:pPr>
            <w:r w:rsidRPr="00DF10E6">
              <w:rPr>
                <w:spacing w:val="-1"/>
              </w:rPr>
              <w:t xml:space="preserve">Χαρακτηριστικά </w:t>
            </w:r>
            <w:r w:rsidRPr="00DF10E6">
              <w:t xml:space="preserve">Λογισμικού </w:t>
            </w:r>
            <w:proofErr w:type="spellStart"/>
            <w:r w:rsidRPr="00DF10E6">
              <w:rPr>
                <w:spacing w:val="-2"/>
              </w:rPr>
              <w:t>Τηλεδιαχείρισης</w:t>
            </w:r>
            <w:proofErr w:type="spellEnd"/>
          </w:p>
        </w:tc>
        <w:tc>
          <w:tcPr>
            <w:tcW w:w="3840" w:type="pct"/>
            <w:tcBorders>
              <w:left w:val="single" w:sz="8" w:space="0" w:color="000000"/>
              <w:right w:val="single" w:sz="8" w:space="0" w:color="000000"/>
            </w:tcBorders>
          </w:tcPr>
          <w:p w14:paraId="305428C5" w14:textId="77777777" w:rsidR="00A46FF3" w:rsidRPr="00DF10E6" w:rsidRDefault="00A46FF3" w:rsidP="00D96B96">
            <w:pPr>
              <w:pStyle w:val="a4"/>
              <w:numPr>
                <w:ilvl w:val="0"/>
                <w:numId w:val="25"/>
              </w:numPr>
              <w:spacing w:line="235" w:lineRule="auto"/>
              <w:ind w:left="571" w:right="321"/>
              <w:rPr>
                <w:rFonts w:eastAsia="Times New Roman" w:cs="Times New Roman"/>
              </w:rPr>
            </w:pPr>
            <w:r w:rsidRPr="00DF10E6">
              <w:rPr>
                <w:rFonts w:eastAsia="Times New Roman" w:cs="Times New Roman"/>
              </w:rPr>
              <w:t xml:space="preserve">Να διαθέτει εύχρηστο διαχειριστικό εργαλείο στην ελληνική γλώσσα, το οποίο να είναι </w:t>
            </w:r>
            <w:proofErr w:type="spellStart"/>
            <w:r w:rsidRPr="00DF10E6">
              <w:rPr>
                <w:rFonts w:eastAsia="Times New Roman" w:cs="Times New Roman"/>
              </w:rPr>
              <w:t>προσβάσιμο</w:t>
            </w:r>
            <w:proofErr w:type="spellEnd"/>
            <w:r w:rsidRPr="00DF10E6">
              <w:rPr>
                <w:rFonts w:eastAsia="Times New Roman" w:cs="Times New Roman"/>
              </w:rPr>
              <w:t xml:space="preserve"> από όλα τα λειτουργικά συστήματα (π.χ. Windows)</w:t>
            </w:r>
          </w:p>
          <w:p w14:paraId="27ACD427"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δίνει την δυνατότητα δημιουργίας ομάδων φωτιστικών και ομάδων </w:t>
            </w:r>
            <w:proofErr w:type="spellStart"/>
            <w:r w:rsidRPr="00DF10E6">
              <w:rPr>
                <w:rFonts w:eastAsia="Times New Roman" w:cs="Times New Roman"/>
              </w:rPr>
              <w:t>gateways</w:t>
            </w:r>
            <w:proofErr w:type="spellEnd"/>
            <w:r w:rsidRPr="00DF10E6">
              <w:rPr>
                <w:rFonts w:eastAsia="Times New Roman" w:cs="Times New Roman"/>
              </w:rPr>
              <w:t xml:space="preserve"> είτε με επιλογή σημείων σε χάρτη, είτε με γραφική μέθοδο επιλογής πλήθους αντικειμένων που περιλαμβάνονται μέσα σε μια επιφάνεια.</w:t>
            </w:r>
          </w:p>
          <w:p w14:paraId="2C5393B1"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μπορεί να ελέγχει αυτόματα τα Φωτιστικά Σώματα </w:t>
            </w:r>
            <w:proofErr w:type="spellStart"/>
            <w:r w:rsidRPr="00DF10E6">
              <w:rPr>
                <w:rFonts w:eastAsia="Times New Roman" w:cs="Times New Roman"/>
              </w:rPr>
              <w:t>LED</w:t>
            </w:r>
            <w:proofErr w:type="spellEnd"/>
            <w:r w:rsidRPr="00DF10E6">
              <w:rPr>
                <w:rFonts w:eastAsia="Times New Roman" w:cs="Times New Roman"/>
              </w:rPr>
              <w:t xml:space="preserve"> ένα προς ένα για πιθανές βλάβες σε πραγματικό χρόνο.</w:t>
            </w:r>
          </w:p>
          <w:p w14:paraId="1D55B7A2"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lastRenderedPageBreak/>
              <w:t xml:space="preserve">Να μπορεί να παρέχει ενδείξεις και ειδοποιήσεις για πιθανές βλάβες των φωτιστικών σωμάτων </w:t>
            </w:r>
            <w:proofErr w:type="spellStart"/>
            <w:r w:rsidRPr="00DF10E6">
              <w:rPr>
                <w:rFonts w:eastAsia="Times New Roman" w:cs="Times New Roman"/>
              </w:rPr>
              <w:t>LED</w:t>
            </w:r>
            <w:proofErr w:type="spellEnd"/>
          </w:p>
          <w:p w14:paraId="7C727C84"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μπορεί να ελέγχει σε πραγματικό χρόνο μεμονωμένα φωτιστικά ή ομάδες φωτιστικών Σωμάτων </w:t>
            </w:r>
            <w:proofErr w:type="spellStart"/>
            <w:r w:rsidRPr="00DF10E6">
              <w:rPr>
                <w:rFonts w:eastAsia="Times New Roman" w:cs="Times New Roman"/>
              </w:rPr>
              <w:t>Led</w:t>
            </w:r>
            <w:proofErr w:type="spellEnd"/>
            <w:r w:rsidRPr="00DF10E6">
              <w:rPr>
                <w:rFonts w:eastAsia="Times New Roman" w:cs="Times New Roman"/>
              </w:rPr>
              <w:t xml:space="preserve"> που ελέγχονται από ένα </w:t>
            </w:r>
            <w:proofErr w:type="spellStart"/>
            <w:r w:rsidRPr="00DF10E6">
              <w:rPr>
                <w:rFonts w:eastAsia="Times New Roman" w:cs="Times New Roman"/>
              </w:rPr>
              <w:t>Gateway</w:t>
            </w:r>
            <w:proofErr w:type="spellEnd"/>
          </w:p>
          <w:p w14:paraId="4F1FDCC6"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διαθέτει προβολή των φωτιστικών και των </w:t>
            </w:r>
            <w:proofErr w:type="spellStart"/>
            <w:r w:rsidRPr="00DF10E6">
              <w:rPr>
                <w:rFonts w:eastAsia="Times New Roman" w:cs="Times New Roman"/>
              </w:rPr>
              <w:t>gateways</w:t>
            </w:r>
            <w:proofErr w:type="spellEnd"/>
            <w:r w:rsidRPr="00DF10E6">
              <w:rPr>
                <w:rFonts w:eastAsia="Times New Roman" w:cs="Times New Roman"/>
              </w:rPr>
              <w:t xml:space="preserve"> σε χάρτη και σε πίνακα, με προβολή όλων των αποτυπωμένων χαρακτηριστικών (δυνατότητα προβολής σε </w:t>
            </w:r>
            <w:proofErr w:type="spellStart"/>
            <w:r w:rsidRPr="00DF10E6">
              <w:rPr>
                <w:rFonts w:eastAsia="Times New Roman" w:cs="Times New Roman"/>
              </w:rPr>
              <w:t>Open</w:t>
            </w:r>
            <w:proofErr w:type="spellEnd"/>
            <w:r w:rsidRPr="00DF10E6">
              <w:rPr>
                <w:rFonts w:eastAsia="Times New Roman" w:cs="Times New Roman"/>
              </w:rPr>
              <w:t xml:space="preserve"> </w:t>
            </w:r>
            <w:proofErr w:type="spellStart"/>
            <w:r w:rsidRPr="00DF10E6">
              <w:rPr>
                <w:rFonts w:eastAsia="Times New Roman" w:cs="Times New Roman"/>
              </w:rPr>
              <w:t>Street</w:t>
            </w:r>
            <w:proofErr w:type="spellEnd"/>
            <w:r w:rsidRPr="00DF10E6">
              <w:rPr>
                <w:rFonts w:eastAsia="Times New Roman" w:cs="Times New Roman"/>
              </w:rPr>
              <w:t xml:space="preserve"> </w:t>
            </w:r>
            <w:proofErr w:type="spellStart"/>
            <w:r w:rsidRPr="00DF10E6">
              <w:rPr>
                <w:rFonts w:eastAsia="Times New Roman" w:cs="Times New Roman"/>
              </w:rPr>
              <w:t>Map</w:t>
            </w:r>
            <w:proofErr w:type="spellEnd"/>
            <w:r w:rsidRPr="00DF10E6">
              <w:rPr>
                <w:rFonts w:eastAsia="Times New Roman" w:cs="Times New Roman"/>
              </w:rPr>
              <w:t xml:space="preserve"> και </w:t>
            </w:r>
            <w:proofErr w:type="spellStart"/>
            <w:r w:rsidRPr="00DF10E6">
              <w:rPr>
                <w:rFonts w:eastAsia="Times New Roman" w:cs="Times New Roman"/>
              </w:rPr>
              <w:t>Google</w:t>
            </w:r>
            <w:proofErr w:type="spellEnd"/>
            <w:r w:rsidRPr="00DF10E6">
              <w:rPr>
                <w:rFonts w:eastAsia="Times New Roman" w:cs="Times New Roman"/>
              </w:rPr>
              <w:t xml:space="preserve"> </w:t>
            </w:r>
            <w:proofErr w:type="spellStart"/>
            <w:r w:rsidRPr="00DF10E6">
              <w:rPr>
                <w:rFonts w:eastAsia="Times New Roman" w:cs="Times New Roman"/>
              </w:rPr>
              <w:t>Streets</w:t>
            </w:r>
            <w:proofErr w:type="spellEnd"/>
            <w:r w:rsidRPr="00DF10E6">
              <w:rPr>
                <w:rFonts w:eastAsia="Times New Roman" w:cs="Times New Roman"/>
              </w:rPr>
              <w:t xml:space="preserve"> και </w:t>
            </w:r>
            <w:proofErr w:type="spellStart"/>
            <w:r w:rsidRPr="00DF10E6">
              <w:rPr>
                <w:rFonts w:eastAsia="Times New Roman" w:cs="Times New Roman"/>
              </w:rPr>
              <w:t>Google</w:t>
            </w:r>
            <w:proofErr w:type="spellEnd"/>
            <w:r w:rsidRPr="00DF10E6">
              <w:rPr>
                <w:rFonts w:eastAsia="Times New Roman" w:cs="Times New Roman"/>
              </w:rPr>
              <w:t xml:space="preserve"> </w:t>
            </w:r>
            <w:proofErr w:type="spellStart"/>
            <w:r w:rsidRPr="00DF10E6">
              <w:rPr>
                <w:rFonts w:eastAsia="Times New Roman" w:cs="Times New Roman"/>
              </w:rPr>
              <w:t>Satellite</w:t>
            </w:r>
            <w:proofErr w:type="spellEnd"/>
            <w:r w:rsidRPr="00DF10E6">
              <w:rPr>
                <w:rFonts w:eastAsia="Times New Roman" w:cs="Times New Roman"/>
              </w:rPr>
              <w:t xml:space="preserve"> και </w:t>
            </w:r>
            <w:proofErr w:type="spellStart"/>
            <w:r w:rsidRPr="00DF10E6">
              <w:rPr>
                <w:rFonts w:eastAsia="Times New Roman" w:cs="Times New Roman"/>
              </w:rPr>
              <w:t>Google</w:t>
            </w:r>
            <w:proofErr w:type="spellEnd"/>
            <w:r w:rsidRPr="00DF10E6">
              <w:rPr>
                <w:rFonts w:eastAsia="Times New Roman" w:cs="Times New Roman"/>
              </w:rPr>
              <w:t xml:space="preserve"> </w:t>
            </w:r>
            <w:proofErr w:type="spellStart"/>
            <w:r w:rsidRPr="00DF10E6">
              <w:rPr>
                <w:rFonts w:eastAsia="Times New Roman" w:cs="Times New Roman"/>
              </w:rPr>
              <w:t>Hybrid</w:t>
            </w:r>
            <w:proofErr w:type="spellEnd"/>
            <w:r w:rsidRPr="00DF10E6">
              <w:rPr>
                <w:rFonts w:eastAsia="Times New Roman" w:cs="Times New Roman"/>
              </w:rPr>
              <w:t>).</w:t>
            </w:r>
          </w:p>
          <w:p w14:paraId="1465657C"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Στην περίπτωση του χάρτη, τα χαρακτηριστικά του κάθε φωτιστικού θα πρέπει να εμφανίζονται σε σχετικό αναδυόμενο παράθυρο (</w:t>
            </w:r>
            <w:proofErr w:type="spellStart"/>
            <w:r w:rsidRPr="00DF10E6">
              <w:rPr>
                <w:rFonts w:eastAsia="Times New Roman" w:cs="Times New Roman"/>
              </w:rPr>
              <w:t>pop-up</w:t>
            </w:r>
            <w:proofErr w:type="spellEnd"/>
            <w:r w:rsidRPr="00DF10E6">
              <w:rPr>
                <w:rFonts w:eastAsia="Times New Roman" w:cs="Times New Roman"/>
              </w:rPr>
              <w:t xml:space="preserve"> </w:t>
            </w:r>
            <w:proofErr w:type="spellStart"/>
            <w:r w:rsidRPr="00DF10E6">
              <w:rPr>
                <w:rFonts w:eastAsia="Times New Roman" w:cs="Times New Roman"/>
              </w:rPr>
              <w:t>window</w:t>
            </w:r>
            <w:proofErr w:type="spellEnd"/>
            <w:r w:rsidRPr="00DF10E6">
              <w:rPr>
                <w:rFonts w:eastAsia="Times New Roman" w:cs="Times New Roman"/>
              </w:rPr>
              <w:t xml:space="preserve">) και να ενημερώνονται σε πραγματικό χρόνο. Ο χρήστης θα μπορεί να δει αναλυτικά τη δομή του δικτύου, την ακριβή θέση των Φωτιστικών Σωμάτων </w:t>
            </w:r>
            <w:proofErr w:type="spellStart"/>
            <w:r w:rsidRPr="00DF10E6">
              <w:rPr>
                <w:rFonts w:eastAsia="Times New Roman" w:cs="Times New Roman"/>
              </w:rPr>
              <w:t>LED</w:t>
            </w:r>
            <w:proofErr w:type="spellEnd"/>
            <w:r w:rsidRPr="00DF10E6">
              <w:rPr>
                <w:rFonts w:eastAsia="Times New Roman" w:cs="Times New Roman"/>
              </w:rPr>
              <w:t xml:space="preserve"> που έχουν υποστεί βλάβη και τη φύση τη βλάβης.</w:t>
            </w:r>
          </w:p>
          <w:p w14:paraId="10F2F973"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Να παρέχει τη δυνατότητα δημιουργίας διαφορετικών προγραμμάτων λειτουργίας ανά φωτιστικό και ανά ομάδα φωτιστικών (</w:t>
            </w:r>
            <w:proofErr w:type="spellStart"/>
            <w:r w:rsidRPr="00DF10E6">
              <w:rPr>
                <w:rFonts w:eastAsia="Times New Roman" w:cs="Times New Roman"/>
              </w:rPr>
              <w:t>light</w:t>
            </w:r>
            <w:proofErr w:type="spellEnd"/>
            <w:r w:rsidRPr="00DF10E6">
              <w:rPr>
                <w:rFonts w:eastAsia="Times New Roman" w:cs="Times New Roman"/>
              </w:rPr>
              <w:t xml:space="preserve"> on, </w:t>
            </w:r>
            <w:proofErr w:type="spellStart"/>
            <w:r w:rsidRPr="00DF10E6">
              <w:rPr>
                <w:rFonts w:eastAsia="Times New Roman" w:cs="Times New Roman"/>
              </w:rPr>
              <w:t>light</w:t>
            </w:r>
            <w:proofErr w:type="spellEnd"/>
            <w:r w:rsidRPr="00DF10E6">
              <w:rPr>
                <w:rFonts w:eastAsia="Times New Roman" w:cs="Times New Roman"/>
              </w:rPr>
              <w:t xml:space="preserve"> </w:t>
            </w:r>
            <w:proofErr w:type="spellStart"/>
            <w:r w:rsidRPr="00DF10E6">
              <w:rPr>
                <w:rFonts w:eastAsia="Times New Roman" w:cs="Times New Roman"/>
              </w:rPr>
              <w:t>off</w:t>
            </w:r>
            <w:proofErr w:type="spellEnd"/>
            <w:r w:rsidRPr="00DF10E6">
              <w:rPr>
                <w:rFonts w:eastAsia="Times New Roman" w:cs="Times New Roman"/>
              </w:rPr>
              <w:t xml:space="preserve">, </w:t>
            </w:r>
            <w:proofErr w:type="spellStart"/>
            <w:r w:rsidRPr="00DF10E6">
              <w:rPr>
                <w:rFonts w:eastAsia="Times New Roman" w:cs="Times New Roman"/>
              </w:rPr>
              <w:t>light</w:t>
            </w:r>
            <w:proofErr w:type="spellEnd"/>
            <w:r w:rsidRPr="00DF10E6">
              <w:rPr>
                <w:rFonts w:eastAsia="Times New Roman" w:cs="Times New Roman"/>
              </w:rPr>
              <w:t xml:space="preserve"> </w:t>
            </w:r>
            <w:proofErr w:type="spellStart"/>
            <w:r w:rsidRPr="00DF10E6">
              <w:rPr>
                <w:rFonts w:eastAsia="Times New Roman" w:cs="Times New Roman"/>
              </w:rPr>
              <w:t>dim</w:t>
            </w:r>
            <w:proofErr w:type="spellEnd"/>
            <w:r w:rsidRPr="00DF10E6">
              <w:rPr>
                <w:rFonts w:eastAsia="Times New Roman" w:cs="Times New Roman"/>
              </w:rPr>
              <w:t xml:space="preserve"> on </w:t>
            </w:r>
            <w:proofErr w:type="spellStart"/>
            <w:r w:rsidRPr="00DF10E6">
              <w:rPr>
                <w:rFonts w:eastAsia="Times New Roman" w:cs="Times New Roman"/>
              </w:rPr>
              <w:t>schedule</w:t>
            </w:r>
            <w:proofErr w:type="spellEnd"/>
            <w:r w:rsidRPr="00DF10E6">
              <w:rPr>
                <w:rFonts w:eastAsia="Times New Roman" w:cs="Times New Roman"/>
              </w:rPr>
              <w:t xml:space="preserve">, </w:t>
            </w:r>
            <w:proofErr w:type="spellStart"/>
            <w:r w:rsidRPr="00DF10E6">
              <w:rPr>
                <w:rFonts w:eastAsia="Times New Roman" w:cs="Times New Roman"/>
              </w:rPr>
              <w:t>sunset</w:t>
            </w:r>
            <w:proofErr w:type="spellEnd"/>
            <w:r w:rsidRPr="00DF10E6">
              <w:rPr>
                <w:rFonts w:eastAsia="Times New Roman" w:cs="Times New Roman"/>
              </w:rPr>
              <w:t xml:space="preserve"> - </w:t>
            </w:r>
            <w:proofErr w:type="spellStart"/>
            <w:r w:rsidRPr="00DF10E6">
              <w:rPr>
                <w:rFonts w:eastAsia="Times New Roman" w:cs="Times New Roman"/>
              </w:rPr>
              <w:t>sunrise</w:t>
            </w:r>
            <w:proofErr w:type="spellEnd"/>
            <w:r w:rsidRPr="00DF10E6">
              <w:rPr>
                <w:rFonts w:eastAsia="Times New Roman" w:cs="Times New Roman"/>
              </w:rPr>
              <w:t xml:space="preserve">) που ελέγχεται ή ελέγχονται αντίστοιχα από ένα </w:t>
            </w:r>
            <w:proofErr w:type="spellStart"/>
            <w:r w:rsidRPr="00DF10E6">
              <w:rPr>
                <w:rFonts w:eastAsia="Times New Roman" w:cs="Times New Roman"/>
              </w:rPr>
              <w:t>gateway</w:t>
            </w:r>
            <w:proofErr w:type="spellEnd"/>
            <w:r w:rsidRPr="00DF10E6">
              <w:rPr>
                <w:rFonts w:eastAsia="Times New Roman" w:cs="Times New Roman"/>
              </w:rPr>
              <w:t>.</w:t>
            </w:r>
          </w:p>
          <w:p w14:paraId="54587B7B"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παρέχει τη δυνατότητα χειροκίνητης λειτουργίας ανά </w:t>
            </w:r>
            <w:proofErr w:type="spellStart"/>
            <w:r w:rsidRPr="00DF10E6">
              <w:rPr>
                <w:rFonts w:eastAsia="Times New Roman" w:cs="Times New Roman"/>
              </w:rPr>
              <w:t>pillar</w:t>
            </w:r>
            <w:proofErr w:type="spellEnd"/>
            <w:r w:rsidRPr="00DF10E6">
              <w:rPr>
                <w:rFonts w:eastAsia="Times New Roman" w:cs="Times New Roman"/>
              </w:rPr>
              <w:t xml:space="preserve"> </w:t>
            </w:r>
            <w:proofErr w:type="spellStart"/>
            <w:r w:rsidRPr="00DF10E6">
              <w:rPr>
                <w:rFonts w:eastAsia="Times New Roman" w:cs="Times New Roman"/>
              </w:rPr>
              <w:t>controller</w:t>
            </w:r>
            <w:proofErr w:type="spellEnd"/>
            <w:r w:rsidRPr="00DF10E6">
              <w:rPr>
                <w:rFonts w:eastAsia="Times New Roman" w:cs="Times New Roman"/>
              </w:rPr>
              <w:t xml:space="preserve"> και ανά ομάδα </w:t>
            </w:r>
            <w:proofErr w:type="spellStart"/>
            <w:r w:rsidRPr="00DF10E6">
              <w:rPr>
                <w:rFonts w:eastAsia="Times New Roman" w:cs="Times New Roman"/>
              </w:rPr>
              <w:t>pillars</w:t>
            </w:r>
            <w:proofErr w:type="spellEnd"/>
            <w:r w:rsidRPr="00DF10E6">
              <w:rPr>
                <w:rFonts w:eastAsia="Times New Roman" w:cs="Times New Roman"/>
              </w:rPr>
              <w:t xml:space="preserve"> σε πραγματικό χρόνο (</w:t>
            </w:r>
            <w:proofErr w:type="spellStart"/>
            <w:r w:rsidRPr="00DF10E6">
              <w:rPr>
                <w:rFonts w:eastAsia="Times New Roman" w:cs="Times New Roman"/>
              </w:rPr>
              <w:t>light</w:t>
            </w:r>
            <w:proofErr w:type="spellEnd"/>
            <w:r w:rsidRPr="00DF10E6">
              <w:rPr>
                <w:rFonts w:eastAsia="Times New Roman" w:cs="Times New Roman"/>
              </w:rPr>
              <w:t xml:space="preserve"> on, </w:t>
            </w:r>
            <w:proofErr w:type="spellStart"/>
            <w:r w:rsidRPr="00DF10E6">
              <w:rPr>
                <w:rFonts w:eastAsia="Times New Roman" w:cs="Times New Roman"/>
              </w:rPr>
              <w:t>light</w:t>
            </w:r>
            <w:proofErr w:type="spellEnd"/>
            <w:r w:rsidRPr="00DF10E6">
              <w:rPr>
                <w:rFonts w:eastAsia="Times New Roman" w:cs="Times New Roman"/>
              </w:rPr>
              <w:t xml:space="preserve"> </w:t>
            </w:r>
            <w:proofErr w:type="spellStart"/>
            <w:r w:rsidRPr="00DF10E6">
              <w:rPr>
                <w:rFonts w:eastAsia="Times New Roman" w:cs="Times New Roman"/>
              </w:rPr>
              <w:t>off</w:t>
            </w:r>
            <w:proofErr w:type="spellEnd"/>
            <w:r w:rsidRPr="00DF10E6">
              <w:rPr>
                <w:rFonts w:eastAsia="Times New Roman" w:cs="Times New Roman"/>
              </w:rPr>
              <w:t xml:space="preserve"> on </w:t>
            </w:r>
            <w:proofErr w:type="spellStart"/>
            <w:r w:rsidRPr="00DF10E6">
              <w:rPr>
                <w:rFonts w:eastAsia="Times New Roman" w:cs="Times New Roman"/>
              </w:rPr>
              <w:t>demand</w:t>
            </w:r>
            <w:proofErr w:type="spellEnd"/>
            <w:r w:rsidRPr="00DF10E6">
              <w:rPr>
                <w:rFonts w:eastAsia="Times New Roman" w:cs="Times New Roman"/>
              </w:rPr>
              <w:t>).</w:t>
            </w:r>
          </w:p>
          <w:p w14:paraId="6185FB31"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είναι </w:t>
            </w:r>
            <w:proofErr w:type="spellStart"/>
            <w:r w:rsidRPr="00DF10E6">
              <w:rPr>
                <w:rFonts w:eastAsia="Times New Roman" w:cs="Times New Roman"/>
              </w:rPr>
              <w:t>προσβάσιμο</w:t>
            </w:r>
            <w:proofErr w:type="spellEnd"/>
            <w:r w:rsidRPr="00DF10E6">
              <w:rPr>
                <w:rFonts w:eastAsia="Times New Roman" w:cs="Times New Roman"/>
              </w:rPr>
              <w:t xml:space="preserve"> από οποιαδήποτε συσκευή ανεξάρτητα από το μέγεθος ή το λειτουργικό σύστημα (</w:t>
            </w:r>
            <w:proofErr w:type="spellStart"/>
            <w:r w:rsidRPr="00DF10E6">
              <w:rPr>
                <w:rFonts w:eastAsia="Times New Roman" w:cs="Times New Roman"/>
              </w:rPr>
              <w:t>desktop</w:t>
            </w:r>
            <w:proofErr w:type="spellEnd"/>
            <w:r w:rsidRPr="00DF10E6">
              <w:rPr>
                <w:rFonts w:eastAsia="Times New Roman" w:cs="Times New Roman"/>
              </w:rPr>
              <w:t xml:space="preserve">, laptop, </w:t>
            </w:r>
            <w:proofErr w:type="spellStart"/>
            <w:r w:rsidRPr="00DF10E6">
              <w:rPr>
                <w:rFonts w:eastAsia="Times New Roman" w:cs="Times New Roman"/>
              </w:rPr>
              <w:t>tablet</w:t>
            </w:r>
            <w:proofErr w:type="spellEnd"/>
            <w:r w:rsidRPr="00DF10E6">
              <w:rPr>
                <w:rFonts w:eastAsia="Times New Roman" w:cs="Times New Roman"/>
              </w:rPr>
              <w:t xml:space="preserve">, </w:t>
            </w:r>
            <w:proofErr w:type="spellStart"/>
            <w:r w:rsidRPr="00DF10E6">
              <w:rPr>
                <w:rFonts w:eastAsia="Times New Roman" w:cs="Times New Roman"/>
              </w:rPr>
              <w:t>smart</w:t>
            </w:r>
            <w:proofErr w:type="spellEnd"/>
            <w:r w:rsidRPr="00DF10E6">
              <w:rPr>
                <w:rFonts w:eastAsia="Times New Roman" w:cs="Times New Roman"/>
              </w:rPr>
              <w:t xml:space="preserve"> </w:t>
            </w:r>
            <w:proofErr w:type="spellStart"/>
            <w:r w:rsidRPr="00DF10E6">
              <w:rPr>
                <w:rFonts w:eastAsia="Times New Roman" w:cs="Times New Roman"/>
              </w:rPr>
              <w:t>phone</w:t>
            </w:r>
            <w:proofErr w:type="spellEnd"/>
            <w:r w:rsidRPr="00DF10E6">
              <w:rPr>
                <w:rFonts w:eastAsia="Times New Roman" w:cs="Times New Roman"/>
              </w:rPr>
              <w:t xml:space="preserve"> σε λειτουργικά </w:t>
            </w:r>
            <w:proofErr w:type="spellStart"/>
            <w:r w:rsidRPr="00DF10E6">
              <w:rPr>
                <w:rFonts w:eastAsia="Times New Roman" w:cs="Times New Roman"/>
              </w:rPr>
              <w:t>android</w:t>
            </w:r>
            <w:proofErr w:type="spellEnd"/>
            <w:r w:rsidRPr="00DF10E6">
              <w:rPr>
                <w:rFonts w:eastAsia="Times New Roman" w:cs="Times New Roman"/>
              </w:rPr>
              <w:t xml:space="preserve"> ή/και </w:t>
            </w:r>
            <w:proofErr w:type="spellStart"/>
            <w:r w:rsidRPr="00DF10E6">
              <w:rPr>
                <w:rFonts w:eastAsia="Times New Roman" w:cs="Times New Roman"/>
              </w:rPr>
              <w:t>iOS</w:t>
            </w:r>
            <w:proofErr w:type="spellEnd"/>
            <w:r w:rsidRPr="00DF10E6">
              <w:rPr>
                <w:rFonts w:eastAsia="Times New Roman" w:cs="Times New Roman"/>
              </w:rPr>
              <w:t>).</w:t>
            </w:r>
          </w:p>
          <w:p w14:paraId="6C027B03"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παρέχει στοιχεία για την κατανάλωση ενέργειας των φωτιστικών σωμάτων με παραγωγή αναφορών εξοικονόμησης ενέργειας και εκπομπών </w:t>
            </w:r>
            <w:proofErr w:type="spellStart"/>
            <w:r w:rsidRPr="00DF10E6">
              <w:rPr>
                <w:rFonts w:eastAsia="Times New Roman" w:cs="Times New Roman"/>
              </w:rPr>
              <w:t>CO2</w:t>
            </w:r>
            <w:proofErr w:type="spellEnd"/>
            <w:r w:rsidRPr="00DF10E6">
              <w:rPr>
                <w:rFonts w:eastAsia="Times New Roman" w:cs="Times New Roman"/>
              </w:rPr>
              <w:t xml:space="preserve"> ( τόσο για μεμονωμένα φωτιστικά όσο και για ομάδες φωτιστικών) .</w:t>
            </w:r>
          </w:p>
          <w:p w14:paraId="363617BA"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Να παρέχει τις ώρες λειτουργίας ανά φωτιστικό και ανά ομάδα φωτιστικών.</w:t>
            </w:r>
          </w:p>
          <w:p w14:paraId="54391B4D"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παρέχει τις ώρες λειτουργίας ανά </w:t>
            </w:r>
            <w:proofErr w:type="spellStart"/>
            <w:r w:rsidRPr="00DF10E6">
              <w:rPr>
                <w:rFonts w:eastAsia="Times New Roman" w:cs="Times New Roman"/>
              </w:rPr>
              <w:t>gateway</w:t>
            </w:r>
            <w:proofErr w:type="spellEnd"/>
            <w:r w:rsidRPr="00DF10E6">
              <w:rPr>
                <w:rFonts w:eastAsia="Times New Roman" w:cs="Times New Roman"/>
              </w:rPr>
              <w:t xml:space="preserve"> και </w:t>
            </w:r>
            <w:proofErr w:type="spellStart"/>
            <w:r w:rsidRPr="00DF10E6">
              <w:rPr>
                <w:rFonts w:eastAsia="Times New Roman" w:cs="Times New Roman"/>
              </w:rPr>
              <w:t>ανα</w:t>
            </w:r>
            <w:proofErr w:type="spellEnd"/>
            <w:r w:rsidRPr="00DF10E6">
              <w:rPr>
                <w:rFonts w:eastAsia="Times New Roman" w:cs="Times New Roman"/>
              </w:rPr>
              <w:t xml:space="preserve"> ομάδα </w:t>
            </w:r>
            <w:proofErr w:type="spellStart"/>
            <w:r w:rsidRPr="00DF10E6">
              <w:rPr>
                <w:rFonts w:eastAsia="Times New Roman" w:cs="Times New Roman"/>
              </w:rPr>
              <w:t>gateways</w:t>
            </w:r>
            <w:proofErr w:type="spellEnd"/>
          </w:p>
          <w:p w14:paraId="2DD945EB"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Να παρέχει στατιστικά στοιχεία και ιστορικό των ανωτέρω μεταβλητών με δυνατότητα προβολής συγκεκριμένων χρονικών διαστημάτων (από - έως), αλλά και δυνατότητα υπολογισμού μέσων, μεγίστων και ελαχίστων τιμών.</w:t>
            </w:r>
          </w:p>
          <w:p w14:paraId="035C2643"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παρέχει πλήρη σειρά ειδοποιήσεων σε ξεχωριστό τμήμα της κονσόλας διαχείρισης, καθώς και σε εμφανές σημείο ως </w:t>
            </w:r>
            <w:proofErr w:type="spellStart"/>
            <w:r w:rsidRPr="00DF10E6">
              <w:rPr>
                <w:rFonts w:eastAsia="Times New Roman" w:cs="Times New Roman"/>
              </w:rPr>
              <w:t>notification</w:t>
            </w:r>
            <w:proofErr w:type="spellEnd"/>
            <w:r w:rsidRPr="00DF10E6">
              <w:rPr>
                <w:rFonts w:eastAsia="Times New Roman" w:cs="Times New Roman"/>
              </w:rPr>
              <w:t xml:space="preserve"> με ευδιάκριτο χρώμα.</w:t>
            </w:r>
          </w:p>
          <w:p w14:paraId="01347C4F"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Να παρέχει πλήρη εικόνα των χαρακτηριστικών του εκάστοτε </w:t>
            </w:r>
            <w:proofErr w:type="spellStart"/>
            <w:r w:rsidRPr="00DF10E6">
              <w:rPr>
                <w:rFonts w:eastAsia="Times New Roman" w:cs="Times New Roman"/>
              </w:rPr>
              <w:t>controller</w:t>
            </w:r>
            <w:proofErr w:type="spellEnd"/>
            <w:r w:rsidRPr="00DF10E6">
              <w:rPr>
                <w:rFonts w:eastAsia="Times New Roman" w:cs="Times New Roman"/>
              </w:rPr>
              <w:t xml:space="preserve"> (</w:t>
            </w:r>
            <w:proofErr w:type="spellStart"/>
            <w:r w:rsidRPr="00DF10E6">
              <w:rPr>
                <w:rFonts w:eastAsia="Times New Roman" w:cs="Times New Roman"/>
              </w:rPr>
              <w:t>Luminaire</w:t>
            </w:r>
            <w:proofErr w:type="spellEnd"/>
            <w:r w:rsidRPr="00DF10E6">
              <w:rPr>
                <w:rFonts w:eastAsia="Times New Roman" w:cs="Times New Roman"/>
              </w:rPr>
              <w:t xml:space="preserve"> </w:t>
            </w:r>
            <w:proofErr w:type="spellStart"/>
            <w:r w:rsidRPr="00DF10E6">
              <w:rPr>
                <w:rFonts w:eastAsia="Times New Roman" w:cs="Times New Roman"/>
              </w:rPr>
              <w:t>Controller</w:t>
            </w:r>
            <w:proofErr w:type="spellEnd"/>
            <w:r w:rsidRPr="00DF10E6">
              <w:rPr>
                <w:rFonts w:eastAsia="Times New Roman" w:cs="Times New Roman"/>
              </w:rPr>
              <w:t xml:space="preserve"> και </w:t>
            </w:r>
            <w:proofErr w:type="spellStart"/>
            <w:r w:rsidRPr="00DF10E6">
              <w:rPr>
                <w:rFonts w:eastAsia="Times New Roman" w:cs="Times New Roman"/>
              </w:rPr>
              <w:t>Gateways</w:t>
            </w:r>
            <w:proofErr w:type="spellEnd"/>
            <w:r w:rsidRPr="00DF10E6">
              <w:rPr>
                <w:rFonts w:eastAsia="Times New Roman" w:cs="Times New Roman"/>
              </w:rPr>
              <w:t>).</w:t>
            </w:r>
          </w:p>
          <w:p w14:paraId="55919D5E" w14:textId="77777777" w:rsidR="00A46FF3" w:rsidRPr="00DF10E6" w:rsidRDefault="00A46FF3" w:rsidP="00D96B96">
            <w:pPr>
              <w:pStyle w:val="a4"/>
              <w:numPr>
                <w:ilvl w:val="0"/>
                <w:numId w:val="25"/>
              </w:numPr>
              <w:tabs>
                <w:tab w:val="left" w:pos="363"/>
              </w:tabs>
              <w:spacing w:line="235" w:lineRule="auto"/>
              <w:ind w:left="571" w:right="321"/>
              <w:rPr>
                <w:rFonts w:eastAsia="Times New Roman" w:cs="Times New Roman"/>
              </w:rPr>
            </w:pPr>
            <w:r w:rsidRPr="00DF10E6">
              <w:rPr>
                <w:rFonts w:eastAsia="Times New Roman" w:cs="Times New Roman"/>
              </w:rPr>
              <w:t xml:space="preserve">Δυνατότητα εξαγωγής πληροφορίας (μέσω </w:t>
            </w:r>
            <w:proofErr w:type="spellStart"/>
            <w:r w:rsidRPr="00DF10E6">
              <w:rPr>
                <w:rFonts w:eastAsia="Times New Roman" w:cs="Times New Roman"/>
              </w:rPr>
              <w:t>API</w:t>
            </w:r>
            <w:proofErr w:type="spellEnd"/>
            <w:r w:rsidRPr="00DF10E6">
              <w:rPr>
                <w:rFonts w:eastAsia="Times New Roman" w:cs="Times New Roman"/>
              </w:rPr>
              <w:t>).</w:t>
            </w:r>
          </w:p>
        </w:tc>
      </w:tr>
    </w:tbl>
    <w:p w14:paraId="41831231" w14:textId="77777777" w:rsidR="00233139" w:rsidRDefault="00233139" w:rsidP="002F37A6">
      <w:pPr>
        <w:pStyle w:val="20"/>
        <w:ind w:hanging="799"/>
        <w:rPr>
          <w:rFonts w:asciiTheme="minorHAnsi" w:hAnsiTheme="minorHAnsi" w:cstheme="minorHAnsi"/>
        </w:rPr>
      </w:pPr>
      <w:bookmarkStart w:id="119" w:name="_Toc100852160"/>
      <w:bookmarkStart w:id="120" w:name="_Toc54001416"/>
      <w:bookmarkStart w:id="121" w:name="_Toc62813799"/>
      <w:bookmarkStart w:id="122" w:name="_Toc68518924"/>
      <w:bookmarkEnd w:id="118"/>
    </w:p>
    <w:p w14:paraId="576D9CCD" w14:textId="1E306443" w:rsidR="002F37A6" w:rsidRPr="009B3610" w:rsidRDefault="00A46FF3" w:rsidP="002F37A6">
      <w:pPr>
        <w:pStyle w:val="20"/>
        <w:ind w:hanging="799"/>
        <w:rPr>
          <w:rFonts w:asciiTheme="minorHAnsi" w:hAnsiTheme="minorHAnsi" w:cstheme="minorHAnsi"/>
        </w:rPr>
      </w:pPr>
      <w:bookmarkStart w:id="123" w:name="_Toc105679448"/>
      <w:r w:rsidRPr="009B3610">
        <w:rPr>
          <w:rFonts w:asciiTheme="minorHAnsi" w:hAnsiTheme="minorHAnsi" w:cstheme="minorHAnsi"/>
        </w:rPr>
        <w:t xml:space="preserve">c </w:t>
      </w:r>
      <w:r w:rsidR="002F37A6" w:rsidRPr="009B3610">
        <w:rPr>
          <w:rFonts w:asciiTheme="minorHAnsi" w:hAnsiTheme="minorHAnsi" w:cstheme="minorHAnsi"/>
        </w:rPr>
        <w:t>Σύστημα καταμέτρησης περιβαλλοντικών μεγεθών</w:t>
      </w:r>
      <w:bookmarkEnd w:id="119"/>
      <w:bookmarkEnd w:id="123"/>
    </w:p>
    <w:p w14:paraId="2B468375" w14:textId="77777777" w:rsidR="002F37A6" w:rsidRPr="00B13DB7" w:rsidRDefault="002F37A6" w:rsidP="009B3610">
      <w:pPr>
        <w:spacing w:before="240"/>
        <w:contextualSpacing/>
        <w:rPr>
          <w:b/>
          <w:bCs/>
          <w:sz w:val="24"/>
        </w:rPr>
      </w:pPr>
      <w:proofErr w:type="spellStart"/>
      <w:r>
        <w:rPr>
          <w:b/>
          <w:bCs/>
          <w:sz w:val="24"/>
        </w:rPr>
        <w:t>1.</w:t>
      </w:r>
      <w:r w:rsidRPr="00B13DB7">
        <w:rPr>
          <w:b/>
          <w:bCs/>
          <w:sz w:val="24"/>
        </w:rPr>
        <w:t>c.1</w:t>
      </w:r>
      <w:proofErr w:type="spellEnd"/>
      <w:r w:rsidRPr="00B13DB7">
        <w:rPr>
          <w:b/>
          <w:bCs/>
          <w:sz w:val="24"/>
        </w:rPr>
        <w:t xml:space="preserve"> Προϋπολογισμός</w:t>
      </w:r>
    </w:p>
    <w:tbl>
      <w:tblPr>
        <w:tblW w:w="503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2"/>
        <w:gridCol w:w="2890"/>
        <w:gridCol w:w="1330"/>
        <w:gridCol w:w="1362"/>
        <w:gridCol w:w="1538"/>
        <w:gridCol w:w="1464"/>
      </w:tblGrid>
      <w:tr w:rsidR="00D82381" w14:paraId="59EB9137" w14:textId="77777777" w:rsidTr="00EB60E8">
        <w:trPr>
          <w:trHeight w:val="615"/>
        </w:trPr>
        <w:tc>
          <w:tcPr>
            <w:tcW w:w="619" w:type="pct"/>
            <w:shd w:val="clear" w:color="auto" w:fill="A6A6A6" w:themeFill="background1" w:themeFillShade="A6"/>
            <w:vAlign w:val="center"/>
            <w:hideMark/>
          </w:tcPr>
          <w:p w14:paraId="2B509C9C" w14:textId="77777777" w:rsidR="00190E4F" w:rsidRDefault="00190E4F">
            <w:pPr>
              <w:jc w:val="center"/>
              <w:rPr>
                <w:rFonts w:eastAsia="Times New Roman"/>
                <w:b/>
                <w:bCs/>
                <w:color w:val="000000"/>
                <w:lang w:bidi="ar-SA"/>
              </w:rPr>
            </w:pPr>
            <w:proofErr w:type="spellStart"/>
            <w:r>
              <w:rPr>
                <w:b/>
                <w:bCs/>
                <w:color w:val="000000"/>
              </w:rPr>
              <w:t>ΑΡ</w:t>
            </w:r>
            <w:proofErr w:type="spellEnd"/>
            <w:r>
              <w:rPr>
                <w:b/>
                <w:bCs/>
                <w:color w:val="000000"/>
              </w:rPr>
              <w:t>. ΔΑΠΑΝΗΣ</w:t>
            </w:r>
          </w:p>
        </w:tc>
        <w:tc>
          <w:tcPr>
            <w:tcW w:w="1475" w:type="pct"/>
            <w:shd w:val="clear" w:color="auto" w:fill="A6A6A6" w:themeFill="background1" w:themeFillShade="A6"/>
            <w:vAlign w:val="center"/>
            <w:hideMark/>
          </w:tcPr>
          <w:p w14:paraId="4E94CC23" w14:textId="77777777" w:rsidR="00190E4F" w:rsidRDefault="00190E4F">
            <w:pPr>
              <w:jc w:val="center"/>
              <w:rPr>
                <w:b/>
                <w:bCs/>
                <w:color w:val="000000"/>
              </w:rPr>
            </w:pPr>
            <w:r>
              <w:rPr>
                <w:b/>
                <w:bCs/>
                <w:color w:val="000000"/>
              </w:rPr>
              <w:t>ΠΕΡΙΓΡΑΦΗ ΔΑΠΑΝΗΣ</w:t>
            </w:r>
          </w:p>
        </w:tc>
        <w:tc>
          <w:tcPr>
            <w:tcW w:w="679" w:type="pct"/>
            <w:shd w:val="clear" w:color="auto" w:fill="A6A6A6" w:themeFill="background1" w:themeFillShade="A6"/>
            <w:vAlign w:val="center"/>
            <w:hideMark/>
          </w:tcPr>
          <w:p w14:paraId="3D682EC9" w14:textId="77777777" w:rsidR="00190E4F" w:rsidRDefault="00190E4F">
            <w:pPr>
              <w:jc w:val="center"/>
              <w:rPr>
                <w:b/>
                <w:bCs/>
                <w:color w:val="000000"/>
              </w:rPr>
            </w:pPr>
            <w:r>
              <w:rPr>
                <w:b/>
                <w:bCs/>
                <w:color w:val="000000"/>
              </w:rPr>
              <w:t>ΠΟΣΟΤΗΤΑ</w:t>
            </w:r>
          </w:p>
        </w:tc>
        <w:tc>
          <w:tcPr>
            <w:tcW w:w="695" w:type="pct"/>
            <w:shd w:val="clear" w:color="auto" w:fill="A6A6A6" w:themeFill="background1" w:themeFillShade="A6"/>
            <w:vAlign w:val="center"/>
            <w:hideMark/>
          </w:tcPr>
          <w:p w14:paraId="60D7A737" w14:textId="77777777" w:rsidR="00190E4F" w:rsidRDefault="00190E4F">
            <w:pPr>
              <w:jc w:val="center"/>
              <w:rPr>
                <w:b/>
                <w:bCs/>
                <w:color w:val="000000"/>
              </w:rPr>
            </w:pPr>
            <w:r>
              <w:rPr>
                <w:b/>
                <w:bCs/>
                <w:color w:val="000000"/>
              </w:rPr>
              <w:t>ΜΟΝΑΔΑ</w:t>
            </w:r>
          </w:p>
        </w:tc>
        <w:tc>
          <w:tcPr>
            <w:tcW w:w="785" w:type="pct"/>
            <w:shd w:val="clear" w:color="auto" w:fill="A6A6A6" w:themeFill="background1" w:themeFillShade="A6"/>
            <w:vAlign w:val="center"/>
            <w:hideMark/>
          </w:tcPr>
          <w:p w14:paraId="3D052DC3" w14:textId="77777777" w:rsidR="00D82381" w:rsidRDefault="00190E4F">
            <w:pPr>
              <w:jc w:val="center"/>
              <w:rPr>
                <w:b/>
                <w:bCs/>
                <w:color w:val="000000"/>
              </w:rPr>
            </w:pPr>
            <w:r>
              <w:rPr>
                <w:b/>
                <w:bCs/>
                <w:color w:val="000000"/>
              </w:rPr>
              <w:t xml:space="preserve">ΚΟΣΤΟΣ ΑΝΑ ΜΟΝΑΔΑ </w:t>
            </w:r>
          </w:p>
          <w:p w14:paraId="4C36CCC9" w14:textId="630474E4" w:rsidR="00190E4F" w:rsidRDefault="00190E4F">
            <w:pPr>
              <w:jc w:val="center"/>
              <w:rPr>
                <w:b/>
                <w:bCs/>
                <w:color w:val="000000"/>
              </w:rPr>
            </w:pPr>
            <w:r>
              <w:rPr>
                <w:b/>
                <w:bCs/>
                <w:color w:val="000000"/>
              </w:rPr>
              <w:t>(ΜΕ ΦΠΑ)</w:t>
            </w:r>
          </w:p>
        </w:tc>
        <w:tc>
          <w:tcPr>
            <w:tcW w:w="748" w:type="pct"/>
            <w:shd w:val="clear" w:color="auto" w:fill="A6A6A6" w:themeFill="background1" w:themeFillShade="A6"/>
            <w:vAlign w:val="center"/>
            <w:hideMark/>
          </w:tcPr>
          <w:p w14:paraId="6E3E31AC" w14:textId="77777777" w:rsidR="00D82381" w:rsidRDefault="00190E4F">
            <w:pPr>
              <w:jc w:val="center"/>
              <w:rPr>
                <w:b/>
                <w:bCs/>
                <w:color w:val="000000"/>
              </w:rPr>
            </w:pPr>
            <w:r>
              <w:rPr>
                <w:b/>
                <w:bCs/>
                <w:color w:val="000000"/>
              </w:rPr>
              <w:t>ΣΥΝΟΛΙΚΟ ΚΟΣΤΟΣ</w:t>
            </w:r>
          </w:p>
          <w:p w14:paraId="6D5B12C2" w14:textId="50A893E2" w:rsidR="00190E4F" w:rsidRDefault="00190E4F">
            <w:pPr>
              <w:jc w:val="center"/>
              <w:rPr>
                <w:b/>
                <w:bCs/>
                <w:color w:val="000000"/>
              </w:rPr>
            </w:pPr>
            <w:r>
              <w:rPr>
                <w:b/>
                <w:bCs/>
                <w:color w:val="000000"/>
              </w:rPr>
              <w:t xml:space="preserve"> (ΜΕ ΦΠΑ)</w:t>
            </w:r>
          </w:p>
        </w:tc>
      </w:tr>
      <w:tr w:rsidR="00D82381" w14:paraId="3E68E0C1" w14:textId="77777777" w:rsidTr="00EB60E8">
        <w:trPr>
          <w:trHeight w:val="315"/>
        </w:trPr>
        <w:tc>
          <w:tcPr>
            <w:tcW w:w="619" w:type="pct"/>
            <w:noWrap/>
            <w:vAlign w:val="center"/>
            <w:hideMark/>
          </w:tcPr>
          <w:p w14:paraId="3D2EC4D2" w14:textId="77777777" w:rsidR="00190E4F" w:rsidRDefault="00190E4F">
            <w:pPr>
              <w:jc w:val="center"/>
              <w:rPr>
                <w:b/>
                <w:bCs/>
                <w:color w:val="000000"/>
              </w:rPr>
            </w:pPr>
            <w:r>
              <w:rPr>
                <w:b/>
                <w:bCs/>
                <w:color w:val="000000"/>
              </w:rPr>
              <w:lastRenderedPageBreak/>
              <w:t>1.5</w:t>
            </w:r>
          </w:p>
        </w:tc>
        <w:tc>
          <w:tcPr>
            <w:tcW w:w="1475" w:type="pct"/>
            <w:vAlign w:val="center"/>
            <w:hideMark/>
          </w:tcPr>
          <w:p w14:paraId="46417DF6" w14:textId="77777777" w:rsidR="00190E4F" w:rsidRDefault="00190E4F">
            <w:pPr>
              <w:rPr>
                <w:color w:val="000000"/>
              </w:rPr>
            </w:pPr>
            <w:r>
              <w:rPr>
                <w:color w:val="000000"/>
              </w:rPr>
              <w:t>Περιβαλλοντικός σταθμός</w:t>
            </w:r>
          </w:p>
        </w:tc>
        <w:tc>
          <w:tcPr>
            <w:tcW w:w="679" w:type="pct"/>
            <w:vAlign w:val="center"/>
            <w:hideMark/>
          </w:tcPr>
          <w:p w14:paraId="598A1FC1" w14:textId="77777777" w:rsidR="00190E4F" w:rsidRDefault="00190E4F">
            <w:pPr>
              <w:jc w:val="right"/>
              <w:rPr>
                <w:color w:val="000000"/>
              </w:rPr>
            </w:pPr>
            <w:r>
              <w:rPr>
                <w:color w:val="000000"/>
              </w:rPr>
              <w:t>1</w:t>
            </w:r>
          </w:p>
        </w:tc>
        <w:tc>
          <w:tcPr>
            <w:tcW w:w="695" w:type="pct"/>
            <w:vAlign w:val="center"/>
            <w:hideMark/>
          </w:tcPr>
          <w:p w14:paraId="22F123B4" w14:textId="77777777" w:rsidR="00190E4F" w:rsidRDefault="00190E4F">
            <w:pPr>
              <w:rPr>
                <w:color w:val="000000"/>
              </w:rPr>
            </w:pPr>
            <w:proofErr w:type="spellStart"/>
            <w:r>
              <w:rPr>
                <w:color w:val="000000"/>
              </w:rPr>
              <w:t>ΤΕΜ</w:t>
            </w:r>
            <w:proofErr w:type="spellEnd"/>
            <w:r>
              <w:rPr>
                <w:color w:val="000000"/>
              </w:rPr>
              <w:t>.</w:t>
            </w:r>
          </w:p>
        </w:tc>
        <w:tc>
          <w:tcPr>
            <w:tcW w:w="785" w:type="pct"/>
            <w:vAlign w:val="center"/>
            <w:hideMark/>
          </w:tcPr>
          <w:p w14:paraId="17F37C25" w14:textId="77777777" w:rsidR="00190E4F" w:rsidRDefault="00190E4F">
            <w:pPr>
              <w:jc w:val="right"/>
              <w:rPr>
                <w:color w:val="000000"/>
              </w:rPr>
            </w:pPr>
            <w:r>
              <w:rPr>
                <w:color w:val="000000"/>
              </w:rPr>
              <w:t>13.050,00 €</w:t>
            </w:r>
          </w:p>
        </w:tc>
        <w:tc>
          <w:tcPr>
            <w:tcW w:w="748" w:type="pct"/>
            <w:vAlign w:val="center"/>
            <w:hideMark/>
          </w:tcPr>
          <w:p w14:paraId="72EE636A" w14:textId="77777777" w:rsidR="00190E4F" w:rsidRDefault="00190E4F">
            <w:pPr>
              <w:jc w:val="right"/>
              <w:rPr>
                <w:color w:val="000000"/>
              </w:rPr>
            </w:pPr>
            <w:r>
              <w:rPr>
                <w:color w:val="000000"/>
              </w:rPr>
              <w:t>13.050,00 €</w:t>
            </w:r>
          </w:p>
        </w:tc>
      </w:tr>
      <w:tr w:rsidR="00D82381" w14:paraId="5F8F7243" w14:textId="77777777" w:rsidTr="00EB60E8">
        <w:trPr>
          <w:trHeight w:val="1215"/>
        </w:trPr>
        <w:tc>
          <w:tcPr>
            <w:tcW w:w="619" w:type="pct"/>
            <w:noWrap/>
            <w:vAlign w:val="center"/>
            <w:hideMark/>
          </w:tcPr>
          <w:p w14:paraId="588320B5" w14:textId="77777777" w:rsidR="00190E4F" w:rsidRDefault="00190E4F">
            <w:pPr>
              <w:jc w:val="center"/>
              <w:rPr>
                <w:b/>
                <w:bCs/>
                <w:color w:val="000000"/>
              </w:rPr>
            </w:pPr>
            <w:r>
              <w:rPr>
                <w:b/>
                <w:bCs/>
                <w:color w:val="000000"/>
              </w:rPr>
              <w:t>1.6</w:t>
            </w:r>
          </w:p>
        </w:tc>
        <w:tc>
          <w:tcPr>
            <w:tcW w:w="1475" w:type="pct"/>
            <w:vAlign w:val="center"/>
            <w:hideMark/>
          </w:tcPr>
          <w:p w14:paraId="398A9C5E" w14:textId="77777777" w:rsidR="00190E4F" w:rsidRDefault="00190E4F">
            <w:pPr>
              <w:rPr>
                <w:color w:val="000000"/>
              </w:rPr>
            </w:pPr>
            <w:r>
              <w:rPr>
                <w:color w:val="000000"/>
              </w:rPr>
              <w:t>Πινακίδα μεταβλητών μηνυμάτων για την ενημέρωση των περιβαλλοντικών παραμέτρων</w:t>
            </w:r>
          </w:p>
        </w:tc>
        <w:tc>
          <w:tcPr>
            <w:tcW w:w="679" w:type="pct"/>
            <w:vAlign w:val="center"/>
            <w:hideMark/>
          </w:tcPr>
          <w:p w14:paraId="159D891C" w14:textId="77777777" w:rsidR="00190E4F" w:rsidRDefault="00190E4F">
            <w:pPr>
              <w:jc w:val="right"/>
              <w:rPr>
                <w:color w:val="000000"/>
              </w:rPr>
            </w:pPr>
            <w:r>
              <w:rPr>
                <w:color w:val="000000"/>
              </w:rPr>
              <w:t>1</w:t>
            </w:r>
          </w:p>
        </w:tc>
        <w:tc>
          <w:tcPr>
            <w:tcW w:w="695" w:type="pct"/>
            <w:vAlign w:val="center"/>
            <w:hideMark/>
          </w:tcPr>
          <w:p w14:paraId="57A1AB2C" w14:textId="77777777" w:rsidR="00190E4F" w:rsidRDefault="00190E4F">
            <w:pPr>
              <w:rPr>
                <w:color w:val="000000"/>
              </w:rPr>
            </w:pPr>
            <w:proofErr w:type="spellStart"/>
            <w:r>
              <w:rPr>
                <w:color w:val="000000"/>
              </w:rPr>
              <w:t>ΤΕΜ</w:t>
            </w:r>
            <w:proofErr w:type="spellEnd"/>
            <w:r>
              <w:rPr>
                <w:color w:val="000000"/>
              </w:rPr>
              <w:t>.</w:t>
            </w:r>
          </w:p>
        </w:tc>
        <w:tc>
          <w:tcPr>
            <w:tcW w:w="785" w:type="pct"/>
            <w:vAlign w:val="center"/>
            <w:hideMark/>
          </w:tcPr>
          <w:p w14:paraId="70309312" w14:textId="77777777" w:rsidR="00190E4F" w:rsidRDefault="00190E4F">
            <w:pPr>
              <w:jc w:val="right"/>
              <w:rPr>
                <w:color w:val="000000"/>
              </w:rPr>
            </w:pPr>
            <w:r>
              <w:rPr>
                <w:color w:val="000000"/>
              </w:rPr>
              <w:t>8.900,00 €</w:t>
            </w:r>
          </w:p>
        </w:tc>
        <w:tc>
          <w:tcPr>
            <w:tcW w:w="748" w:type="pct"/>
            <w:vAlign w:val="center"/>
            <w:hideMark/>
          </w:tcPr>
          <w:p w14:paraId="1286FC73" w14:textId="77777777" w:rsidR="00190E4F" w:rsidRDefault="00190E4F">
            <w:pPr>
              <w:jc w:val="right"/>
              <w:rPr>
                <w:color w:val="000000"/>
              </w:rPr>
            </w:pPr>
            <w:r>
              <w:rPr>
                <w:color w:val="000000"/>
              </w:rPr>
              <w:t>8.900,00 €</w:t>
            </w:r>
          </w:p>
        </w:tc>
      </w:tr>
      <w:tr w:rsidR="00D82381" w14:paraId="51E549F7" w14:textId="77777777" w:rsidTr="00EB60E8">
        <w:trPr>
          <w:trHeight w:val="615"/>
        </w:trPr>
        <w:tc>
          <w:tcPr>
            <w:tcW w:w="619" w:type="pct"/>
            <w:noWrap/>
            <w:vAlign w:val="center"/>
            <w:hideMark/>
          </w:tcPr>
          <w:p w14:paraId="1D1F4DCF" w14:textId="77777777" w:rsidR="00190E4F" w:rsidRDefault="00190E4F">
            <w:pPr>
              <w:jc w:val="center"/>
              <w:rPr>
                <w:b/>
                <w:bCs/>
                <w:color w:val="000000"/>
              </w:rPr>
            </w:pPr>
            <w:r>
              <w:rPr>
                <w:b/>
                <w:bCs/>
                <w:color w:val="000000"/>
              </w:rPr>
              <w:t>2.5</w:t>
            </w:r>
          </w:p>
        </w:tc>
        <w:tc>
          <w:tcPr>
            <w:tcW w:w="1475" w:type="pct"/>
            <w:vAlign w:val="center"/>
            <w:hideMark/>
          </w:tcPr>
          <w:p w14:paraId="54F8AD07" w14:textId="77777777" w:rsidR="00190E4F" w:rsidRDefault="00190E4F">
            <w:pPr>
              <w:rPr>
                <w:color w:val="000000"/>
              </w:rPr>
            </w:pPr>
            <w:r>
              <w:rPr>
                <w:color w:val="000000"/>
              </w:rPr>
              <w:t>Λογισμικό διαχείρισης περιβαλλοντικών μετρήσεων</w:t>
            </w:r>
          </w:p>
        </w:tc>
        <w:tc>
          <w:tcPr>
            <w:tcW w:w="679" w:type="pct"/>
            <w:vAlign w:val="center"/>
            <w:hideMark/>
          </w:tcPr>
          <w:p w14:paraId="6312D389" w14:textId="77777777" w:rsidR="00190E4F" w:rsidRDefault="00190E4F">
            <w:pPr>
              <w:jc w:val="right"/>
              <w:rPr>
                <w:color w:val="000000"/>
              </w:rPr>
            </w:pPr>
            <w:r>
              <w:rPr>
                <w:color w:val="000000"/>
              </w:rPr>
              <w:t>1</w:t>
            </w:r>
          </w:p>
        </w:tc>
        <w:tc>
          <w:tcPr>
            <w:tcW w:w="695" w:type="pct"/>
            <w:vAlign w:val="center"/>
            <w:hideMark/>
          </w:tcPr>
          <w:p w14:paraId="644A217C" w14:textId="77777777" w:rsidR="00190E4F" w:rsidRDefault="00190E4F">
            <w:pPr>
              <w:rPr>
                <w:color w:val="000000"/>
              </w:rPr>
            </w:pPr>
            <w:proofErr w:type="spellStart"/>
            <w:r>
              <w:rPr>
                <w:color w:val="000000"/>
              </w:rPr>
              <w:t>ΤΕΜ</w:t>
            </w:r>
            <w:proofErr w:type="spellEnd"/>
            <w:r>
              <w:rPr>
                <w:color w:val="000000"/>
              </w:rPr>
              <w:t>.</w:t>
            </w:r>
          </w:p>
        </w:tc>
        <w:tc>
          <w:tcPr>
            <w:tcW w:w="785" w:type="pct"/>
            <w:vAlign w:val="center"/>
            <w:hideMark/>
          </w:tcPr>
          <w:p w14:paraId="0AF36F69" w14:textId="77777777" w:rsidR="00190E4F" w:rsidRDefault="00190E4F">
            <w:pPr>
              <w:jc w:val="right"/>
              <w:rPr>
                <w:color w:val="000000"/>
              </w:rPr>
            </w:pPr>
            <w:r>
              <w:rPr>
                <w:color w:val="000000"/>
              </w:rPr>
              <w:t>3.355,00 €</w:t>
            </w:r>
          </w:p>
        </w:tc>
        <w:tc>
          <w:tcPr>
            <w:tcW w:w="748" w:type="pct"/>
            <w:vAlign w:val="center"/>
            <w:hideMark/>
          </w:tcPr>
          <w:p w14:paraId="3805CF0F" w14:textId="77777777" w:rsidR="00190E4F" w:rsidRDefault="00190E4F">
            <w:pPr>
              <w:jc w:val="right"/>
              <w:rPr>
                <w:color w:val="000000"/>
              </w:rPr>
            </w:pPr>
            <w:r>
              <w:rPr>
                <w:color w:val="000000"/>
              </w:rPr>
              <w:t>3.355,00 €</w:t>
            </w:r>
          </w:p>
        </w:tc>
      </w:tr>
      <w:tr w:rsidR="00D82381" w14:paraId="3FB0A523" w14:textId="77777777" w:rsidTr="00EB60E8">
        <w:trPr>
          <w:trHeight w:val="1515"/>
        </w:trPr>
        <w:tc>
          <w:tcPr>
            <w:tcW w:w="619" w:type="pct"/>
            <w:noWrap/>
            <w:vAlign w:val="center"/>
            <w:hideMark/>
          </w:tcPr>
          <w:p w14:paraId="64536890" w14:textId="77777777" w:rsidR="00190E4F" w:rsidRDefault="00190E4F">
            <w:pPr>
              <w:jc w:val="center"/>
              <w:rPr>
                <w:b/>
                <w:bCs/>
                <w:color w:val="000000"/>
              </w:rPr>
            </w:pPr>
            <w:r>
              <w:rPr>
                <w:b/>
                <w:bCs/>
                <w:color w:val="000000"/>
              </w:rPr>
              <w:t>3.4</w:t>
            </w:r>
          </w:p>
        </w:tc>
        <w:tc>
          <w:tcPr>
            <w:tcW w:w="1475" w:type="pct"/>
            <w:vAlign w:val="center"/>
            <w:hideMark/>
          </w:tcPr>
          <w:p w14:paraId="6EDF425D" w14:textId="77777777" w:rsidR="00190E4F" w:rsidRDefault="00190E4F">
            <w:pPr>
              <w:rPr>
                <w:color w:val="000000"/>
              </w:rPr>
            </w:pPr>
            <w:r>
              <w:rPr>
                <w:color w:val="000000"/>
              </w:rPr>
              <w:t>Υπηρεσίες εγκατάστασης και παραμετροποίησης περιβαλλοντικού σταθμού και διασύνδεση με την πλατφόρμα έξυπνης πόλης</w:t>
            </w:r>
          </w:p>
        </w:tc>
        <w:tc>
          <w:tcPr>
            <w:tcW w:w="679" w:type="pct"/>
            <w:vAlign w:val="center"/>
            <w:hideMark/>
          </w:tcPr>
          <w:p w14:paraId="0601D2C3" w14:textId="77777777" w:rsidR="00190E4F" w:rsidRDefault="00190E4F">
            <w:pPr>
              <w:jc w:val="right"/>
              <w:rPr>
                <w:color w:val="000000"/>
              </w:rPr>
            </w:pPr>
            <w:r>
              <w:rPr>
                <w:color w:val="000000"/>
              </w:rPr>
              <w:t>1</w:t>
            </w:r>
          </w:p>
        </w:tc>
        <w:tc>
          <w:tcPr>
            <w:tcW w:w="695" w:type="pct"/>
            <w:vAlign w:val="center"/>
            <w:hideMark/>
          </w:tcPr>
          <w:p w14:paraId="0EFF48C0" w14:textId="77777777" w:rsidR="00190E4F" w:rsidRDefault="00190E4F">
            <w:pPr>
              <w:rPr>
                <w:color w:val="000000"/>
              </w:rPr>
            </w:pPr>
            <w:r>
              <w:rPr>
                <w:color w:val="000000"/>
              </w:rPr>
              <w:t>ΑΠΟΚΟΠΗ</w:t>
            </w:r>
          </w:p>
        </w:tc>
        <w:tc>
          <w:tcPr>
            <w:tcW w:w="785" w:type="pct"/>
            <w:vAlign w:val="center"/>
            <w:hideMark/>
          </w:tcPr>
          <w:p w14:paraId="7296B348" w14:textId="77777777" w:rsidR="00190E4F" w:rsidRDefault="00190E4F">
            <w:pPr>
              <w:jc w:val="right"/>
              <w:rPr>
                <w:color w:val="000000"/>
              </w:rPr>
            </w:pPr>
            <w:r>
              <w:rPr>
                <w:color w:val="000000"/>
              </w:rPr>
              <w:t>2.400,00 €</w:t>
            </w:r>
          </w:p>
        </w:tc>
        <w:tc>
          <w:tcPr>
            <w:tcW w:w="748" w:type="pct"/>
            <w:vAlign w:val="center"/>
            <w:hideMark/>
          </w:tcPr>
          <w:p w14:paraId="1A68C094" w14:textId="77777777" w:rsidR="00190E4F" w:rsidRDefault="00190E4F">
            <w:pPr>
              <w:jc w:val="right"/>
              <w:rPr>
                <w:color w:val="000000"/>
              </w:rPr>
            </w:pPr>
            <w:r>
              <w:rPr>
                <w:color w:val="000000"/>
              </w:rPr>
              <w:t>2.400,00 €</w:t>
            </w:r>
          </w:p>
        </w:tc>
      </w:tr>
      <w:tr w:rsidR="00D82381" w14:paraId="67FF80DC" w14:textId="77777777" w:rsidTr="00EB60E8">
        <w:trPr>
          <w:trHeight w:val="315"/>
        </w:trPr>
        <w:tc>
          <w:tcPr>
            <w:tcW w:w="619" w:type="pct"/>
            <w:shd w:val="clear" w:color="auto" w:fill="C0C0C0"/>
            <w:vAlign w:val="center"/>
            <w:hideMark/>
          </w:tcPr>
          <w:p w14:paraId="76BC1278" w14:textId="77777777" w:rsidR="00190E4F" w:rsidRDefault="00190E4F">
            <w:pPr>
              <w:rPr>
                <w:b/>
                <w:bCs/>
                <w:color w:val="000000"/>
              </w:rPr>
            </w:pPr>
            <w:r>
              <w:rPr>
                <w:b/>
                <w:bCs/>
                <w:color w:val="000000"/>
              </w:rPr>
              <w:t> </w:t>
            </w:r>
          </w:p>
        </w:tc>
        <w:tc>
          <w:tcPr>
            <w:tcW w:w="1475" w:type="pct"/>
            <w:shd w:val="clear" w:color="auto" w:fill="C0C0C0"/>
            <w:vAlign w:val="center"/>
            <w:hideMark/>
          </w:tcPr>
          <w:p w14:paraId="281D6EDF" w14:textId="77777777" w:rsidR="00190E4F" w:rsidRDefault="00190E4F">
            <w:pPr>
              <w:rPr>
                <w:b/>
                <w:bCs/>
                <w:color w:val="000000"/>
              </w:rPr>
            </w:pPr>
            <w:r>
              <w:rPr>
                <w:b/>
                <w:bCs/>
                <w:color w:val="000000"/>
              </w:rPr>
              <w:t>ΜΕΡΙΚΟ ΣΥΝΟΛΟ</w:t>
            </w:r>
          </w:p>
        </w:tc>
        <w:tc>
          <w:tcPr>
            <w:tcW w:w="679" w:type="pct"/>
            <w:shd w:val="clear" w:color="auto" w:fill="C0C0C0"/>
            <w:noWrap/>
            <w:vAlign w:val="center"/>
            <w:hideMark/>
          </w:tcPr>
          <w:p w14:paraId="0C331C6F" w14:textId="77777777" w:rsidR="00190E4F" w:rsidRDefault="00190E4F">
            <w:pPr>
              <w:rPr>
                <w:color w:val="000000"/>
              </w:rPr>
            </w:pPr>
            <w:r>
              <w:rPr>
                <w:color w:val="000000"/>
              </w:rPr>
              <w:t> </w:t>
            </w:r>
          </w:p>
        </w:tc>
        <w:tc>
          <w:tcPr>
            <w:tcW w:w="695" w:type="pct"/>
            <w:shd w:val="clear" w:color="auto" w:fill="C0C0C0"/>
            <w:noWrap/>
            <w:vAlign w:val="center"/>
            <w:hideMark/>
          </w:tcPr>
          <w:p w14:paraId="1FD68360" w14:textId="77777777" w:rsidR="00190E4F" w:rsidRDefault="00190E4F">
            <w:pPr>
              <w:rPr>
                <w:color w:val="000000"/>
              </w:rPr>
            </w:pPr>
            <w:r>
              <w:rPr>
                <w:color w:val="000000"/>
              </w:rPr>
              <w:t> </w:t>
            </w:r>
          </w:p>
        </w:tc>
        <w:tc>
          <w:tcPr>
            <w:tcW w:w="785" w:type="pct"/>
            <w:shd w:val="clear" w:color="auto" w:fill="C0C0C0"/>
            <w:noWrap/>
            <w:vAlign w:val="center"/>
            <w:hideMark/>
          </w:tcPr>
          <w:p w14:paraId="037AC46F" w14:textId="77777777" w:rsidR="00190E4F" w:rsidRDefault="00190E4F">
            <w:pPr>
              <w:rPr>
                <w:color w:val="000000"/>
              </w:rPr>
            </w:pPr>
            <w:r>
              <w:rPr>
                <w:color w:val="000000"/>
              </w:rPr>
              <w:t> </w:t>
            </w:r>
          </w:p>
        </w:tc>
        <w:tc>
          <w:tcPr>
            <w:tcW w:w="748" w:type="pct"/>
            <w:shd w:val="clear" w:color="auto" w:fill="C0C0C0"/>
            <w:noWrap/>
            <w:vAlign w:val="center"/>
            <w:hideMark/>
          </w:tcPr>
          <w:p w14:paraId="17CE7F8A" w14:textId="77777777" w:rsidR="00190E4F" w:rsidRDefault="00190E4F">
            <w:pPr>
              <w:jc w:val="center"/>
              <w:rPr>
                <w:b/>
                <w:bCs/>
                <w:color w:val="000000"/>
              </w:rPr>
            </w:pPr>
            <w:r>
              <w:rPr>
                <w:b/>
                <w:bCs/>
                <w:color w:val="000000"/>
              </w:rPr>
              <w:t>27.705,00 €</w:t>
            </w:r>
          </w:p>
        </w:tc>
      </w:tr>
    </w:tbl>
    <w:p w14:paraId="22FF5A72" w14:textId="77777777" w:rsidR="002F37A6" w:rsidRPr="00624DEA" w:rsidRDefault="002F37A6" w:rsidP="00D82381">
      <w:pPr>
        <w:spacing w:before="240"/>
        <w:jc w:val="both"/>
        <w:rPr>
          <w:b/>
          <w:bCs/>
          <w:sz w:val="24"/>
        </w:rPr>
      </w:pPr>
      <w:proofErr w:type="spellStart"/>
      <w:r>
        <w:rPr>
          <w:b/>
          <w:bCs/>
          <w:sz w:val="24"/>
        </w:rPr>
        <w:t>1.c.2</w:t>
      </w:r>
      <w:proofErr w:type="spellEnd"/>
      <w:r>
        <w:rPr>
          <w:b/>
          <w:bCs/>
          <w:sz w:val="24"/>
        </w:rPr>
        <w:t xml:space="preserve"> </w:t>
      </w:r>
      <w:r w:rsidRPr="006778E8">
        <w:rPr>
          <w:b/>
          <w:bCs/>
          <w:sz w:val="24"/>
        </w:rPr>
        <w:t>Τεχνική περιγραφή</w:t>
      </w:r>
    </w:p>
    <w:p w14:paraId="1F0CD00A" w14:textId="77777777" w:rsidR="00E2386C" w:rsidRDefault="00E2386C" w:rsidP="00D82381">
      <w:pPr>
        <w:spacing w:line="276" w:lineRule="auto"/>
        <w:jc w:val="both"/>
        <w:rPr>
          <w:rFonts w:asciiTheme="minorHAnsi" w:hAnsiTheme="minorHAnsi" w:cstheme="minorHAnsi"/>
          <w:color w:val="000000"/>
        </w:rPr>
      </w:pPr>
      <w:r>
        <w:rPr>
          <w:rFonts w:cstheme="minorHAnsi"/>
        </w:rPr>
        <w:t>Οι πόλεις παγκοσμίως αντιμετωπίζουν προβλήματα με την ποιότητα του αέρα, τα επίπεδα θορύβου, την κυκλοφοριακή συμφόρηση και τον αντίκτυπό της, τόσο στην υγεία όσο και στην ποιότητα ζωής των κατοίκων. Με την ανάπτυξη ενός δικτύου περιβαλλοντικών αισθητήρων, οι πόλεις αποκτούν τη δυνατότητα να μετρούν και να αξιολογούν κρίσιμα μεγέθη για το περιβάλλον μέσα στο οποίο αναπτύσσονται. Το δίκτυο αυτό θα επιτρέπει την παρακολούθηση, τη σύγκριση και την ανάλυση ενός ευρέος φάσματος ρύπων και σωματιδίων σε πραγματικό χρόνο έτσι ώστε συμβάλλει στην εξαγωγή πολύτιμων αναλύσεων και την παροχή ειδοποιήσεων σε πραγματικό χρόνο, για την αναγνώριση και επισήμανση τυχόν έκτακτων προβλημάτων.</w:t>
      </w:r>
    </w:p>
    <w:p w14:paraId="4995C2A9" w14:textId="77777777" w:rsidR="00E2386C" w:rsidRDefault="00E2386C" w:rsidP="00D82381">
      <w:pPr>
        <w:spacing w:line="276" w:lineRule="auto"/>
        <w:jc w:val="both"/>
        <w:rPr>
          <w:rFonts w:cstheme="minorHAnsi"/>
          <w:szCs w:val="24"/>
        </w:rPr>
      </w:pPr>
      <w:r>
        <w:rPr>
          <w:rFonts w:cstheme="minorHAnsi"/>
        </w:rPr>
        <w:t>Σκοπός είναι να αποτιμώνται σε πραγματικό χρόνο τα συστατικά της ρύπανσης όπως τα επίπεδα των σωματιδίων (</w:t>
      </w:r>
      <w:proofErr w:type="spellStart"/>
      <w:r>
        <w:rPr>
          <w:rFonts w:cstheme="minorHAnsi"/>
        </w:rPr>
        <w:t>PM</w:t>
      </w:r>
      <w:proofErr w:type="spellEnd"/>
      <w:r>
        <w:rPr>
          <w:rFonts w:cstheme="minorHAnsi"/>
        </w:rPr>
        <w:t xml:space="preserve"> 1, </w:t>
      </w:r>
      <w:proofErr w:type="spellStart"/>
      <w:r>
        <w:rPr>
          <w:rFonts w:cstheme="minorHAnsi"/>
        </w:rPr>
        <w:t>PM</w:t>
      </w:r>
      <w:proofErr w:type="spellEnd"/>
      <w:r>
        <w:rPr>
          <w:rFonts w:cstheme="minorHAnsi"/>
        </w:rPr>
        <w:t xml:space="preserve"> 2.5, </w:t>
      </w:r>
      <w:proofErr w:type="spellStart"/>
      <w:r>
        <w:rPr>
          <w:rFonts w:cstheme="minorHAnsi"/>
        </w:rPr>
        <w:t>PM</w:t>
      </w:r>
      <w:proofErr w:type="spellEnd"/>
      <w:r>
        <w:rPr>
          <w:rFonts w:cstheme="minorHAnsi"/>
        </w:rPr>
        <w:t xml:space="preserve"> 10), το όζον (</w:t>
      </w:r>
      <w:proofErr w:type="spellStart"/>
      <w:r>
        <w:rPr>
          <w:rFonts w:cstheme="minorHAnsi"/>
        </w:rPr>
        <w:t>Ο</w:t>
      </w:r>
      <w:r>
        <w:rPr>
          <w:rFonts w:cstheme="minorHAnsi"/>
          <w:vertAlign w:val="subscript"/>
        </w:rPr>
        <w:t>3</w:t>
      </w:r>
      <w:proofErr w:type="spellEnd"/>
      <w:r>
        <w:rPr>
          <w:rFonts w:cstheme="minorHAnsi"/>
        </w:rPr>
        <w:t>), το διοξείδιο του αζώτου (</w:t>
      </w:r>
      <w:proofErr w:type="spellStart"/>
      <w:r>
        <w:rPr>
          <w:rFonts w:cstheme="minorHAnsi"/>
        </w:rPr>
        <w:t>NO</w:t>
      </w:r>
      <w:r>
        <w:rPr>
          <w:rFonts w:cstheme="minorHAnsi"/>
          <w:vertAlign w:val="subscript"/>
        </w:rPr>
        <w:t>2</w:t>
      </w:r>
      <w:proofErr w:type="spellEnd"/>
      <w:r>
        <w:rPr>
          <w:rFonts w:cstheme="minorHAnsi"/>
        </w:rPr>
        <w:t>), το μονοξείδιο του Άνθρακα (CO), το διοξείδιο του άνθρακα (</w:t>
      </w:r>
      <w:r>
        <w:rPr>
          <w:rFonts w:cstheme="minorHAnsi"/>
          <w:lang w:val="en-US"/>
        </w:rPr>
        <w:t>CO</w:t>
      </w:r>
      <w:r>
        <w:rPr>
          <w:rFonts w:cstheme="minorHAnsi"/>
          <w:vertAlign w:val="subscript"/>
        </w:rPr>
        <w:t>2</w:t>
      </w:r>
      <w:r>
        <w:rPr>
          <w:rFonts w:cstheme="minorHAnsi"/>
        </w:rPr>
        <w:t>) και το διοξείδιο του θείου (</w:t>
      </w:r>
      <w:proofErr w:type="spellStart"/>
      <w:r>
        <w:rPr>
          <w:rFonts w:cstheme="minorHAnsi"/>
        </w:rPr>
        <w:t>SO</w:t>
      </w:r>
      <w:r>
        <w:rPr>
          <w:rFonts w:cstheme="minorHAnsi"/>
          <w:vertAlign w:val="subscript"/>
        </w:rPr>
        <w:t>2</w:t>
      </w:r>
      <w:proofErr w:type="spellEnd"/>
      <w:r>
        <w:rPr>
          <w:rFonts w:cstheme="minorHAnsi"/>
        </w:rPr>
        <w:t>). Παράλληλα, θα μπορούν να μετρηθούν και βασικές μετεωρολογικές παράμετροι (θερμοκρασία, υγρασία ατμοσφαιρική πίεση), οι οποίες συμβάλουν στη συσσώρευση των ρύπων αλλά και σε αίσθημα δυσφορίας των πολιτών. Τα δεδομένα από τα δίκτυο αυτό θα είναι «ανοιχτά» σε πρόσβαση στους πολίτες και σε όσους φορείς του Δήμου θα επιθυμούν να τα αξιοποιήσουν, μαζί με ιστορικά στατιστικά τους στοιχεία.</w:t>
      </w:r>
    </w:p>
    <w:p w14:paraId="6E32CE39" w14:textId="77777777" w:rsidR="00E2386C" w:rsidRDefault="00E2386C" w:rsidP="00D82381">
      <w:pPr>
        <w:spacing w:line="276" w:lineRule="auto"/>
        <w:jc w:val="both"/>
        <w:rPr>
          <w:rFonts w:asciiTheme="minorHAnsi" w:eastAsia="SimSun" w:hAnsiTheme="minorHAnsi" w:cstheme="minorHAnsi"/>
          <w:color w:val="000000"/>
          <w:lang w:bidi="ar-SA"/>
        </w:rPr>
      </w:pPr>
      <w:r>
        <w:rPr>
          <w:rFonts w:asciiTheme="minorHAnsi" w:hAnsiTheme="minorHAnsi" w:cstheme="minorHAnsi"/>
          <w:color w:val="000000"/>
        </w:rPr>
        <w:t>Η δράση αφορά στην προμήθεια και εγκατάσταση</w:t>
      </w:r>
      <w:r>
        <w:rPr>
          <w:color w:val="000000"/>
          <w:shd w:val="clear" w:color="auto" w:fill="FFFFFF"/>
        </w:rPr>
        <w:t xml:space="preserve"> </w:t>
      </w:r>
      <w:r>
        <w:rPr>
          <w:rFonts w:asciiTheme="minorHAnsi" w:hAnsiTheme="minorHAnsi" w:cstheme="minorHAnsi"/>
          <w:color w:val="000000"/>
        </w:rPr>
        <w:t>ενός ευφυούς συστήματος καταμέτρησης περιβαλλοντικών μεγεθών του αστικού περιβάλλοντος σε σημείο του Δήμου που θα προκύψει κατά τη μελέτη εφαρμογής.</w:t>
      </w:r>
    </w:p>
    <w:p w14:paraId="2E1E5CA4" w14:textId="77777777" w:rsidR="00E2386C" w:rsidRDefault="00E2386C" w:rsidP="00D82381">
      <w:pPr>
        <w:spacing w:line="276" w:lineRule="auto"/>
        <w:jc w:val="both"/>
        <w:rPr>
          <w:rFonts w:asciiTheme="minorHAnsi" w:hAnsiTheme="minorHAnsi" w:cstheme="minorHAnsi"/>
          <w:color w:val="000000"/>
        </w:rPr>
      </w:pPr>
      <w:r>
        <w:rPr>
          <w:rFonts w:cstheme="minorHAnsi"/>
        </w:rPr>
        <w:t>Οι περιβαλλοντικοί αισθητήρες θα συγκεντρώνουν μετρήσεις δεικτών ποιότητας της ατμόσφαιρας και οι</w:t>
      </w:r>
      <w:r>
        <w:rPr>
          <w:rFonts w:asciiTheme="minorHAnsi" w:hAnsiTheme="minorHAnsi" w:cstheme="minorHAnsi"/>
          <w:color w:val="000000"/>
        </w:rPr>
        <w:t xml:space="preserve"> δημότες του Δήμου</w:t>
      </w:r>
      <w:r>
        <w:rPr>
          <w:color w:val="000000"/>
          <w:shd w:val="clear" w:color="auto" w:fill="FFFFFF"/>
        </w:rPr>
        <w:t xml:space="preserve"> Καρδίτσας </w:t>
      </w:r>
      <w:r>
        <w:rPr>
          <w:rFonts w:asciiTheme="minorHAnsi" w:hAnsiTheme="minorHAnsi" w:cstheme="minorHAnsi"/>
          <w:color w:val="000000"/>
        </w:rPr>
        <w:t xml:space="preserve">θα ενημερώνονται και μέσω εφαρμογής για τα επίπεδα ρύπανσης του αέρα σε </w:t>
      </w:r>
      <w:proofErr w:type="spellStart"/>
      <w:r>
        <w:rPr>
          <w:rFonts w:asciiTheme="minorHAnsi" w:hAnsiTheme="minorHAnsi" w:cstheme="minorHAnsi"/>
          <w:color w:val="000000"/>
        </w:rPr>
        <w:t>μικροσωματίδια</w:t>
      </w:r>
      <w:proofErr w:type="spellEnd"/>
      <w:r>
        <w:rPr>
          <w:rFonts w:asciiTheme="minorHAnsi" w:hAnsiTheme="minorHAnsi" w:cstheme="minorHAnsi"/>
          <w:color w:val="000000"/>
        </w:rPr>
        <w:t xml:space="preserve"> και σε </w:t>
      </w:r>
      <w:proofErr w:type="spellStart"/>
      <w:r>
        <w:rPr>
          <w:rFonts w:asciiTheme="minorHAnsi" w:hAnsiTheme="minorHAnsi" w:cstheme="minorHAnsi"/>
          <w:color w:val="000000"/>
        </w:rPr>
        <w:t>ρυπογόνα</w:t>
      </w:r>
      <w:proofErr w:type="spellEnd"/>
      <w:r>
        <w:rPr>
          <w:rFonts w:asciiTheme="minorHAnsi" w:hAnsiTheme="minorHAnsi" w:cstheme="minorHAnsi"/>
          <w:color w:val="000000"/>
        </w:rPr>
        <w:t xml:space="preserve"> αέρια, όπως </w:t>
      </w:r>
      <w:proofErr w:type="spellStart"/>
      <w:r>
        <w:rPr>
          <w:rFonts w:asciiTheme="minorHAnsi" w:hAnsiTheme="minorHAnsi" w:cstheme="minorHAnsi"/>
          <w:color w:val="000000"/>
        </w:rPr>
        <w:t>CO</w:t>
      </w:r>
      <w:r>
        <w:rPr>
          <w:rFonts w:asciiTheme="minorHAnsi" w:hAnsiTheme="minorHAnsi" w:cstheme="minorHAnsi"/>
          <w:color w:val="000000"/>
          <w:vertAlign w:val="subscript"/>
        </w:rPr>
        <w:t>2</w:t>
      </w:r>
      <w:proofErr w:type="spellEnd"/>
      <w:r>
        <w:rPr>
          <w:rFonts w:asciiTheme="minorHAnsi" w:hAnsiTheme="minorHAnsi" w:cstheme="minorHAnsi"/>
          <w:color w:val="000000"/>
        </w:rPr>
        <w:t xml:space="preserve"> που εκλύεται τόσο από την κυκλοφοριακή συμφόρηση στο οδικό δίκτυο από τον καθημερινό όγκο των οχημάτων όσο και από την καύση ξύλου (τζάκια, λέβητες ξύλου, </w:t>
      </w:r>
      <w:proofErr w:type="spellStart"/>
      <w:r>
        <w:rPr>
          <w:rFonts w:asciiTheme="minorHAnsi" w:hAnsiTheme="minorHAnsi" w:cstheme="minorHAnsi"/>
          <w:color w:val="000000"/>
        </w:rPr>
        <w:t>πέλλετ</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κ.λπ</w:t>
      </w:r>
      <w:proofErr w:type="spellEnd"/>
      <w:r>
        <w:rPr>
          <w:rFonts w:asciiTheme="minorHAnsi" w:hAnsiTheme="minorHAnsi" w:cstheme="minorHAnsi"/>
          <w:color w:val="000000"/>
        </w:rPr>
        <w:t xml:space="preserve">) τον χειμώνα. </w:t>
      </w:r>
    </w:p>
    <w:p w14:paraId="09C28C16" w14:textId="6E52E56B" w:rsidR="00E2386C" w:rsidRPr="00433237" w:rsidRDefault="00433237" w:rsidP="00D82381">
      <w:pPr>
        <w:spacing w:before="240"/>
        <w:jc w:val="both"/>
        <w:rPr>
          <w:sz w:val="24"/>
        </w:rPr>
      </w:pPr>
      <w:proofErr w:type="spellStart"/>
      <w:r>
        <w:rPr>
          <w:b/>
          <w:bCs/>
          <w:sz w:val="24"/>
        </w:rPr>
        <w:t>1.c.</w:t>
      </w:r>
      <w:r w:rsidRPr="00433237">
        <w:rPr>
          <w:b/>
          <w:bCs/>
          <w:sz w:val="24"/>
        </w:rPr>
        <w:t>3</w:t>
      </w:r>
      <w:proofErr w:type="spellEnd"/>
      <w:r>
        <w:rPr>
          <w:b/>
          <w:bCs/>
          <w:sz w:val="24"/>
        </w:rPr>
        <w:t xml:space="preserve"> </w:t>
      </w:r>
      <w:r w:rsidR="00E2386C" w:rsidRPr="00433237">
        <w:rPr>
          <w:b/>
          <w:bCs/>
          <w:sz w:val="24"/>
        </w:rPr>
        <w:t>Τεχνικές-λειτουργικές προδιαγραφές συστήματος</w:t>
      </w:r>
    </w:p>
    <w:p w14:paraId="6A3DB4AB" w14:textId="222F5627" w:rsidR="003F56B1" w:rsidRPr="00EF692D" w:rsidRDefault="00E2386C" w:rsidP="00D82381">
      <w:pPr>
        <w:spacing w:line="276" w:lineRule="auto"/>
        <w:jc w:val="both"/>
        <w:rPr>
          <w:rFonts w:asciiTheme="minorHAnsi" w:hAnsiTheme="minorHAnsi" w:cstheme="minorHAnsi"/>
        </w:rPr>
      </w:pPr>
      <w:r>
        <w:rPr>
          <w:rFonts w:cstheme="minorHAnsi"/>
        </w:rPr>
        <w:t>Τα δεδομένα από κάθε σταθμό θα συγκεντρώνονται στην κεντρική εφαρμογή διαχείρισης και παρουσίασης σε νέφος (</w:t>
      </w:r>
      <w:proofErr w:type="spellStart"/>
      <w:r>
        <w:rPr>
          <w:rFonts w:cstheme="minorHAnsi"/>
        </w:rPr>
        <w:t>cloud-based</w:t>
      </w:r>
      <w:proofErr w:type="spellEnd"/>
      <w:r>
        <w:rPr>
          <w:rFonts w:cstheme="minorHAnsi"/>
        </w:rPr>
        <w:t xml:space="preserve"> </w:t>
      </w:r>
      <w:proofErr w:type="spellStart"/>
      <w:r>
        <w:rPr>
          <w:rFonts w:cstheme="minorHAnsi"/>
        </w:rPr>
        <w:t>application</w:t>
      </w:r>
      <w:proofErr w:type="spellEnd"/>
      <w:r>
        <w:rPr>
          <w:rFonts w:cstheme="minorHAnsi"/>
        </w:rPr>
        <w:t>) όπου αποθηκεύονται, επεξεργάζονται και παρουσιάζονται σε πολλαπλές μορφές για την πληρέστερη κατανόηση.</w:t>
      </w:r>
      <w:r w:rsidR="003F56B1">
        <w:rPr>
          <w:rFonts w:cstheme="minorHAnsi"/>
        </w:rPr>
        <w:t xml:space="preserve"> </w:t>
      </w:r>
      <w:r w:rsidR="003F56B1">
        <w:rPr>
          <w:rFonts w:eastAsia="Times New Roman"/>
          <w:color w:val="000000"/>
        </w:rPr>
        <w:t xml:space="preserve">Συγκεκριμένα, τα περιβαλλοντικά δεδομένα θα παρουσιάζονται σε </w:t>
      </w:r>
      <w:r w:rsidR="003F56B1">
        <w:rPr>
          <w:rFonts w:eastAsia="Times New Roman"/>
          <w:color w:val="000000"/>
        </w:rPr>
        <w:lastRenderedPageBreak/>
        <w:t>πραγματικό χρόνο σε μία ηλεκτρονική π</w:t>
      </w:r>
      <w:r w:rsidR="003F56B1" w:rsidRPr="009D0380">
        <w:rPr>
          <w:rFonts w:eastAsia="Times New Roman"/>
          <w:color w:val="000000"/>
        </w:rPr>
        <w:t>ινακίδ</w:t>
      </w:r>
      <w:r w:rsidR="003F56B1">
        <w:rPr>
          <w:rFonts w:eastAsia="Times New Roman"/>
          <w:color w:val="000000"/>
        </w:rPr>
        <w:t>α</w:t>
      </w:r>
      <w:r w:rsidR="003F56B1" w:rsidRPr="009D0380">
        <w:rPr>
          <w:rFonts w:eastAsia="Times New Roman"/>
          <w:color w:val="000000"/>
        </w:rPr>
        <w:t xml:space="preserve"> </w:t>
      </w:r>
      <w:r w:rsidR="003F56B1">
        <w:rPr>
          <w:rFonts w:eastAsia="Times New Roman"/>
          <w:color w:val="000000"/>
        </w:rPr>
        <w:t>μ</w:t>
      </w:r>
      <w:r w:rsidR="003F56B1" w:rsidRPr="009D0380">
        <w:rPr>
          <w:rFonts w:eastAsia="Times New Roman"/>
          <w:color w:val="000000"/>
        </w:rPr>
        <w:t xml:space="preserve">εταβλητών </w:t>
      </w:r>
      <w:r w:rsidR="003F56B1">
        <w:rPr>
          <w:rFonts w:eastAsia="Times New Roman"/>
          <w:color w:val="000000"/>
        </w:rPr>
        <w:t>μ</w:t>
      </w:r>
      <w:r w:rsidR="003F56B1" w:rsidRPr="009D0380">
        <w:rPr>
          <w:rFonts w:eastAsia="Times New Roman"/>
          <w:color w:val="000000"/>
        </w:rPr>
        <w:t xml:space="preserve">ηνυμάτων </w:t>
      </w:r>
      <w:r w:rsidR="003F56B1">
        <w:rPr>
          <w:rFonts w:eastAsia="Times New Roman"/>
          <w:color w:val="000000"/>
        </w:rPr>
        <w:t>(</w:t>
      </w:r>
      <w:proofErr w:type="spellStart"/>
      <w:r w:rsidR="003F56B1" w:rsidRPr="009D0380">
        <w:rPr>
          <w:rFonts w:eastAsia="Times New Roman"/>
          <w:color w:val="000000"/>
        </w:rPr>
        <w:t>LED</w:t>
      </w:r>
      <w:proofErr w:type="spellEnd"/>
      <w:r w:rsidR="003F56B1" w:rsidRPr="009D0380">
        <w:rPr>
          <w:rFonts w:eastAsia="Times New Roman"/>
          <w:color w:val="000000"/>
        </w:rPr>
        <w:t xml:space="preserve"> </w:t>
      </w:r>
      <w:proofErr w:type="spellStart"/>
      <w:r w:rsidR="003F56B1" w:rsidRPr="009D0380">
        <w:rPr>
          <w:rFonts w:eastAsia="Times New Roman"/>
          <w:color w:val="000000"/>
        </w:rPr>
        <w:t>Display</w:t>
      </w:r>
      <w:proofErr w:type="spellEnd"/>
      <w:r w:rsidR="003F56B1" w:rsidRPr="009D0380">
        <w:rPr>
          <w:rFonts w:eastAsia="Times New Roman"/>
          <w:color w:val="000000"/>
        </w:rPr>
        <w:t xml:space="preserve"> </w:t>
      </w:r>
      <w:proofErr w:type="spellStart"/>
      <w:r w:rsidR="003F56B1" w:rsidRPr="009D0380">
        <w:rPr>
          <w:rFonts w:eastAsia="Times New Roman"/>
          <w:color w:val="000000"/>
        </w:rPr>
        <w:t>Panel</w:t>
      </w:r>
      <w:proofErr w:type="spellEnd"/>
      <w:r w:rsidR="003F56B1">
        <w:rPr>
          <w:rFonts w:eastAsia="Times New Roman"/>
          <w:color w:val="000000"/>
        </w:rPr>
        <w:t>)</w:t>
      </w:r>
      <w:r w:rsidR="00BA4C79">
        <w:rPr>
          <w:rFonts w:eastAsia="Times New Roman"/>
          <w:color w:val="000000"/>
        </w:rPr>
        <w:t>, η οποία θα εγκατασταθεί από τον Ανάδοχο</w:t>
      </w:r>
      <w:r w:rsidR="003F56B1" w:rsidRPr="009D0380">
        <w:rPr>
          <w:rFonts w:eastAsia="Times New Roman"/>
          <w:color w:val="000000"/>
        </w:rPr>
        <w:t xml:space="preserve"> </w:t>
      </w:r>
      <w:r w:rsidR="003F56B1">
        <w:rPr>
          <w:rFonts w:eastAsia="Times New Roman"/>
          <w:color w:val="000000"/>
        </w:rPr>
        <w:t>σ</w:t>
      </w:r>
      <w:r w:rsidR="003F56B1" w:rsidRPr="00EF692D">
        <w:rPr>
          <w:rFonts w:asciiTheme="minorHAnsi" w:hAnsiTheme="minorHAnsi" w:cstheme="minorHAnsi"/>
        </w:rPr>
        <w:t>ε επιλεγμέν</w:t>
      </w:r>
      <w:r w:rsidR="003F56B1">
        <w:rPr>
          <w:rFonts w:asciiTheme="minorHAnsi" w:hAnsiTheme="minorHAnsi" w:cstheme="minorHAnsi"/>
        </w:rPr>
        <w:t xml:space="preserve">ο </w:t>
      </w:r>
      <w:r w:rsidR="003F56B1" w:rsidRPr="00EF692D">
        <w:rPr>
          <w:rFonts w:asciiTheme="minorHAnsi" w:hAnsiTheme="minorHAnsi" w:cstheme="minorHAnsi"/>
        </w:rPr>
        <w:t>σημεί</w:t>
      </w:r>
      <w:r w:rsidR="003F56B1">
        <w:rPr>
          <w:rFonts w:asciiTheme="minorHAnsi" w:hAnsiTheme="minorHAnsi" w:cstheme="minorHAnsi"/>
        </w:rPr>
        <w:t>ο</w:t>
      </w:r>
      <w:r w:rsidR="003F56B1" w:rsidRPr="00EF692D">
        <w:rPr>
          <w:rFonts w:asciiTheme="minorHAnsi" w:hAnsiTheme="minorHAnsi" w:cstheme="minorHAnsi"/>
        </w:rPr>
        <w:t xml:space="preserve"> του Δήμου</w:t>
      </w:r>
      <w:r w:rsidR="003F56B1">
        <w:rPr>
          <w:rFonts w:asciiTheme="minorHAnsi" w:hAnsiTheme="minorHAnsi" w:cstheme="minorHAnsi"/>
        </w:rPr>
        <w:t xml:space="preserve"> που θα προκύψει κατά τη μελέτη εφαρμογής.</w:t>
      </w:r>
      <w:r w:rsidR="003F56B1" w:rsidRPr="00EF692D">
        <w:rPr>
          <w:rFonts w:asciiTheme="minorHAnsi" w:hAnsiTheme="minorHAnsi" w:cstheme="minorHAnsi"/>
        </w:rPr>
        <w:t xml:space="preserve"> Οι αναλυτικές προδιαγραφές τ</w:t>
      </w:r>
      <w:r w:rsidR="00BA4C79">
        <w:rPr>
          <w:rFonts w:asciiTheme="minorHAnsi" w:hAnsiTheme="minorHAnsi" w:cstheme="minorHAnsi"/>
        </w:rPr>
        <w:t>ης</w:t>
      </w:r>
      <w:r w:rsidR="003F56B1" w:rsidRPr="00EF692D">
        <w:rPr>
          <w:rFonts w:asciiTheme="minorHAnsi" w:hAnsiTheme="minorHAnsi" w:cstheme="minorHAnsi"/>
        </w:rPr>
        <w:t xml:space="preserve"> ηλεκτρονικ</w:t>
      </w:r>
      <w:r w:rsidR="00BA4C79">
        <w:rPr>
          <w:rFonts w:asciiTheme="minorHAnsi" w:hAnsiTheme="minorHAnsi" w:cstheme="minorHAnsi"/>
        </w:rPr>
        <w:t>ής</w:t>
      </w:r>
      <w:r w:rsidR="003F56B1" w:rsidRPr="00EF692D">
        <w:rPr>
          <w:rFonts w:asciiTheme="minorHAnsi" w:hAnsiTheme="minorHAnsi" w:cstheme="minorHAnsi"/>
        </w:rPr>
        <w:t xml:space="preserve"> πινακίδ</w:t>
      </w:r>
      <w:r w:rsidR="00BA4C79">
        <w:rPr>
          <w:rFonts w:asciiTheme="minorHAnsi" w:hAnsiTheme="minorHAnsi" w:cstheme="minorHAnsi"/>
        </w:rPr>
        <w:t>ας</w:t>
      </w:r>
      <w:r w:rsidR="003F56B1" w:rsidRPr="00EF692D">
        <w:rPr>
          <w:rFonts w:asciiTheme="minorHAnsi" w:hAnsiTheme="minorHAnsi" w:cstheme="minorHAnsi"/>
        </w:rPr>
        <w:t xml:space="preserve"> </w:t>
      </w:r>
      <w:r w:rsidR="00BA4C79">
        <w:rPr>
          <w:rFonts w:asciiTheme="minorHAnsi" w:hAnsiTheme="minorHAnsi" w:cstheme="minorHAnsi"/>
        </w:rPr>
        <w:t>συμ</w:t>
      </w:r>
      <w:r w:rsidR="003F56B1" w:rsidRPr="00EF692D">
        <w:rPr>
          <w:rFonts w:asciiTheme="minorHAnsi" w:hAnsiTheme="minorHAnsi" w:cstheme="minorHAnsi"/>
        </w:rPr>
        <w:t>περιλαμβάνοντ</w:t>
      </w:r>
      <w:r w:rsidR="00BA4C79">
        <w:rPr>
          <w:rFonts w:asciiTheme="minorHAnsi" w:hAnsiTheme="minorHAnsi" w:cstheme="minorHAnsi"/>
        </w:rPr>
        <w:t>αι</w:t>
      </w:r>
      <w:r w:rsidR="003F56B1" w:rsidRPr="00EF692D">
        <w:rPr>
          <w:rFonts w:asciiTheme="minorHAnsi" w:hAnsiTheme="minorHAnsi" w:cstheme="minorHAnsi"/>
        </w:rPr>
        <w:t xml:space="preserve"> στους πίνακες συμμόρφωσης</w:t>
      </w:r>
      <w:r w:rsidR="00BA4C79">
        <w:rPr>
          <w:rFonts w:asciiTheme="minorHAnsi" w:hAnsiTheme="minorHAnsi" w:cstheme="minorHAnsi"/>
        </w:rPr>
        <w:t xml:space="preserve"> παρακάτω</w:t>
      </w:r>
      <w:r w:rsidR="003F56B1" w:rsidRPr="00EF692D">
        <w:rPr>
          <w:rFonts w:asciiTheme="minorHAnsi" w:hAnsiTheme="minorHAnsi" w:cstheme="minorHAnsi"/>
        </w:rPr>
        <w:t>.</w:t>
      </w:r>
    </w:p>
    <w:p w14:paraId="10A1E839" w14:textId="77777777" w:rsidR="00E2386C" w:rsidRDefault="00E2386C" w:rsidP="00D82381">
      <w:pPr>
        <w:spacing w:line="276" w:lineRule="auto"/>
        <w:jc w:val="both"/>
        <w:rPr>
          <w:rFonts w:cstheme="minorHAnsi"/>
        </w:rPr>
      </w:pPr>
      <w:r>
        <w:rPr>
          <w:rFonts w:cstheme="minorHAnsi"/>
        </w:rPr>
        <w:t xml:space="preserve">Ο σταθμός μέτρησης θα πρέπει να είναι αυτόνομος ενεργειακά (με χρήση </w:t>
      </w:r>
      <w:proofErr w:type="spellStart"/>
      <w:r>
        <w:rPr>
          <w:rFonts w:cstheme="minorHAnsi"/>
        </w:rPr>
        <w:t>φωτοβολταϊκού</w:t>
      </w:r>
      <w:proofErr w:type="spellEnd"/>
      <w:r>
        <w:rPr>
          <w:rFonts w:cstheme="minorHAnsi"/>
        </w:rPr>
        <w:t xml:space="preserve"> πάνελ) με δυνατότητα τροφοδοσίας μέσω παροχής 230 </w:t>
      </w:r>
      <w:proofErr w:type="spellStart"/>
      <w:r>
        <w:rPr>
          <w:rFonts w:cstheme="minorHAnsi"/>
        </w:rPr>
        <w:t>Vac</w:t>
      </w:r>
      <w:proofErr w:type="spellEnd"/>
      <w:r>
        <w:rPr>
          <w:rFonts w:cstheme="minorHAnsi"/>
        </w:rPr>
        <w:t xml:space="preserve">, ενώ παράλληλα θα πρέπει να διαθέτει επαναφορτιζόμενη μπαταρία για την απρόσκοπτη λειτουργία του. Ο σταθμός θα πρέπει να μπορεί να υποστηρίξει 6 αισθητήρια όργανα με τη δυνατότητα επέκτασης σε περισσότερους αισθητήρες, ενώ πρέπει να παρέχεται η δυνατότητα παραμετροποίησης της συχνότητας δειγματοληψίας. Η επικοινωνία και αποστολή των δεδομένων προς την κεντρική πλατφόρμα θα πρέπει να γίνεται μέσω </w:t>
      </w:r>
      <w:proofErr w:type="spellStart"/>
      <w:r>
        <w:rPr>
          <w:rFonts w:cstheme="minorHAnsi"/>
        </w:rPr>
        <w:t>GPRS</w:t>
      </w:r>
      <w:proofErr w:type="spellEnd"/>
      <w:r>
        <w:rPr>
          <w:rFonts w:cstheme="minorHAnsi"/>
        </w:rPr>
        <w:t>/</w:t>
      </w:r>
      <w:proofErr w:type="spellStart"/>
      <w:r>
        <w:rPr>
          <w:rFonts w:cstheme="minorHAnsi"/>
        </w:rPr>
        <w:t>3G</w:t>
      </w:r>
      <w:proofErr w:type="spellEnd"/>
      <w:r>
        <w:rPr>
          <w:rFonts w:cstheme="minorHAnsi"/>
        </w:rPr>
        <w:t xml:space="preserve"> ή </w:t>
      </w:r>
      <w:proofErr w:type="spellStart"/>
      <w:r>
        <w:rPr>
          <w:rFonts w:cstheme="minorHAnsi"/>
        </w:rPr>
        <w:t>WiFi</w:t>
      </w:r>
      <w:proofErr w:type="spellEnd"/>
      <w:r>
        <w:rPr>
          <w:rFonts w:cstheme="minorHAnsi"/>
        </w:rPr>
        <w:t xml:space="preserve"> ή </w:t>
      </w:r>
      <w:r>
        <w:rPr>
          <w:rFonts w:cstheme="minorHAnsi"/>
          <w:lang w:val="en-US"/>
        </w:rPr>
        <w:t>Ethernet</w:t>
      </w:r>
      <w:r>
        <w:rPr>
          <w:rFonts w:cstheme="minorHAnsi"/>
        </w:rPr>
        <w:t xml:space="preserve"> ή </w:t>
      </w:r>
      <w:proofErr w:type="spellStart"/>
      <w:r>
        <w:rPr>
          <w:rFonts w:cstheme="minorHAnsi"/>
        </w:rPr>
        <w:t>LoraWAN</w:t>
      </w:r>
      <w:proofErr w:type="spellEnd"/>
      <w:r>
        <w:rPr>
          <w:rFonts w:cstheme="minorHAnsi"/>
        </w:rPr>
        <w:t>.</w:t>
      </w:r>
    </w:p>
    <w:p w14:paraId="2E569326" w14:textId="77777777" w:rsidR="00E2386C" w:rsidRDefault="00E2386C" w:rsidP="00D82381">
      <w:pPr>
        <w:spacing w:line="276" w:lineRule="auto"/>
        <w:jc w:val="both"/>
        <w:rPr>
          <w:rFonts w:cstheme="minorHAnsi"/>
        </w:rPr>
      </w:pPr>
      <w:r>
        <w:rPr>
          <w:rFonts w:cstheme="minorHAnsi"/>
        </w:rPr>
        <w:t>Κατ’ ελάχιστον θα είναι ενσωματωμένοι οι παρακάτω αισθητήρες καταμέτρησης 11 μεγεθών:</w:t>
      </w:r>
    </w:p>
    <w:p w14:paraId="4A57D45F" w14:textId="77777777" w:rsidR="00E2386C" w:rsidRDefault="00E2386C" w:rsidP="00D82381">
      <w:pPr>
        <w:pStyle w:val="a4"/>
        <w:widowControl/>
        <w:numPr>
          <w:ilvl w:val="0"/>
          <w:numId w:val="41"/>
        </w:numPr>
        <w:autoSpaceDE/>
        <w:autoSpaceDN/>
        <w:spacing w:after="160" w:line="276" w:lineRule="auto"/>
        <w:ind w:firstLine="0"/>
        <w:contextualSpacing/>
        <w:jc w:val="both"/>
        <w:rPr>
          <w:rFonts w:cstheme="minorHAnsi"/>
        </w:rPr>
      </w:pPr>
      <w:r>
        <w:rPr>
          <w:rFonts w:cstheme="minorHAnsi"/>
        </w:rPr>
        <w:t>1 αισθητήρας καταμέτρησης θερμοκρασίας, υγρασίας και ατμοσφαιρικής πίεσης,</w:t>
      </w:r>
    </w:p>
    <w:p w14:paraId="267B29DD" w14:textId="77777777" w:rsidR="00E2386C" w:rsidRDefault="00E2386C" w:rsidP="00D82381">
      <w:pPr>
        <w:pStyle w:val="a4"/>
        <w:widowControl/>
        <w:numPr>
          <w:ilvl w:val="0"/>
          <w:numId w:val="41"/>
        </w:numPr>
        <w:autoSpaceDE/>
        <w:autoSpaceDN/>
        <w:spacing w:after="160" w:line="276" w:lineRule="auto"/>
        <w:ind w:firstLine="0"/>
        <w:contextualSpacing/>
        <w:jc w:val="both"/>
        <w:rPr>
          <w:rFonts w:cstheme="minorHAnsi"/>
        </w:rPr>
      </w:pPr>
      <w:r>
        <w:rPr>
          <w:rFonts w:cstheme="minorHAnsi"/>
        </w:rPr>
        <w:t xml:space="preserve">1 αισθητήρας καταμέτρησης σωματιδίων </w:t>
      </w:r>
      <w:proofErr w:type="spellStart"/>
      <w:r>
        <w:rPr>
          <w:rFonts w:cstheme="minorHAnsi"/>
        </w:rPr>
        <w:t>PM1</w:t>
      </w:r>
      <w:proofErr w:type="spellEnd"/>
      <w:r>
        <w:rPr>
          <w:rFonts w:cstheme="minorHAnsi"/>
        </w:rPr>
        <w:t xml:space="preserve">, </w:t>
      </w:r>
      <w:proofErr w:type="spellStart"/>
      <w:r>
        <w:rPr>
          <w:rFonts w:cstheme="minorHAnsi"/>
        </w:rPr>
        <w:t>PM2.5</w:t>
      </w:r>
      <w:proofErr w:type="spellEnd"/>
      <w:r>
        <w:rPr>
          <w:rFonts w:cstheme="minorHAnsi"/>
        </w:rPr>
        <w:t xml:space="preserve"> και </w:t>
      </w:r>
      <w:proofErr w:type="spellStart"/>
      <w:r>
        <w:rPr>
          <w:rFonts w:cstheme="minorHAnsi"/>
        </w:rPr>
        <w:t>PM10</w:t>
      </w:r>
      <w:proofErr w:type="spellEnd"/>
      <w:r>
        <w:rPr>
          <w:rFonts w:cstheme="minorHAnsi"/>
        </w:rPr>
        <w:t>,</w:t>
      </w:r>
    </w:p>
    <w:p w14:paraId="5E01C598" w14:textId="77777777" w:rsidR="00E2386C" w:rsidRDefault="00E2386C" w:rsidP="00D82381">
      <w:pPr>
        <w:pStyle w:val="a4"/>
        <w:widowControl/>
        <w:numPr>
          <w:ilvl w:val="0"/>
          <w:numId w:val="41"/>
        </w:numPr>
        <w:autoSpaceDE/>
        <w:autoSpaceDN/>
        <w:spacing w:after="160" w:line="276" w:lineRule="auto"/>
        <w:ind w:firstLine="0"/>
        <w:contextualSpacing/>
        <w:jc w:val="both"/>
        <w:rPr>
          <w:rFonts w:cstheme="minorHAnsi"/>
        </w:rPr>
      </w:pPr>
      <w:r>
        <w:rPr>
          <w:rFonts w:cstheme="minorHAnsi"/>
        </w:rPr>
        <w:t xml:space="preserve">5 αισθητήρες καταμέτρησης ατμοσφαιρικής συγκέντρωσης </w:t>
      </w:r>
      <w:r>
        <w:rPr>
          <w:rFonts w:cstheme="minorHAnsi"/>
          <w:lang w:val="en-US"/>
        </w:rPr>
        <w:t>O</w:t>
      </w:r>
      <w:r>
        <w:rPr>
          <w:rFonts w:cstheme="minorHAnsi"/>
          <w:vertAlign w:val="subscript"/>
        </w:rPr>
        <w:t>3</w:t>
      </w:r>
      <w:r>
        <w:rPr>
          <w:rFonts w:cstheme="minorHAnsi"/>
        </w:rPr>
        <w:t xml:space="preserve">, </w:t>
      </w:r>
      <w:r>
        <w:rPr>
          <w:rFonts w:cstheme="minorHAnsi"/>
          <w:lang w:val="en-US"/>
        </w:rPr>
        <w:t>CO</w:t>
      </w:r>
      <w:r>
        <w:rPr>
          <w:rFonts w:cstheme="minorHAnsi"/>
        </w:rPr>
        <w:t xml:space="preserve">, </w:t>
      </w:r>
      <w:r>
        <w:rPr>
          <w:rFonts w:cstheme="minorHAnsi"/>
          <w:lang w:val="en-US"/>
        </w:rPr>
        <w:t>CO</w:t>
      </w:r>
      <w:r>
        <w:rPr>
          <w:rFonts w:cstheme="minorHAnsi"/>
          <w:vertAlign w:val="subscript"/>
        </w:rPr>
        <w:t>2</w:t>
      </w:r>
      <w:r>
        <w:rPr>
          <w:rFonts w:cstheme="minorHAnsi"/>
        </w:rPr>
        <w:t xml:space="preserve">, </w:t>
      </w:r>
      <w:r>
        <w:rPr>
          <w:rFonts w:cstheme="minorHAnsi"/>
          <w:lang w:val="en-US"/>
        </w:rPr>
        <w:t>NO</w:t>
      </w:r>
      <w:r>
        <w:rPr>
          <w:rFonts w:cstheme="minorHAnsi"/>
          <w:vertAlign w:val="subscript"/>
        </w:rPr>
        <w:t>2</w:t>
      </w:r>
      <w:r>
        <w:rPr>
          <w:rFonts w:cstheme="minorHAnsi"/>
        </w:rPr>
        <w:t xml:space="preserve">, </w:t>
      </w:r>
      <w:r>
        <w:rPr>
          <w:rFonts w:cstheme="minorHAnsi"/>
          <w:lang w:val="en-US"/>
        </w:rPr>
        <w:t>SO</w:t>
      </w:r>
      <w:r>
        <w:rPr>
          <w:rFonts w:cstheme="minorHAnsi"/>
          <w:vertAlign w:val="subscript"/>
        </w:rPr>
        <w:t>2</w:t>
      </w:r>
      <w:r>
        <w:rPr>
          <w:rFonts w:cstheme="minorHAnsi"/>
        </w:rPr>
        <w:t>.</w:t>
      </w:r>
    </w:p>
    <w:p w14:paraId="1BC9EA19" w14:textId="1834AC26" w:rsidR="00433237" w:rsidRPr="00433237" w:rsidRDefault="00433237" w:rsidP="00D82381">
      <w:pPr>
        <w:spacing w:before="240"/>
        <w:jc w:val="both"/>
        <w:rPr>
          <w:sz w:val="24"/>
        </w:rPr>
      </w:pPr>
      <w:proofErr w:type="spellStart"/>
      <w:r>
        <w:rPr>
          <w:b/>
          <w:bCs/>
          <w:sz w:val="24"/>
        </w:rPr>
        <w:t>1.c.</w:t>
      </w:r>
      <w:r w:rsidRPr="00433237">
        <w:rPr>
          <w:b/>
          <w:bCs/>
          <w:sz w:val="24"/>
        </w:rPr>
        <w:t>4</w:t>
      </w:r>
      <w:proofErr w:type="spellEnd"/>
      <w:r>
        <w:rPr>
          <w:b/>
          <w:bCs/>
          <w:sz w:val="24"/>
        </w:rPr>
        <w:t xml:space="preserve"> Πίνακας Συμμόρφωσης</w:t>
      </w:r>
    </w:p>
    <w:p w14:paraId="207A646A" w14:textId="7868C7BE" w:rsidR="00433237" w:rsidRDefault="00433237" w:rsidP="00624DEA">
      <w:pPr>
        <w:adjustRightInd w:val="0"/>
        <w:spacing w:after="39" w:line="276" w:lineRule="auto"/>
        <w:rPr>
          <w:rFonts w:asciiTheme="minorHAnsi" w:eastAsia="SimSun" w:hAnsiTheme="minorHAnsi" w:cstheme="minorHAnsi"/>
          <w:b/>
          <w:color w:val="000000" w:themeColor="text1"/>
          <w:lang w:bidi="ar-SA"/>
        </w:rPr>
      </w:pPr>
      <w:r>
        <w:rPr>
          <w:rFonts w:asciiTheme="minorHAnsi" w:hAnsiTheme="minorHAnsi" w:cstheme="minorHAnsi"/>
          <w:b/>
          <w:color w:val="000000"/>
        </w:rPr>
        <w:t>Περιβαλλοντικός σταθμός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3436"/>
        <w:gridCol w:w="1669"/>
        <w:gridCol w:w="1325"/>
        <w:gridCol w:w="2478"/>
      </w:tblGrid>
      <w:tr w:rsidR="00433237" w14:paraId="7B269833" w14:textId="77777777" w:rsidTr="00190E4F">
        <w:tc>
          <w:tcPr>
            <w:tcW w:w="427" w:type="pct"/>
            <w:tcBorders>
              <w:top w:val="single" w:sz="4" w:space="0" w:color="auto"/>
              <w:left w:val="single" w:sz="4" w:space="0" w:color="auto"/>
              <w:bottom w:val="single" w:sz="4" w:space="0" w:color="auto"/>
              <w:right w:val="single" w:sz="4" w:space="0" w:color="auto"/>
            </w:tcBorders>
            <w:shd w:val="clear" w:color="auto" w:fill="A6A6A6"/>
            <w:hideMark/>
          </w:tcPr>
          <w:p w14:paraId="126AE7E4" w14:textId="77777777" w:rsidR="00433237" w:rsidRDefault="00433237" w:rsidP="00EB60E8">
            <w:pPr>
              <w:rPr>
                <w:szCs w:val="24"/>
              </w:rPr>
            </w:pPr>
            <w:r>
              <w:rPr>
                <w:rFonts w:asciiTheme="minorHAnsi" w:hAnsiTheme="minorHAnsi" w:cstheme="minorHAnsi"/>
                <w:b/>
              </w:rPr>
              <w:t>Α/Α</w:t>
            </w:r>
          </w:p>
        </w:tc>
        <w:tc>
          <w:tcPr>
            <w:tcW w:w="1764" w:type="pct"/>
            <w:tcBorders>
              <w:top w:val="single" w:sz="4" w:space="0" w:color="auto"/>
              <w:left w:val="single" w:sz="4" w:space="0" w:color="auto"/>
              <w:bottom w:val="single" w:sz="4" w:space="0" w:color="auto"/>
              <w:right w:val="single" w:sz="4" w:space="0" w:color="auto"/>
            </w:tcBorders>
            <w:shd w:val="clear" w:color="auto" w:fill="A6A6A6"/>
            <w:hideMark/>
          </w:tcPr>
          <w:p w14:paraId="2A4ED4D8" w14:textId="77777777" w:rsidR="00433237" w:rsidRDefault="00433237" w:rsidP="00EB60E8">
            <w:r>
              <w:rPr>
                <w:rFonts w:asciiTheme="minorHAnsi" w:eastAsia="Times New Roman" w:hAnsiTheme="minorHAnsi" w:cstheme="minorHAnsi"/>
                <w:b/>
              </w:rPr>
              <w:t>ΠΡΟΔΙΑΓΡΑΦΗ</w:t>
            </w:r>
          </w:p>
        </w:tc>
        <w:tc>
          <w:tcPr>
            <w:tcW w:w="857" w:type="pct"/>
            <w:tcBorders>
              <w:top w:val="single" w:sz="4" w:space="0" w:color="auto"/>
              <w:left w:val="single" w:sz="4" w:space="0" w:color="auto"/>
              <w:bottom w:val="single" w:sz="4" w:space="0" w:color="auto"/>
              <w:right w:val="single" w:sz="4" w:space="0" w:color="auto"/>
            </w:tcBorders>
            <w:shd w:val="clear" w:color="auto" w:fill="A6A6A6"/>
            <w:hideMark/>
          </w:tcPr>
          <w:p w14:paraId="2D483318" w14:textId="77777777" w:rsidR="00433237" w:rsidRDefault="00433237" w:rsidP="00EB60E8">
            <w:r>
              <w:rPr>
                <w:rFonts w:asciiTheme="minorHAnsi" w:eastAsia="Times New Roman" w:hAnsiTheme="minorHAnsi" w:cstheme="minorHAnsi"/>
                <w:b/>
              </w:rPr>
              <w:t>ΑΠΑΙΤΗΣΗ</w:t>
            </w:r>
          </w:p>
        </w:tc>
        <w:tc>
          <w:tcPr>
            <w:tcW w:w="679" w:type="pct"/>
            <w:tcBorders>
              <w:top w:val="single" w:sz="4" w:space="0" w:color="auto"/>
              <w:left w:val="single" w:sz="4" w:space="0" w:color="auto"/>
              <w:bottom w:val="single" w:sz="4" w:space="0" w:color="auto"/>
              <w:right w:val="single" w:sz="4" w:space="0" w:color="auto"/>
            </w:tcBorders>
            <w:shd w:val="clear" w:color="auto" w:fill="A6A6A6"/>
            <w:hideMark/>
          </w:tcPr>
          <w:p w14:paraId="45DCE447" w14:textId="77777777" w:rsidR="00433237" w:rsidRDefault="00433237" w:rsidP="00EB60E8">
            <w:r>
              <w:rPr>
                <w:rFonts w:asciiTheme="minorHAnsi" w:eastAsia="Times New Roman" w:hAnsiTheme="minorHAnsi" w:cstheme="minorHAnsi"/>
                <w:b/>
              </w:rPr>
              <w:t>ΑΠΑΝΤΗΣΗ</w:t>
            </w:r>
          </w:p>
        </w:tc>
        <w:tc>
          <w:tcPr>
            <w:tcW w:w="1272" w:type="pct"/>
            <w:tcBorders>
              <w:top w:val="single" w:sz="4" w:space="0" w:color="auto"/>
              <w:left w:val="single" w:sz="4" w:space="0" w:color="auto"/>
              <w:bottom w:val="single" w:sz="4" w:space="0" w:color="auto"/>
              <w:right w:val="single" w:sz="4" w:space="0" w:color="auto"/>
            </w:tcBorders>
            <w:shd w:val="clear" w:color="auto" w:fill="A6A6A6"/>
            <w:hideMark/>
          </w:tcPr>
          <w:p w14:paraId="462E5959" w14:textId="77777777" w:rsidR="00433237" w:rsidRDefault="00433237" w:rsidP="00EB60E8">
            <w:r>
              <w:rPr>
                <w:rFonts w:asciiTheme="minorHAnsi" w:eastAsia="Times New Roman" w:hAnsiTheme="minorHAnsi" w:cstheme="minorHAnsi"/>
                <w:b/>
              </w:rPr>
              <w:t>ΠΑΡΑΠΟΜΠΗ</w:t>
            </w:r>
          </w:p>
        </w:tc>
      </w:tr>
      <w:tr w:rsidR="00433237" w14:paraId="6EF3C8F6" w14:textId="77777777" w:rsidTr="00190E4F">
        <w:tc>
          <w:tcPr>
            <w:tcW w:w="42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A9D9CF" w14:textId="77777777" w:rsidR="00433237" w:rsidRDefault="00433237" w:rsidP="00EB60E8">
            <w:pPr>
              <w:rPr>
                <w:rFonts w:asciiTheme="minorHAnsi" w:hAnsiTheme="minorHAnsi" w:cstheme="minorHAnsi"/>
                <w:b/>
              </w:rPr>
            </w:pPr>
            <w:r>
              <w:rPr>
                <w:rFonts w:asciiTheme="minorHAnsi" w:hAnsiTheme="minorHAnsi" w:cstheme="minorHAnsi"/>
                <w:b/>
              </w:rPr>
              <w:t>1</w:t>
            </w:r>
          </w:p>
        </w:tc>
        <w:tc>
          <w:tcPr>
            <w:tcW w:w="457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15A8A7" w14:textId="77777777" w:rsidR="00433237" w:rsidRDefault="00433237" w:rsidP="00EB60E8">
            <w:pPr>
              <w:rPr>
                <w:rFonts w:asciiTheme="minorHAnsi" w:hAnsiTheme="minorHAnsi" w:cstheme="minorHAnsi"/>
                <w:b/>
              </w:rPr>
            </w:pPr>
            <w:r>
              <w:rPr>
                <w:rFonts w:eastAsia="Times New Roman" w:cstheme="minorHAnsi"/>
                <w:b/>
                <w:bCs/>
              </w:rPr>
              <w:t>Σταθμός Μέτρησης Περιβαλλοντικών Παραμέτρων</w:t>
            </w:r>
          </w:p>
        </w:tc>
      </w:tr>
      <w:tr w:rsidR="00433237" w14:paraId="7F1E8572"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19716B59" w14:textId="77777777" w:rsidR="00433237" w:rsidRDefault="00433237" w:rsidP="00EB60E8">
            <w:pPr>
              <w:rPr>
                <w:szCs w:val="24"/>
              </w:rPr>
            </w:pPr>
            <w:r>
              <w:t>1.1</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105AA5F" w14:textId="2F7C0345" w:rsidR="00433237" w:rsidRPr="00FE4502" w:rsidRDefault="00433237" w:rsidP="00EB60E8">
            <w:pPr>
              <w:rPr>
                <w:rFonts w:eastAsia="SimSun"/>
              </w:rPr>
            </w:pPr>
            <w:r>
              <w:rPr>
                <w:rFonts w:eastAsia="Times New Roman" w:cstheme="minorHAnsi"/>
                <w:bCs/>
              </w:rPr>
              <w:t>Ο κατασκευαστής του σταθμού να διαθέτει πιστοποιητικ</w:t>
            </w:r>
            <w:r w:rsidR="00FE4502">
              <w:rPr>
                <w:rFonts w:eastAsia="Times New Roman" w:cstheme="minorHAnsi"/>
                <w:bCs/>
              </w:rPr>
              <w:t xml:space="preserve">ό </w:t>
            </w:r>
            <w:proofErr w:type="spellStart"/>
            <w:r w:rsidRPr="00E30B22">
              <w:rPr>
                <w:rFonts w:eastAsia="Times New Roman" w:cstheme="minorHAnsi"/>
                <w:bCs/>
              </w:rPr>
              <w:t>ISO</w:t>
            </w:r>
            <w:proofErr w:type="spellEnd"/>
            <w:r w:rsidRPr="00E30B22">
              <w:rPr>
                <w:rFonts w:eastAsia="Times New Roman" w:cstheme="minorHAnsi"/>
                <w:bCs/>
              </w:rPr>
              <w:t xml:space="preserve"> 9001</w:t>
            </w:r>
          </w:p>
        </w:tc>
        <w:tc>
          <w:tcPr>
            <w:tcW w:w="857" w:type="pct"/>
            <w:tcBorders>
              <w:top w:val="single" w:sz="4" w:space="0" w:color="auto"/>
              <w:left w:val="single" w:sz="4" w:space="0" w:color="auto"/>
              <w:bottom w:val="single" w:sz="4" w:space="0" w:color="auto"/>
              <w:right w:val="single" w:sz="4" w:space="0" w:color="auto"/>
            </w:tcBorders>
            <w:vAlign w:val="center"/>
            <w:hideMark/>
          </w:tcPr>
          <w:p w14:paraId="3165F5F3" w14:textId="77777777" w:rsidR="00433237" w:rsidRDefault="00433237" w:rsidP="00EB60E8">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2F993349" w14:textId="77777777" w:rsidR="00433237" w:rsidRDefault="00433237" w:rsidP="00EB60E8"/>
        </w:tc>
        <w:tc>
          <w:tcPr>
            <w:tcW w:w="1272" w:type="pct"/>
            <w:tcBorders>
              <w:top w:val="single" w:sz="4" w:space="0" w:color="auto"/>
              <w:left w:val="single" w:sz="4" w:space="0" w:color="auto"/>
              <w:bottom w:val="single" w:sz="4" w:space="0" w:color="auto"/>
              <w:right w:val="single" w:sz="4" w:space="0" w:color="auto"/>
            </w:tcBorders>
          </w:tcPr>
          <w:p w14:paraId="2351405A" w14:textId="77777777" w:rsidR="00433237" w:rsidRDefault="00433237" w:rsidP="00EB60E8"/>
        </w:tc>
      </w:tr>
      <w:tr w:rsidR="00433237" w14:paraId="41CA635C"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50F274ED" w14:textId="77777777" w:rsidR="00433237" w:rsidRDefault="00433237" w:rsidP="00EB60E8">
            <w:pPr>
              <w:rPr>
                <w:lang w:val="en-GB"/>
              </w:rPr>
            </w:pPr>
            <w:r>
              <w:t>1.2</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07C9486" w14:textId="77777777" w:rsidR="00433237" w:rsidRDefault="00433237" w:rsidP="00EB60E8">
            <w:r>
              <w:rPr>
                <w:rFonts w:eastAsia="Times New Roman" w:cstheme="minorHAnsi"/>
                <w:bCs/>
              </w:rPr>
              <w:t xml:space="preserve">Δήλωση Συμμόρφωσης </w:t>
            </w:r>
            <w:proofErr w:type="spellStart"/>
            <w:r>
              <w:rPr>
                <w:rFonts w:eastAsia="Times New Roman" w:cstheme="minorHAnsi"/>
                <w:bCs/>
              </w:rPr>
              <w:t>CE</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465A85C9" w14:textId="77777777" w:rsidR="00433237" w:rsidRDefault="00433237" w:rsidP="00EB60E8">
            <w:pPr>
              <w:rPr>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19CB5733" w14:textId="77777777" w:rsidR="00433237" w:rsidRDefault="00433237" w:rsidP="00EB60E8"/>
        </w:tc>
        <w:tc>
          <w:tcPr>
            <w:tcW w:w="1272" w:type="pct"/>
            <w:tcBorders>
              <w:top w:val="single" w:sz="4" w:space="0" w:color="auto"/>
              <w:left w:val="single" w:sz="4" w:space="0" w:color="auto"/>
              <w:bottom w:val="single" w:sz="4" w:space="0" w:color="auto"/>
              <w:right w:val="single" w:sz="4" w:space="0" w:color="auto"/>
            </w:tcBorders>
          </w:tcPr>
          <w:p w14:paraId="28DD030A" w14:textId="77777777" w:rsidR="00433237" w:rsidRDefault="00433237" w:rsidP="00EB60E8"/>
        </w:tc>
      </w:tr>
      <w:tr w:rsidR="00433237" w14:paraId="4BA7F908"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0C529A44" w14:textId="77777777" w:rsidR="00433237" w:rsidRDefault="00433237" w:rsidP="00EB60E8">
            <w:r>
              <w:t>1.3</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7F4CE03" w14:textId="77777777" w:rsidR="00433237" w:rsidRDefault="00433237" w:rsidP="00EB60E8">
            <w:r>
              <w:rPr>
                <w:rFonts w:eastAsia="Times New Roman" w:cstheme="minorHAnsi"/>
                <w:bCs/>
              </w:rPr>
              <w:t xml:space="preserve">Κιβώτιο σταθμού με βαθμό προστασίας </w:t>
            </w:r>
            <w:proofErr w:type="spellStart"/>
            <w:r>
              <w:rPr>
                <w:rFonts w:eastAsia="Times New Roman" w:cstheme="minorHAnsi"/>
                <w:bCs/>
              </w:rPr>
              <w:t>IP65</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6590227A" w14:textId="77777777" w:rsidR="00433237" w:rsidRDefault="00433237" w:rsidP="00EB60E8">
            <w:pPr>
              <w:rPr>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658796E8" w14:textId="77777777" w:rsidR="00433237" w:rsidRDefault="00433237" w:rsidP="00EB60E8"/>
        </w:tc>
        <w:tc>
          <w:tcPr>
            <w:tcW w:w="1272" w:type="pct"/>
            <w:tcBorders>
              <w:top w:val="single" w:sz="4" w:space="0" w:color="auto"/>
              <w:left w:val="single" w:sz="4" w:space="0" w:color="auto"/>
              <w:bottom w:val="single" w:sz="4" w:space="0" w:color="auto"/>
              <w:right w:val="single" w:sz="4" w:space="0" w:color="auto"/>
            </w:tcBorders>
          </w:tcPr>
          <w:p w14:paraId="1DB53466" w14:textId="77777777" w:rsidR="00433237" w:rsidRDefault="00433237" w:rsidP="00EB60E8"/>
        </w:tc>
      </w:tr>
      <w:tr w:rsidR="00433237" w14:paraId="6C7D5454"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060988CB" w14:textId="77777777" w:rsidR="00433237" w:rsidRDefault="00433237" w:rsidP="00EB60E8">
            <w:r>
              <w:t>1.4</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6D181E7" w14:textId="77777777" w:rsidR="00433237" w:rsidRDefault="00433237" w:rsidP="00EB60E8">
            <w:pPr>
              <w:rPr>
                <w:rFonts w:eastAsia="Times New Roman" w:cstheme="minorHAnsi"/>
                <w:bCs/>
              </w:rPr>
            </w:pPr>
            <w:r>
              <w:rPr>
                <w:rFonts w:eastAsia="Times New Roman" w:cstheme="minorHAnsi"/>
                <w:bCs/>
              </w:rPr>
              <w:t>Να παρέχει μετρήσεις τουλάχιστον για τις παρακάτω παραμέτρους και στις αντίστοιχες μονάδες και εύρος μετρήσεων:</w:t>
            </w:r>
          </w:p>
          <w:p w14:paraId="1E715090" w14:textId="77777777" w:rsidR="00433237" w:rsidRDefault="00433237" w:rsidP="00EB60E8">
            <w:pPr>
              <w:pStyle w:val="a4"/>
              <w:widowControl/>
              <w:numPr>
                <w:ilvl w:val="0"/>
                <w:numId w:val="42"/>
              </w:numPr>
              <w:autoSpaceDE/>
              <w:autoSpaceDN/>
              <w:contextualSpacing/>
              <w:rPr>
                <w:rFonts w:eastAsia="Times New Roman" w:cstheme="minorHAnsi"/>
                <w:bCs/>
                <w:lang w:val="en-GB"/>
              </w:rPr>
            </w:pPr>
            <w:r>
              <w:rPr>
                <w:rFonts w:eastAsia="Times New Roman" w:cstheme="minorHAnsi"/>
                <w:bCs/>
              </w:rPr>
              <w:t>Θερμοκρασία: -</w:t>
            </w:r>
            <w:proofErr w:type="spellStart"/>
            <w:r>
              <w:rPr>
                <w:rFonts w:eastAsia="Times New Roman" w:cstheme="minorHAnsi"/>
                <w:bCs/>
              </w:rPr>
              <w:t>40°C</w:t>
            </w:r>
            <w:proofErr w:type="spellEnd"/>
            <w:r>
              <w:rPr>
                <w:rFonts w:eastAsia="Times New Roman" w:cstheme="minorHAnsi"/>
                <w:bCs/>
              </w:rPr>
              <w:t xml:space="preserve"> - +</w:t>
            </w:r>
            <w:proofErr w:type="spellStart"/>
            <w:r>
              <w:rPr>
                <w:rFonts w:eastAsia="Times New Roman" w:cstheme="minorHAnsi"/>
                <w:bCs/>
              </w:rPr>
              <w:t>60°C</w:t>
            </w:r>
            <w:proofErr w:type="spellEnd"/>
          </w:p>
          <w:p w14:paraId="7C2C6F63" w14:textId="77777777" w:rsidR="00433237" w:rsidRDefault="00433237" w:rsidP="00EB60E8">
            <w:pPr>
              <w:pStyle w:val="a4"/>
              <w:widowControl/>
              <w:numPr>
                <w:ilvl w:val="0"/>
                <w:numId w:val="42"/>
              </w:numPr>
              <w:autoSpaceDE/>
              <w:autoSpaceDN/>
              <w:contextualSpacing/>
              <w:rPr>
                <w:rFonts w:eastAsia="Times New Roman" w:cstheme="minorHAnsi"/>
                <w:bCs/>
              </w:rPr>
            </w:pPr>
            <w:r>
              <w:rPr>
                <w:rFonts w:eastAsia="Times New Roman" w:cstheme="minorHAnsi"/>
                <w:bCs/>
              </w:rPr>
              <w:t xml:space="preserve">Σχετική Υγρασία: 0 - 100% </w:t>
            </w:r>
            <w:proofErr w:type="spellStart"/>
            <w:r>
              <w:rPr>
                <w:rFonts w:eastAsia="Times New Roman" w:cstheme="minorHAnsi"/>
                <w:bCs/>
              </w:rPr>
              <w:t>RH</w:t>
            </w:r>
            <w:proofErr w:type="spellEnd"/>
          </w:p>
          <w:p w14:paraId="4FBA2951" w14:textId="77777777" w:rsidR="00433237" w:rsidRDefault="00433237" w:rsidP="00EB60E8">
            <w:pPr>
              <w:pStyle w:val="a4"/>
              <w:widowControl/>
              <w:numPr>
                <w:ilvl w:val="0"/>
                <w:numId w:val="42"/>
              </w:numPr>
              <w:autoSpaceDE/>
              <w:autoSpaceDN/>
              <w:contextualSpacing/>
              <w:rPr>
                <w:rFonts w:eastAsia="Times New Roman" w:cstheme="minorHAnsi"/>
                <w:bCs/>
              </w:rPr>
            </w:pPr>
            <w:r>
              <w:rPr>
                <w:rFonts w:eastAsia="Times New Roman" w:cstheme="minorHAnsi"/>
                <w:bCs/>
              </w:rPr>
              <w:t xml:space="preserve">Ατμοσφαιρική Πίεση: 10 </w:t>
            </w:r>
            <w:proofErr w:type="spellStart"/>
            <w:r>
              <w:rPr>
                <w:rFonts w:eastAsia="Times New Roman" w:cstheme="minorHAnsi"/>
                <w:bCs/>
              </w:rPr>
              <w:t>kPa</w:t>
            </w:r>
            <w:proofErr w:type="spellEnd"/>
            <w:r>
              <w:rPr>
                <w:rFonts w:eastAsia="Times New Roman" w:cstheme="minorHAnsi"/>
                <w:bCs/>
              </w:rPr>
              <w:t xml:space="preserve"> - 100 </w:t>
            </w:r>
            <w:proofErr w:type="spellStart"/>
            <w:r>
              <w:rPr>
                <w:rFonts w:eastAsia="Times New Roman" w:cstheme="minorHAnsi"/>
                <w:bCs/>
              </w:rPr>
              <w:t>kPa</w:t>
            </w:r>
            <w:proofErr w:type="spellEnd"/>
          </w:p>
          <w:p w14:paraId="33CFE81C" w14:textId="77777777" w:rsidR="00433237" w:rsidRDefault="00433237" w:rsidP="00EB60E8">
            <w:pPr>
              <w:pStyle w:val="a4"/>
              <w:widowControl/>
              <w:numPr>
                <w:ilvl w:val="0"/>
                <w:numId w:val="42"/>
              </w:numPr>
              <w:autoSpaceDE/>
              <w:autoSpaceDN/>
              <w:contextualSpacing/>
              <w:rPr>
                <w:rFonts w:eastAsia="Times New Roman" w:cstheme="minorHAnsi"/>
                <w:bCs/>
              </w:rPr>
            </w:pPr>
            <w:proofErr w:type="spellStart"/>
            <w:r>
              <w:rPr>
                <w:rFonts w:eastAsia="Times New Roman" w:cstheme="minorHAnsi"/>
                <w:bCs/>
              </w:rPr>
              <w:t>Μικροσωματίδια</w:t>
            </w:r>
            <w:proofErr w:type="spellEnd"/>
            <w:r>
              <w:rPr>
                <w:rFonts w:eastAsia="Times New Roman" w:cstheme="minorHAnsi"/>
                <w:bCs/>
              </w:rPr>
              <w:t xml:space="preserve"> </w:t>
            </w:r>
            <w:proofErr w:type="spellStart"/>
            <w:r>
              <w:rPr>
                <w:rFonts w:eastAsia="Times New Roman" w:cstheme="minorHAnsi"/>
                <w:bCs/>
              </w:rPr>
              <w:t>PM</w:t>
            </w:r>
            <w:proofErr w:type="spellEnd"/>
            <w:r>
              <w:rPr>
                <w:rFonts w:eastAsia="Times New Roman" w:cstheme="minorHAnsi"/>
                <w:bCs/>
              </w:rPr>
              <w:t xml:space="preserve"> 1, </w:t>
            </w:r>
            <w:proofErr w:type="spellStart"/>
            <w:r>
              <w:rPr>
                <w:rFonts w:eastAsia="Times New Roman" w:cstheme="minorHAnsi"/>
                <w:bCs/>
              </w:rPr>
              <w:t>PM</w:t>
            </w:r>
            <w:proofErr w:type="spellEnd"/>
            <w:r>
              <w:rPr>
                <w:rFonts w:eastAsia="Times New Roman" w:cstheme="minorHAnsi"/>
                <w:bCs/>
              </w:rPr>
              <w:t xml:space="preserve"> 2.5, </w:t>
            </w:r>
            <w:proofErr w:type="spellStart"/>
            <w:r>
              <w:rPr>
                <w:rFonts w:eastAsia="Times New Roman" w:cstheme="minorHAnsi"/>
                <w:bCs/>
              </w:rPr>
              <w:t>PM</w:t>
            </w:r>
            <w:proofErr w:type="spellEnd"/>
            <w:r>
              <w:rPr>
                <w:rFonts w:eastAsia="Times New Roman" w:cstheme="minorHAnsi"/>
                <w:bCs/>
              </w:rPr>
              <w:t xml:space="preserve"> 10: 0 - </w:t>
            </w:r>
            <w:proofErr w:type="spellStart"/>
            <w:r>
              <w:rPr>
                <w:rFonts w:eastAsia="Times New Roman" w:cstheme="minorHAnsi"/>
                <w:bCs/>
              </w:rPr>
              <w:t>1000μg</w:t>
            </w:r>
            <w:proofErr w:type="spellEnd"/>
            <w:r>
              <w:rPr>
                <w:rFonts w:eastAsia="Times New Roman" w:cstheme="minorHAnsi"/>
                <w:bCs/>
              </w:rPr>
              <w:t>/</w:t>
            </w:r>
            <w:proofErr w:type="spellStart"/>
            <w:r>
              <w:rPr>
                <w:rFonts w:eastAsia="Times New Roman" w:cstheme="minorHAnsi"/>
                <w:bCs/>
              </w:rPr>
              <w:t>m</w:t>
            </w:r>
            <w:r>
              <w:rPr>
                <w:rFonts w:eastAsia="Times New Roman" w:cstheme="minorHAnsi"/>
                <w:bCs/>
                <w:vertAlign w:val="superscript"/>
              </w:rPr>
              <w:t>3</w:t>
            </w:r>
            <w:proofErr w:type="spellEnd"/>
          </w:p>
          <w:p w14:paraId="4A08524A" w14:textId="77777777" w:rsidR="00433237" w:rsidRDefault="00433237" w:rsidP="00EB60E8">
            <w:pPr>
              <w:pStyle w:val="a4"/>
              <w:widowControl/>
              <w:numPr>
                <w:ilvl w:val="0"/>
                <w:numId w:val="42"/>
              </w:numPr>
              <w:autoSpaceDE/>
              <w:autoSpaceDN/>
              <w:contextualSpacing/>
              <w:rPr>
                <w:rFonts w:eastAsia="Times New Roman" w:cstheme="minorHAnsi"/>
                <w:bCs/>
                <w:lang w:val="en-GB"/>
              </w:rPr>
            </w:pPr>
            <w:r>
              <w:rPr>
                <w:rFonts w:eastAsia="Times New Roman" w:cstheme="minorHAnsi"/>
                <w:bCs/>
              </w:rPr>
              <w:t>Όζον (</w:t>
            </w:r>
            <w:proofErr w:type="spellStart"/>
            <w:r>
              <w:rPr>
                <w:rFonts w:eastAsia="Times New Roman" w:cstheme="minorHAnsi"/>
                <w:bCs/>
              </w:rPr>
              <w:t>Ο3</w:t>
            </w:r>
            <w:proofErr w:type="spellEnd"/>
            <w:r>
              <w:rPr>
                <w:rFonts w:eastAsia="Times New Roman" w:cstheme="minorHAnsi"/>
                <w:bCs/>
              </w:rPr>
              <w:t xml:space="preserve">): 0 - 5 </w:t>
            </w:r>
            <w:proofErr w:type="spellStart"/>
            <w:r>
              <w:rPr>
                <w:rFonts w:eastAsia="Times New Roman" w:cstheme="minorHAnsi"/>
                <w:bCs/>
              </w:rPr>
              <w:t>ppm</w:t>
            </w:r>
            <w:proofErr w:type="spellEnd"/>
          </w:p>
          <w:p w14:paraId="3C49ABBD" w14:textId="77777777" w:rsidR="00433237" w:rsidRDefault="00433237" w:rsidP="00EB60E8">
            <w:pPr>
              <w:pStyle w:val="a4"/>
              <w:widowControl/>
              <w:numPr>
                <w:ilvl w:val="0"/>
                <w:numId w:val="42"/>
              </w:numPr>
              <w:autoSpaceDE/>
              <w:autoSpaceDN/>
              <w:contextualSpacing/>
              <w:rPr>
                <w:rFonts w:eastAsia="Times New Roman" w:cstheme="minorHAnsi"/>
                <w:bCs/>
              </w:rPr>
            </w:pPr>
            <w:r>
              <w:rPr>
                <w:rFonts w:eastAsia="Times New Roman" w:cstheme="minorHAnsi"/>
                <w:bCs/>
              </w:rPr>
              <w:t>Διοξείδιο του αζώτου (</w:t>
            </w:r>
            <w:proofErr w:type="spellStart"/>
            <w:r>
              <w:rPr>
                <w:rFonts w:eastAsia="Times New Roman" w:cstheme="minorHAnsi"/>
                <w:bCs/>
              </w:rPr>
              <w:t>NO2</w:t>
            </w:r>
            <w:proofErr w:type="spellEnd"/>
            <w:r>
              <w:rPr>
                <w:rFonts w:eastAsia="Times New Roman" w:cstheme="minorHAnsi"/>
                <w:bCs/>
              </w:rPr>
              <w:t xml:space="preserve">): 0 - 1 </w:t>
            </w:r>
            <w:proofErr w:type="spellStart"/>
            <w:r>
              <w:rPr>
                <w:rFonts w:eastAsia="Times New Roman" w:cstheme="minorHAnsi"/>
                <w:bCs/>
              </w:rPr>
              <w:t>ppm</w:t>
            </w:r>
            <w:proofErr w:type="spellEnd"/>
          </w:p>
          <w:p w14:paraId="714E36BE" w14:textId="77777777" w:rsidR="00433237" w:rsidRDefault="00433237" w:rsidP="00EB60E8">
            <w:pPr>
              <w:pStyle w:val="a4"/>
              <w:widowControl/>
              <w:numPr>
                <w:ilvl w:val="0"/>
                <w:numId w:val="42"/>
              </w:numPr>
              <w:autoSpaceDE/>
              <w:autoSpaceDN/>
              <w:contextualSpacing/>
              <w:rPr>
                <w:rFonts w:eastAsia="Times New Roman" w:cstheme="minorHAnsi"/>
                <w:bCs/>
              </w:rPr>
            </w:pPr>
            <w:r>
              <w:rPr>
                <w:rFonts w:eastAsia="Times New Roman" w:cstheme="minorHAnsi"/>
                <w:bCs/>
              </w:rPr>
              <w:t xml:space="preserve">Μονοξείδιο του άνθρακα (CO): 0 - 200 </w:t>
            </w:r>
            <w:proofErr w:type="spellStart"/>
            <w:r>
              <w:rPr>
                <w:rFonts w:eastAsia="Times New Roman" w:cstheme="minorHAnsi"/>
                <w:bCs/>
              </w:rPr>
              <w:t>ppm</w:t>
            </w:r>
            <w:proofErr w:type="spellEnd"/>
          </w:p>
          <w:p w14:paraId="609702FE" w14:textId="77777777" w:rsidR="00433237" w:rsidRDefault="00433237" w:rsidP="00EB60E8">
            <w:pPr>
              <w:pStyle w:val="a4"/>
              <w:widowControl/>
              <w:numPr>
                <w:ilvl w:val="0"/>
                <w:numId w:val="42"/>
              </w:numPr>
              <w:autoSpaceDE/>
              <w:autoSpaceDN/>
              <w:contextualSpacing/>
              <w:rPr>
                <w:rFonts w:eastAsia="Times New Roman" w:cstheme="minorHAnsi"/>
                <w:bCs/>
              </w:rPr>
            </w:pPr>
            <w:r>
              <w:rPr>
                <w:rFonts w:eastAsia="Times New Roman" w:cstheme="minorHAnsi"/>
                <w:bCs/>
              </w:rPr>
              <w:t>Διοξείδιο του άνθρακα (</w:t>
            </w:r>
            <w:proofErr w:type="spellStart"/>
            <w:r>
              <w:rPr>
                <w:rFonts w:eastAsia="Times New Roman" w:cstheme="minorHAnsi"/>
                <w:bCs/>
              </w:rPr>
              <w:t>CO</w:t>
            </w:r>
            <w:r>
              <w:rPr>
                <w:rFonts w:eastAsia="Times New Roman" w:cstheme="minorHAnsi"/>
                <w:bCs/>
                <w:vertAlign w:val="subscript"/>
              </w:rPr>
              <w:t>2</w:t>
            </w:r>
            <w:proofErr w:type="spellEnd"/>
            <w:r>
              <w:rPr>
                <w:rFonts w:eastAsia="Times New Roman" w:cstheme="minorHAnsi"/>
                <w:bCs/>
              </w:rPr>
              <w:t xml:space="preserve">): 0 - 5000 </w:t>
            </w:r>
            <w:proofErr w:type="spellStart"/>
            <w:r>
              <w:rPr>
                <w:rFonts w:eastAsia="Times New Roman" w:cstheme="minorHAnsi"/>
                <w:bCs/>
              </w:rPr>
              <w:t>ppm</w:t>
            </w:r>
            <w:proofErr w:type="spellEnd"/>
          </w:p>
          <w:p w14:paraId="1C5AC0BD" w14:textId="77777777" w:rsidR="00433237" w:rsidRDefault="00433237" w:rsidP="00EB60E8">
            <w:pPr>
              <w:pStyle w:val="a4"/>
              <w:widowControl/>
              <w:numPr>
                <w:ilvl w:val="0"/>
                <w:numId w:val="42"/>
              </w:numPr>
              <w:autoSpaceDE/>
              <w:autoSpaceDN/>
              <w:contextualSpacing/>
              <w:rPr>
                <w:rFonts w:eastAsia="SimSun"/>
              </w:rPr>
            </w:pPr>
            <w:r>
              <w:rPr>
                <w:rFonts w:eastAsia="Times New Roman" w:cstheme="minorHAnsi"/>
                <w:bCs/>
              </w:rPr>
              <w:t>Διοξείδιο του θείου (</w:t>
            </w:r>
            <w:proofErr w:type="spellStart"/>
            <w:r>
              <w:rPr>
                <w:rFonts w:eastAsia="Times New Roman" w:cstheme="minorHAnsi"/>
                <w:bCs/>
              </w:rPr>
              <w:t>SO</w:t>
            </w:r>
            <w:r>
              <w:rPr>
                <w:rFonts w:eastAsia="Times New Roman" w:cstheme="minorHAnsi"/>
                <w:bCs/>
                <w:vertAlign w:val="subscript"/>
              </w:rPr>
              <w:t>2</w:t>
            </w:r>
            <w:proofErr w:type="spellEnd"/>
            <w:r>
              <w:rPr>
                <w:rFonts w:eastAsia="Times New Roman" w:cstheme="minorHAnsi"/>
                <w:bCs/>
              </w:rPr>
              <w:t xml:space="preserve">): 0 -20 </w:t>
            </w:r>
            <w:proofErr w:type="spellStart"/>
            <w:r>
              <w:rPr>
                <w:rFonts w:eastAsia="Times New Roman" w:cstheme="minorHAnsi"/>
                <w:bCs/>
              </w:rPr>
              <w:t>ppm</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60A0CCCE" w14:textId="77777777" w:rsidR="00433237" w:rsidRDefault="00433237" w:rsidP="00EB60E8">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13DDD2E1" w14:textId="77777777" w:rsidR="00433237" w:rsidRDefault="00433237" w:rsidP="00EB60E8"/>
        </w:tc>
        <w:tc>
          <w:tcPr>
            <w:tcW w:w="1272" w:type="pct"/>
            <w:tcBorders>
              <w:top w:val="single" w:sz="4" w:space="0" w:color="auto"/>
              <w:left w:val="single" w:sz="4" w:space="0" w:color="auto"/>
              <w:bottom w:val="single" w:sz="4" w:space="0" w:color="auto"/>
              <w:right w:val="single" w:sz="4" w:space="0" w:color="auto"/>
            </w:tcBorders>
          </w:tcPr>
          <w:p w14:paraId="3FEFC5A0" w14:textId="77777777" w:rsidR="00433237" w:rsidRDefault="00433237" w:rsidP="00EB60E8"/>
        </w:tc>
      </w:tr>
      <w:tr w:rsidR="00433237" w14:paraId="326EF214" w14:textId="77777777" w:rsidTr="00E173A0">
        <w:trPr>
          <w:trHeight w:val="505"/>
        </w:trPr>
        <w:tc>
          <w:tcPr>
            <w:tcW w:w="427" w:type="pct"/>
            <w:tcBorders>
              <w:top w:val="single" w:sz="4" w:space="0" w:color="auto"/>
              <w:left w:val="single" w:sz="4" w:space="0" w:color="auto"/>
              <w:bottom w:val="single" w:sz="4" w:space="0" w:color="auto"/>
              <w:right w:val="single" w:sz="4" w:space="0" w:color="auto"/>
            </w:tcBorders>
            <w:vAlign w:val="center"/>
            <w:hideMark/>
          </w:tcPr>
          <w:p w14:paraId="1F19061D" w14:textId="77777777" w:rsidR="00433237" w:rsidRDefault="00433237" w:rsidP="00EB60E8">
            <w:r>
              <w:lastRenderedPageBreak/>
              <w:t>1.5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E0C5A15" w14:textId="77777777" w:rsidR="00433237" w:rsidRDefault="00433237" w:rsidP="00EB60E8">
            <w:pPr>
              <w:rPr>
                <w:color w:val="000000"/>
              </w:rPr>
            </w:pPr>
            <w:r>
              <w:rPr>
                <w:rFonts w:eastAsia="Times New Roman" w:cstheme="minorHAnsi"/>
                <w:bCs/>
              </w:rPr>
              <w:t xml:space="preserve">Επαναφορτιζόμενη μπαταρία &gt; </w:t>
            </w:r>
            <w:proofErr w:type="spellStart"/>
            <w:r>
              <w:rPr>
                <w:rFonts w:eastAsia="Times New Roman" w:cstheme="minorHAnsi"/>
                <w:bCs/>
              </w:rPr>
              <w:t>5Ah</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5AE89F69"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2938596F"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71CBCC71" w14:textId="77777777" w:rsidR="00433237" w:rsidRDefault="00433237" w:rsidP="00EB60E8"/>
        </w:tc>
      </w:tr>
      <w:tr w:rsidR="00433237" w14:paraId="33BF00AE"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6549B9D0" w14:textId="77777777" w:rsidR="00433237" w:rsidRDefault="00433237" w:rsidP="00EB60E8">
            <w:pPr>
              <w:rPr>
                <w:lang w:val="en-US"/>
              </w:rPr>
            </w:pPr>
            <w:r>
              <w:t>1.6</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86A4484" w14:textId="77777777" w:rsidR="00433237" w:rsidRDefault="00433237" w:rsidP="00EB60E8">
            <w:pPr>
              <w:rPr>
                <w:color w:val="000000"/>
              </w:rPr>
            </w:pPr>
            <w:r>
              <w:rPr>
                <w:rFonts w:eastAsia="Times New Roman" w:cstheme="minorHAnsi"/>
                <w:bCs/>
              </w:rPr>
              <w:t xml:space="preserve">Δυνατότητα τροφοδοσίας από το δίκτυο και ενεργειακή αυτονομία με </w:t>
            </w:r>
            <w:proofErr w:type="spellStart"/>
            <w:r>
              <w:rPr>
                <w:rFonts w:eastAsia="Times New Roman" w:cstheme="minorHAnsi"/>
                <w:bCs/>
              </w:rPr>
              <w:t>φωτοβολταϊκό</w:t>
            </w:r>
            <w:proofErr w:type="spellEnd"/>
            <w:r>
              <w:rPr>
                <w:rFonts w:eastAsia="Times New Roman" w:cstheme="minorHAnsi"/>
                <w:bCs/>
              </w:rPr>
              <w:t xml:space="preserve"> πάνελ</w:t>
            </w:r>
          </w:p>
        </w:tc>
        <w:tc>
          <w:tcPr>
            <w:tcW w:w="857" w:type="pct"/>
            <w:tcBorders>
              <w:top w:val="single" w:sz="4" w:space="0" w:color="auto"/>
              <w:left w:val="single" w:sz="4" w:space="0" w:color="auto"/>
              <w:bottom w:val="single" w:sz="4" w:space="0" w:color="auto"/>
              <w:right w:val="single" w:sz="4" w:space="0" w:color="auto"/>
            </w:tcBorders>
            <w:vAlign w:val="center"/>
            <w:hideMark/>
          </w:tcPr>
          <w:p w14:paraId="7FD361A1"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6B5549FB"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420422FC" w14:textId="77777777" w:rsidR="00433237" w:rsidRDefault="00433237" w:rsidP="00EB60E8"/>
        </w:tc>
      </w:tr>
      <w:tr w:rsidR="00433237" w14:paraId="6AF5B410"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4189D29A" w14:textId="77777777" w:rsidR="00433237" w:rsidRDefault="00433237" w:rsidP="00EB60E8">
            <w:pPr>
              <w:rPr>
                <w:lang w:val="en-US"/>
              </w:rPr>
            </w:pPr>
            <w:r>
              <w:t>1.7</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F612B0C" w14:textId="77777777" w:rsidR="00433237" w:rsidRDefault="00433237" w:rsidP="00EB60E8">
            <w:pPr>
              <w:rPr>
                <w:color w:val="000000"/>
              </w:rPr>
            </w:pPr>
            <w:r>
              <w:rPr>
                <w:rFonts w:eastAsia="Times New Roman" w:cstheme="minorHAnsi"/>
                <w:bCs/>
              </w:rPr>
              <w:t>Δυνατότητα υποστήριξης 6 αισθητηρίων οργάνων και δυνατότητα επέκτασης</w:t>
            </w:r>
          </w:p>
        </w:tc>
        <w:tc>
          <w:tcPr>
            <w:tcW w:w="857" w:type="pct"/>
            <w:tcBorders>
              <w:top w:val="single" w:sz="4" w:space="0" w:color="auto"/>
              <w:left w:val="single" w:sz="4" w:space="0" w:color="auto"/>
              <w:bottom w:val="single" w:sz="4" w:space="0" w:color="auto"/>
              <w:right w:val="single" w:sz="4" w:space="0" w:color="auto"/>
            </w:tcBorders>
            <w:vAlign w:val="center"/>
            <w:hideMark/>
          </w:tcPr>
          <w:p w14:paraId="2DBD41AE"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508D6D47"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5CA6180E" w14:textId="77777777" w:rsidR="00433237" w:rsidRDefault="00433237" w:rsidP="00EB60E8"/>
        </w:tc>
      </w:tr>
      <w:tr w:rsidR="00433237" w14:paraId="0D022C84"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6F09C7FD" w14:textId="77777777" w:rsidR="00433237" w:rsidRDefault="00433237" w:rsidP="00EB60E8">
            <w:pPr>
              <w:rPr>
                <w:lang w:val="en-US"/>
              </w:rPr>
            </w:pPr>
            <w:r>
              <w:t>1.8</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54A309D" w14:textId="77777777" w:rsidR="00433237" w:rsidRDefault="00433237" w:rsidP="00EB60E8">
            <w:pPr>
              <w:rPr>
                <w:color w:val="000000"/>
              </w:rPr>
            </w:pPr>
            <w:r>
              <w:rPr>
                <w:rFonts w:eastAsia="Times New Roman" w:cstheme="minorHAnsi"/>
                <w:bCs/>
              </w:rPr>
              <w:t>Να υπάρχει δυνατότητα ρύθμισης της συχνότητας λήψης</w:t>
            </w:r>
          </w:p>
        </w:tc>
        <w:tc>
          <w:tcPr>
            <w:tcW w:w="857" w:type="pct"/>
            <w:tcBorders>
              <w:top w:val="single" w:sz="4" w:space="0" w:color="auto"/>
              <w:left w:val="single" w:sz="4" w:space="0" w:color="auto"/>
              <w:bottom w:val="single" w:sz="4" w:space="0" w:color="auto"/>
              <w:right w:val="single" w:sz="4" w:space="0" w:color="auto"/>
            </w:tcBorders>
            <w:vAlign w:val="center"/>
            <w:hideMark/>
          </w:tcPr>
          <w:p w14:paraId="6A37F30A"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7F73B812"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15698AE5" w14:textId="77777777" w:rsidR="00433237" w:rsidRDefault="00433237" w:rsidP="00EB60E8"/>
        </w:tc>
      </w:tr>
      <w:tr w:rsidR="00433237" w14:paraId="682A1EC6" w14:textId="77777777" w:rsidTr="00190E4F">
        <w:tc>
          <w:tcPr>
            <w:tcW w:w="427" w:type="pct"/>
            <w:tcBorders>
              <w:top w:val="single" w:sz="4" w:space="0" w:color="auto"/>
              <w:left w:val="single" w:sz="4" w:space="0" w:color="auto"/>
              <w:bottom w:val="single" w:sz="4" w:space="0" w:color="auto"/>
              <w:right w:val="single" w:sz="4" w:space="0" w:color="auto"/>
            </w:tcBorders>
            <w:hideMark/>
          </w:tcPr>
          <w:p w14:paraId="277275B5" w14:textId="77777777" w:rsidR="00433237" w:rsidRDefault="00433237" w:rsidP="00EB60E8">
            <w:pPr>
              <w:rPr>
                <w:lang w:val="en-US"/>
              </w:rPr>
            </w:pPr>
            <w:r>
              <w:t>1.9</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D1A6B9B" w14:textId="77777777" w:rsidR="00433237" w:rsidRDefault="00433237" w:rsidP="00EB60E8">
            <w:pPr>
              <w:rPr>
                <w:color w:val="000000"/>
              </w:rPr>
            </w:pPr>
            <w:r>
              <w:rPr>
                <w:rFonts w:eastAsia="Times New Roman" w:cstheme="minorHAnsi"/>
                <w:bCs/>
              </w:rPr>
              <w:t xml:space="preserve">Δυνατότητες επικοινωνίας </w:t>
            </w:r>
            <w:proofErr w:type="spellStart"/>
            <w:r>
              <w:rPr>
                <w:rFonts w:cstheme="minorHAnsi"/>
              </w:rPr>
              <w:t>GPRS</w:t>
            </w:r>
            <w:proofErr w:type="spellEnd"/>
            <w:r>
              <w:rPr>
                <w:rFonts w:cstheme="minorHAnsi"/>
              </w:rPr>
              <w:t>/</w:t>
            </w:r>
            <w:proofErr w:type="spellStart"/>
            <w:r>
              <w:rPr>
                <w:rFonts w:cstheme="minorHAnsi"/>
              </w:rPr>
              <w:t>3G</w:t>
            </w:r>
            <w:proofErr w:type="spellEnd"/>
            <w:r>
              <w:rPr>
                <w:rFonts w:cstheme="minorHAnsi"/>
              </w:rPr>
              <w:t xml:space="preserve"> ή </w:t>
            </w:r>
            <w:proofErr w:type="spellStart"/>
            <w:r>
              <w:rPr>
                <w:rFonts w:cstheme="minorHAnsi"/>
              </w:rPr>
              <w:t>WiFi</w:t>
            </w:r>
            <w:proofErr w:type="spellEnd"/>
            <w:r>
              <w:rPr>
                <w:rFonts w:cstheme="minorHAnsi"/>
              </w:rPr>
              <w:t xml:space="preserve"> ή </w:t>
            </w:r>
            <w:r>
              <w:rPr>
                <w:rFonts w:cstheme="minorHAnsi"/>
                <w:lang w:val="en-US"/>
              </w:rPr>
              <w:t>Ethernet</w:t>
            </w:r>
            <w:r>
              <w:rPr>
                <w:rFonts w:cstheme="minorHAnsi"/>
              </w:rPr>
              <w:t xml:space="preserve"> ή </w:t>
            </w:r>
            <w:proofErr w:type="spellStart"/>
            <w:r>
              <w:rPr>
                <w:rFonts w:cstheme="minorHAnsi"/>
              </w:rPr>
              <w:t>LoraWAN</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299F04C2"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54864C3C"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3F2777C2" w14:textId="77777777" w:rsidR="00433237" w:rsidRDefault="00433237" w:rsidP="00EB60E8"/>
        </w:tc>
      </w:tr>
      <w:tr w:rsidR="00433237" w14:paraId="579016C3" w14:textId="77777777" w:rsidTr="00190E4F">
        <w:tc>
          <w:tcPr>
            <w:tcW w:w="4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EB6ED8" w14:textId="77777777" w:rsidR="00433237" w:rsidRDefault="00433237" w:rsidP="00EB60E8">
            <w:pPr>
              <w:rPr>
                <w:b/>
                <w:bCs/>
              </w:rPr>
            </w:pPr>
            <w:r>
              <w:rPr>
                <w:b/>
                <w:bCs/>
              </w:rPr>
              <w:t>2</w:t>
            </w:r>
          </w:p>
        </w:tc>
        <w:tc>
          <w:tcPr>
            <w:tcW w:w="330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0810F0" w14:textId="77777777" w:rsidR="00433237" w:rsidRDefault="00433237" w:rsidP="00EB60E8">
            <w:pPr>
              <w:rPr>
                <w:b/>
                <w:bCs/>
              </w:rPr>
            </w:pPr>
            <w:r>
              <w:rPr>
                <w:rFonts w:eastAsia="Times New Roman" w:cstheme="minorHAnsi"/>
                <w:b/>
              </w:rPr>
              <w:t>Λογισμικό διαχείρισης περιβαλλοντικών μετρήσεων</w:t>
            </w:r>
          </w:p>
        </w:tc>
        <w:tc>
          <w:tcPr>
            <w:tcW w:w="12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7E9112" w14:textId="77777777" w:rsidR="00433237" w:rsidRDefault="00433237" w:rsidP="00EB60E8">
            <w:pPr>
              <w:jc w:val="center"/>
              <w:rPr>
                <w:b/>
                <w:bCs/>
              </w:rPr>
            </w:pPr>
          </w:p>
        </w:tc>
      </w:tr>
      <w:tr w:rsidR="00433237" w14:paraId="6379AB5B"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4DC60BA8" w14:textId="77777777" w:rsidR="00433237" w:rsidRDefault="00433237" w:rsidP="00EB60E8">
            <w:r>
              <w:t>2.1</w:t>
            </w:r>
          </w:p>
        </w:tc>
        <w:tc>
          <w:tcPr>
            <w:tcW w:w="1764" w:type="pct"/>
            <w:tcBorders>
              <w:top w:val="single" w:sz="4" w:space="0" w:color="auto"/>
              <w:left w:val="single" w:sz="4" w:space="0" w:color="auto"/>
              <w:bottom w:val="single" w:sz="4" w:space="0" w:color="auto"/>
              <w:right w:val="single" w:sz="4" w:space="0" w:color="auto"/>
            </w:tcBorders>
            <w:vAlign w:val="center"/>
            <w:hideMark/>
          </w:tcPr>
          <w:p w14:paraId="41BA1D8C" w14:textId="77777777" w:rsidR="00433237" w:rsidRDefault="00433237" w:rsidP="00EB60E8">
            <w:pPr>
              <w:rPr>
                <w:color w:val="000000"/>
              </w:rPr>
            </w:pPr>
            <w:r>
              <w:rPr>
                <w:rFonts w:eastAsia="Times New Roman" w:cstheme="minorHAnsi"/>
                <w:bCs/>
              </w:rPr>
              <w:t>Διασύνδεση με πλατφόρμα έξυπνης πόλης ή/και με ιστοσελίδες του Δήμου για την ενημέρωση του κοινού</w:t>
            </w:r>
          </w:p>
        </w:tc>
        <w:tc>
          <w:tcPr>
            <w:tcW w:w="857" w:type="pct"/>
            <w:tcBorders>
              <w:top w:val="single" w:sz="4" w:space="0" w:color="auto"/>
              <w:left w:val="single" w:sz="4" w:space="0" w:color="auto"/>
              <w:bottom w:val="single" w:sz="4" w:space="0" w:color="auto"/>
              <w:right w:val="single" w:sz="4" w:space="0" w:color="auto"/>
            </w:tcBorders>
            <w:vAlign w:val="center"/>
            <w:hideMark/>
          </w:tcPr>
          <w:p w14:paraId="1C0C64D2"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2284816A"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50659107" w14:textId="77777777" w:rsidR="00433237" w:rsidRDefault="00433237" w:rsidP="00EB60E8"/>
        </w:tc>
      </w:tr>
      <w:tr w:rsidR="00433237" w14:paraId="2E4F1E1D"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4DAFBEE3" w14:textId="77777777" w:rsidR="00433237" w:rsidRDefault="00433237" w:rsidP="00EB60E8">
            <w:r>
              <w:t>2.2</w:t>
            </w:r>
          </w:p>
        </w:tc>
        <w:tc>
          <w:tcPr>
            <w:tcW w:w="1764" w:type="pct"/>
            <w:tcBorders>
              <w:top w:val="single" w:sz="4" w:space="0" w:color="auto"/>
              <w:left w:val="single" w:sz="4" w:space="0" w:color="auto"/>
              <w:bottom w:val="single" w:sz="4" w:space="0" w:color="auto"/>
              <w:right w:val="single" w:sz="4" w:space="0" w:color="auto"/>
            </w:tcBorders>
            <w:hideMark/>
          </w:tcPr>
          <w:p w14:paraId="6A3AFBD4" w14:textId="77777777" w:rsidR="00433237" w:rsidRDefault="00433237" w:rsidP="00EB60E8">
            <w:pPr>
              <w:rPr>
                <w:color w:val="000000"/>
              </w:rPr>
            </w:pPr>
            <w:r>
              <w:rPr>
                <w:rFonts w:eastAsia="Times New Roman" w:cstheme="minorHAnsi"/>
                <w:bCs/>
              </w:rPr>
              <w:t>Να διαθέτει δυνατότητες επεκτασιμότητας για την υποστήριξη ενσωμάτωσης και λειτουργίας επιπρόσθετων αισθητήρων</w:t>
            </w:r>
          </w:p>
        </w:tc>
        <w:tc>
          <w:tcPr>
            <w:tcW w:w="857" w:type="pct"/>
            <w:tcBorders>
              <w:top w:val="single" w:sz="4" w:space="0" w:color="auto"/>
              <w:left w:val="single" w:sz="4" w:space="0" w:color="auto"/>
              <w:bottom w:val="single" w:sz="4" w:space="0" w:color="auto"/>
              <w:right w:val="single" w:sz="4" w:space="0" w:color="auto"/>
            </w:tcBorders>
            <w:vAlign w:val="center"/>
            <w:hideMark/>
          </w:tcPr>
          <w:p w14:paraId="73DBED66"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572F45C8"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4B9500DE" w14:textId="77777777" w:rsidR="00433237" w:rsidRDefault="00433237" w:rsidP="00EB60E8"/>
        </w:tc>
      </w:tr>
      <w:tr w:rsidR="00433237" w14:paraId="18C38C75"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2C4313BB" w14:textId="77777777" w:rsidR="00433237" w:rsidRDefault="00433237" w:rsidP="00EB60E8">
            <w:r>
              <w:t>2.3</w:t>
            </w:r>
          </w:p>
        </w:tc>
        <w:tc>
          <w:tcPr>
            <w:tcW w:w="1764" w:type="pct"/>
            <w:tcBorders>
              <w:top w:val="single" w:sz="4" w:space="0" w:color="auto"/>
              <w:left w:val="single" w:sz="4" w:space="0" w:color="auto"/>
              <w:bottom w:val="single" w:sz="4" w:space="0" w:color="auto"/>
              <w:right w:val="single" w:sz="4" w:space="0" w:color="auto"/>
            </w:tcBorders>
            <w:hideMark/>
          </w:tcPr>
          <w:p w14:paraId="2458B491" w14:textId="77777777" w:rsidR="00433237" w:rsidRDefault="00433237" w:rsidP="00EB60E8">
            <w:pPr>
              <w:rPr>
                <w:rFonts w:eastAsia="Times New Roman" w:cstheme="minorHAnsi"/>
                <w:bCs/>
              </w:rPr>
            </w:pPr>
            <w:r>
              <w:rPr>
                <w:rFonts w:eastAsia="Times New Roman" w:cstheme="minorHAnsi"/>
                <w:bCs/>
              </w:rPr>
              <w:t>Να παράγει ειδοποιήσεις ανά αισθητήρα για:</w:t>
            </w:r>
          </w:p>
          <w:p w14:paraId="7A13EB06" w14:textId="77777777" w:rsidR="00433237" w:rsidRDefault="00433237" w:rsidP="00EB60E8">
            <w:pPr>
              <w:pStyle w:val="a4"/>
              <w:widowControl/>
              <w:numPr>
                <w:ilvl w:val="0"/>
                <w:numId w:val="43"/>
              </w:numPr>
              <w:autoSpaceDE/>
              <w:autoSpaceDN/>
              <w:contextualSpacing/>
              <w:rPr>
                <w:rFonts w:eastAsia="Times New Roman" w:cstheme="minorHAnsi"/>
                <w:bCs/>
                <w:lang w:val="en-GB"/>
              </w:rPr>
            </w:pPr>
            <w:r>
              <w:rPr>
                <w:rFonts w:eastAsia="Times New Roman" w:cstheme="minorHAnsi"/>
                <w:bCs/>
              </w:rPr>
              <w:t>παρατηρούμενη μέτρηση εκτός οριοθετημένων τιμών</w:t>
            </w:r>
          </w:p>
          <w:p w14:paraId="692C48E7" w14:textId="77777777" w:rsidR="00433237" w:rsidRDefault="00433237" w:rsidP="00EB60E8">
            <w:pPr>
              <w:pStyle w:val="a4"/>
              <w:widowControl/>
              <w:numPr>
                <w:ilvl w:val="0"/>
                <w:numId w:val="43"/>
              </w:numPr>
              <w:autoSpaceDE/>
              <w:autoSpaceDN/>
              <w:contextualSpacing/>
              <w:rPr>
                <w:rFonts w:eastAsia="SimSun"/>
                <w:color w:val="000000"/>
              </w:rPr>
            </w:pPr>
            <w:r>
              <w:rPr>
                <w:rFonts w:eastAsia="Times New Roman" w:cstheme="minorHAnsi"/>
                <w:bCs/>
              </w:rPr>
              <w:t>δυσλειτουργία ή/και απώλεια επικοινωνίας</w:t>
            </w:r>
          </w:p>
        </w:tc>
        <w:tc>
          <w:tcPr>
            <w:tcW w:w="857" w:type="pct"/>
            <w:tcBorders>
              <w:top w:val="single" w:sz="4" w:space="0" w:color="auto"/>
              <w:left w:val="single" w:sz="4" w:space="0" w:color="auto"/>
              <w:bottom w:val="single" w:sz="4" w:space="0" w:color="auto"/>
              <w:right w:val="single" w:sz="4" w:space="0" w:color="auto"/>
            </w:tcBorders>
            <w:vAlign w:val="center"/>
            <w:hideMark/>
          </w:tcPr>
          <w:p w14:paraId="62F5AC58"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05E1916D"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3994B3D4" w14:textId="77777777" w:rsidR="00433237" w:rsidRDefault="00433237" w:rsidP="00EB60E8"/>
        </w:tc>
      </w:tr>
      <w:tr w:rsidR="00433237" w14:paraId="3FFCB659"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20F02013" w14:textId="77777777" w:rsidR="00433237" w:rsidRDefault="00433237" w:rsidP="00EB60E8">
            <w:r>
              <w:t>2.4</w:t>
            </w:r>
          </w:p>
        </w:tc>
        <w:tc>
          <w:tcPr>
            <w:tcW w:w="1764" w:type="pct"/>
            <w:tcBorders>
              <w:top w:val="single" w:sz="4" w:space="0" w:color="auto"/>
              <w:left w:val="single" w:sz="4" w:space="0" w:color="auto"/>
              <w:bottom w:val="single" w:sz="4" w:space="0" w:color="auto"/>
              <w:right w:val="single" w:sz="4" w:space="0" w:color="auto"/>
            </w:tcBorders>
            <w:hideMark/>
          </w:tcPr>
          <w:p w14:paraId="370B3BE4" w14:textId="77777777" w:rsidR="00433237" w:rsidRDefault="00433237" w:rsidP="00EB60E8">
            <w:pPr>
              <w:rPr>
                <w:color w:val="000000"/>
              </w:rPr>
            </w:pPr>
            <w:r>
              <w:rPr>
                <w:rFonts w:eastAsia="Times New Roman" w:cstheme="minorHAnsi"/>
                <w:bCs/>
              </w:rPr>
              <w:t>Να παρουσιάζει σύνοψη των τελευταίων δεδομένων που ελήφθησαν από κάθε συσκευή του δικτύου, στη διάσταση του χρόνου, τόσο με τη μορφή πίνακα, όσο και με τη μορφή γραφικών παραστάσεων.</w:t>
            </w:r>
          </w:p>
        </w:tc>
        <w:tc>
          <w:tcPr>
            <w:tcW w:w="857" w:type="pct"/>
            <w:tcBorders>
              <w:top w:val="single" w:sz="4" w:space="0" w:color="auto"/>
              <w:left w:val="single" w:sz="4" w:space="0" w:color="auto"/>
              <w:bottom w:val="single" w:sz="4" w:space="0" w:color="auto"/>
              <w:right w:val="single" w:sz="4" w:space="0" w:color="auto"/>
            </w:tcBorders>
            <w:vAlign w:val="center"/>
            <w:hideMark/>
          </w:tcPr>
          <w:p w14:paraId="45055C24"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79ACA166"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6EB8BB77" w14:textId="77777777" w:rsidR="00433237" w:rsidRDefault="00433237" w:rsidP="00EB60E8"/>
        </w:tc>
      </w:tr>
      <w:tr w:rsidR="00433237" w14:paraId="2036F6D9" w14:textId="77777777" w:rsidTr="00190E4F">
        <w:tc>
          <w:tcPr>
            <w:tcW w:w="427" w:type="pct"/>
            <w:tcBorders>
              <w:top w:val="single" w:sz="4" w:space="0" w:color="auto"/>
              <w:left w:val="single" w:sz="4" w:space="0" w:color="auto"/>
              <w:bottom w:val="single" w:sz="4" w:space="0" w:color="auto"/>
              <w:right w:val="single" w:sz="4" w:space="0" w:color="auto"/>
            </w:tcBorders>
            <w:vAlign w:val="center"/>
            <w:hideMark/>
          </w:tcPr>
          <w:p w14:paraId="5CEC4062" w14:textId="77777777" w:rsidR="00433237" w:rsidRDefault="00433237" w:rsidP="00EB60E8">
            <w:r>
              <w:t>2.5</w:t>
            </w:r>
          </w:p>
        </w:tc>
        <w:tc>
          <w:tcPr>
            <w:tcW w:w="1764" w:type="pct"/>
            <w:tcBorders>
              <w:top w:val="single" w:sz="4" w:space="0" w:color="auto"/>
              <w:left w:val="single" w:sz="4" w:space="0" w:color="auto"/>
              <w:bottom w:val="single" w:sz="4" w:space="0" w:color="auto"/>
              <w:right w:val="single" w:sz="4" w:space="0" w:color="auto"/>
            </w:tcBorders>
            <w:hideMark/>
          </w:tcPr>
          <w:p w14:paraId="6E6ED773" w14:textId="77777777" w:rsidR="00433237" w:rsidRDefault="00433237" w:rsidP="00EB60E8">
            <w:pPr>
              <w:rPr>
                <w:color w:val="000000"/>
              </w:rPr>
            </w:pPr>
            <w:r>
              <w:rPr>
                <w:rFonts w:eastAsia="Times New Roman" w:cstheme="minorHAnsi"/>
                <w:bCs/>
              </w:rPr>
              <w:t>Να παρέχει τη δυνατότητα εξαγωγής δεδομένων λειτουργίας και κατάστασης των αισθητήρων και του δικτύου διασύνδεσης, σε μορφή .</w:t>
            </w:r>
            <w:proofErr w:type="spellStart"/>
            <w:r>
              <w:rPr>
                <w:rFonts w:eastAsia="Times New Roman" w:cstheme="minorHAnsi"/>
                <w:bCs/>
              </w:rPr>
              <w:t>csv</w:t>
            </w:r>
            <w:proofErr w:type="spellEnd"/>
          </w:p>
        </w:tc>
        <w:tc>
          <w:tcPr>
            <w:tcW w:w="857" w:type="pct"/>
            <w:tcBorders>
              <w:top w:val="single" w:sz="4" w:space="0" w:color="auto"/>
              <w:left w:val="single" w:sz="4" w:space="0" w:color="auto"/>
              <w:bottom w:val="single" w:sz="4" w:space="0" w:color="auto"/>
              <w:right w:val="single" w:sz="4" w:space="0" w:color="auto"/>
            </w:tcBorders>
            <w:vAlign w:val="center"/>
            <w:hideMark/>
          </w:tcPr>
          <w:p w14:paraId="2D4C4D8A" w14:textId="77777777" w:rsidR="00433237" w:rsidRDefault="00433237" w:rsidP="00EB60E8">
            <w:pPr>
              <w:rPr>
                <w:color w:val="000000"/>
                <w:lang w:val="en-GB"/>
              </w:rPr>
            </w:pPr>
            <w:r>
              <w:rPr>
                <w:rFonts w:eastAsia="Times New Roman" w:cstheme="minorHAnsi"/>
              </w:rPr>
              <w:t>ΝΑΙ</w:t>
            </w:r>
          </w:p>
        </w:tc>
        <w:tc>
          <w:tcPr>
            <w:tcW w:w="679" w:type="pct"/>
            <w:tcBorders>
              <w:top w:val="single" w:sz="4" w:space="0" w:color="auto"/>
              <w:left w:val="single" w:sz="4" w:space="0" w:color="auto"/>
              <w:bottom w:val="single" w:sz="4" w:space="0" w:color="auto"/>
              <w:right w:val="single" w:sz="4" w:space="0" w:color="auto"/>
            </w:tcBorders>
          </w:tcPr>
          <w:p w14:paraId="63477D39" w14:textId="77777777" w:rsidR="00433237" w:rsidRDefault="00433237" w:rsidP="00EB60E8">
            <w:pPr>
              <w:rPr>
                <w:szCs w:val="24"/>
              </w:rPr>
            </w:pPr>
          </w:p>
        </w:tc>
        <w:tc>
          <w:tcPr>
            <w:tcW w:w="1272" w:type="pct"/>
            <w:tcBorders>
              <w:top w:val="single" w:sz="4" w:space="0" w:color="auto"/>
              <w:left w:val="single" w:sz="4" w:space="0" w:color="auto"/>
              <w:bottom w:val="single" w:sz="4" w:space="0" w:color="auto"/>
              <w:right w:val="single" w:sz="4" w:space="0" w:color="auto"/>
            </w:tcBorders>
          </w:tcPr>
          <w:p w14:paraId="489BE898" w14:textId="77777777" w:rsidR="00433237" w:rsidRDefault="00433237" w:rsidP="00EB60E8"/>
        </w:tc>
      </w:tr>
    </w:tbl>
    <w:p w14:paraId="396C1A4E" w14:textId="3BCF3990" w:rsidR="00433237" w:rsidRDefault="00BA4C79" w:rsidP="00E173A0">
      <w:pPr>
        <w:adjustRightInd w:val="0"/>
        <w:spacing w:before="240" w:after="39" w:line="276" w:lineRule="auto"/>
        <w:rPr>
          <w:rFonts w:asciiTheme="minorHAnsi" w:hAnsiTheme="minorHAnsi" w:cstheme="minorHAnsi"/>
          <w:b/>
          <w:color w:val="000000"/>
        </w:rPr>
      </w:pPr>
      <w:r w:rsidRPr="00BA4C79">
        <w:rPr>
          <w:rFonts w:asciiTheme="minorHAnsi" w:hAnsiTheme="minorHAnsi" w:cstheme="minorHAnsi"/>
          <w:b/>
          <w:color w:val="000000"/>
        </w:rPr>
        <w:t xml:space="preserve">Ηλεκτρονική πινακίδα </w:t>
      </w:r>
      <w:proofErr w:type="spellStart"/>
      <w:r w:rsidRPr="00BA4C79">
        <w:rPr>
          <w:rFonts w:asciiTheme="minorHAnsi" w:hAnsiTheme="minorHAnsi" w:cstheme="minorHAnsi"/>
          <w:b/>
          <w:color w:val="000000"/>
        </w:rPr>
        <w:t>LED</w:t>
      </w:r>
      <w:proofErr w:type="spellEnd"/>
      <w:r w:rsidRPr="00BA4C79">
        <w:rPr>
          <w:rFonts w:asciiTheme="minorHAnsi" w:hAnsiTheme="minorHAnsi" w:cstheme="minorHAnsi"/>
          <w:b/>
          <w:color w:val="000000"/>
        </w:rPr>
        <w:t xml:space="preserve"> για </w:t>
      </w:r>
      <w:r w:rsidR="00246135">
        <w:rPr>
          <w:rFonts w:asciiTheme="minorHAnsi" w:hAnsiTheme="minorHAnsi" w:cstheme="minorHAnsi"/>
          <w:b/>
          <w:color w:val="000000"/>
        </w:rPr>
        <w:t>προβολή</w:t>
      </w:r>
      <w:r w:rsidRPr="00BA4C79">
        <w:rPr>
          <w:rFonts w:asciiTheme="minorHAnsi" w:hAnsiTheme="minorHAnsi" w:cstheme="minorHAnsi"/>
          <w:b/>
          <w:color w:val="000000"/>
        </w:rPr>
        <w:t xml:space="preserve"> περιβαλλοντικών δεδομένων</w:t>
      </w:r>
      <w:r w:rsidR="00246135">
        <w:rPr>
          <w:rFonts w:asciiTheme="minorHAnsi" w:hAnsiTheme="minorHAnsi" w:cstheme="minorHAnsi"/>
          <w:b/>
          <w:color w:val="000000"/>
        </w:rPr>
        <w:t xml:space="preserve"> σε πραγματικό χρόνο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4"/>
        <w:gridCol w:w="3739"/>
        <w:gridCol w:w="1523"/>
        <w:gridCol w:w="1630"/>
        <w:gridCol w:w="2004"/>
      </w:tblGrid>
      <w:tr w:rsidR="00BA4C79" w:rsidRPr="005E09AC" w14:paraId="4A26FE49" w14:textId="77777777" w:rsidTr="00EB60E8">
        <w:trPr>
          <w:cantSplit/>
          <w:trHeight w:val="533"/>
          <w:jc w:val="center"/>
        </w:trPr>
        <w:tc>
          <w:tcPr>
            <w:tcW w:w="433" w:type="pct"/>
            <w:shd w:val="clear" w:color="auto" w:fill="E6E6E6"/>
            <w:tcMar>
              <w:top w:w="0" w:type="dxa"/>
              <w:left w:w="43" w:type="dxa"/>
              <w:bottom w:w="0" w:type="dxa"/>
              <w:right w:w="43" w:type="dxa"/>
            </w:tcMar>
            <w:vAlign w:val="center"/>
          </w:tcPr>
          <w:p w14:paraId="40D82BCF" w14:textId="25073EC7" w:rsidR="00BA4C79" w:rsidRPr="00FE0019" w:rsidRDefault="00FE0019" w:rsidP="007A54F2">
            <w:pPr>
              <w:spacing w:line="276" w:lineRule="auto"/>
              <w:rPr>
                <w:rFonts w:asciiTheme="minorHAnsi" w:hAnsiTheme="minorHAnsi" w:cstheme="minorHAnsi"/>
                <w:b/>
                <w:lang w:val="en-US"/>
              </w:rPr>
            </w:pPr>
            <w:r>
              <w:rPr>
                <w:rFonts w:asciiTheme="minorHAnsi" w:hAnsiTheme="minorHAnsi" w:cstheme="minorHAnsi"/>
                <w:b/>
                <w:lang w:val="en-US"/>
              </w:rPr>
              <w:t>.</w:t>
            </w:r>
          </w:p>
        </w:tc>
        <w:tc>
          <w:tcPr>
            <w:tcW w:w="1919" w:type="pct"/>
            <w:shd w:val="clear" w:color="auto" w:fill="E6E6E6"/>
            <w:tcMar>
              <w:top w:w="0" w:type="dxa"/>
              <w:left w:w="43" w:type="dxa"/>
              <w:bottom w:w="0" w:type="dxa"/>
              <w:right w:w="43" w:type="dxa"/>
            </w:tcMar>
            <w:vAlign w:val="center"/>
          </w:tcPr>
          <w:p w14:paraId="4015853B" w14:textId="77777777" w:rsidR="00BA4C79" w:rsidRPr="005E09AC" w:rsidRDefault="00BA4C79" w:rsidP="007A54F2">
            <w:pPr>
              <w:spacing w:line="276" w:lineRule="auto"/>
              <w:rPr>
                <w:rFonts w:asciiTheme="minorHAnsi" w:hAnsiTheme="minorHAnsi" w:cstheme="minorHAnsi"/>
                <w:b/>
              </w:rPr>
            </w:pPr>
            <w:r w:rsidRPr="005E09AC">
              <w:rPr>
                <w:rFonts w:asciiTheme="minorHAnsi" w:hAnsiTheme="minorHAnsi" w:cstheme="minorHAnsi"/>
                <w:b/>
              </w:rPr>
              <w:t>ΠΡΟΔΙΑΓΡΑΦΗ</w:t>
            </w:r>
          </w:p>
        </w:tc>
        <w:tc>
          <w:tcPr>
            <w:tcW w:w="782" w:type="pct"/>
            <w:shd w:val="clear" w:color="auto" w:fill="E6E6E6"/>
            <w:tcMar>
              <w:top w:w="0" w:type="dxa"/>
              <w:left w:w="43" w:type="dxa"/>
              <w:bottom w:w="0" w:type="dxa"/>
              <w:right w:w="43" w:type="dxa"/>
            </w:tcMar>
            <w:vAlign w:val="center"/>
          </w:tcPr>
          <w:p w14:paraId="14A50AE4" w14:textId="77777777" w:rsidR="00BA4C79" w:rsidRPr="005E09AC" w:rsidRDefault="00BA4C79" w:rsidP="007A54F2">
            <w:pPr>
              <w:spacing w:line="276" w:lineRule="auto"/>
              <w:rPr>
                <w:rFonts w:asciiTheme="minorHAnsi" w:hAnsiTheme="minorHAnsi" w:cstheme="minorHAnsi"/>
                <w:b/>
              </w:rPr>
            </w:pPr>
            <w:r w:rsidRPr="005E09AC">
              <w:rPr>
                <w:rFonts w:asciiTheme="minorHAnsi" w:hAnsiTheme="minorHAnsi" w:cstheme="minorHAnsi"/>
                <w:b/>
              </w:rPr>
              <w:t>ΑΠΑΙΤΗΣΗ</w:t>
            </w:r>
          </w:p>
        </w:tc>
        <w:tc>
          <w:tcPr>
            <w:tcW w:w="837" w:type="pct"/>
            <w:shd w:val="clear" w:color="auto" w:fill="E6E6E6"/>
            <w:tcMar>
              <w:top w:w="0" w:type="dxa"/>
              <w:left w:w="43" w:type="dxa"/>
              <w:bottom w:w="0" w:type="dxa"/>
              <w:right w:w="43" w:type="dxa"/>
            </w:tcMar>
            <w:vAlign w:val="center"/>
          </w:tcPr>
          <w:p w14:paraId="1A9F9A3B" w14:textId="77777777" w:rsidR="00BA4C79" w:rsidRPr="005E09AC" w:rsidRDefault="00BA4C79" w:rsidP="007A54F2">
            <w:pPr>
              <w:spacing w:line="276" w:lineRule="auto"/>
              <w:rPr>
                <w:rFonts w:asciiTheme="minorHAnsi" w:hAnsiTheme="minorHAnsi" w:cstheme="minorHAnsi"/>
                <w:b/>
              </w:rPr>
            </w:pPr>
            <w:r w:rsidRPr="005E09AC">
              <w:rPr>
                <w:rFonts w:asciiTheme="minorHAnsi" w:hAnsiTheme="minorHAnsi" w:cstheme="minorHAnsi"/>
                <w:b/>
              </w:rPr>
              <w:t>ΑΠΑΝΤΗΣΗ</w:t>
            </w:r>
          </w:p>
        </w:tc>
        <w:tc>
          <w:tcPr>
            <w:tcW w:w="1029" w:type="pct"/>
            <w:shd w:val="clear" w:color="auto" w:fill="E6E6E6"/>
            <w:tcMar>
              <w:top w:w="0" w:type="dxa"/>
              <w:left w:w="43" w:type="dxa"/>
              <w:bottom w:w="0" w:type="dxa"/>
              <w:right w:w="43" w:type="dxa"/>
            </w:tcMar>
            <w:vAlign w:val="center"/>
          </w:tcPr>
          <w:p w14:paraId="77EC9542" w14:textId="77777777" w:rsidR="00BA4C79" w:rsidRPr="005E09AC" w:rsidRDefault="00BA4C79" w:rsidP="007A54F2">
            <w:pPr>
              <w:spacing w:line="276" w:lineRule="auto"/>
              <w:rPr>
                <w:rFonts w:asciiTheme="minorHAnsi" w:hAnsiTheme="minorHAnsi" w:cstheme="minorHAnsi"/>
                <w:b/>
              </w:rPr>
            </w:pPr>
            <w:r w:rsidRPr="005E09AC">
              <w:rPr>
                <w:rFonts w:asciiTheme="minorHAnsi" w:hAnsiTheme="minorHAnsi" w:cstheme="minorHAnsi"/>
                <w:b/>
              </w:rPr>
              <w:t>ΠΑΡΑΠΟΜΠΗ</w:t>
            </w:r>
          </w:p>
        </w:tc>
      </w:tr>
      <w:tr w:rsidR="00BA4C79" w:rsidRPr="005E09AC" w14:paraId="71F86831" w14:textId="77777777" w:rsidTr="005E53B0">
        <w:trPr>
          <w:cantSplit/>
          <w:trHeight w:val="349"/>
          <w:jc w:val="center"/>
        </w:trPr>
        <w:tc>
          <w:tcPr>
            <w:tcW w:w="433" w:type="pct"/>
            <w:tcMar>
              <w:top w:w="0" w:type="dxa"/>
              <w:left w:w="43" w:type="dxa"/>
              <w:bottom w:w="0" w:type="dxa"/>
              <w:right w:w="43" w:type="dxa"/>
            </w:tcMar>
            <w:vAlign w:val="center"/>
          </w:tcPr>
          <w:p w14:paraId="54F6135B"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F5165EB"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Μοντέλο</w:t>
            </w:r>
          </w:p>
        </w:tc>
        <w:tc>
          <w:tcPr>
            <w:tcW w:w="782" w:type="pct"/>
            <w:tcMar>
              <w:top w:w="0" w:type="dxa"/>
              <w:left w:w="43" w:type="dxa"/>
              <w:bottom w:w="0" w:type="dxa"/>
              <w:right w:w="43" w:type="dxa"/>
            </w:tcMar>
            <w:vAlign w:val="center"/>
          </w:tcPr>
          <w:p w14:paraId="70BFDCBB"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 αναφερθεί</w:t>
            </w:r>
          </w:p>
        </w:tc>
        <w:tc>
          <w:tcPr>
            <w:tcW w:w="837" w:type="pct"/>
            <w:tcMar>
              <w:top w:w="0" w:type="dxa"/>
              <w:left w:w="43" w:type="dxa"/>
              <w:bottom w:w="0" w:type="dxa"/>
              <w:right w:w="43" w:type="dxa"/>
            </w:tcMar>
            <w:vAlign w:val="center"/>
          </w:tcPr>
          <w:p w14:paraId="0B83F596"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60713483"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7A701714" w14:textId="77777777" w:rsidTr="005E53B0">
        <w:trPr>
          <w:cantSplit/>
          <w:trHeight w:val="349"/>
          <w:jc w:val="center"/>
        </w:trPr>
        <w:tc>
          <w:tcPr>
            <w:tcW w:w="433" w:type="pct"/>
            <w:tcMar>
              <w:top w:w="0" w:type="dxa"/>
              <w:left w:w="43" w:type="dxa"/>
              <w:bottom w:w="0" w:type="dxa"/>
              <w:right w:w="43" w:type="dxa"/>
            </w:tcMar>
            <w:vAlign w:val="center"/>
          </w:tcPr>
          <w:p w14:paraId="61C22180"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6F8C1585"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Ποσότητα</w:t>
            </w:r>
          </w:p>
        </w:tc>
        <w:tc>
          <w:tcPr>
            <w:tcW w:w="782" w:type="pct"/>
            <w:tcMar>
              <w:top w:w="0" w:type="dxa"/>
              <w:left w:w="43" w:type="dxa"/>
              <w:bottom w:w="0" w:type="dxa"/>
              <w:right w:w="43" w:type="dxa"/>
            </w:tcMar>
            <w:vAlign w:val="center"/>
          </w:tcPr>
          <w:p w14:paraId="6C229057" w14:textId="6AA62C45" w:rsidR="00BA4C79" w:rsidRPr="005E09AC" w:rsidRDefault="00BA4C79" w:rsidP="007A54F2">
            <w:pPr>
              <w:spacing w:line="276" w:lineRule="auto"/>
              <w:ind w:right="-154"/>
              <w:rPr>
                <w:rFonts w:asciiTheme="minorHAnsi" w:hAnsiTheme="minorHAnsi" w:cstheme="minorHAnsi"/>
              </w:rPr>
            </w:pPr>
            <w:r>
              <w:rPr>
                <w:rFonts w:asciiTheme="minorHAnsi" w:hAnsiTheme="minorHAnsi" w:cstheme="minorHAnsi"/>
              </w:rPr>
              <w:t>1</w:t>
            </w:r>
          </w:p>
        </w:tc>
        <w:tc>
          <w:tcPr>
            <w:tcW w:w="837" w:type="pct"/>
            <w:tcMar>
              <w:top w:w="0" w:type="dxa"/>
              <w:left w:w="43" w:type="dxa"/>
              <w:bottom w:w="0" w:type="dxa"/>
              <w:right w:w="43" w:type="dxa"/>
            </w:tcMar>
            <w:vAlign w:val="center"/>
          </w:tcPr>
          <w:p w14:paraId="050851B8"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B33B9EA"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788879BB" w14:textId="77777777" w:rsidTr="005E53B0">
        <w:trPr>
          <w:cantSplit/>
          <w:trHeight w:val="349"/>
          <w:jc w:val="center"/>
        </w:trPr>
        <w:tc>
          <w:tcPr>
            <w:tcW w:w="433" w:type="pct"/>
            <w:tcMar>
              <w:top w:w="0" w:type="dxa"/>
              <w:left w:w="43" w:type="dxa"/>
              <w:bottom w:w="0" w:type="dxa"/>
              <w:right w:w="43" w:type="dxa"/>
            </w:tcMar>
            <w:vAlign w:val="center"/>
          </w:tcPr>
          <w:p w14:paraId="393248A3"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9195E1E"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Τύπος: Έγχρωμη ηλεκτρονική πινακίδα </w:t>
            </w:r>
            <w:r w:rsidRPr="005E09AC">
              <w:rPr>
                <w:rFonts w:asciiTheme="minorHAnsi" w:hAnsiTheme="minorHAnsi" w:cstheme="minorHAnsi"/>
                <w:color w:val="000000"/>
                <w:lang w:val="en-US"/>
              </w:rPr>
              <w:t>LED</w:t>
            </w:r>
            <w:r w:rsidRPr="005E09AC">
              <w:rPr>
                <w:rFonts w:asciiTheme="minorHAnsi" w:hAnsiTheme="minorHAnsi" w:cstheme="minorHAnsi"/>
                <w:color w:val="000000"/>
              </w:rPr>
              <w:t xml:space="preserve"> </w:t>
            </w:r>
            <w:r w:rsidRPr="005E09AC">
              <w:rPr>
                <w:rFonts w:asciiTheme="minorHAnsi" w:hAnsiTheme="minorHAnsi" w:cstheme="minorHAnsi"/>
                <w:color w:val="000000"/>
                <w:lang w:val="en-US"/>
              </w:rPr>
              <w:t>full</w:t>
            </w:r>
            <w:r w:rsidRPr="005E09AC">
              <w:rPr>
                <w:rFonts w:asciiTheme="minorHAnsi" w:hAnsiTheme="minorHAnsi" w:cstheme="minorHAnsi"/>
                <w:color w:val="000000"/>
              </w:rPr>
              <w:t xml:space="preserve"> </w:t>
            </w:r>
            <w:r w:rsidRPr="005E09AC">
              <w:rPr>
                <w:rFonts w:asciiTheme="minorHAnsi" w:hAnsiTheme="minorHAnsi" w:cstheme="minorHAnsi"/>
                <w:color w:val="000000"/>
                <w:lang w:val="en-US"/>
              </w:rPr>
              <w:t>matrix</w:t>
            </w:r>
            <w:r w:rsidRPr="005E09AC">
              <w:rPr>
                <w:rFonts w:asciiTheme="minorHAnsi" w:hAnsiTheme="minorHAnsi" w:cstheme="minorHAnsi"/>
                <w:color w:val="000000"/>
              </w:rPr>
              <w:t>, εξωτερικού χώρου</w:t>
            </w:r>
          </w:p>
        </w:tc>
        <w:tc>
          <w:tcPr>
            <w:tcW w:w="782" w:type="pct"/>
            <w:tcMar>
              <w:top w:w="0" w:type="dxa"/>
              <w:left w:w="43" w:type="dxa"/>
              <w:bottom w:w="0" w:type="dxa"/>
              <w:right w:w="43" w:type="dxa"/>
            </w:tcMar>
            <w:vAlign w:val="center"/>
          </w:tcPr>
          <w:p w14:paraId="3D3C9AFC"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59129993"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399A890D"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63778E30" w14:textId="77777777" w:rsidTr="005E53B0">
        <w:trPr>
          <w:cantSplit/>
          <w:trHeight w:val="349"/>
          <w:jc w:val="center"/>
        </w:trPr>
        <w:tc>
          <w:tcPr>
            <w:tcW w:w="433" w:type="pct"/>
            <w:tcMar>
              <w:top w:w="0" w:type="dxa"/>
              <w:left w:w="43" w:type="dxa"/>
              <w:bottom w:w="0" w:type="dxa"/>
              <w:right w:w="43" w:type="dxa"/>
            </w:tcMar>
            <w:vAlign w:val="center"/>
          </w:tcPr>
          <w:p w14:paraId="26B2FC1D"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B7E9DB5" w14:textId="0F71A979" w:rsidR="00BA4C79" w:rsidRPr="005E09AC" w:rsidRDefault="00BA4C79" w:rsidP="007A54F2">
            <w:pPr>
              <w:spacing w:line="276" w:lineRule="auto"/>
              <w:rPr>
                <w:rFonts w:asciiTheme="minorHAnsi" w:hAnsiTheme="minorHAnsi" w:cstheme="minorHAnsi"/>
                <w:color w:val="000000"/>
                <w:lang w:val="en-US"/>
              </w:rPr>
            </w:pPr>
            <w:r w:rsidRPr="005E09AC">
              <w:rPr>
                <w:rFonts w:asciiTheme="minorHAnsi" w:hAnsiTheme="minorHAnsi" w:cstheme="minorHAnsi"/>
                <w:color w:val="000000"/>
              </w:rPr>
              <w:t>Ανάλυση: 128</w:t>
            </w:r>
            <w:r w:rsidRPr="005E09AC">
              <w:rPr>
                <w:rFonts w:asciiTheme="minorHAnsi" w:hAnsiTheme="minorHAnsi" w:cstheme="minorHAnsi"/>
                <w:color w:val="000000"/>
                <w:lang w:val="en-US"/>
              </w:rPr>
              <w:t>x</w:t>
            </w:r>
            <w:r w:rsidRPr="005E09AC">
              <w:rPr>
                <w:rFonts w:asciiTheme="minorHAnsi" w:hAnsiTheme="minorHAnsi" w:cstheme="minorHAnsi"/>
                <w:color w:val="000000"/>
              </w:rPr>
              <w:t>48</w:t>
            </w:r>
            <w:r w:rsidRPr="005E09AC">
              <w:rPr>
                <w:rFonts w:asciiTheme="minorHAnsi" w:hAnsiTheme="minorHAnsi" w:cstheme="minorHAnsi"/>
                <w:color w:val="000000"/>
                <w:lang w:val="en-US"/>
              </w:rPr>
              <w:t xml:space="preserve"> pixels</w:t>
            </w:r>
            <w:r w:rsidR="003F2536">
              <w:rPr>
                <w:rFonts w:asciiTheme="minorHAnsi" w:hAnsiTheme="minorHAnsi" w:cstheme="minorHAnsi"/>
                <w:color w:val="000000"/>
                <w:lang w:val="en-US"/>
              </w:rPr>
              <w:t xml:space="preserve"> (+/-10%)</w:t>
            </w:r>
          </w:p>
        </w:tc>
        <w:tc>
          <w:tcPr>
            <w:tcW w:w="782" w:type="pct"/>
            <w:tcMar>
              <w:top w:w="0" w:type="dxa"/>
              <w:left w:w="43" w:type="dxa"/>
              <w:bottom w:w="0" w:type="dxa"/>
              <w:right w:w="43" w:type="dxa"/>
            </w:tcMar>
            <w:vAlign w:val="center"/>
          </w:tcPr>
          <w:p w14:paraId="0374F2F0"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38988DEC"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F895B11"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7B2D39BC" w14:textId="77777777" w:rsidTr="005E53B0">
        <w:trPr>
          <w:cantSplit/>
          <w:trHeight w:val="349"/>
          <w:jc w:val="center"/>
        </w:trPr>
        <w:tc>
          <w:tcPr>
            <w:tcW w:w="433" w:type="pct"/>
            <w:tcMar>
              <w:top w:w="0" w:type="dxa"/>
              <w:left w:w="43" w:type="dxa"/>
              <w:bottom w:w="0" w:type="dxa"/>
              <w:right w:w="43" w:type="dxa"/>
            </w:tcMar>
            <w:vAlign w:val="center"/>
          </w:tcPr>
          <w:p w14:paraId="7C96C0AB"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E6A5C47"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Όψεις: Μία</w:t>
            </w:r>
          </w:p>
        </w:tc>
        <w:tc>
          <w:tcPr>
            <w:tcW w:w="782" w:type="pct"/>
            <w:tcMar>
              <w:top w:w="0" w:type="dxa"/>
              <w:left w:w="43" w:type="dxa"/>
              <w:bottom w:w="0" w:type="dxa"/>
              <w:right w:w="43" w:type="dxa"/>
            </w:tcMar>
            <w:vAlign w:val="center"/>
          </w:tcPr>
          <w:p w14:paraId="1162E8E3"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1A8CFED2"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E18742A"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5BA37364" w14:textId="77777777" w:rsidTr="005E53B0">
        <w:trPr>
          <w:cantSplit/>
          <w:trHeight w:val="349"/>
          <w:jc w:val="center"/>
        </w:trPr>
        <w:tc>
          <w:tcPr>
            <w:tcW w:w="433" w:type="pct"/>
            <w:tcMar>
              <w:top w:w="0" w:type="dxa"/>
              <w:left w:w="43" w:type="dxa"/>
              <w:bottom w:w="0" w:type="dxa"/>
              <w:right w:w="43" w:type="dxa"/>
            </w:tcMar>
            <w:vAlign w:val="center"/>
          </w:tcPr>
          <w:p w14:paraId="110CD045"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39E9AFE" w14:textId="43963B78" w:rsidR="00BA4C79" w:rsidRPr="00E30B22"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Φωτεινότητα &gt; 5</w:t>
            </w:r>
            <w:r w:rsidRPr="005E09AC">
              <w:rPr>
                <w:rFonts w:asciiTheme="minorHAnsi" w:hAnsiTheme="minorHAnsi" w:cstheme="minorHAnsi"/>
                <w:color w:val="000000"/>
                <w:lang w:val="en-US"/>
              </w:rPr>
              <w:t>5</w:t>
            </w:r>
            <w:r w:rsidRPr="005E09AC">
              <w:rPr>
                <w:rFonts w:asciiTheme="minorHAnsi" w:hAnsiTheme="minorHAnsi" w:cstheme="minorHAnsi"/>
                <w:color w:val="000000"/>
              </w:rPr>
              <w:t xml:space="preserve">00 </w:t>
            </w:r>
            <w:proofErr w:type="spellStart"/>
            <w:r w:rsidR="002243DD">
              <w:t>Cd</w:t>
            </w:r>
            <w:proofErr w:type="spellEnd"/>
            <w:r w:rsidR="002243DD">
              <w:t xml:space="preserve"> /</w:t>
            </w:r>
            <w:proofErr w:type="spellStart"/>
            <w:r w:rsidR="002243DD">
              <w:t>m</w:t>
            </w:r>
            <w:r w:rsidR="002243DD" w:rsidRPr="00E30B22">
              <w:rPr>
                <w:vertAlign w:val="superscript"/>
              </w:rPr>
              <w:t>2</w:t>
            </w:r>
            <w:proofErr w:type="spellEnd"/>
          </w:p>
        </w:tc>
        <w:tc>
          <w:tcPr>
            <w:tcW w:w="782" w:type="pct"/>
            <w:tcMar>
              <w:top w:w="0" w:type="dxa"/>
              <w:left w:w="43" w:type="dxa"/>
              <w:bottom w:w="0" w:type="dxa"/>
              <w:right w:w="43" w:type="dxa"/>
            </w:tcMar>
            <w:vAlign w:val="center"/>
          </w:tcPr>
          <w:p w14:paraId="66ACD764"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0FCFFE5C"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395DB988"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201EB4E3" w14:textId="77777777" w:rsidTr="005E53B0">
        <w:trPr>
          <w:cantSplit/>
          <w:trHeight w:val="349"/>
          <w:jc w:val="center"/>
        </w:trPr>
        <w:tc>
          <w:tcPr>
            <w:tcW w:w="433" w:type="pct"/>
            <w:tcMar>
              <w:top w:w="0" w:type="dxa"/>
              <w:left w:w="43" w:type="dxa"/>
              <w:bottom w:w="0" w:type="dxa"/>
              <w:right w:w="43" w:type="dxa"/>
            </w:tcMar>
            <w:vAlign w:val="center"/>
          </w:tcPr>
          <w:p w14:paraId="288EAD21"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049490C0" w14:textId="77777777" w:rsidR="00BA4C79" w:rsidRPr="005E09AC" w:rsidRDefault="00BA4C79" w:rsidP="007A54F2">
            <w:pPr>
              <w:spacing w:line="276" w:lineRule="auto"/>
              <w:rPr>
                <w:rFonts w:asciiTheme="minorHAnsi" w:hAnsiTheme="minorHAnsi" w:cstheme="minorHAnsi"/>
                <w:color w:val="000000"/>
                <w:lang w:val="en-US"/>
              </w:rPr>
            </w:pPr>
            <w:r w:rsidRPr="005E09AC">
              <w:rPr>
                <w:rFonts w:asciiTheme="minorHAnsi" w:hAnsiTheme="minorHAnsi" w:cstheme="minorHAnsi"/>
                <w:color w:val="000000"/>
              </w:rPr>
              <w:t xml:space="preserve">Διαμόρφωση </w:t>
            </w:r>
            <w:r w:rsidRPr="005E09AC">
              <w:rPr>
                <w:rFonts w:asciiTheme="minorHAnsi" w:hAnsiTheme="minorHAnsi" w:cstheme="minorHAnsi"/>
                <w:color w:val="000000"/>
                <w:lang w:val="en-US"/>
              </w:rPr>
              <w:t xml:space="preserve">Pixel: </w:t>
            </w:r>
            <w:proofErr w:type="spellStart"/>
            <w:r w:rsidRPr="005E09AC">
              <w:rPr>
                <w:rFonts w:asciiTheme="minorHAnsi" w:hAnsiTheme="minorHAnsi" w:cstheme="minorHAnsi"/>
                <w:color w:val="000000"/>
                <w:lang w:val="en-US"/>
              </w:rPr>
              <w:t>SMD</w:t>
            </w:r>
            <w:proofErr w:type="spellEnd"/>
          </w:p>
        </w:tc>
        <w:tc>
          <w:tcPr>
            <w:tcW w:w="782" w:type="pct"/>
            <w:tcMar>
              <w:top w:w="0" w:type="dxa"/>
              <w:left w:w="43" w:type="dxa"/>
              <w:bottom w:w="0" w:type="dxa"/>
              <w:right w:w="43" w:type="dxa"/>
            </w:tcMar>
            <w:vAlign w:val="center"/>
          </w:tcPr>
          <w:p w14:paraId="5281CD59"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58AFA0A1"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64B21D66"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362EF425" w14:textId="77777777" w:rsidTr="005E53B0">
        <w:trPr>
          <w:cantSplit/>
          <w:trHeight w:val="349"/>
          <w:jc w:val="center"/>
        </w:trPr>
        <w:tc>
          <w:tcPr>
            <w:tcW w:w="433" w:type="pct"/>
            <w:tcMar>
              <w:top w:w="0" w:type="dxa"/>
              <w:left w:w="43" w:type="dxa"/>
              <w:bottom w:w="0" w:type="dxa"/>
              <w:right w:w="43" w:type="dxa"/>
            </w:tcMar>
            <w:vAlign w:val="center"/>
          </w:tcPr>
          <w:p w14:paraId="550E3258"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1CAE378F" w14:textId="77777777" w:rsidR="00BA4C79" w:rsidRPr="005E09AC" w:rsidRDefault="00BA4C79" w:rsidP="007A54F2">
            <w:pPr>
              <w:spacing w:line="276" w:lineRule="auto"/>
              <w:rPr>
                <w:rFonts w:asciiTheme="minorHAnsi" w:hAnsiTheme="minorHAnsi" w:cstheme="minorHAnsi"/>
                <w:color w:val="000000"/>
                <w:lang w:val="en-US"/>
              </w:rPr>
            </w:pPr>
            <w:r w:rsidRPr="005E09AC">
              <w:rPr>
                <w:rFonts w:asciiTheme="minorHAnsi" w:hAnsiTheme="minorHAnsi" w:cstheme="minorHAnsi"/>
                <w:color w:val="000000"/>
                <w:lang w:val="en-US"/>
              </w:rPr>
              <w:t xml:space="preserve">Pixel pitch: </w:t>
            </w:r>
            <w:proofErr w:type="spellStart"/>
            <w:r w:rsidRPr="005E09AC">
              <w:rPr>
                <w:rFonts w:asciiTheme="minorHAnsi" w:hAnsiTheme="minorHAnsi" w:cstheme="minorHAnsi"/>
                <w:color w:val="000000"/>
                <w:lang w:val="en-US"/>
              </w:rPr>
              <w:t>10mm</w:t>
            </w:r>
            <w:proofErr w:type="spellEnd"/>
          </w:p>
        </w:tc>
        <w:tc>
          <w:tcPr>
            <w:tcW w:w="782" w:type="pct"/>
            <w:tcMar>
              <w:top w:w="0" w:type="dxa"/>
              <w:left w:w="43" w:type="dxa"/>
              <w:bottom w:w="0" w:type="dxa"/>
              <w:right w:w="43" w:type="dxa"/>
            </w:tcMar>
            <w:vAlign w:val="center"/>
          </w:tcPr>
          <w:p w14:paraId="62961767"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330CBBEF"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0A92A0C9"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3BC03DD4" w14:textId="77777777" w:rsidTr="005E53B0">
        <w:trPr>
          <w:cantSplit/>
          <w:trHeight w:val="349"/>
          <w:jc w:val="center"/>
        </w:trPr>
        <w:tc>
          <w:tcPr>
            <w:tcW w:w="433" w:type="pct"/>
            <w:tcMar>
              <w:top w:w="0" w:type="dxa"/>
              <w:left w:w="43" w:type="dxa"/>
              <w:bottom w:w="0" w:type="dxa"/>
              <w:right w:w="43" w:type="dxa"/>
            </w:tcMar>
            <w:vAlign w:val="center"/>
          </w:tcPr>
          <w:p w14:paraId="425900F7"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02DE4CFC" w14:textId="013CE3A7" w:rsidR="004C702E" w:rsidRPr="004C702E" w:rsidRDefault="004C702E" w:rsidP="004C702E">
            <w:pPr>
              <w:spacing w:line="276" w:lineRule="auto"/>
              <w:rPr>
                <w:rFonts w:asciiTheme="minorHAnsi" w:hAnsiTheme="minorHAnsi" w:cstheme="minorHAnsi"/>
                <w:color w:val="000000"/>
              </w:rPr>
            </w:pPr>
            <w:r w:rsidRPr="004C702E">
              <w:rPr>
                <w:rFonts w:asciiTheme="minorHAnsi" w:hAnsiTheme="minorHAnsi" w:cstheme="minorHAnsi"/>
                <w:color w:val="000000"/>
              </w:rPr>
              <w:t>Δυνατότητες επικοινωνίας</w:t>
            </w:r>
            <w:r>
              <w:rPr>
                <w:rFonts w:asciiTheme="minorHAnsi" w:hAnsiTheme="minorHAnsi" w:cstheme="minorHAnsi"/>
                <w:color w:val="000000"/>
              </w:rPr>
              <w:t>:</w:t>
            </w:r>
          </w:p>
          <w:p w14:paraId="253C169F" w14:textId="77777777" w:rsidR="004C702E" w:rsidRPr="004C702E" w:rsidRDefault="004C702E" w:rsidP="004C702E">
            <w:pPr>
              <w:spacing w:line="276" w:lineRule="auto"/>
              <w:rPr>
                <w:rFonts w:asciiTheme="minorHAnsi" w:hAnsiTheme="minorHAnsi" w:cstheme="minorHAnsi"/>
                <w:color w:val="000000"/>
              </w:rPr>
            </w:pPr>
            <w:r w:rsidRPr="004C702E">
              <w:rPr>
                <w:rFonts w:asciiTheme="minorHAnsi" w:hAnsiTheme="minorHAnsi" w:cstheme="minorHAnsi"/>
                <w:color w:val="000000"/>
              </w:rPr>
              <w:t>•</w:t>
            </w:r>
            <w:r w:rsidRPr="004C702E">
              <w:rPr>
                <w:rFonts w:asciiTheme="minorHAnsi" w:hAnsiTheme="minorHAnsi" w:cstheme="minorHAnsi"/>
                <w:color w:val="000000"/>
              </w:rPr>
              <w:tab/>
            </w:r>
            <w:proofErr w:type="spellStart"/>
            <w:r w:rsidRPr="004C702E">
              <w:rPr>
                <w:rFonts w:asciiTheme="minorHAnsi" w:hAnsiTheme="minorHAnsi" w:cstheme="minorHAnsi"/>
                <w:color w:val="000000"/>
              </w:rPr>
              <w:t>Ethernet</w:t>
            </w:r>
            <w:proofErr w:type="spellEnd"/>
            <w:r w:rsidRPr="004C702E">
              <w:rPr>
                <w:rFonts w:asciiTheme="minorHAnsi" w:hAnsiTheme="minorHAnsi" w:cstheme="minorHAnsi"/>
                <w:color w:val="000000"/>
              </w:rPr>
              <w:t xml:space="preserve"> 10/100/1000</w:t>
            </w:r>
          </w:p>
          <w:p w14:paraId="6B86CF2E" w14:textId="0FF1EE36" w:rsidR="00BA4C79" w:rsidRPr="005E09AC" w:rsidRDefault="004C702E" w:rsidP="004C702E">
            <w:pPr>
              <w:spacing w:line="276" w:lineRule="auto"/>
              <w:rPr>
                <w:rFonts w:asciiTheme="minorHAnsi" w:hAnsiTheme="minorHAnsi" w:cstheme="minorHAnsi"/>
                <w:color w:val="000000"/>
              </w:rPr>
            </w:pPr>
            <w:r w:rsidRPr="004C702E">
              <w:rPr>
                <w:rFonts w:asciiTheme="minorHAnsi" w:hAnsiTheme="minorHAnsi" w:cstheme="minorHAnsi"/>
                <w:color w:val="000000"/>
              </w:rPr>
              <w:t>•</w:t>
            </w:r>
            <w:r w:rsidRPr="004C702E">
              <w:rPr>
                <w:rFonts w:asciiTheme="minorHAnsi" w:hAnsiTheme="minorHAnsi" w:cstheme="minorHAnsi"/>
                <w:color w:val="000000"/>
              </w:rPr>
              <w:tab/>
            </w:r>
            <w:proofErr w:type="spellStart"/>
            <w:r w:rsidRPr="004C702E">
              <w:rPr>
                <w:rFonts w:asciiTheme="minorHAnsi" w:hAnsiTheme="minorHAnsi" w:cstheme="minorHAnsi"/>
                <w:color w:val="000000"/>
              </w:rPr>
              <w:t>Wi-Fi</w:t>
            </w:r>
            <w:proofErr w:type="spellEnd"/>
            <w:r w:rsidRPr="004C702E" w:rsidDel="004C702E">
              <w:rPr>
                <w:rFonts w:asciiTheme="minorHAnsi" w:hAnsiTheme="minorHAnsi" w:cstheme="minorHAnsi"/>
                <w:color w:val="000000"/>
              </w:rPr>
              <w:t xml:space="preserve"> </w:t>
            </w:r>
          </w:p>
        </w:tc>
        <w:tc>
          <w:tcPr>
            <w:tcW w:w="782" w:type="pct"/>
            <w:tcMar>
              <w:top w:w="0" w:type="dxa"/>
              <w:left w:w="43" w:type="dxa"/>
              <w:bottom w:w="0" w:type="dxa"/>
              <w:right w:w="43" w:type="dxa"/>
            </w:tcMar>
            <w:vAlign w:val="center"/>
          </w:tcPr>
          <w:p w14:paraId="2DC7148B"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96BE3A6"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B093843"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0EB99FEC" w14:textId="77777777" w:rsidTr="005E53B0">
        <w:trPr>
          <w:cantSplit/>
          <w:trHeight w:val="349"/>
          <w:jc w:val="center"/>
        </w:trPr>
        <w:tc>
          <w:tcPr>
            <w:tcW w:w="433" w:type="pct"/>
            <w:tcMar>
              <w:top w:w="0" w:type="dxa"/>
              <w:left w:w="43" w:type="dxa"/>
              <w:bottom w:w="0" w:type="dxa"/>
              <w:right w:w="43" w:type="dxa"/>
            </w:tcMar>
            <w:vAlign w:val="center"/>
          </w:tcPr>
          <w:p w14:paraId="5910BF89"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290DC95" w14:textId="4F4C44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Συχνότητα Ανανέωσης Οθόνης: </w:t>
            </w:r>
            <w:r w:rsidR="004C702E" w:rsidRPr="004C702E">
              <w:rPr>
                <w:rFonts w:asciiTheme="minorHAnsi" w:hAnsiTheme="minorHAnsi" w:cstheme="minorHAnsi"/>
                <w:color w:val="000000"/>
              </w:rPr>
              <w:t>≥</w:t>
            </w:r>
            <w:r w:rsidR="004C702E" w:rsidRPr="004C702E" w:rsidDel="004C702E">
              <w:rPr>
                <w:rFonts w:asciiTheme="minorHAnsi" w:hAnsiTheme="minorHAnsi" w:cstheme="minorHAnsi"/>
                <w:color w:val="000000"/>
              </w:rPr>
              <w:t xml:space="preserve"> </w:t>
            </w:r>
            <w:proofErr w:type="spellStart"/>
            <w:r w:rsidR="004C702E">
              <w:rPr>
                <w:rFonts w:asciiTheme="minorHAnsi" w:hAnsiTheme="minorHAnsi" w:cstheme="minorHAnsi"/>
                <w:color w:val="000000"/>
              </w:rPr>
              <w:t>180</w:t>
            </w:r>
            <w:r w:rsidR="004C702E" w:rsidRPr="005E09AC">
              <w:rPr>
                <w:rFonts w:asciiTheme="minorHAnsi" w:hAnsiTheme="minorHAnsi" w:cstheme="minorHAnsi"/>
                <w:color w:val="000000"/>
              </w:rPr>
              <w:t>Hz</w:t>
            </w:r>
            <w:proofErr w:type="spellEnd"/>
          </w:p>
        </w:tc>
        <w:tc>
          <w:tcPr>
            <w:tcW w:w="782" w:type="pct"/>
            <w:tcMar>
              <w:top w:w="0" w:type="dxa"/>
              <w:left w:w="43" w:type="dxa"/>
              <w:bottom w:w="0" w:type="dxa"/>
              <w:right w:w="43" w:type="dxa"/>
            </w:tcMar>
            <w:vAlign w:val="center"/>
          </w:tcPr>
          <w:p w14:paraId="3A6B3CF6"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3F0E7485"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898F346"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749E0CD0" w14:textId="77777777" w:rsidTr="005E53B0">
        <w:trPr>
          <w:cantSplit/>
          <w:trHeight w:val="349"/>
          <w:jc w:val="center"/>
        </w:trPr>
        <w:tc>
          <w:tcPr>
            <w:tcW w:w="433" w:type="pct"/>
            <w:tcMar>
              <w:top w:w="0" w:type="dxa"/>
              <w:left w:w="43" w:type="dxa"/>
              <w:bottom w:w="0" w:type="dxa"/>
              <w:right w:w="43" w:type="dxa"/>
            </w:tcMar>
            <w:vAlign w:val="center"/>
          </w:tcPr>
          <w:p w14:paraId="0238CBE6"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7F2DBA5" w14:textId="500AFDCC" w:rsidR="00BA4C79" w:rsidRPr="001F3197"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Η πινακίδα θα επικοινωνεί με </w:t>
            </w:r>
            <w:r w:rsidR="003B168E">
              <w:rPr>
                <w:rFonts w:asciiTheme="minorHAnsi" w:hAnsiTheme="minorHAnsi" w:cstheme="minorHAnsi"/>
                <w:color w:val="000000"/>
              </w:rPr>
              <w:t xml:space="preserve">ένα </w:t>
            </w:r>
            <w:r w:rsidRPr="005E09AC">
              <w:rPr>
                <w:rFonts w:asciiTheme="minorHAnsi" w:hAnsiTheme="minorHAnsi" w:cstheme="minorHAnsi"/>
                <w:color w:val="000000"/>
              </w:rPr>
              <w:t xml:space="preserve">κεντρικό λογισμικό διαχείρισης </w:t>
            </w:r>
            <w:r w:rsidR="003B168E">
              <w:rPr>
                <w:rFonts w:asciiTheme="minorHAnsi" w:hAnsiTheme="minorHAnsi" w:cstheme="minorHAnsi"/>
                <w:color w:val="000000"/>
              </w:rPr>
              <w:t>για την πλήρη διαχείριση του περιεχομένου της</w:t>
            </w:r>
          </w:p>
        </w:tc>
        <w:tc>
          <w:tcPr>
            <w:tcW w:w="782" w:type="pct"/>
            <w:tcMar>
              <w:top w:w="0" w:type="dxa"/>
              <w:left w:w="43" w:type="dxa"/>
              <w:bottom w:w="0" w:type="dxa"/>
              <w:right w:w="43" w:type="dxa"/>
            </w:tcMar>
            <w:vAlign w:val="center"/>
          </w:tcPr>
          <w:p w14:paraId="1AE11F6A"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97EE127"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3905F20"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0AFCDA73" w14:textId="77777777" w:rsidTr="005E53B0">
        <w:trPr>
          <w:cantSplit/>
          <w:trHeight w:val="349"/>
          <w:jc w:val="center"/>
        </w:trPr>
        <w:tc>
          <w:tcPr>
            <w:tcW w:w="433" w:type="pct"/>
            <w:tcMar>
              <w:top w:w="0" w:type="dxa"/>
              <w:left w:w="43" w:type="dxa"/>
              <w:bottom w:w="0" w:type="dxa"/>
              <w:right w:w="43" w:type="dxa"/>
            </w:tcMar>
            <w:vAlign w:val="center"/>
          </w:tcPr>
          <w:p w14:paraId="6E5E7E9F"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A2C8BBA"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Θερμοκρασία λειτουργίας: -20</w:t>
            </w:r>
            <w:proofErr w:type="spellStart"/>
            <w:r w:rsidRPr="005E09AC">
              <w:rPr>
                <w:rFonts w:asciiTheme="minorHAnsi" w:hAnsiTheme="minorHAnsi" w:cstheme="minorHAnsi"/>
                <w:color w:val="000000"/>
                <w:vertAlign w:val="superscript"/>
                <w:lang w:val="en-US"/>
              </w:rPr>
              <w:t>o</w:t>
            </w:r>
            <w:r w:rsidRPr="005E09AC">
              <w:rPr>
                <w:rFonts w:asciiTheme="minorHAnsi" w:hAnsiTheme="minorHAnsi" w:cstheme="minorHAnsi"/>
                <w:color w:val="000000"/>
                <w:lang w:val="en-US"/>
              </w:rPr>
              <w:t>C</w:t>
            </w:r>
            <w:proofErr w:type="spellEnd"/>
            <w:r w:rsidRPr="005E09AC">
              <w:rPr>
                <w:rFonts w:asciiTheme="minorHAnsi" w:hAnsiTheme="minorHAnsi" w:cstheme="minorHAnsi"/>
                <w:color w:val="000000"/>
              </w:rPr>
              <w:t xml:space="preserve"> έως +</w:t>
            </w:r>
            <w:proofErr w:type="spellStart"/>
            <w:r w:rsidRPr="005E09AC">
              <w:rPr>
                <w:rFonts w:asciiTheme="minorHAnsi" w:hAnsiTheme="minorHAnsi" w:cstheme="minorHAnsi"/>
                <w:color w:val="000000"/>
              </w:rPr>
              <w:t>55</w:t>
            </w:r>
            <w:r w:rsidRPr="005E09AC">
              <w:rPr>
                <w:rFonts w:asciiTheme="minorHAnsi" w:hAnsiTheme="minorHAnsi" w:cstheme="minorHAnsi"/>
                <w:color w:val="000000"/>
                <w:vertAlign w:val="superscript"/>
              </w:rPr>
              <w:t>ο</w:t>
            </w:r>
            <w:proofErr w:type="spellEnd"/>
            <w:r w:rsidRPr="005E09AC">
              <w:rPr>
                <w:rFonts w:asciiTheme="minorHAnsi" w:hAnsiTheme="minorHAnsi" w:cstheme="minorHAnsi"/>
                <w:color w:val="000000"/>
                <w:lang w:val="en-US"/>
              </w:rPr>
              <w:t>C</w:t>
            </w:r>
          </w:p>
        </w:tc>
        <w:tc>
          <w:tcPr>
            <w:tcW w:w="782" w:type="pct"/>
            <w:tcMar>
              <w:top w:w="0" w:type="dxa"/>
              <w:left w:w="43" w:type="dxa"/>
              <w:bottom w:w="0" w:type="dxa"/>
              <w:right w:w="43" w:type="dxa"/>
            </w:tcMar>
            <w:vAlign w:val="center"/>
          </w:tcPr>
          <w:p w14:paraId="59F9430C" w14:textId="77777777" w:rsidR="00BA4C79" w:rsidRPr="00E30B22" w:rsidRDefault="00BA4C79" w:rsidP="007A54F2">
            <w:pPr>
              <w:spacing w:line="276" w:lineRule="auto"/>
              <w:ind w:right="-154"/>
              <w:rPr>
                <w:rFonts w:asciiTheme="minorHAnsi" w:hAnsiTheme="minorHAnsi" w:cstheme="minorHAnsi"/>
                <w:lang w:val="en-US"/>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A8E1374"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78D18CA"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167BA375" w14:textId="77777777" w:rsidTr="005E53B0">
        <w:trPr>
          <w:cantSplit/>
          <w:trHeight w:val="349"/>
          <w:jc w:val="center"/>
        </w:trPr>
        <w:tc>
          <w:tcPr>
            <w:tcW w:w="433" w:type="pct"/>
            <w:tcMar>
              <w:top w:w="0" w:type="dxa"/>
              <w:left w:w="43" w:type="dxa"/>
              <w:bottom w:w="0" w:type="dxa"/>
              <w:right w:w="43" w:type="dxa"/>
            </w:tcMar>
            <w:vAlign w:val="center"/>
          </w:tcPr>
          <w:p w14:paraId="215511D2"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79966ED" w14:textId="47ED6DB3"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Σχετική υγρασία λειτουργίας: </w:t>
            </w:r>
            <w:r w:rsidR="003B168E">
              <w:t>0%</w:t>
            </w:r>
            <w:r w:rsidR="003B168E" w:rsidRPr="005E09AC">
              <w:rPr>
                <w:rFonts w:asciiTheme="minorHAnsi" w:hAnsiTheme="minorHAnsi" w:cstheme="minorHAnsi"/>
                <w:color w:val="000000"/>
              </w:rPr>
              <w:t xml:space="preserve"> </w:t>
            </w:r>
            <w:r w:rsidRPr="005E09AC">
              <w:rPr>
                <w:rFonts w:asciiTheme="minorHAnsi" w:hAnsiTheme="minorHAnsi" w:cstheme="minorHAnsi"/>
                <w:color w:val="000000"/>
              </w:rPr>
              <w:t>έως 90%</w:t>
            </w:r>
          </w:p>
        </w:tc>
        <w:tc>
          <w:tcPr>
            <w:tcW w:w="782" w:type="pct"/>
            <w:tcMar>
              <w:top w:w="0" w:type="dxa"/>
              <w:left w:w="43" w:type="dxa"/>
              <w:bottom w:w="0" w:type="dxa"/>
              <w:right w:w="43" w:type="dxa"/>
            </w:tcMar>
            <w:vAlign w:val="center"/>
          </w:tcPr>
          <w:p w14:paraId="330E706F"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BFC2019"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2684DC1"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0959DF48" w14:textId="77777777" w:rsidTr="005E53B0">
        <w:trPr>
          <w:cantSplit/>
          <w:trHeight w:val="349"/>
          <w:jc w:val="center"/>
        </w:trPr>
        <w:tc>
          <w:tcPr>
            <w:tcW w:w="433" w:type="pct"/>
            <w:tcMar>
              <w:top w:w="0" w:type="dxa"/>
              <w:left w:w="43" w:type="dxa"/>
              <w:bottom w:w="0" w:type="dxa"/>
              <w:right w:w="43" w:type="dxa"/>
            </w:tcMar>
            <w:vAlign w:val="center"/>
          </w:tcPr>
          <w:p w14:paraId="203A77C7"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E11D093" w14:textId="77777777"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Η εγκατάσταση των πινακίδων θα γίνει σε μεταλλικό ιστό, τον οποίο θα προμηθεύσει ο Ανάδοχος</w:t>
            </w:r>
          </w:p>
        </w:tc>
        <w:tc>
          <w:tcPr>
            <w:tcW w:w="782" w:type="pct"/>
            <w:tcMar>
              <w:top w:w="0" w:type="dxa"/>
              <w:left w:w="43" w:type="dxa"/>
              <w:bottom w:w="0" w:type="dxa"/>
              <w:right w:w="43" w:type="dxa"/>
            </w:tcMar>
            <w:vAlign w:val="center"/>
          </w:tcPr>
          <w:p w14:paraId="0C7B9BF4"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7D1A9F8D"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0167E21B" w14:textId="77777777" w:rsidR="00BA4C79" w:rsidRPr="005E09AC" w:rsidRDefault="00BA4C79" w:rsidP="007A54F2">
            <w:pPr>
              <w:spacing w:line="276" w:lineRule="auto"/>
              <w:ind w:right="-154"/>
              <w:rPr>
                <w:rFonts w:asciiTheme="minorHAnsi" w:hAnsiTheme="minorHAnsi" w:cstheme="minorHAnsi"/>
                <w:b/>
                <w:bCs/>
              </w:rPr>
            </w:pPr>
          </w:p>
        </w:tc>
      </w:tr>
      <w:tr w:rsidR="00BA4C79" w:rsidRPr="005E09AC" w14:paraId="5A176045" w14:textId="77777777" w:rsidTr="005E53B0">
        <w:trPr>
          <w:cantSplit/>
          <w:trHeight w:val="349"/>
          <w:jc w:val="center"/>
        </w:trPr>
        <w:tc>
          <w:tcPr>
            <w:tcW w:w="433" w:type="pct"/>
            <w:tcMar>
              <w:top w:w="0" w:type="dxa"/>
              <w:left w:w="43" w:type="dxa"/>
              <w:bottom w:w="0" w:type="dxa"/>
              <w:right w:w="43" w:type="dxa"/>
            </w:tcMar>
            <w:vAlign w:val="center"/>
          </w:tcPr>
          <w:p w14:paraId="57D78CD8"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03432EF3" w14:textId="570B9B03" w:rsidR="00BA4C79" w:rsidRPr="005E09AC"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Τροφοδοσία: </w:t>
            </w:r>
            <w:r w:rsidR="003B168E" w:rsidRPr="004C702E">
              <w:rPr>
                <w:rFonts w:asciiTheme="minorHAnsi" w:hAnsiTheme="minorHAnsi" w:cstheme="minorHAnsi"/>
                <w:color w:val="000000"/>
              </w:rPr>
              <w:t>≥</w:t>
            </w:r>
            <w:r w:rsidR="003B168E">
              <w:rPr>
                <w:rFonts w:asciiTheme="minorHAnsi" w:hAnsiTheme="minorHAnsi" w:cstheme="minorHAnsi"/>
                <w:color w:val="000000"/>
                <w:lang w:val="en-US"/>
              </w:rPr>
              <w:t xml:space="preserve"> </w:t>
            </w:r>
            <w:r w:rsidRPr="005E09AC">
              <w:rPr>
                <w:rFonts w:asciiTheme="minorHAnsi" w:hAnsiTheme="minorHAnsi" w:cstheme="minorHAnsi"/>
                <w:color w:val="000000"/>
              </w:rPr>
              <w:t>220</w:t>
            </w:r>
            <w:r w:rsidRPr="005E09AC">
              <w:rPr>
                <w:rFonts w:asciiTheme="minorHAnsi" w:hAnsiTheme="minorHAnsi" w:cstheme="minorHAnsi"/>
                <w:color w:val="000000"/>
                <w:lang w:val="en-US"/>
              </w:rPr>
              <w:t>VAC</w:t>
            </w:r>
            <w:r w:rsidRPr="005E09AC">
              <w:rPr>
                <w:rFonts w:asciiTheme="minorHAnsi" w:hAnsiTheme="minorHAnsi" w:cstheme="minorHAnsi"/>
                <w:color w:val="000000"/>
              </w:rPr>
              <w:t xml:space="preserve"> </w:t>
            </w:r>
          </w:p>
        </w:tc>
        <w:tc>
          <w:tcPr>
            <w:tcW w:w="782" w:type="pct"/>
            <w:tcMar>
              <w:top w:w="0" w:type="dxa"/>
              <w:left w:w="43" w:type="dxa"/>
              <w:bottom w:w="0" w:type="dxa"/>
              <w:right w:w="43" w:type="dxa"/>
            </w:tcMar>
            <w:vAlign w:val="center"/>
          </w:tcPr>
          <w:p w14:paraId="436CCE6F"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0384DF8" w14:textId="77777777" w:rsidR="00BA4C79" w:rsidRPr="00E30B22" w:rsidRDefault="00BA4C79" w:rsidP="007A54F2">
            <w:pPr>
              <w:spacing w:line="276" w:lineRule="auto"/>
              <w:ind w:right="-154"/>
              <w:rPr>
                <w:rFonts w:asciiTheme="minorHAnsi" w:hAnsiTheme="minorHAnsi" w:cstheme="minorHAnsi"/>
                <w:lang w:val="en-US"/>
              </w:rPr>
            </w:pPr>
          </w:p>
        </w:tc>
        <w:tc>
          <w:tcPr>
            <w:tcW w:w="1029" w:type="pct"/>
            <w:tcMar>
              <w:top w:w="0" w:type="dxa"/>
              <w:left w:w="43" w:type="dxa"/>
              <w:bottom w:w="0" w:type="dxa"/>
              <w:right w:w="43" w:type="dxa"/>
            </w:tcMar>
            <w:vAlign w:val="center"/>
          </w:tcPr>
          <w:p w14:paraId="4B14052D" w14:textId="77777777" w:rsidR="00BA4C79" w:rsidRPr="005E09AC" w:rsidRDefault="00BA4C79" w:rsidP="007A54F2">
            <w:pPr>
              <w:spacing w:line="276" w:lineRule="auto"/>
              <w:ind w:right="-154"/>
              <w:rPr>
                <w:rFonts w:asciiTheme="minorHAnsi" w:hAnsiTheme="minorHAnsi" w:cstheme="minorHAnsi"/>
                <w:b/>
                <w:bCs/>
              </w:rPr>
            </w:pPr>
          </w:p>
        </w:tc>
      </w:tr>
      <w:tr w:rsidR="001F3197" w:rsidRPr="005E09AC" w14:paraId="0BDB67B0" w14:textId="77777777" w:rsidTr="005E53B0">
        <w:trPr>
          <w:cantSplit/>
          <w:trHeight w:val="349"/>
          <w:jc w:val="center"/>
        </w:trPr>
        <w:tc>
          <w:tcPr>
            <w:tcW w:w="433" w:type="pct"/>
            <w:tcMar>
              <w:top w:w="0" w:type="dxa"/>
              <w:left w:w="43" w:type="dxa"/>
              <w:bottom w:w="0" w:type="dxa"/>
              <w:right w:w="43" w:type="dxa"/>
            </w:tcMar>
            <w:vAlign w:val="center"/>
          </w:tcPr>
          <w:p w14:paraId="535B0272" w14:textId="77777777" w:rsidR="001F3197" w:rsidRPr="005E09AC" w:rsidRDefault="001F3197"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6579B9E3" w14:textId="56A871F2" w:rsidR="001F3197" w:rsidRPr="00E30B22" w:rsidRDefault="001F3197" w:rsidP="007A54F2">
            <w:pPr>
              <w:spacing w:line="276" w:lineRule="auto"/>
              <w:rPr>
                <w:rFonts w:asciiTheme="minorHAnsi" w:hAnsiTheme="minorHAnsi" w:cstheme="minorHAnsi"/>
                <w:color w:val="000000"/>
                <w:lang w:val="en-US"/>
              </w:rPr>
            </w:pPr>
            <w:r>
              <w:rPr>
                <w:rFonts w:asciiTheme="minorHAnsi" w:hAnsiTheme="minorHAnsi" w:cstheme="minorHAnsi"/>
                <w:color w:val="000000"/>
              </w:rPr>
              <w:t xml:space="preserve">Βαθμός προστασίας </w:t>
            </w:r>
            <w:proofErr w:type="spellStart"/>
            <w:r>
              <w:rPr>
                <w:rFonts w:asciiTheme="minorHAnsi" w:hAnsiTheme="minorHAnsi" w:cstheme="minorHAnsi"/>
                <w:color w:val="000000"/>
                <w:lang w:val="en-US"/>
              </w:rPr>
              <w:t>IP65</w:t>
            </w:r>
            <w:proofErr w:type="spellEnd"/>
          </w:p>
        </w:tc>
        <w:tc>
          <w:tcPr>
            <w:tcW w:w="782" w:type="pct"/>
            <w:tcMar>
              <w:top w:w="0" w:type="dxa"/>
              <w:left w:w="43" w:type="dxa"/>
              <w:bottom w:w="0" w:type="dxa"/>
              <w:right w:w="43" w:type="dxa"/>
            </w:tcMar>
            <w:vAlign w:val="center"/>
          </w:tcPr>
          <w:p w14:paraId="09DD1794" w14:textId="60AE49F1" w:rsidR="001F3197" w:rsidRPr="005E09AC" w:rsidRDefault="001F3197" w:rsidP="007A54F2">
            <w:pPr>
              <w:spacing w:line="276" w:lineRule="auto"/>
              <w:ind w:right="-154"/>
              <w:rPr>
                <w:rFonts w:asciiTheme="minorHAnsi" w:hAnsiTheme="minorHAnsi" w:cstheme="minorHAnsi"/>
              </w:rPr>
            </w:pPr>
            <w:r>
              <w:rPr>
                <w:rFonts w:asciiTheme="minorHAnsi" w:hAnsiTheme="minorHAnsi" w:cstheme="minorHAnsi"/>
              </w:rPr>
              <w:t>ΝΑΙ</w:t>
            </w:r>
          </w:p>
        </w:tc>
        <w:tc>
          <w:tcPr>
            <w:tcW w:w="837" w:type="pct"/>
            <w:tcMar>
              <w:top w:w="0" w:type="dxa"/>
              <w:left w:w="43" w:type="dxa"/>
              <w:bottom w:w="0" w:type="dxa"/>
              <w:right w:w="43" w:type="dxa"/>
            </w:tcMar>
            <w:vAlign w:val="center"/>
          </w:tcPr>
          <w:p w14:paraId="01DE41A4" w14:textId="77777777" w:rsidR="001F3197" w:rsidRPr="001F3197" w:rsidRDefault="001F3197" w:rsidP="007A54F2">
            <w:pPr>
              <w:spacing w:line="276" w:lineRule="auto"/>
              <w:ind w:right="-154"/>
              <w:rPr>
                <w:rFonts w:asciiTheme="minorHAnsi" w:hAnsiTheme="minorHAnsi" w:cstheme="minorHAnsi"/>
                <w:lang w:val="en-US"/>
              </w:rPr>
            </w:pPr>
          </w:p>
        </w:tc>
        <w:tc>
          <w:tcPr>
            <w:tcW w:w="1029" w:type="pct"/>
            <w:tcMar>
              <w:top w:w="0" w:type="dxa"/>
              <w:left w:w="43" w:type="dxa"/>
              <w:bottom w:w="0" w:type="dxa"/>
              <w:right w:w="43" w:type="dxa"/>
            </w:tcMar>
            <w:vAlign w:val="center"/>
          </w:tcPr>
          <w:p w14:paraId="4688DEE2" w14:textId="77777777" w:rsidR="001F3197" w:rsidRPr="005E09AC" w:rsidRDefault="001F3197" w:rsidP="007A54F2">
            <w:pPr>
              <w:spacing w:line="276" w:lineRule="auto"/>
              <w:ind w:right="-154"/>
              <w:rPr>
                <w:rFonts w:asciiTheme="minorHAnsi" w:hAnsiTheme="minorHAnsi" w:cstheme="minorHAnsi"/>
                <w:b/>
                <w:bCs/>
              </w:rPr>
            </w:pPr>
          </w:p>
        </w:tc>
      </w:tr>
      <w:tr w:rsidR="00BA4C79" w:rsidRPr="005E09AC" w14:paraId="305073DA" w14:textId="77777777" w:rsidTr="005E53B0">
        <w:trPr>
          <w:cantSplit/>
          <w:trHeight w:val="349"/>
          <w:jc w:val="center"/>
        </w:trPr>
        <w:tc>
          <w:tcPr>
            <w:tcW w:w="433" w:type="pct"/>
            <w:tcMar>
              <w:top w:w="0" w:type="dxa"/>
              <w:left w:w="43" w:type="dxa"/>
              <w:bottom w:w="0" w:type="dxa"/>
              <w:right w:w="43" w:type="dxa"/>
            </w:tcMar>
            <w:vAlign w:val="center"/>
          </w:tcPr>
          <w:p w14:paraId="4DD51780" w14:textId="77777777" w:rsidR="00BA4C79" w:rsidRPr="005E09AC" w:rsidRDefault="00BA4C79"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2712304C" w14:textId="77777777" w:rsidR="001F3197" w:rsidRDefault="00BA4C79" w:rsidP="007A54F2">
            <w:pPr>
              <w:spacing w:line="276" w:lineRule="auto"/>
              <w:rPr>
                <w:rFonts w:asciiTheme="minorHAnsi" w:hAnsiTheme="minorHAnsi" w:cstheme="minorHAnsi"/>
                <w:color w:val="000000"/>
              </w:rPr>
            </w:pPr>
            <w:r w:rsidRPr="005E09AC">
              <w:rPr>
                <w:rFonts w:asciiTheme="minorHAnsi" w:hAnsiTheme="minorHAnsi" w:cstheme="minorHAnsi"/>
                <w:color w:val="000000"/>
              </w:rPr>
              <w:t xml:space="preserve">Πιστοποιήσεις: </w:t>
            </w:r>
          </w:p>
          <w:p w14:paraId="7BC185BB" w14:textId="7346AA89" w:rsidR="00BA4C79" w:rsidRDefault="001F3197" w:rsidP="002679B5">
            <w:pPr>
              <w:pStyle w:val="a4"/>
              <w:numPr>
                <w:ilvl w:val="0"/>
                <w:numId w:val="56"/>
              </w:numPr>
              <w:spacing w:line="276" w:lineRule="auto"/>
              <w:rPr>
                <w:rFonts w:asciiTheme="minorHAnsi" w:hAnsiTheme="minorHAnsi" w:cstheme="minorHAnsi"/>
                <w:color w:val="000000"/>
              </w:rPr>
            </w:pPr>
            <w:r>
              <w:rPr>
                <w:rFonts w:asciiTheme="minorHAnsi" w:hAnsiTheme="minorHAnsi" w:cstheme="minorHAnsi"/>
                <w:color w:val="000000"/>
                <w:lang w:val="en-US"/>
              </w:rPr>
              <w:t>ISO 9001</w:t>
            </w:r>
          </w:p>
          <w:p w14:paraId="02F35A94" w14:textId="61DE0060" w:rsidR="001F3197" w:rsidRPr="00E30B22" w:rsidRDefault="001F3197" w:rsidP="002679B5">
            <w:pPr>
              <w:pStyle w:val="a4"/>
              <w:numPr>
                <w:ilvl w:val="0"/>
                <w:numId w:val="56"/>
              </w:numPr>
              <w:spacing w:line="276" w:lineRule="auto"/>
              <w:rPr>
                <w:rFonts w:asciiTheme="minorHAnsi" w:hAnsiTheme="minorHAnsi" w:cstheme="minorHAnsi"/>
                <w:color w:val="000000"/>
              </w:rPr>
            </w:pPr>
            <w:r>
              <w:rPr>
                <w:rFonts w:asciiTheme="minorHAnsi" w:hAnsiTheme="minorHAnsi" w:cstheme="minorHAnsi"/>
                <w:color w:val="000000"/>
                <w:lang w:val="en-US"/>
              </w:rPr>
              <w:t>ISO 14001</w:t>
            </w:r>
          </w:p>
        </w:tc>
        <w:tc>
          <w:tcPr>
            <w:tcW w:w="782" w:type="pct"/>
            <w:tcMar>
              <w:top w:w="0" w:type="dxa"/>
              <w:left w:w="43" w:type="dxa"/>
              <w:bottom w:w="0" w:type="dxa"/>
              <w:right w:w="43" w:type="dxa"/>
            </w:tcMar>
            <w:vAlign w:val="center"/>
          </w:tcPr>
          <w:p w14:paraId="4CE68168" w14:textId="77777777" w:rsidR="00BA4C79" w:rsidRPr="005E09AC" w:rsidRDefault="00BA4C79" w:rsidP="007A54F2">
            <w:pPr>
              <w:spacing w:line="276" w:lineRule="auto"/>
              <w:ind w:right="-154"/>
              <w:rPr>
                <w:rFonts w:asciiTheme="minorHAnsi" w:hAnsiTheme="minorHAnsi" w:cstheme="minorHAnsi"/>
              </w:rPr>
            </w:pPr>
            <w:r w:rsidRPr="005E09AC">
              <w:rPr>
                <w:rFonts w:asciiTheme="minorHAnsi" w:hAnsiTheme="minorHAnsi" w:cstheme="minorHAnsi"/>
              </w:rPr>
              <w:t>ΝΑΙ</w:t>
            </w:r>
          </w:p>
        </w:tc>
        <w:tc>
          <w:tcPr>
            <w:tcW w:w="837" w:type="pct"/>
            <w:tcMar>
              <w:top w:w="0" w:type="dxa"/>
              <w:left w:w="43" w:type="dxa"/>
              <w:bottom w:w="0" w:type="dxa"/>
              <w:right w:w="43" w:type="dxa"/>
            </w:tcMar>
            <w:vAlign w:val="center"/>
          </w:tcPr>
          <w:p w14:paraId="41FF61FA" w14:textId="77777777" w:rsidR="00BA4C79" w:rsidRPr="005E09AC" w:rsidRDefault="00BA4C79"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7D5E9393" w14:textId="77777777" w:rsidR="00BA4C79" w:rsidRPr="005E09AC" w:rsidRDefault="00BA4C79" w:rsidP="007A54F2">
            <w:pPr>
              <w:spacing w:line="276" w:lineRule="auto"/>
              <w:ind w:right="-154"/>
              <w:rPr>
                <w:rFonts w:asciiTheme="minorHAnsi" w:hAnsiTheme="minorHAnsi" w:cstheme="minorHAnsi"/>
                <w:b/>
                <w:bCs/>
              </w:rPr>
            </w:pPr>
          </w:p>
        </w:tc>
      </w:tr>
      <w:tr w:rsidR="001F3197" w:rsidRPr="005E09AC" w14:paraId="59332844" w14:textId="77777777" w:rsidTr="005E53B0">
        <w:trPr>
          <w:cantSplit/>
          <w:trHeight w:val="349"/>
          <w:jc w:val="center"/>
        </w:trPr>
        <w:tc>
          <w:tcPr>
            <w:tcW w:w="433" w:type="pct"/>
            <w:tcMar>
              <w:top w:w="0" w:type="dxa"/>
              <w:left w:w="43" w:type="dxa"/>
              <w:bottom w:w="0" w:type="dxa"/>
              <w:right w:w="43" w:type="dxa"/>
            </w:tcMar>
            <w:vAlign w:val="center"/>
          </w:tcPr>
          <w:p w14:paraId="5428B230" w14:textId="77777777" w:rsidR="001F3197" w:rsidRPr="005E09AC" w:rsidRDefault="001F3197" w:rsidP="002679B5">
            <w:pPr>
              <w:widowControl/>
              <w:numPr>
                <w:ilvl w:val="0"/>
                <w:numId w:val="45"/>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848BCB2" w14:textId="748024D5" w:rsidR="001F3197" w:rsidRPr="001F3197" w:rsidRDefault="001F3197" w:rsidP="007A54F2">
            <w:pPr>
              <w:spacing w:line="276" w:lineRule="auto"/>
              <w:rPr>
                <w:rFonts w:asciiTheme="minorHAnsi" w:hAnsiTheme="minorHAnsi" w:cstheme="minorHAnsi"/>
                <w:color w:val="000000"/>
              </w:rPr>
            </w:pPr>
            <w:r>
              <w:rPr>
                <w:rFonts w:eastAsia="Times New Roman" w:cstheme="minorHAnsi"/>
                <w:bCs/>
              </w:rPr>
              <w:t xml:space="preserve">Δήλωση Συμμόρφωσης </w:t>
            </w:r>
            <w:proofErr w:type="spellStart"/>
            <w:r>
              <w:rPr>
                <w:rFonts w:eastAsia="Times New Roman" w:cstheme="minorHAnsi"/>
                <w:bCs/>
              </w:rPr>
              <w:t>CE</w:t>
            </w:r>
            <w:proofErr w:type="spellEnd"/>
          </w:p>
        </w:tc>
        <w:tc>
          <w:tcPr>
            <w:tcW w:w="782" w:type="pct"/>
            <w:tcMar>
              <w:top w:w="0" w:type="dxa"/>
              <w:left w:w="43" w:type="dxa"/>
              <w:bottom w:w="0" w:type="dxa"/>
              <w:right w:w="43" w:type="dxa"/>
            </w:tcMar>
            <w:vAlign w:val="center"/>
          </w:tcPr>
          <w:p w14:paraId="597BC9A9" w14:textId="29193611" w:rsidR="001F3197" w:rsidRPr="005E09AC" w:rsidRDefault="001F3197" w:rsidP="007A54F2">
            <w:pPr>
              <w:spacing w:line="276" w:lineRule="auto"/>
              <w:ind w:right="-154"/>
              <w:rPr>
                <w:rFonts w:asciiTheme="minorHAnsi" w:hAnsiTheme="minorHAnsi" w:cstheme="minorHAnsi"/>
              </w:rPr>
            </w:pPr>
            <w:r>
              <w:rPr>
                <w:rFonts w:asciiTheme="minorHAnsi" w:hAnsiTheme="minorHAnsi" w:cstheme="minorHAnsi"/>
              </w:rPr>
              <w:t>ΝΑΙ</w:t>
            </w:r>
          </w:p>
        </w:tc>
        <w:tc>
          <w:tcPr>
            <w:tcW w:w="837" w:type="pct"/>
            <w:tcMar>
              <w:top w:w="0" w:type="dxa"/>
              <w:left w:w="43" w:type="dxa"/>
              <w:bottom w:w="0" w:type="dxa"/>
              <w:right w:w="43" w:type="dxa"/>
            </w:tcMar>
            <w:vAlign w:val="center"/>
          </w:tcPr>
          <w:p w14:paraId="7CF43FCB" w14:textId="77777777" w:rsidR="001F3197" w:rsidRPr="005E09AC" w:rsidRDefault="001F3197" w:rsidP="007A54F2">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1404210" w14:textId="77777777" w:rsidR="001F3197" w:rsidRPr="005E09AC" w:rsidRDefault="001F3197" w:rsidP="007A54F2">
            <w:pPr>
              <w:spacing w:line="276" w:lineRule="auto"/>
              <w:ind w:right="-154"/>
              <w:rPr>
                <w:rFonts w:asciiTheme="minorHAnsi" w:hAnsiTheme="minorHAnsi" w:cstheme="minorHAnsi"/>
                <w:b/>
                <w:bCs/>
              </w:rPr>
            </w:pPr>
          </w:p>
        </w:tc>
      </w:tr>
    </w:tbl>
    <w:p w14:paraId="6D8048BB" w14:textId="77777777" w:rsidR="008E1A87" w:rsidRDefault="008E1A87" w:rsidP="00E173A0">
      <w:pPr>
        <w:pStyle w:val="20"/>
        <w:spacing w:before="0" w:after="240"/>
        <w:ind w:left="0" w:right="111" w:firstLine="52"/>
        <w:rPr>
          <w:rFonts w:asciiTheme="minorHAnsi" w:hAnsiTheme="minorHAnsi" w:cstheme="minorHAnsi"/>
        </w:rPr>
      </w:pPr>
      <w:bookmarkStart w:id="124" w:name="_Toc100852161"/>
      <w:bookmarkStart w:id="125" w:name="_Toc105679449"/>
    </w:p>
    <w:p w14:paraId="695D8D80" w14:textId="6024593C" w:rsidR="00C42F89" w:rsidRPr="009B3610" w:rsidRDefault="00C42F89" w:rsidP="00E173A0">
      <w:pPr>
        <w:pStyle w:val="20"/>
        <w:spacing w:before="0" w:after="240"/>
        <w:ind w:left="0" w:right="111" w:firstLine="52"/>
        <w:rPr>
          <w:rFonts w:asciiTheme="minorHAnsi" w:hAnsiTheme="minorHAnsi" w:cstheme="minorHAnsi"/>
        </w:rPr>
      </w:pPr>
      <w:r w:rsidRPr="009B3610">
        <w:rPr>
          <w:rFonts w:asciiTheme="minorHAnsi" w:hAnsiTheme="minorHAnsi" w:cstheme="minorHAnsi"/>
        </w:rPr>
        <w:t>d Σύστημα τηλεχειρισμού δημόσιων υποδομών και δικτύων της περιοχής παρέμβασης</w:t>
      </w:r>
      <w:bookmarkEnd w:id="124"/>
      <w:bookmarkEnd w:id="125"/>
    </w:p>
    <w:p w14:paraId="3A396193" w14:textId="77777777" w:rsidR="00C42F89" w:rsidRPr="00C42F89" w:rsidRDefault="00C42F89" w:rsidP="00E173A0">
      <w:pPr>
        <w:spacing w:before="240"/>
        <w:rPr>
          <w:b/>
          <w:bCs/>
          <w:sz w:val="24"/>
        </w:rPr>
      </w:pPr>
      <w:proofErr w:type="spellStart"/>
      <w:r w:rsidRPr="00C42F89">
        <w:rPr>
          <w:b/>
          <w:bCs/>
          <w:sz w:val="24"/>
        </w:rPr>
        <w:t>1.d.1</w:t>
      </w:r>
      <w:proofErr w:type="spellEnd"/>
      <w:r w:rsidRPr="00C42F89">
        <w:rPr>
          <w:b/>
          <w:bCs/>
          <w:sz w:val="24"/>
        </w:rPr>
        <w:t xml:space="preserve"> Προϋπολογισμός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6"/>
        <w:gridCol w:w="3394"/>
        <w:gridCol w:w="1246"/>
        <w:gridCol w:w="1184"/>
        <w:gridCol w:w="1372"/>
        <w:gridCol w:w="1408"/>
      </w:tblGrid>
      <w:tr w:rsidR="005E53B0" w:rsidRPr="00C42F89" w14:paraId="6A17C141" w14:textId="77777777" w:rsidTr="005E53B0">
        <w:trPr>
          <w:trHeight w:val="20"/>
          <w:jc w:val="center"/>
        </w:trPr>
        <w:tc>
          <w:tcPr>
            <w:tcW w:w="582" w:type="pct"/>
            <w:shd w:val="clear" w:color="auto" w:fill="A6A6A6" w:themeFill="background1" w:themeFillShade="A6"/>
            <w:vAlign w:val="center"/>
          </w:tcPr>
          <w:p w14:paraId="46610CEF" w14:textId="77777777" w:rsidR="00C42F89" w:rsidRPr="00C42F89" w:rsidRDefault="00C42F89" w:rsidP="00C42F89">
            <w:pPr>
              <w:adjustRightInd w:val="0"/>
              <w:spacing w:after="39" w:line="276" w:lineRule="auto"/>
              <w:rPr>
                <w:rFonts w:asciiTheme="minorHAnsi" w:hAnsiTheme="minorHAnsi" w:cstheme="minorHAnsi"/>
                <w:b/>
                <w:color w:val="000000"/>
              </w:rPr>
            </w:pPr>
            <w:proofErr w:type="spellStart"/>
            <w:r w:rsidRPr="00C42F89">
              <w:rPr>
                <w:rFonts w:asciiTheme="minorHAnsi" w:hAnsiTheme="minorHAnsi" w:cstheme="minorHAnsi"/>
                <w:b/>
                <w:color w:val="000000"/>
              </w:rPr>
              <w:t>ΑΡ</w:t>
            </w:r>
            <w:proofErr w:type="spellEnd"/>
            <w:r w:rsidRPr="00C42F89">
              <w:rPr>
                <w:rFonts w:asciiTheme="minorHAnsi" w:hAnsiTheme="minorHAnsi" w:cstheme="minorHAnsi"/>
                <w:b/>
                <w:color w:val="000000"/>
              </w:rPr>
              <w:t>. ΔΑΠΑΝΗΣ</w:t>
            </w:r>
          </w:p>
        </w:tc>
        <w:tc>
          <w:tcPr>
            <w:tcW w:w="1744" w:type="pct"/>
            <w:shd w:val="clear" w:color="auto" w:fill="A6A6A6" w:themeFill="background1" w:themeFillShade="A6"/>
            <w:vAlign w:val="center"/>
          </w:tcPr>
          <w:p w14:paraId="143A0013"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ΠΕΡΙΓΡΑΦΗ ΔΑΠΑΝΗΣ</w:t>
            </w:r>
          </w:p>
        </w:tc>
        <w:tc>
          <w:tcPr>
            <w:tcW w:w="638" w:type="pct"/>
            <w:shd w:val="clear" w:color="auto" w:fill="A6A6A6" w:themeFill="background1" w:themeFillShade="A6"/>
            <w:vAlign w:val="center"/>
          </w:tcPr>
          <w:p w14:paraId="102184D0"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ΠΟΣΟΤΗΤΑ</w:t>
            </w:r>
          </w:p>
        </w:tc>
        <w:tc>
          <w:tcPr>
            <w:tcW w:w="606" w:type="pct"/>
            <w:shd w:val="clear" w:color="auto" w:fill="A6A6A6" w:themeFill="background1" w:themeFillShade="A6"/>
            <w:vAlign w:val="center"/>
          </w:tcPr>
          <w:p w14:paraId="70F0E3F8"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ΜΟΝΑΔΑ</w:t>
            </w:r>
          </w:p>
        </w:tc>
        <w:tc>
          <w:tcPr>
            <w:tcW w:w="706" w:type="pct"/>
            <w:shd w:val="clear" w:color="auto" w:fill="A6A6A6" w:themeFill="background1" w:themeFillShade="A6"/>
            <w:vAlign w:val="center"/>
          </w:tcPr>
          <w:p w14:paraId="64669B13"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ΚΟΣΤΟΣ ΑΝΑ ΜΟΝΑΔΑ</w:t>
            </w:r>
          </w:p>
          <w:p w14:paraId="4F581D04"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(ΜΕ ΦΠΑ)</w:t>
            </w:r>
          </w:p>
        </w:tc>
        <w:tc>
          <w:tcPr>
            <w:tcW w:w="724" w:type="pct"/>
            <w:shd w:val="clear" w:color="auto" w:fill="A6A6A6" w:themeFill="background1" w:themeFillShade="A6"/>
            <w:vAlign w:val="center"/>
          </w:tcPr>
          <w:p w14:paraId="025DF8A0"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ΣΥΝΟΛΙΚΟ ΚΟΣΤΟΣ (ΜΕ ΦΠΑ)</w:t>
            </w:r>
          </w:p>
        </w:tc>
      </w:tr>
      <w:tr w:rsidR="005E53B0" w:rsidRPr="00C42F89" w14:paraId="2BF5D7A6" w14:textId="77777777" w:rsidTr="005E53B0">
        <w:trPr>
          <w:trHeight w:val="20"/>
          <w:jc w:val="center"/>
        </w:trPr>
        <w:tc>
          <w:tcPr>
            <w:tcW w:w="582" w:type="pct"/>
            <w:vAlign w:val="center"/>
          </w:tcPr>
          <w:p w14:paraId="2C5DBE1F"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2.1</w:t>
            </w:r>
          </w:p>
        </w:tc>
        <w:tc>
          <w:tcPr>
            <w:tcW w:w="1744" w:type="pct"/>
          </w:tcPr>
          <w:p w14:paraId="23537E22" w14:textId="77777777" w:rsidR="00C42F89" w:rsidRPr="00C42F89" w:rsidRDefault="00C42F89" w:rsidP="00C42F89">
            <w:pPr>
              <w:adjustRightInd w:val="0"/>
              <w:spacing w:after="39" w:line="276" w:lineRule="auto"/>
              <w:rPr>
                <w:rFonts w:asciiTheme="minorHAnsi" w:hAnsiTheme="minorHAnsi" w:cstheme="minorHAnsi"/>
                <w:b/>
                <w:bCs/>
                <w:color w:val="000000"/>
              </w:rPr>
            </w:pPr>
            <w:r w:rsidRPr="00C42F89">
              <w:rPr>
                <w:rFonts w:asciiTheme="minorHAnsi" w:hAnsiTheme="minorHAnsi" w:cstheme="minorHAnsi"/>
                <w:b/>
                <w:bCs/>
                <w:color w:val="000000"/>
              </w:rPr>
              <w:t>Προμήθεια πλατφόρμας έξυπνης πόλης</w:t>
            </w:r>
          </w:p>
        </w:tc>
        <w:tc>
          <w:tcPr>
            <w:tcW w:w="638" w:type="pct"/>
            <w:vAlign w:val="center"/>
          </w:tcPr>
          <w:p w14:paraId="551AB425" w14:textId="77777777" w:rsidR="00C42F89" w:rsidRPr="00C42F89" w:rsidRDefault="00C42F89" w:rsidP="00C42F89">
            <w:pPr>
              <w:adjustRightInd w:val="0"/>
              <w:spacing w:after="39" w:line="276" w:lineRule="auto"/>
              <w:rPr>
                <w:rFonts w:asciiTheme="minorHAnsi" w:hAnsiTheme="minorHAnsi" w:cstheme="minorHAnsi"/>
                <w:b/>
                <w:bCs/>
                <w:color w:val="000000"/>
              </w:rPr>
            </w:pPr>
            <w:r w:rsidRPr="00C42F89">
              <w:rPr>
                <w:rFonts w:asciiTheme="minorHAnsi" w:hAnsiTheme="minorHAnsi" w:cstheme="minorHAnsi"/>
                <w:b/>
                <w:bCs/>
                <w:color w:val="000000"/>
              </w:rPr>
              <w:t>1</w:t>
            </w:r>
          </w:p>
        </w:tc>
        <w:tc>
          <w:tcPr>
            <w:tcW w:w="606" w:type="pct"/>
            <w:vAlign w:val="center"/>
          </w:tcPr>
          <w:p w14:paraId="7C7DC874" w14:textId="77777777" w:rsidR="00C42F89" w:rsidRPr="00C42F89" w:rsidRDefault="00C42F89" w:rsidP="00C42F89">
            <w:pPr>
              <w:adjustRightInd w:val="0"/>
              <w:spacing w:after="39" w:line="276" w:lineRule="auto"/>
              <w:rPr>
                <w:rFonts w:asciiTheme="minorHAnsi" w:hAnsiTheme="minorHAnsi" w:cstheme="minorHAnsi"/>
                <w:b/>
                <w:bCs/>
                <w:color w:val="000000"/>
              </w:rPr>
            </w:pPr>
            <w:r w:rsidRPr="00C42F89">
              <w:rPr>
                <w:rFonts w:asciiTheme="minorHAnsi" w:hAnsiTheme="minorHAnsi" w:cstheme="minorHAnsi"/>
                <w:b/>
                <w:bCs/>
                <w:color w:val="000000"/>
              </w:rPr>
              <w:t>ΑΠΟΚΟΠΗ</w:t>
            </w:r>
          </w:p>
        </w:tc>
        <w:tc>
          <w:tcPr>
            <w:tcW w:w="706" w:type="pct"/>
          </w:tcPr>
          <w:p w14:paraId="00800241" w14:textId="77777777" w:rsidR="00C42F89" w:rsidRPr="00C42F89" w:rsidRDefault="00C42F89" w:rsidP="00C42F89">
            <w:pPr>
              <w:adjustRightInd w:val="0"/>
              <w:spacing w:after="39" w:line="276" w:lineRule="auto"/>
              <w:rPr>
                <w:rFonts w:asciiTheme="minorHAnsi" w:hAnsiTheme="minorHAnsi" w:cstheme="minorHAnsi"/>
                <w:b/>
                <w:bCs/>
                <w:color w:val="000000"/>
              </w:rPr>
            </w:pPr>
            <w:r w:rsidRPr="00C42F89">
              <w:rPr>
                <w:rFonts w:asciiTheme="minorHAnsi" w:hAnsiTheme="minorHAnsi" w:cstheme="minorHAnsi"/>
                <w:b/>
                <w:bCs/>
                <w:color w:val="000000"/>
              </w:rPr>
              <w:t>41.406,00 €</w:t>
            </w:r>
          </w:p>
        </w:tc>
        <w:tc>
          <w:tcPr>
            <w:tcW w:w="724" w:type="pct"/>
          </w:tcPr>
          <w:p w14:paraId="49E331AF" w14:textId="77777777" w:rsidR="00C42F89" w:rsidRPr="00C42F89" w:rsidRDefault="00C42F89" w:rsidP="00C42F89">
            <w:pPr>
              <w:adjustRightInd w:val="0"/>
              <w:spacing w:after="39" w:line="276" w:lineRule="auto"/>
              <w:rPr>
                <w:rFonts w:asciiTheme="minorHAnsi" w:hAnsiTheme="minorHAnsi" w:cstheme="minorHAnsi"/>
                <w:b/>
                <w:bCs/>
                <w:color w:val="000000"/>
              </w:rPr>
            </w:pPr>
            <w:r w:rsidRPr="00C42F89">
              <w:rPr>
                <w:rFonts w:asciiTheme="minorHAnsi" w:hAnsiTheme="minorHAnsi" w:cstheme="minorHAnsi"/>
                <w:b/>
                <w:bCs/>
                <w:color w:val="000000"/>
              </w:rPr>
              <w:t>41.406,00 €</w:t>
            </w:r>
          </w:p>
        </w:tc>
      </w:tr>
      <w:tr w:rsidR="005E53B0" w:rsidRPr="00C42F89" w14:paraId="45991BCE" w14:textId="77777777" w:rsidTr="005E53B0">
        <w:trPr>
          <w:trHeight w:val="20"/>
          <w:jc w:val="center"/>
        </w:trPr>
        <w:tc>
          <w:tcPr>
            <w:tcW w:w="582" w:type="pct"/>
            <w:shd w:val="clear" w:color="auto" w:fill="C0C0C0"/>
            <w:vAlign w:val="center"/>
          </w:tcPr>
          <w:p w14:paraId="115ECEC7" w14:textId="77777777" w:rsidR="00C42F89" w:rsidRPr="00C42F89" w:rsidRDefault="00C42F89" w:rsidP="00C42F89">
            <w:pPr>
              <w:adjustRightInd w:val="0"/>
              <w:spacing w:after="39" w:line="276" w:lineRule="auto"/>
              <w:rPr>
                <w:rFonts w:asciiTheme="minorHAnsi" w:hAnsiTheme="minorHAnsi" w:cstheme="minorHAnsi"/>
                <w:b/>
                <w:color w:val="000000"/>
              </w:rPr>
            </w:pPr>
          </w:p>
        </w:tc>
        <w:tc>
          <w:tcPr>
            <w:tcW w:w="1744" w:type="pct"/>
            <w:shd w:val="clear" w:color="auto" w:fill="C0C0C0"/>
            <w:vAlign w:val="center"/>
          </w:tcPr>
          <w:p w14:paraId="7D2F691A"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ΜΕΡΙΚΟ ΣΥΝΟΛΟ</w:t>
            </w:r>
          </w:p>
        </w:tc>
        <w:tc>
          <w:tcPr>
            <w:tcW w:w="638" w:type="pct"/>
            <w:shd w:val="clear" w:color="auto" w:fill="C0C0C0"/>
            <w:vAlign w:val="center"/>
          </w:tcPr>
          <w:p w14:paraId="1EE00F38" w14:textId="77777777" w:rsidR="00C42F89" w:rsidRPr="00C42F89" w:rsidRDefault="00C42F89" w:rsidP="00C42F89">
            <w:pPr>
              <w:adjustRightInd w:val="0"/>
              <w:spacing w:after="39" w:line="276" w:lineRule="auto"/>
              <w:rPr>
                <w:rFonts w:asciiTheme="minorHAnsi" w:hAnsiTheme="minorHAnsi" w:cstheme="minorHAnsi"/>
                <w:b/>
                <w:color w:val="000000"/>
              </w:rPr>
            </w:pPr>
          </w:p>
        </w:tc>
        <w:tc>
          <w:tcPr>
            <w:tcW w:w="606" w:type="pct"/>
            <w:shd w:val="clear" w:color="auto" w:fill="C0C0C0"/>
            <w:vAlign w:val="center"/>
          </w:tcPr>
          <w:p w14:paraId="14B4AC17" w14:textId="77777777" w:rsidR="00C42F89" w:rsidRPr="00C42F89" w:rsidRDefault="00C42F89" w:rsidP="00C42F89">
            <w:pPr>
              <w:adjustRightInd w:val="0"/>
              <w:spacing w:after="39" w:line="276" w:lineRule="auto"/>
              <w:rPr>
                <w:rFonts w:asciiTheme="minorHAnsi" w:hAnsiTheme="minorHAnsi" w:cstheme="minorHAnsi"/>
                <w:b/>
                <w:color w:val="000000"/>
              </w:rPr>
            </w:pPr>
          </w:p>
        </w:tc>
        <w:tc>
          <w:tcPr>
            <w:tcW w:w="706" w:type="pct"/>
            <w:shd w:val="clear" w:color="auto" w:fill="C0C0C0"/>
            <w:vAlign w:val="center"/>
          </w:tcPr>
          <w:p w14:paraId="723AB28A" w14:textId="77777777" w:rsidR="00C42F89" w:rsidRPr="00C42F89" w:rsidRDefault="00C42F89" w:rsidP="00C42F89">
            <w:pPr>
              <w:adjustRightInd w:val="0"/>
              <w:spacing w:after="39" w:line="276" w:lineRule="auto"/>
              <w:rPr>
                <w:rFonts w:asciiTheme="minorHAnsi" w:hAnsiTheme="minorHAnsi" w:cstheme="minorHAnsi"/>
                <w:b/>
                <w:color w:val="000000"/>
              </w:rPr>
            </w:pPr>
          </w:p>
        </w:tc>
        <w:tc>
          <w:tcPr>
            <w:tcW w:w="724" w:type="pct"/>
            <w:shd w:val="clear" w:color="auto" w:fill="C0C0C0"/>
            <w:vAlign w:val="center"/>
          </w:tcPr>
          <w:p w14:paraId="50E03D36" w14:textId="77777777" w:rsidR="00C42F89" w:rsidRPr="00C42F89" w:rsidRDefault="00C42F89" w:rsidP="00C42F89">
            <w:pPr>
              <w:adjustRightInd w:val="0"/>
              <w:spacing w:after="39" w:line="276" w:lineRule="auto"/>
              <w:rPr>
                <w:rFonts w:asciiTheme="minorHAnsi" w:hAnsiTheme="minorHAnsi" w:cstheme="minorHAnsi"/>
                <w:b/>
                <w:color w:val="000000"/>
              </w:rPr>
            </w:pPr>
            <w:r w:rsidRPr="00C42F89">
              <w:rPr>
                <w:rFonts w:asciiTheme="minorHAnsi" w:hAnsiTheme="minorHAnsi" w:cstheme="minorHAnsi"/>
                <w:b/>
                <w:color w:val="000000"/>
              </w:rPr>
              <w:t>41.406,00 €</w:t>
            </w:r>
          </w:p>
        </w:tc>
      </w:tr>
    </w:tbl>
    <w:p w14:paraId="4AD125C5" w14:textId="77777777" w:rsidR="00C42F89" w:rsidRPr="00C42F89" w:rsidRDefault="00C42F89" w:rsidP="00624DEA">
      <w:pPr>
        <w:spacing w:before="240"/>
        <w:rPr>
          <w:b/>
          <w:bCs/>
          <w:sz w:val="24"/>
        </w:rPr>
      </w:pPr>
      <w:proofErr w:type="spellStart"/>
      <w:r w:rsidRPr="00C42F89">
        <w:rPr>
          <w:b/>
          <w:bCs/>
          <w:sz w:val="24"/>
        </w:rPr>
        <w:lastRenderedPageBreak/>
        <w:t>1.d.2</w:t>
      </w:r>
      <w:proofErr w:type="spellEnd"/>
      <w:r w:rsidRPr="00C42F89">
        <w:rPr>
          <w:b/>
          <w:bCs/>
          <w:sz w:val="24"/>
        </w:rPr>
        <w:t xml:space="preserve"> Τεχνική περιγραφή</w:t>
      </w:r>
    </w:p>
    <w:p w14:paraId="54A2CB89" w14:textId="77777777" w:rsidR="00C42F89" w:rsidRPr="00C42F89" w:rsidRDefault="00C42F89" w:rsidP="009B3610">
      <w:pPr>
        <w:adjustRightInd w:val="0"/>
        <w:spacing w:after="39"/>
        <w:jc w:val="both"/>
        <w:rPr>
          <w:rFonts w:asciiTheme="minorHAnsi" w:hAnsiTheme="minorHAnsi" w:cstheme="minorHAnsi"/>
          <w:bCs/>
          <w:color w:val="000000"/>
        </w:rPr>
      </w:pPr>
      <w:r w:rsidRPr="00C42F89">
        <w:rPr>
          <w:rFonts w:asciiTheme="minorHAnsi" w:hAnsiTheme="minorHAnsi" w:cstheme="minorHAnsi"/>
          <w:bCs/>
          <w:color w:val="000000"/>
        </w:rPr>
        <w:t xml:space="preserve">Η εφαρμογή συστημάτων έξυπνης πόλης και βιώσιμης κινητικότητας στο Ανοικτό Κέντρο Εμπορίου (ΑΚΕ) αναμένεται να διευκολύνει την πρόσβαση των καταναλωτών και παράλληλα να αναβαθμίσει την εμπειρία της επίσκεψής τους. Η </w:t>
      </w:r>
      <w:proofErr w:type="spellStart"/>
      <w:r w:rsidRPr="00C42F89">
        <w:rPr>
          <w:rFonts w:asciiTheme="minorHAnsi" w:hAnsiTheme="minorHAnsi" w:cstheme="minorHAnsi"/>
          <w:bCs/>
          <w:color w:val="000000"/>
        </w:rPr>
        <w:t>διαλειτουργικότητα</w:t>
      </w:r>
      <w:proofErr w:type="spellEnd"/>
      <w:r w:rsidRPr="00C42F89">
        <w:rPr>
          <w:rFonts w:asciiTheme="minorHAnsi" w:hAnsiTheme="minorHAnsi" w:cstheme="minorHAnsi"/>
          <w:bCs/>
          <w:color w:val="000000"/>
        </w:rPr>
        <w:t xml:space="preserve"> των συστημάτων έξυπνης πόλης και βιώσιμης κινητικότητας, καθώς επίσης η πολύμορφη αξιοποίηση του πλούτου δεδομένων που θα παραχθεί, εξασφαλίζεται με την εγκατάσταση και χρήση της πλατφόρμας έξυπνης πόλης.</w:t>
      </w:r>
    </w:p>
    <w:p w14:paraId="04671FDD" w14:textId="77777777" w:rsidR="00C42F89" w:rsidRPr="00C42F89" w:rsidRDefault="00C42F89" w:rsidP="009B3610">
      <w:pPr>
        <w:adjustRightInd w:val="0"/>
        <w:spacing w:after="39"/>
        <w:jc w:val="both"/>
        <w:rPr>
          <w:rFonts w:asciiTheme="minorHAnsi" w:hAnsiTheme="minorHAnsi" w:cstheme="minorHAnsi"/>
          <w:bCs/>
          <w:color w:val="000000"/>
        </w:rPr>
      </w:pPr>
      <w:r w:rsidRPr="00C42F89">
        <w:rPr>
          <w:rFonts w:asciiTheme="minorHAnsi" w:hAnsiTheme="minorHAnsi" w:cstheme="minorHAnsi"/>
          <w:bCs/>
          <w:color w:val="000000"/>
        </w:rPr>
        <w:t xml:space="preserve">Η πλατφόρμα έξυπνης πόλης ολοκληρώνει δεδομένα και λειτουργίες από επιμέρους «έξυπνες» εφαρμογές και παρέχει υπηρεσίες προς τους πολίτες, τις επιχειρήσεις και τα στελέχη του δήμου και του εμπορικού συλλόγου. Στηριζόμενη στη λογική του διαδικτύου των πραγμάτων (Internet of </w:t>
      </w:r>
      <w:proofErr w:type="spellStart"/>
      <w:r w:rsidRPr="00C42F89">
        <w:rPr>
          <w:rFonts w:asciiTheme="minorHAnsi" w:hAnsiTheme="minorHAnsi" w:cstheme="minorHAnsi"/>
          <w:bCs/>
          <w:color w:val="000000"/>
        </w:rPr>
        <w:t>Things</w:t>
      </w:r>
      <w:proofErr w:type="spellEnd"/>
      <w:r w:rsidRPr="00C42F89">
        <w:rPr>
          <w:rFonts w:asciiTheme="minorHAnsi" w:hAnsiTheme="minorHAnsi" w:cstheme="minorHAnsi"/>
          <w:bCs/>
          <w:color w:val="000000"/>
        </w:rPr>
        <w:t xml:space="preserve">) συγκεντρώνει δεδομένα που παράγονται από διάφορες πηγές, όπως οι αισθητήρες, το ασύρματο δίκτυο και οι διάφορες άλλες εφαρμογές και κατόπιν τα </w:t>
      </w:r>
      <w:proofErr w:type="spellStart"/>
      <w:r w:rsidRPr="00C42F89">
        <w:rPr>
          <w:rFonts w:asciiTheme="minorHAnsi" w:hAnsiTheme="minorHAnsi" w:cstheme="minorHAnsi"/>
          <w:bCs/>
          <w:color w:val="000000"/>
        </w:rPr>
        <w:t>κανονικοποιεί</w:t>
      </w:r>
      <w:proofErr w:type="spellEnd"/>
      <w:r w:rsidRPr="00C42F89">
        <w:rPr>
          <w:rFonts w:asciiTheme="minorHAnsi" w:hAnsiTheme="minorHAnsi" w:cstheme="minorHAnsi"/>
          <w:bCs/>
          <w:color w:val="000000"/>
        </w:rPr>
        <w:t>, μετατρέποντάς τα σε μορφή που είναι κατάλληλη για περεταίρω χρήση και εκμετάλλευση.</w:t>
      </w:r>
    </w:p>
    <w:p w14:paraId="033E13A4" w14:textId="77777777" w:rsidR="00C42F89" w:rsidRPr="00C42F89" w:rsidRDefault="00C42F89" w:rsidP="009B3610">
      <w:pPr>
        <w:adjustRightInd w:val="0"/>
        <w:spacing w:after="39"/>
        <w:ind w:right="-31"/>
        <w:jc w:val="both"/>
        <w:rPr>
          <w:rFonts w:asciiTheme="minorHAnsi" w:hAnsiTheme="minorHAnsi" w:cstheme="minorHAnsi"/>
          <w:bCs/>
          <w:color w:val="000000"/>
        </w:rPr>
      </w:pPr>
      <w:r w:rsidRPr="00C42F89">
        <w:rPr>
          <w:rFonts w:asciiTheme="minorHAnsi" w:hAnsiTheme="minorHAnsi" w:cstheme="minorHAnsi"/>
          <w:bCs/>
          <w:color w:val="000000"/>
        </w:rPr>
        <w:t xml:space="preserve">Με αυτά τα μέσα η πόλη σταματά να διαχειρίζεται αποσπασματικά τομείς όπως ο </w:t>
      </w:r>
      <w:proofErr w:type="spellStart"/>
      <w:r w:rsidRPr="00C42F89">
        <w:rPr>
          <w:rFonts w:asciiTheme="minorHAnsi" w:hAnsiTheme="minorHAnsi" w:cstheme="minorHAnsi"/>
          <w:bCs/>
          <w:color w:val="000000"/>
        </w:rPr>
        <w:t>οδοφωτισμός</w:t>
      </w:r>
      <w:proofErr w:type="spellEnd"/>
      <w:r w:rsidRPr="00C42F89">
        <w:rPr>
          <w:rFonts w:asciiTheme="minorHAnsi" w:hAnsiTheme="minorHAnsi" w:cstheme="minorHAnsi"/>
          <w:bCs/>
          <w:color w:val="000000"/>
        </w:rPr>
        <w:t>, το ασύρματο δίκτυο (</w:t>
      </w:r>
      <w:proofErr w:type="spellStart"/>
      <w:r w:rsidRPr="00C42F89">
        <w:rPr>
          <w:rFonts w:asciiTheme="minorHAnsi" w:hAnsiTheme="minorHAnsi" w:cstheme="minorHAnsi"/>
          <w:bCs/>
          <w:color w:val="000000"/>
        </w:rPr>
        <w:t>WiFi</w:t>
      </w:r>
      <w:proofErr w:type="spellEnd"/>
      <w:r w:rsidRPr="00C42F89">
        <w:rPr>
          <w:rFonts w:asciiTheme="minorHAnsi" w:hAnsiTheme="minorHAnsi" w:cstheme="minorHAnsi"/>
          <w:bCs/>
          <w:color w:val="000000"/>
        </w:rPr>
        <w:t xml:space="preserve">), το πάρκινγκ, την ασφάλεια και προστασία του κοινού, εφαρμογές παρακολούθησης της ατμοσφαιρικής ρύπανσης κ.α. και τα προσεγγίζει πλέον με ενιαίο και ευέλικτο τρόπο (όπως ακριβώς σε ένα κλειστού τύπου </w:t>
      </w:r>
      <w:proofErr w:type="spellStart"/>
      <w:r w:rsidRPr="00C42F89">
        <w:rPr>
          <w:rFonts w:asciiTheme="minorHAnsi" w:hAnsiTheme="minorHAnsi" w:cstheme="minorHAnsi"/>
          <w:bCs/>
          <w:color w:val="000000"/>
        </w:rPr>
        <w:t>Mall</w:t>
      </w:r>
      <w:proofErr w:type="spellEnd"/>
      <w:r w:rsidRPr="00C42F89">
        <w:rPr>
          <w:rFonts w:asciiTheme="minorHAnsi" w:hAnsiTheme="minorHAnsi" w:cstheme="minorHAnsi"/>
          <w:bCs/>
          <w:color w:val="000000"/>
        </w:rPr>
        <w:t>). Εταιρίες ή και πανεπιστήμια που ειδικεύονται στην ανάπτυξη εφαρμογών, μπορούν να χρησιμοποιήσουν τα δεδομένα που παράγουν συνεχώς νέες υπηρεσίες για την πόλη, τον πολίτη και την τοπική οικονομία.</w:t>
      </w:r>
    </w:p>
    <w:p w14:paraId="7F843073" w14:textId="77777777" w:rsidR="00C42F89" w:rsidRPr="00C42F89" w:rsidRDefault="00C42F89" w:rsidP="009B3610">
      <w:pPr>
        <w:adjustRightInd w:val="0"/>
        <w:spacing w:after="39"/>
        <w:ind w:right="-31"/>
        <w:jc w:val="both"/>
        <w:rPr>
          <w:rFonts w:asciiTheme="minorHAnsi" w:hAnsiTheme="minorHAnsi" w:cstheme="minorHAnsi"/>
          <w:bCs/>
          <w:color w:val="000000"/>
        </w:rPr>
      </w:pPr>
      <w:r w:rsidRPr="00C42F89">
        <w:rPr>
          <w:rFonts w:asciiTheme="minorHAnsi" w:hAnsiTheme="minorHAnsi" w:cstheme="minorHAnsi"/>
          <w:bCs/>
          <w:color w:val="000000"/>
        </w:rPr>
        <w:t xml:space="preserve">Ταυτόχρονα ο εμπορικός κόσμος της πόλης αποκτά πρόσβαση σε πολύτιμη πληροφορία που αφορά τους επισκέπτες του ΑΚΕ και τις συνήθειες τους, ενώ μπορεί να αλληλοεπιδράσει μαζί τους, στέλνοντας προσφορές με </w:t>
      </w:r>
      <w:proofErr w:type="spellStart"/>
      <w:r w:rsidRPr="00C42F89">
        <w:rPr>
          <w:rFonts w:asciiTheme="minorHAnsi" w:hAnsiTheme="minorHAnsi" w:cstheme="minorHAnsi"/>
          <w:bCs/>
          <w:color w:val="000000"/>
        </w:rPr>
        <w:t>στοχευμένο</w:t>
      </w:r>
      <w:proofErr w:type="spellEnd"/>
      <w:r w:rsidRPr="00C42F89">
        <w:rPr>
          <w:rFonts w:asciiTheme="minorHAnsi" w:hAnsiTheme="minorHAnsi" w:cstheme="minorHAnsi"/>
          <w:bCs/>
          <w:color w:val="000000"/>
        </w:rPr>
        <w:t xml:space="preserve"> και </w:t>
      </w:r>
      <w:proofErr w:type="spellStart"/>
      <w:r w:rsidRPr="00C42F89">
        <w:rPr>
          <w:rFonts w:asciiTheme="minorHAnsi" w:hAnsiTheme="minorHAnsi" w:cstheme="minorHAnsi"/>
          <w:bCs/>
          <w:color w:val="000000"/>
        </w:rPr>
        <w:t>πολυκαναλικό</w:t>
      </w:r>
      <w:proofErr w:type="spellEnd"/>
      <w:r w:rsidRPr="00C42F89">
        <w:rPr>
          <w:rFonts w:asciiTheme="minorHAnsi" w:hAnsiTheme="minorHAnsi" w:cstheme="minorHAnsi"/>
          <w:bCs/>
          <w:color w:val="000000"/>
        </w:rPr>
        <w:t xml:space="preserve"> τρόπο. Για παράδειγμα παράγονται δεδομένα για τον αριθμό και τα δημογραφικά στοιχεία των επισκεπτών, καθώς επίσης για τις τάσεις μετακίνησης του πλήθους μεταξύ προκαθορισμένων ζωνών του ΑΚΕ.</w:t>
      </w:r>
    </w:p>
    <w:p w14:paraId="0D439CA0" w14:textId="77777777" w:rsidR="00C42F89" w:rsidRPr="00C42F89" w:rsidRDefault="00C42F89" w:rsidP="009B3610">
      <w:pPr>
        <w:adjustRightInd w:val="0"/>
        <w:spacing w:after="39"/>
        <w:ind w:right="-31"/>
        <w:jc w:val="both"/>
        <w:rPr>
          <w:rFonts w:asciiTheme="minorHAnsi" w:hAnsiTheme="minorHAnsi" w:cstheme="minorHAnsi"/>
          <w:bCs/>
          <w:color w:val="000000"/>
        </w:rPr>
      </w:pPr>
      <w:r w:rsidRPr="00C42F89">
        <w:rPr>
          <w:rFonts w:asciiTheme="minorHAnsi" w:hAnsiTheme="minorHAnsi" w:cstheme="minorHAnsi"/>
          <w:bCs/>
          <w:color w:val="000000"/>
        </w:rPr>
        <w:t>Στο παρακάτω διάγραμμα παρουσιάζεται ο τρόπος ενοποίησης επιμέρους συστημάτων έξυπνης πόλης που θα υλοποιηθούν στα πλαίσια του προτεινόμενου έργου (ή και άλλων που δυνάμει θα ενσωματωθούν μελλοντικά) καθώς και ο οριζόντιος λειτουργικός χαρακτήρας της πλατφόρμας έξυπνης πόλης.</w:t>
      </w:r>
    </w:p>
    <w:p w14:paraId="5037D57A" w14:textId="77777777" w:rsidR="00A46FF3" w:rsidRPr="00683AFF" w:rsidRDefault="00A46FF3" w:rsidP="009B3610">
      <w:pPr>
        <w:ind w:right="-31"/>
        <w:contextualSpacing/>
        <w:rPr>
          <w:sz w:val="24"/>
          <w:highlight w:val="yellow"/>
        </w:rPr>
      </w:pPr>
      <w:bookmarkStart w:id="126" w:name="_Hlk52537269"/>
      <w:bookmarkEnd w:id="120"/>
      <w:bookmarkEnd w:id="121"/>
      <w:bookmarkEnd w:id="122"/>
    </w:p>
    <w:tbl>
      <w:tblPr>
        <w:tblStyle w:val="a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A46FF3" w14:paraId="33CD6A56" w14:textId="77777777" w:rsidTr="00EB60E8">
        <w:trPr>
          <w:trHeight w:val="3408"/>
        </w:trPr>
        <w:tc>
          <w:tcPr>
            <w:tcW w:w="9066" w:type="dxa"/>
          </w:tcPr>
          <w:p w14:paraId="09058509" w14:textId="77777777" w:rsidR="00A46FF3" w:rsidRDefault="00A46FF3" w:rsidP="00EB60E8">
            <w:pPr>
              <w:ind w:right="-31"/>
              <w:contextualSpacing/>
              <w:jc w:val="center"/>
              <w:rPr>
                <w:sz w:val="24"/>
                <w:highlight w:val="yellow"/>
              </w:rPr>
            </w:pPr>
            <w:r w:rsidRPr="0036552F">
              <w:rPr>
                <w:noProof/>
                <w:sz w:val="24"/>
                <w:lang w:bidi="ar-SA"/>
              </w:rPr>
              <w:drawing>
                <wp:inline distT="0" distB="0" distL="0" distR="0" wp14:anchorId="44A24F70" wp14:editId="34A467AC">
                  <wp:extent cx="5619750" cy="2432274"/>
                  <wp:effectExtent l="0" t="0" r="0" b="63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5455" cy="2434743"/>
                          </a:xfrm>
                          <a:prstGeom prst="rect">
                            <a:avLst/>
                          </a:prstGeom>
                          <a:noFill/>
                          <a:ln>
                            <a:noFill/>
                          </a:ln>
                        </pic:spPr>
                      </pic:pic>
                    </a:graphicData>
                  </a:graphic>
                </wp:inline>
              </w:drawing>
            </w:r>
          </w:p>
        </w:tc>
      </w:tr>
      <w:tr w:rsidR="00A46FF3" w:rsidRPr="00BB2A0A" w14:paraId="2AFFA879" w14:textId="77777777" w:rsidTr="00EB60E8">
        <w:trPr>
          <w:trHeight w:val="159"/>
        </w:trPr>
        <w:tc>
          <w:tcPr>
            <w:tcW w:w="9066" w:type="dxa"/>
          </w:tcPr>
          <w:p w14:paraId="6A752454" w14:textId="77777777" w:rsidR="00A46FF3" w:rsidRPr="00507493" w:rsidRDefault="00A46FF3" w:rsidP="009B3610">
            <w:pPr>
              <w:ind w:right="-31"/>
              <w:contextualSpacing/>
              <w:jc w:val="center"/>
              <w:rPr>
                <w:i/>
                <w:iCs/>
                <w:sz w:val="16"/>
                <w:szCs w:val="16"/>
              </w:rPr>
            </w:pPr>
            <w:r w:rsidRPr="00507493">
              <w:rPr>
                <w:i/>
                <w:iCs/>
                <w:sz w:val="16"/>
                <w:szCs w:val="16"/>
              </w:rPr>
              <w:t xml:space="preserve">Εικόνα: Λογική Αρχιτεκτονική Πλατφόρμας Έξυπνης Πόλης / </w:t>
            </w:r>
            <w:proofErr w:type="spellStart"/>
            <w:r w:rsidRPr="00507493">
              <w:rPr>
                <w:i/>
                <w:iCs/>
                <w:sz w:val="16"/>
                <w:szCs w:val="16"/>
              </w:rPr>
              <w:t>Τηλεδιαχείρισης</w:t>
            </w:r>
            <w:proofErr w:type="spellEnd"/>
            <w:r w:rsidRPr="00507493">
              <w:rPr>
                <w:i/>
                <w:iCs/>
                <w:sz w:val="16"/>
                <w:szCs w:val="16"/>
              </w:rPr>
              <w:t xml:space="preserve"> υποδομών ΑΚΕ</w:t>
            </w:r>
          </w:p>
        </w:tc>
      </w:tr>
    </w:tbl>
    <w:p w14:paraId="64A3069F" w14:textId="386B961E" w:rsidR="00A46FF3" w:rsidRPr="00703595" w:rsidRDefault="00A46FF3" w:rsidP="00EB60E8">
      <w:pPr>
        <w:ind w:right="-31"/>
        <w:contextualSpacing/>
      </w:pPr>
      <w:r w:rsidRPr="00703595">
        <w:t>Έτσι λοιπόν, η πλατφόρμα έξυπνης πόλης υποστηρίζει εφαρμογές όπως:</w:t>
      </w:r>
    </w:p>
    <w:p w14:paraId="5D41EB1C" w14:textId="77777777" w:rsidR="00A46FF3" w:rsidRPr="00703595" w:rsidRDefault="00A46FF3" w:rsidP="00EB60E8">
      <w:pPr>
        <w:pStyle w:val="a4"/>
        <w:numPr>
          <w:ilvl w:val="0"/>
          <w:numId w:val="18"/>
        </w:numPr>
        <w:ind w:left="284" w:right="-31"/>
        <w:contextualSpacing/>
        <w:jc w:val="both"/>
      </w:pPr>
      <w:r w:rsidRPr="00703595">
        <w:t>Η Συγκέντρωση και ανάλυση δημογραφικών δεδομένων των επισκεπτών, καθώς επίσης δεδομένων για τις συνήθειες και τις επιλογές τους κατά την επίσκεψή τους στο ΑΚΕ.</w:t>
      </w:r>
    </w:p>
    <w:p w14:paraId="44E579D9" w14:textId="77777777" w:rsidR="00A46FF3" w:rsidRPr="00703595" w:rsidRDefault="00A46FF3" w:rsidP="00EB60E8">
      <w:pPr>
        <w:pStyle w:val="a4"/>
        <w:numPr>
          <w:ilvl w:val="0"/>
          <w:numId w:val="18"/>
        </w:numPr>
        <w:ind w:left="284" w:right="-31"/>
        <w:contextualSpacing/>
        <w:jc w:val="both"/>
      </w:pPr>
      <w:r w:rsidRPr="00703595">
        <w:t xml:space="preserve">Η </w:t>
      </w:r>
      <w:proofErr w:type="spellStart"/>
      <w:r w:rsidRPr="00703595">
        <w:t>πολυκαναλική</w:t>
      </w:r>
      <w:proofErr w:type="spellEnd"/>
      <w:r w:rsidRPr="00703595">
        <w:t xml:space="preserve"> ενημέρωση και αλληλεπίδραση με τους επισκέπτες / πελάτες των εμπορικών καταστημάτων.</w:t>
      </w:r>
    </w:p>
    <w:p w14:paraId="32804A28" w14:textId="77777777" w:rsidR="00A46FF3" w:rsidRPr="00703595" w:rsidRDefault="00A46FF3" w:rsidP="00EB60E8">
      <w:pPr>
        <w:pStyle w:val="a4"/>
        <w:numPr>
          <w:ilvl w:val="0"/>
          <w:numId w:val="18"/>
        </w:numPr>
        <w:ind w:left="284" w:right="-31"/>
        <w:contextualSpacing/>
        <w:jc w:val="both"/>
      </w:pPr>
      <w:r w:rsidRPr="00703595">
        <w:lastRenderedPageBreak/>
        <w:t xml:space="preserve">Ο έλεγχος εξ' αποστάσεως παρόδιου ηλεκτροφωτισμού </w:t>
      </w:r>
      <w:proofErr w:type="spellStart"/>
      <w:r w:rsidRPr="00703595">
        <w:t>LED</w:t>
      </w:r>
      <w:proofErr w:type="spellEnd"/>
    </w:p>
    <w:p w14:paraId="7EA9AF94" w14:textId="77777777" w:rsidR="00A46FF3" w:rsidRPr="00703595" w:rsidRDefault="00A46FF3" w:rsidP="00EB60E8">
      <w:pPr>
        <w:pStyle w:val="a4"/>
        <w:numPr>
          <w:ilvl w:val="0"/>
          <w:numId w:val="18"/>
        </w:numPr>
        <w:ind w:left="284" w:right="-31"/>
        <w:contextualSpacing/>
        <w:jc w:val="both"/>
      </w:pPr>
      <w:r w:rsidRPr="00703595">
        <w:t xml:space="preserve">Η Δυναμική διαχείριση θέσεων στάθμευσης μέσω τηλεματικής (ταμπέλες </w:t>
      </w:r>
      <w:proofErr w:type="spellStart"/>
      <w:r w:rsidRPr="00703595">
        <w:t>LED</w:t>
      </w:r>
      <w:proofErr w:type="spellEnd"/>
      <w:r w:rsidRPr="00703595">
        <w:t>) και εφαρμογών για έξυπνα κινητά (</w:t>
      </w:r>
      <w:proofErr w:type="spellStart"/>
      <w:r w:rsidRPr="00703595">
        <w:t>mobile</w:t>
      </w:r>
      <w:proofErr w:type="spellEnd"/>
      <w:r w:rsidRPr="00703595">
        <w:t xml:space="preserve"> </w:t>
      </w:r>
      <w:proofErr w:type="spellStart"/>
      <w:r w:rsidRPr="00703595">
        <w:t>apps</w:t>
      </w:r>
      <w:proofErr w:type="spellEnd"/>
      <w:r w:rsidRPr="00703595">
        <w:t>).</w:t>
      </w:r>
    </w:p>
    <w:p w14:paraId="4EC1B2CE" w14:textId="77777777" w:rsidR="00A46FF3" w:rsidRPr="00703595" w:rsidRDefault="00A46FF3" w:rsidP="00EB60E8">
      <w:pPr>
        <w:pStyle w:val="a4"/>
        <w:numPr>
          <w:ilvl w:val="0"/>
          <w:numId w:val="18"/>
        </w:numPr>
        <w:ind w:left="284" w:right="-31"/>
        <w:contextualSpacing/>
        <w:jc w:val="both"/>
      </w:pPr>
      <w:r w:rsidRPr="00703595">
        <w:t xml:space="preserve">Η λειτουργία ενός Κέντρου Ελέγχου του ΑΚΕ, από το οποίο θα δίνεται και η δυνατότητα τηλεχειρισμού του </w:t>
      </w:r>
      <w:proofErr w:type="spellStart"/>
      <w:r w:rsidRPr="00703595">
        <w:t>οδοφωτισμού</w:t>
      </w:r>
      <w:proofErr w:type="spellEnd"/>
      <w:r w:rsidRPr="00703595">
        <w:t>, της στάθμευσης, της συλλογής απορριμμάτων, του ασύρματου δικτύου κλπ.</w:t>
      </w:r>
    </w:p>
    <w:p w14:paraId="77F5745B" w14:textId="77777777" w:rsidR="00A46FF3" w:rsidRPr="00703595" w:rsidRDefault="00A46FF3" w:rsidP="00EB60E8">
      <w:pPr>
        <w:pStyle w:val="a4"/>
        <w:numPr>
          <w:ilvl w:val="0"/>
          <w:numId w:val="18"/>
        </w:numPr>
        <w:ind w:left="284" w:right="-31"/>
        <w:contextualSpacing/>
        <w:jc w:val="both"/>
      </w:pPr>
      <w:r w:rsidRPr="00703595">
        <w:t xml:space="preserve">Η συλλογή δεδομένων από διαφορετικές πηγές και αισθητήρες και η διάθεση ανοιχτών δεδομένων μέσω </w:t>
      </w:r>
      <w:proofErr w:type="spellStart"/>
      <w:r w:rsidRPr="00703595">
        <w:t>APIs</w:t>
      </w:r>
      <w:proofErr w:type="spellEnd"/>
      <w:r w:rsidRPr="00703595">
        <w:t xml:space="preserve"> για περεταίρω επεξεργασία από αναλυτές / ερευνητές ή και την ανάπτυξη εφαρμογών λογισμικού, για εμπορική αξιοποίηση.</w:t>
      </w:r>
    </w:p>
    <w:p w14:paraId="58555E0D" w14:textId="63747D3E" w:rsidR="00A46FF3" w:rsidRPr="00683AFF" w:rsidRDefault="00A46FF3" w:rsidP="00624DEA">
      <w:pPr>
        <w:spacing w:before="240"/>
        <w:ind w:right="-31"/>
        <w:rPr>
          <w:b/>
          <w:bCs/>
          <w:sz w:val="24"/>
        </w:rPr>
      </w:pPr>
      <w:r w:rsidRPr="00683AFF">
        <w:rPr>
          <w:b/>
          <w:bCs/>
          <w:sz w:val="24"/>
        </w:rPr>
        <w:t>1.</w:t>
      </w:r>
      <w:r w:rsidR="00433237">
        <w:rPr>
          <w:b/>
          <w:bCs/>
          <w:sz w:val="24"/>
          <w:lang w:val="en-US"/>
        </w:rPr>
        <w:t>d</w:t>
      </w:r>
      <w:r w:rsidRPr="00683AFF">
        <w:rPr>
          <w:b/>
          <w:bCs/>
          <w:sz w:val="24"/>
        </w:rPr>
        <w:t>.3 Γενικά Χαρακτηριστικά Λογισμικού/</w:t>
      </w:r>
      <w:r w:rsidR="00433237" w:rsidRPr="00433237">
        <w:rPr>
          <w:b/>
          <w:bCs/>
          <w:sz w:val="24"/>
        </w:rPr>
        <w:t xml:space="preserve"> </w:t>
      </w:r>
      <w:r w:rsidRPr="00683AFF">
        <w:rPr>
          <w:b/>
          <w:bCs/>
          <w:sz w:val="24"/>
        </w:rPr>
        <w:t>Πλατφόρμας Έξυπνης Πόλης</w:t>
      </w:r>
      <w:r w:rsidRPr="00683AFF">
        <w:rPr>
          <w:b/>
          <w:bCs/>
          <w:spacing w:val="2"/>
          <w:sz w:val="24"/>
        </w:rPr>
        <w:t xml:space="preserve"> </w:t>
      </w:r>
    </w:p>
    <w:p w14:paraId="5E060092" w14:textId="77777777" w:rsidR="00A46FF3" w:rsidRPr="00683AFF" w:rsidRDefault="00A46FF3" w:rsidP="009B3610">
      <w:pPr>
        <w:tabs>
          <w:tab w:val="left" w:pos="10065"/>
        </w:tabs>
        <w:ind w:right="-31"/>
        <w:jc w:val="both"/>
      </w:pPr>
      <w:r w:rsidRPr="00683AFF">
        <w:t>Η φύση των υπηρεσιών “</w:t>
      </w:r>
      <w:r w:rsidRPr="006778E8">
        <w:rPr>
          <w:lang w:val="en-US"/>
        </w:rPr>
        <w:t>Smart</w:t>
      </w:r>
      <w:r w:rsidRPr="00683AFF">
        <w:t xml:space="preserve"> </w:t>
      </w:r>
      <w:r w:rsidRPr="006778E8">
        <w:rPr>
          <w:lang w:val="en-US"/>
        </w:rPr>
        <w:t>Cities</w:t>
      </w:r>
      <w:r w:rsidRPr="00683AFF">
        <w:t xml:space="preserve">”, επιφέρει την επιλογή διαφορετικών προμηθευτών και σε πολλές περιπτώσεις ετερογενών πληροφοριακών συστημάτων. Η προμήθεια διαφορετικών συστημάτων μπορεί να οδηγήσει στην απαξίωση ή την μειωμένη λειτουργικότητα τους εάν δεν αξιοποιηθούν οι συνέργειες μεταξύ τους. Ταυτόχρονα, θα πρέπει ο τελικός χρήστης να έχει έλεγχο με μία </w:t>
      </w:r>
      <w:proofErr w:type="spellStart"/>
      <w:r w:rsidRPr="00683AFF">
        <w:t>διεπαφή</w:t>
      </w:r>
      <w:proofErr w:type="spellEnd"/>
      <w:r w:rsidRPr="00683AFF">
        <w:t xml:space="preserve"> στο σύνολο των διαφορετικών ανά περίπτωση πληροφοριακών συστημάτων.</w:t>
      </w:r>
    </w:p>
    <w:p w14:paraId="2750D7CD" w14:textId="77777777" w:rsidR="00A46FF3" w:rsidRPr="00683AFF" w:rsidRDefault="00A46FF3" w:rsidP="009B3610">
      <w:pPr>
        <w:tabs>
          <w:tab w:val="left" w:pos="10065"/>
        </w:tabs>
        <w:ind w:right="-31"/>
        <w:jc w:val="both"/>
      </w:pPr>
      <w:r w:rsidRPr="00683AFF">
        <w:t xml:space="preserve">Με δεδομένο ότι τόσο το </w:t>
      </w:r>
      <w:proofErr w:type="spellStart"/>
      <w:r w:rsidRPr="00683AFF">
        <w:t>υλισμικό</w:t>
      </w:r>
      <w:proofErr w:type="spellEnd"/>
      <w:r w:rsidRPr="00683AFF">
        <w:t xml:space="preserve"> όσο και το λογισμικό μπορεί να ανήκουν σε διαφορετικούς </w:t>
      </w:r>
      <w:r w:rsidRPr="006778E8">
        <w:rPr>
          <w:lang w:val="en-US"/>
        </w:rPr>
        <w:t>vendors</w:t>
      </w:r>
      <w:r w:rsidRPr="00683AFF">
        <w:t xml:space="preserve">, πρέπει να εξασφαλίζεται η </w:t>
      </w:r>
      <w:proofErr w:type="spellStart"/>
      <w:r w:rsidRPr="00683AFF">
        <w:t>κεντροποιημένη</w:t>
      </w:r>
      <w:proofErr w:type="spellEnd"/>
      <w:r w:rsidRPr="00683AFF">
        <w:t xml:space="preserve"> διαχείριση των ετερογενών συστημάτων μέσα από ένα </w:t>
      </w:r>
      <w:proofErr w:type="spellStart"/>
      <w:r w:rsidRPr="00683AFF">
        <w:t>Μεσισμικό</w:t>
      </w:r>
      <w:proofErr w:type="spellEnd"/>
      <w:r w:rsidRPr="00683AFF">
        <w:t xml:space="preserve"> (</w:t>
      </w:r>
      <w:r w:rsidRPr="006778E8">
        <w:rPr>
          <w:lang w:val="en-US"/>
        </w:rPr>
        <w:t>Middleware</w:t>
      </w:r>
      <w:r w:rsidRPr="00683AFF">
        <w:t xml:space="preserve">) που θα εξασφαλίζει ότι ανεξαρτήτως κατασκευαστή (σε </w:t>
      </w:r>
      <w:r w:rsidRPr="006778E8">
        <w:rPr>
          <w:lang w:val="en-US"/>
        </w:rPr>
        <w:t>hardware</w:t>
      </w:r>
      <w:r w:rsidRPr="00683AFF">
        <w:t xml:space="preserve"> και </w:t>
      </w:r>
      <w:r w:rsidRPr="006778E8">
        <w:rPr>
          <w:lang w:val="en-US"/>
        </w:rPr>
        <w:t>software</w:t>
      </w:r>
      <w:r w:rsidRPr="00683AFF">
        <w:t>) ο Δήμος θα μπορεί να διασφαλίζει την επιχειρησιακή του στρατηγική μέσα από ένα ενιαίο περιβάλλον εργασίας.</w:t>
      </w:r>
    </w:p>
    <w:p w14:paraId="6373A97D" w14:textId="77777777" w:rsidR="00A46FF3" w:rsidRPr="00683AFF" w:rsidRDefault="00A46FF3" w:rsidP="009B3610">
      <w:pPr>
        <w:tabs>
          <w:tab w:val="left" w:pos="10065"/>
        </w:tabs>
        <w:ind w:right="-31"/>
        <w:jc w:val="both"/>
      </w:pPr>
      <w:r w:rsidRPr="00683AFF">
        <w:t xml:space="preserve">Ως δομικό στοιχείο της τοπολογίας του ολοκληρωμένου Συστήματος Τηλεχειρισμού ζητείται λογισμικό </w:t>
      </w:r>
      <w:proofErr w:type="spellStart"/>
      <w:r w:rsidRPr="00683AFF">
        <w:t>διαλειτουργικότητας</w:t>
      </w:r>
      <w:proofErr w:type="spellEnd"/>
      <w:r w:rsidRPr="00683AFF">
        <w:t xml:space="preserve"> με την έννοια πλατφόρμας “</w:t>
      </w:r>
      <w:r w:rsidRPr="006778E8">
        <w:rPr>
          <w:lang w:val="en-US"/>
        </w:rPr>
        <w:t>IoT</w:t>
      </w:r>
      <w:r w:rsidRPr="00683AFF">
        <w:t xml:space="preserve"> Μ</w:t>
      </w:r>
      <w:proofErr w:type="spellStart"/>
      <w:r w:rsidRPr="006778E8">
        <w:rPr>
          <w:lang w:val="en-US"/>
        </w:rPr>
        <w:t>iddleware</w:t>
      </w:r>
      <w:proofErr w:type="spellEnd"/>
      <w:r w:rsidRPr="00683AFF">
        <w:t>”. Το λογισμικό αυτό (εφεξής “</w:t>
      </w:r>
      <w:r w:rsidRPr="006778E8">
        <w:rPr>
          <w:lang w:val="en-US"/>
        </w:rPr>
        <w:t>IoT</w:t>
      </w:r>
      <w:r w:rsidRPr="00683AFF">
        <w:t xml:space="preserve"> Μ</w:t>
      </w:r>
      <w:proofErr w:type="spellStart"/>
      <w:r w:rsidRPr="006778E8">
        <w:rPr>
          <w:lang w:val="en-US"/>
        </w:rPr>
        <w:t>iddleware</w:t>
      </w:r>
      <w:proofErr w:type="spellEnd"/>
      <w:r w:rsidRPr="00683AFF">
        <w:t xml:space="preserve">”) θα παρεμβάλλεται μεταξύ του εξοπλισμού και των εφαρμογών Λογισμικού για να διασφαλιστεί η ενοποίηση ανομοιογενών </w:t>
      </w:r>
      <w:proofErr w:type="spellStart"/>
      <w:r w:rsidRPr="00683AFF">
        <w:t>διεπαφών</w:t>
      </w:r>
      <w:proofErr w:type="spellEnd"/>
      <w:r w:rsidRPr="00683AFF">
        <w:t xml:space="preserve"> και αρχιτεκτονικών λογισμικού σε ένα </w:t>
      </w:r>
      <w:proofErr w:type="spellStart"/>
      <w:r w:rsidRPr="00683AFF">
        <w:t>κεντρικοποιημένο</w:t>
      </w:r>
      <w:proofErr w:type="spellEnd"/>
      <w:r w:rsidRPr="00683AFF">
        <w:t xml:space="preserve"> Σύστημα Διαχείρισης με στόχο τη λειτουργική ανεξαρτησία του συστήματος από τις τεχνολογικές αρχιτεκτονικές των εκάστοτε επιλεγόμενων προμηθευτών </w:t>
      </w:r>
      <w:proofErr w:type="spellStart"/>
      <w:r w:rsidRPr="00683AFF">
        <w:t>υλισμικού</w:t>
      </w:r>
      <w:proofErr w:type="spellEnd"/>
      <w:r w:rsidRPr="00683AFF">
        <w:t xml:space="preserve"> ή/και λογισμικού.</w:t>
      </w:r>
    </w:p>
    <w:p w14:paraId="673A0E54" w14:textId="77777777" w:rsidR="00A46FF3" w:rsidRPr="00683AFF" w:rsidRDefault="00A46FF3" w:rsidP="009B3610">
      <w:pPr>
        <w:ind w:right="-31"/>
      </w:pPr>
      <w:r w:rsidRPr="00683AFF">
        <w:t xml:space="preserve">Οι ζητούμενες ελάχιστες προδιαγραφές για την πλατφόρμα </w:t>
      </w:r>
      <w:r w:rsidRPr="006778E8">
        <w:rPr>
          <w:lang w:val="en-US"/>
        </w:rPr>
        <w:t>IoT</w:t>
      </w:r>
      <w:r w:rsidRPr="00683AFF">
        <w:t xml:space="preserve"> Μ</w:t>
      </w:r>
      <w:proofErr w:type="spellStart"/>
      <w:r w:rsidRPr="006778E8">
        <w:rPr>
          <w:lang w:val="en-US"/>
        </w:rPr>
        <w:t>iddleware</w:t>
      </w:r>
      <w:proofErr w:type="spellEnd"/>
      <w:r w:rsidRPr="00683AFF">
        <w:rPr>
          <w:spacing w:val="-14"/>
        </w:rPr>
        <w:t xml:space="preserve"> </w:t>
      </w:r>
      <w:r w:rsidRPr="00683AFF">
        <w:t>είναι:</w:t>
      </w:r>
    </w:p>
    <w:p w14:paraId="39449843" w14:textId="77777777" w:rsidR="00A46FF3" w:rsidRPr="00683AFF" w:rsidRDefault="00A46FF3" w:rsidP="00EB60E8">
      <w:pPr>
        <w:numPr>
          <w:ilvl w:val="0"/>
          <w:numId w:val="19"/>
        </w:numPr>
        <w:spacing w:after="80"/>
        <w:ind w:left="851" w:right="-31" w:hanging="600"/>
        <w:jc w:val="both"/>
      </w:pPr>
      <w:r w:rsidRPr="006778E8">
        <w:rPr>
          <w:lang w:val="en-US"/>
        </w:rPr>
        <w:t>Cloud</w:t>
      </w:r>
      <w:r w:rsidRPr="00683AFF">
        <w:t xml:space="preserve"> </w:t>
      </w:r>
      <w:r w:rsidRPr="006778E8">
        <w:rPr>
          <w:lang w:val="en-US"/>
        </w:rPr>
        <w:t>based</w:t>
      </w:r>
      <w:r w:rsidRPr="00683AFF">
        <w:t xml:space="preserve"> Πλατφόρμα που να παρέχει τη δυνατότητα </w:t>
      </w:r>
      <w:proofErr w:type="gramStart"/>
      <w:r w:rsidRPr="006778E8">
        <w:rPr>
          <w:lang w:val="en-US"/>
        </w:rPr>
        <w:t>on</w:t>
      </w:r>
      <w:r w:rsidRPr="00683AFF">
        <w:t>-</w:t>
      </w:r>
      <w:r w:rsidRPr="006778E8">
        <w:rPr>
          <w:lang w:val="en-US"/>
        </w:rPr>
        <w:t>premise</w:t>
      </w:r>
      <w:proofErr w:type="gramEnd"/>
      <w:r w:rsidRPr="00683AFF">
        <w:rPr>
          <w:spacing w:val="-11"/>
        </w:rPr>
        <w:t xml:space="preserve"> </w:t>
      </w:r>
      <w:r w:rsidRPr="00683AFF">
        <w:t>εγκατάστασης.</w:t>
      </w:r>
    </w:p>
    <w:p w14:paraId="179223D3" w14:textId="77777777" w:rsidR="00A46FF3" w:rsidRPr="00683AFF" w:rsidRDefault="00A46FF3" w:rsidP="00EB60E8">
      <w:pPr>
        <w:numPr>
          <w:ilvl w:val="0"/>
          <w:numId w:val="19"/>
        </w:numPr>
        <w:spacing w:after="80" w:line="237" w:lineRule="auto"/>
        <w:ind w:left="851" w:right="-31" w:hanging="600"/>
        <w:jc w:val="both"/>
      </w:pPr>
      <w:r w:rsidRPr="00683AFF">
        <w:t xml:space="preserve">Η προσφερόμενη πλατφόρμα να επιτρέπει τη διασύνδεση ή ενσωμάτωση με εναλλακτικά πρωτόκολλα μετάδοσης δεδομένων όπως </w:t>
      </w:r>
      <w:r w:rsidRPr="006778E8">
        <w:rPr>
          <w:lang w:val="en-US"/>
        </w:rPr>
        <w:t>M</w:t>
      </w:r>
      <w:r w:rsidRPr="00683AFF">
        <w:t>2</w:t>
      </w:r>
      <w:r w:rsidRPr="006778E8">
        <w:rPr>
          <w:lang w:val="en-US"/>
        </w:rPr>
        <w:t>M</w:t>
      </w:r>
      <w:r w:rsidRPr="00683AFF">
        <w:t xml:space="preserve">, </w:t>
      </w:r>
      <w:proofErr w:type="spellStart"/>
      <w:r w:rsidRPr="006778E8">
        <w:rPr>
          <w:lang w:val="en-US"/>
        </w:rPr>
        <w:t>LoRaWAN</w:t>
      </w:r>
      <w:proofErr w:type="spellEnd"/>
      <w:r w:rsidRPr="00683AFF">
        <w:t>,</w:t>
      </w:r>
      <w:r w:rsidRPr="00683AFF">
        <w:rPr>
          <w:spacing w:val="-6"/>
        </w:rPr>
        <w:t xml:space="preserve"> </w:t>
      </w:r>
      <w:r w:rsidRPr="006778E8">
        <w:rPr>
          <w:lang w:val="en-US"/>
        </w:rPr>
        <w:t>NB</w:t>
      </w:r>
      <w:r w:rsidRPr="00683AFF">
        <w:t>-</w:t>
      </w:r>
      <w:r w:rsidRPr="006778E8">
        <w:rPr>
          <w:lang w:val="en-US"/>
        </w:rPr>
        <w:t>IOT</w:t>
      </w:r>
      <w:r w:rsidRPr="00683AFF">
        <w:t>.</w:t>
      </w:r>
    </w:p>
    <w:p w14:paraId="5C751531" w14:textId="77777777" w:rsidR="00A46FF3" w:rsidRPr="00683AFF" w:rsidRDefault="00A46FF3" w:rsidP="00EB60E8">
      <w:pPr>
        <w:numPr>
          <w:ilvl w:val="0"/>
          <w:numId w:val="19"/>
        </w:numPr>
        <w:spacing w:after="80" w:line="237" w:lineRule="auto"/>
        <w:ind w:left="851" w:right="-31" w:hanging="600"/>
        <w:jc w:val="both"/>
      </w:pPr>
      <w:r w:rsidRPr="00683AFF">
        <w:rPr>
          <w:bCs/>
        </w:rPr>
        <w:t>Η Πλατφόρμα πρέπει να υποστηρίζει κατ’ ελάχιστον λύσεις:</w:t>
      </w:r>
    </w:p>
    <w:p w14:paraId="12BAD3D7" w14:textId="77777777" w:rsidR="00A46FF3" w:rsidRPr="006778E8" w:rsidRDefault="00A46FF3" w:rsidP="00EB60E8">
      <w:pPr>
        <w:pStyle w:val="a4"/>
        <w:numPr>
          <w:ilvl w:val="1"/>
          <w:numId w:val="19"/>
        </w:numPr>
        <w:ind w:left="851" w:right="-31" w:hanging="425"/>
        <w:jc w:val="both"/>
        <w:rPr>
          <w:bCs/>
        </w:rPr>
      </w:pPr>
      <w:r w:rsidRPr="006778E8">
        <w:rPr>
          <w:bCs/>
        </w:rPr>
        <w:t>ασύρματης πρόσβασης στο Internet</w:t>
      </w:r>
    </w:p>
    <w:p w14:paraId="245DAD2F" w14:textId="06F59BFA" w:rsidR="00A46FF3" w:rsidRPr="006778E8" w:rsidRDefault="00A46FF3" w:rsidP="00EB60E8">
      <w:pPr>
        <w:pStyle w:val="a4"/>
        <w:numPr>
          <w:ilvl w:val="1"/>
          <w:numId w:val="19"/>
        </w:numPr>
        <w:ind w:left="851" w:right="-31" w:hanging="425"/>
        <w:jc w:val="both"/>
        <w:rPr>
          <w:bCs/>
        </w:rPr>
      </w:pPr>
      <w:r w:rsidRPr="006778E8">
        <w:rPr>
          <w:bCs/>
        </w:rPr>
        <w:t>δυναμικής διαχείρισης θέσεων στάθμευσης</w:t>
      </w:r>
    </w:p>
    <w:p w14:paraId="38C9A1E4" w14:textId="77777777" w:rsidR="00A46FF3" w:rsidRPr="00683AFF" w:rsidRDefault="00A46FF3" w:rsidP="00EB60E8">
      <w:pPr>
        <w:pStyle w:val="a4"/>
        <w:numPr>
          <w:ilvl w:val="1"/>
          <w:numId w:val="19"/>
        </w:numPr>
        <w:ind w:left="851" w:right="-31" w:hanging="425"/>
        <w:jc w:val="both"/>
        <w:rPr>
          <w:bCs/>
        </w:rPr>
      </w:pPr>
      <w:r w:rsidRPr="00683AFF">
        <w:rPr>
          <w:bCs/>
        </w:rPr>
        <w:t xml:space="preserve">ελέγχου εξ’ αποστάσεως παρόδιου ηλεκτροφωτισμού </w:t>
      </w:r>
      <w:proofErr w:type="spellStart"/>
      <w:r w:rsidRPr="006778E8">
        <w:rPr>
          <w:bCs/>
        </w:rPr>
        <w:t>LED</w:t>
      </w:r>
      <w:proofErr w:type="spellEnd"/>
    </w:p>
    <w:p w14:paraId="2A547C0D" w14:textId="77777777" w:rsidR="00A46FF3" w:rsidRPr="00683AFF" w:rsidRDefault="00A46FF3" w:rsidP="00EB60E8">
      <w:pPr>
        <w:numPr>
          <w:ilvl w:val="0"/>
          <w:numId w:val="19"/>
        </w:numPr>
        <w:spacing w:after="80" w:line="237" w:lineRule="auto"/>
        <w:ind w:left="851" w:right="-31" w:hanging="600"/>
        <w:jc w:val="both"/>
      </w:pPr>
      <w:r w:rsidRPr="00683AFF">
        <w:t xml:space="preserve">Χρήση </w:t>
      </w:r>
      <w:r w:rsidRPr="006778E8">
        <w:rPr>
          <w:lang w:val="en-US"/>
        </w:rPr>
        <w:t>Messaging</w:t>
      </w:r>
      <w:r w:rsidRPr="00683AFF">
        <w:t xml:space="preserve"> </w:t>
      </w:r>
      <w:r w:rsidRPr="006778E8">
        <w:rPr>
          <w:lang w:val="en-US"/>
        </w:rPr>
        <w:t>Brokers</w:t>
      </w:r>
      <w:r w:rsidRPr="00683AFF">
        <w:t xml:space="preserve"> για την αποστολή δεδομένων προς </w:t>
      </w:r>
      <w:r w:rsidRPr="006778E8">
        <w:rPr>
          <w:lang w:val="en-US"/>
        </w:rPr>
        <w:t>HTTP</w:t>
      </w:r>
      <w:r w:rsidRPr="00683AFF">
        <w:t>/</w:t>
      </w:r>
      <w:r w:rsidRPr="006778E8">
        <w:rPr>
          <w:lang w:val="en-US"/>
        </w:rPr>
        <w:t>HTTPS</w:t>
      </w:r>
      <w:r w:rsidRPr="00683AFF">
        <w:t xml:space="preserve"> </w:t>
      </w:r>
      <w:proofErr w:type="spellStart"/>
      <w:r w:rsidRPr="006778E8">
        <w:rPr>
          <w:lang w:val="en-US"/>
        </w:rPr>
        <w:t>Restfuld</w:t>
      </w:r>
      <w:proofErr w:type="spellEnd"/>
      <w:r w:rsidRPr="00683AFF">
        <w:t xml:space="preserve"> </w:t>
      </w:r>
      <w:r w:rsidRPr="006778E8">
        <w:rPr>
          <w:lang w:val="en-US"/>
        </w:rPr>
        <w:t>API</w:t>
      </w:r>
      <w:r w:rsidRPr="00683AFF">
        <w:t xml:space="preserve"> σε </w:t>
      </w:r>
      <w:r w:rsidRPr="006778E8">
        <w:rPr>
          <w:lang w:val="en-US"/>
        </w:rPr>
        <w:t>XML</w:t>
      </w:r>
      <w:r w:rsidRPr="00683AFF">
        <w:t xml:space="preserve"> ή </w:t>
      </w:r>
      <w:r w:rsidRPr="006778E8">
        <w:rPr>
          <w:lang w:val="en-US"/>
        </w:rPr>
        <w:t>JSON</w:t>
      </w:r>
      <w:r w:rsidRPr="00683AFF">
        <w:t xml:space="preserve"> </w:t>
      </w:r>
      <w:r w:rsidRPr="006778E8">
        <w:rPr>
          <w:lang w:val="en-US"/>
        </w:rPr>
        <w:t>formats</w:t>
      </w:r>
      <w:r w:rsidRPr="00683AFF">
        <w:t xml:space="preserve"> έτσι ώστε να διασφαλίζεται η προτυποποίηση. Μηχανισμό </w:t>
      </w:r>
      <w:r w:rsidRPr="006778E8">
        <w:rPr>
          <w:lang w:val="en-US"/>
        </w:rPr>
        <w:t>APIs</w:t>
      </w:r>
      <w:r w:rsidRPr="00683AFF">
        <w:t xml:space="preserve"> ώστε να μεγιστοποιείται</w:t>
      </w:r>
      <w:r w:rsidRPr="00683AFF">
        <w:rPr>
          <w:spacing w:val="-22"/>
        </w:rPr>
        <w:t xml:space="preserve"> </w:t>
      </w:r>
      <w:r w:rsidRPr="00683AFF">
        <w:t xml:space="preserve">η προσβασιμότητα στα πρωτογενή δεδομένα και τεκμηριωμένα </w:t>
      </w:r>
      <w:r w:rsidRPr="006778E8">
        <w:rPr>
          <w:lang w:val="en-US"/>
        </w:rPr>
        <w:t>APIs</w:t>
      </w:r>
      <w:r w:rsidRPr="00683AFF">
        <w:t xml:space="preserve"> ανά τομέα αστικών υπηρεσιών (όπως π.χ. </w:t>
      </w:r>
      <w:proofErr w:type="spellStart"/>
      <w:r w:rsidRPr="00683AFF">
        <w:t>οδοφωτισμό</w:t>
      </w:r>
      <w:proofErr w:type="spellEnd"/>
      <w:r w:rsidRPr="00683AFF">
        <w:t xml:space="preserve">, στάθμευση, ασφάλεια, </w:t>
      </w:r>
      <w:proofErr w:type="spellStart"/>
      <w:r w:rsidRPr="006778E8">
        <w:rPr>
          <w:lang w:val="en-US"/>
        </w:rPr>
        <w:t>WiFi</w:t>
      </w:r>
      <w:proofErr w:type="spellEnd"/>
      <w:r w:rsidRPr="00683AFF">
        <w:t xml:space="preserve">, δημόσιες συγκοινωνίες, απορρίμματα, περιβάλλον, </w:t>
      </w:r>
      <w:proofErr w:type="spellStart"/>
      <w:r w:rsidRPr="00683AFF">
        <w:t>κλπ</w:t>
      </w:r>
      <w:proofErr w:type="spellEnd"/>
      <w:r w:rsidRPr="00683AFF">
        <w:t>).</w:t>
      </w:r>
    </w:p>
    <w:p w14:paraId="0627B87F" w14:textId="77777777" w:rsidR="00A46FF3" w:rsidRPr="00683AFF" w:rsidRDefault="00A46FF3" w:rsidP="00EB60E8">
      <w:pPr>
        <w:numPr>
          <w:ilvl w:val="0"/>
          <w:numId w:val="19"/>
        </w:numPr>
        <w:spacing w:after="80" w:line="237" w:lineRule="auto"/>
        <w:ind w:left="851" w:right="-31" w:hanging="600"/>
        <w:jc w:val="both"/>
      </w:pPr>
      <w:r w:rsidRPr="00683AFF">
        <w:t>Ενσωματωμένο κέντρο ελέγχου λειτουργίας (</w:t>
      </w:r>
      <w:r w:rsidRPr="006778E8">
        <w:rPr>
          <w:lang w:val="en-US"/>
        </w:rPr>
        <w:t>Management</w:t>
      </w:r>
      <w:r w:rsidRPr="00683AFF">
        <w:t xml:space="preserve"> </w:t>
      </w:r>
      <w:r w:rsidRPr="006778E8">
        <w:rPr>
          <w:lang w:val="en-US"/>
        </w:rPr>
        <w:t>Console</w:t>
      </w:r>
      <w:r w:rsidRPr="00683AFF">
        <w:t xml:space="preserve">) με χρήση Στατιστικών και </w:t>
      </w:r>
      <w:r w:rsidRPr="006778E8">
        <w:rPr>
          <w:lang w:val="en-US"/>
        </w:rPr>
        <w:t>Dashboards</w:t>
      </w:r>
      <w:r w:rsidRPr="00683AFF">
        <w:t>, όπου να αποτυπώνεται η συνολική εικόνα λειτουργίας κάθε ετερογενούς συστήματος στην ίδια</w:t>
      </w:r>
      <w:r w:rsidRPr="00683AFF">
        <w:rPr>
          <w:spacing w:val="-23"/>
        </w:rPr>
        <w:t xml:space="preserve"> </w:t>
      </w:r>
      <w:r w:rsidRPr="00683AFF">
        <w:t>οθόνη.</w:t>
      </w:r>
    </w:p>
    <w:p w14:paraId="3CDD9556" w14:textId="77777777" w:rsidR="00A46FF3" w:rsidRPr="00683AFF" w:rsidRDefault="00A46FF3" w:rsidP="00EB60E8">
      <w:pPr>
        <w:numPr>
          <w:ilvl w:val="0"/>
          <w:numId w:val="19"/>
        </w:numPr>
        <w:spacing w:after="80" w:line="237" w:lineRule="auto"/>
        <w:ind w:left="851" w:right="-31" w:hanging="600"/>
        <w:jc w:val="both"/>
      </w:pPr>
      <w:r w:rsidRPr="00683AFF">
        <w:t xml:space="preserve">Ολοκλήρωση του δικτυακού επιπέδου με αυτό των εφαρμογών </w:t>
      </w:r>
      <w:r w:rsidRPr="006778E8">
        <w:rPr>
          <w:lang w:val="en-US"/>
        </w:rPr>
        <w:t>IOT</w:t>
      </w:r>
      <w:r w:rsidRPr="00683AFF">
        <w:t>, προκειμένου να επιτυγχάνεται</w:t>
      </w:r>
      <w:r w:rsidRPr="00683AFF">
        <w:rPr>
          <w:spacing w:val="-16"/>
        </w:rPr>
        <w:t xml:space="preserve"> </w:t>
      </w:r>
      <w:r w:rsidRPr="00683AFF">
        <w:t>η</w:t>
      </w:r>
    </w:p>
    <w:p w14:paraId="1BB6DCBC" w14:textId="77777777" w:rsidR="00A46FF3" w:rsidRPr="00683AFF" w:rsidRDefault="00A46FF3" w:rsidP="00EB60E8">
      <w:pPr>
        <w:numPr>
          <w:ilvl w:val="1"/>
          <w:numId w:val="19"/>
        </w:numPr>
        <w:spacing w:after="80" w:line="237" w:lineRule="auto"/>
        <w:ind w:left="851" w:right="-31" w:hanging="600"/>
        <w:jc w:val="both"/>
      </w:pPr>
      <w:r w:rsidRPr="00683AFF">
        <w:t xml:space="preserve">συσχέτιση των ειδοποιήσεων και σφαλμάτων που προέρχονται από το δικτυακό επίπεδο, με ειδοποιήσεις και σφάλματα που προέρχονται από τις εφαρμογές </w:t>
      </w:r>
      <w:r w:rsidRPr="006778E8">
        <w:rPr>
          <w:lang w:val="en-US"/>
        </w:rPr>
        <w:t>IOT</w:t>
      </w:r>
      <w:r w:rsidRPr="00683AFF">
        <w:t>.</w:t>
      </w:r>
    </w:p>
    <w:p w14:paraId="513EDFA1" w14:textId="77777777" w:rsidR="00A46FF3" w:rsidRPr="00683AFF" w:rsidRDefault="00A46FF3" w:rsidP="00EB60E8">
      <w:pPr>
        <w:numPr>
          <w:ilvl w:val="1"/>
          <w:numId w:val="19"/>
        </w:numPr>
        <w:spacing w:after="80" w:line="237" w:lineRule="auto"/>
        <w:ind w:left="851" w:right="-31" w:hanging="600"/>
        <w:jc w:val="both"/>
      </w:pPr>
      <w:r w:rsidRPr="00683AFF">
        <w:t xml:space="preserve">η αναγνώριση σφάλματος σύνδεσης σε συγκεκριμένο τμήμα του δικτύου που σχετίζεται με την </w:t>
      </w:r>
      <w:r w:rsidRPr="00683AFF">
        <w:lastRenderedPageBreak/>
        <w:t xml:space="preserve">αδυναμία ενός </w:t>
      </w:r>
      <w:r w:rsidRPr="006778E8">
        <w:rPr>
          <w:lang w:val="en-US"/>
        </w:rPr>
        <w:t>IOT</w:t>
      </w:r>
      <w:r w:rsidRPr="00683AFF">
        <w:t xml:space="preserve"> συμβάντος να φθάσει στο κέντρο ελέγχου λειτουργίας.</w:t>
      </w:r>
    </w:p>
    <w:p w14:paraId="7415FA54" w14:textId="77777777" w:rsidR="00A46FF3" w:rsidRPr="00683AFF" w:rsidRDefault="00A46FF3" w:rsidP="00EB60E8">
      <w:pPr>
        <w:numPr>
          <w:ilvl w:val="0"/>
          <w:numId w:val="19"/>
        </w:numPr>
        <w:spacing w:after="80" w:line="237" w:lineRule="auto"/>
        <w:ind w:left="851" w:right="-31" w:hanging="600"/>
        <w:jc w:val="both"/>
      </w:pPr>
      <w:r w:rsidRPr="00683AFF">
        <w:t xml:space="preserve">Αποδεδειγμένη ολοκλήρωση με εργαλείο </w:t>
      </w:r>
      <w:proofErr w:type="spellStart"/>
      <w:r w:rsidRPr="00683AFF">
        <w:t>τηλεσυνεργασίας</w:t>
      </w:r>
      <w:proofErr w:type="spellEnd"/>
      <w:r w:rsidRPr="00683AFF">
        <w:t>, έτσι ώστε να είναι δυνατόν σε</w:t>
      </w:r>
      <w:r w:rsidRPr="00683AFF">
        <w:rPr>
          <w:spacing w:val="-24"/>
        </w:rPr>
        <w:t xml:space="preserve"> </w:t>
      </w:r>
      <w:r w:rsidRPr="00683AFF">
        <w:t xml:space="preserve">περίπτωση έκτακτης ανάγκης ή ενός προκαθορισμένου συμβάντος, να συγκεντρωθούν τα αρμόδια πρόσωπα για την αντιμετώπιση του συμβάντος αυτού, λαμβάνοντας αυτόματες ειδοποιήσεις μέσω τηλεφωνικών κλήσεων ή </w:t>
      </w:r>
      <w:r w:rsidRPr="006778E8">
        <w:rPr>
          <w:lang w:val="en-US"/>
        </w:rPr>
        <w:t>SMS</w:t>
      </w:r>
      <w:r w:rsidRPr="00683AFF">
        <w:t>.</w:t>
      </w:r>
    </w:p>
    <w:p w14:paraId="0A31565D" w14:textId="77777777" w:rsidR="00A46FF3" w:rsidRPr="00D06CD4" w:rsidRDefault="00A46FF3" w:rsidP="00EB60E8">
      <w:pPr>
        <w:numPr>
          <w:ilvl w:val="0"/>
          <w:numId w:val="19"/>
        </w:numPr>
        <w:spacing w:after="80"/>
        <w:ind w:left="851" w:right="-31" w:hanging="600"/>
        <w:jc w:val="both"/>
      </w:pPr>
      <w:r w:rsidRPr="00D06CD4">
        <w:t xml:space="preserve">Να συμμορφώνεται με τον Ευρωπαϊκό Κανονισμό για την ασφάλεια των δεδομένων </w:t>
      </w:r>
      <w:r w:rsidRPr="006778E8">
        <w:rPr>
          <w:lang w:val="en-US"/>
        </w:rPr>
        <w:t>GDPR</w:t>
      </w:r>
      <w:r w:rsidRPr="00D06CD4">
        <w:t>.</w:t>
      </w:r>
    </w:p>
    <w:p w14:paraId="21CAEC5A" w14:textId="77777777" w:rsidR="00A46FF3" w:rsidRPr="00D06CD4" w:rsidRDefault="00A46FF3" w:rsidP="00EB60E8">
      <w:pPr>
        <w:numPr>
          <w:ilvl w:val="0"/>
          <w:numId w:val="19"/>
        </w:numPr>
        <w:spacing w:after="80"/>
        <w:ind w:left="851" w:right="-31" w:hanging="600"/>
        <w:jc w:val="both"/>
      </w:pPr>
      <w:r w:rsidRPr="00D06CD4">
        <w:t xml:space="preserve">Η </w:t>
      </w:r>
      <w:proofErr w:type="spellStart"/>
      <w:r w:rsidRPr="00D06CD4">
        <w:t>διαλειτουργικότητα</w:t>
      </w:r>
      <w:proofErr w:type="spellEnd"/>
      <w:r w:rsidRPr="00D06CD4">
        <w:t xml:space="preserve"> των προσφερόμενων λύσεων με την Πλατφόρμα Έξυπνης Πόλης, καθώς και ο βαθμός παραγωγικής ετοιμότητας (</w:t>
      </w:r>
      <w:r w:rsidRPr="00E173A0">
        <w:rPr>
          <w:lang w:val="en-US"/>
        </w:rPr>
        <w:t>out</w:t>
      </w:r>
      <w:r w:rsidRPr="00D06CD4">
        <w:t xml:space="preserve"> </w:t>
      </w:r>
      <w:r w:rsidRPr="00E173A0">
        <w:rPr>
          <w:lang w:val="en-US"/>
        </w:rPr>
        <w:t>of</w:t>
      </w:r>
      <w:r w:rsidRPr="00D06CD4">
        <w:t xml:space="preserve"> </w:t>
      </w:r>
      <w:r w:rsidRPr="00E173A0">
        <w:rPr>
          <w:lang w:val="en-US"/>
        </w:rPr>
        <w:t>the</w:t>
      </w:r>
      <w:r w:rsidRPr="00D06CD4">
        <w:t xml:space="preserve"> </w:t>
      </w:r>
      <w:r w:rsidRPr="00E173A0">
        <w:rPr>
          <w:lang w:val="en-US"/>
        </w:rPr>
        <w:t>box</w:t>
      </w:r>
      <w:r w:rsidRPr="00D06CD4">
        <w:t>) της προσφερόμενης πλατφόρμας έξυπνης πόλης, δύναται να ελεγχθεί από την Α.Α. με παρουσίαση (</w:t>
      </w:r>
      <w:r w:rsidRPr="00E173A0">
        <w:rPr>
          <w:lang w:val="en-US"/>
        </w:rPr>
        <w:t>demo</w:t>
      </w:r>
      <w:r w:rsidRPr="00D06CD4">
        <w:t>) που θα ζητηθεί από τους υποψήφιους αναδόχους, στο πλαίσιο της διαγωνιστικής διαδικασίας.</w:t>
      </w:r>
    </w:p>
    <w:p w14:paraId="00DA05E0" w14:textId="513C8F08" w:rsidR="00A46FF3" w:rsidRPr="00D06CD4" w:rsidRDefault="00A46FF3" w:rsidP="00EB60E8">
      <w:pPr>
        <w:numPr>
          <w:ilvl w:val="0"/>
          <w:numId w:val="19"/>
        </w:numPr>
        <w:spacing w:after="80"/>
        <w:ind w:left="851" w:right="-31" w:hanging="600"/>
        <w:jc w:val="both"/>
      </w:pPr>
      <w:r w:rsidRPr="00D06CD4">
        <w:t>Η εγγύηση του λογισμικού συστήματος περιλαμβάνει τη διάθεση εκδόσεων συντήρησης (</w:t>
      </w:r>
      <w:r w:rsidRPr="00E173A0">
        <w:rPr>
          <w:lang w:val="en-US"/>
        </w:rPr>
        <w:t>updates</w:t>
      </w:r>
      <w:r w:rsidRPr="00D06CD4">
        <w:t>-</w:t>
      </w:r>
      <w:r w:rsidRPr="00E173A0">
        <w:rPr>
          <w:lang w:val="en-US"/>
        </w:rPr>
        <w:t>patches</w:t>
      </w:r>
      <w:r w:rsidRPr="00D06CD4">
        <w:t>) καθώς και τη διάθεση νέων εκδόσεων του λογισμικού (</w:t>
      </w:r>
      <w:r w:rsidRPr="00E173A0">
        <w:rPr>
          <w:lang w:val="en-US"/>
        </w:rPr>
        <w:t>upgrades</w:t>
      </w:r>
      <w:r w:rsidRPr="00D06CD4">
        <w:t>).</w:t>
      </w:r>
    </w:p>
    <w:p w14:paraId="357757EC" w14:textId="5F03DC92" w:rsidR="00A46FF3" w:rsidRPr="00742DE1" w:rsidRDefault="00A46FF3" w:rsidP="00EB60E8">
      <w:pPr>
        <w:spacing w:before="240"/>
        <w:ind w:right="-31"/>
        <w:rPr>
          <w:rFonts w:cstheme="minorHAnsi"/>
          <w:b/>
          <w:bCs/>
          <w:sz w:val="24"/>
        </w:rPr>
      </w:pPr>
      <w:r>
        <w:rPr>
          <w:rFonts w:cstheme="minorHAnsi"/>
          <w:b/>
          <w:bCs/>
          <w:sz w:val="24"/>
        </w:rPr>
        <w:t>1.</w:t>
      </w:r>
      <w:r w:rsidR="00433237">
        <w:rPr>
          <w:rFonts w:cstheme="minorHAnsi"/>
          <w:b/>
          <w:bCs/>
          <w:sz w:val="24"/>
          <w:lang w:val="en-US"/>
        </w:rPr>
        <w:t>d</w:t>
      </w:r>
      <w:r>
        <w:rPr>
          <w:rFonts w:cstheme="minorHAnsi"/>
          <w:b/>
          <w:bCs/>
          <w:sz w:val="24"/>
        </w:rPr>
        <w:t xml:space="preserve">.4 </w:t>
      </w:r>
      <w:r w:rsidRPr="00742DE1">
        <w:rPr>
          <w:rFonts w:cstheme="minorHAnsi"/>
          <w:b/>
          <w:bCs/>
          <w:sz w:val="24"/>
        </w:rPr>
        <w:t>Πίνακες Συμμόρφωσης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7"/>
        <w:gridCol w:w="8055"/>
        <w:gridCol w:w="1068"/>
      </w:tblGrid>
      <w:tr w:rsidR="00A46FF3" w:rsidRPr="00784A7B" w14:paraId="75443C8B" w14:textId="77777777" w:rsidTr="008E1A87">
        <w:trPr>
          <w:trHeight w:val="20"/>
        </w:trPr>
        <w:tc>
          <w:tcPr>
            <w:tcW w:w="317" w:type="pct"/>
            <w:shd w:val="clear" w:color="auto" w:fill="D9D9D9"/>
            <w:vAlign w:val="center"/>
          </w:tcPr>
          <w:p w14:paraId="3E74B979" w14:textId="77777777" w:rsidR="00A46FF3" w:rsidRPr="00784A7B" w:rsidRDefault="00A46FF3" w:rsidP="009B3610">
            <w:pPr>
              <w:ind w:right="-31"/>
              <w:rPr>
                <w:rFonts w:asciiTheme="minorHAnsi" w:hAnsiTheme="minorHAnsi" w:cstheme="minorHAnsi"/>
                <w:lang w:val="en-US"/>
              </w:rPr>
            </w:pPr>
            <w:r w:rsidRPr="00784A7B">
              <w:rPr>
                <w:rFonts w:asciiTheme="minorHAnsi" w:hAnsiTheme="minorHAnsi" w:cstheme="minorHAnsi"/>
                <w:b/>
                <w:spacing w:val="-1"/>
                <w:lang w:val="en-US"/>
              </w:rPr>
              <w:t>Α/</w:t>
            </w:r>
            <w:r w:rsidRPr="00784A7B">
              <w:rPr>
                <w:rFonts w:asciiTheme="minorHAnsi" w:hAnsiTheme="minorHAnsi" w:cstheme="minorHAnsi"/>
                <w:b/>
                <w:lang w:val="en-US"/>
              </w:rPr>
              <w:t>Α</w:t>
            </w:r>
          </w:p>
        </w:tc>
        <w:tc>
          <w:tcPr>
            <w:tcW w:w="4135" w:type="pct"/>
            <w:shd w:val="clear" w:color="auto" w:fill="D9D9D9"/>
            <w:vAlign w:val="center"/>
          </w:tcPr>
          <w:p w14:paraId="1EFC2E67" w14:textId="77777777" w:rsidR="00A46FF3" w:rsidRPr="00784A7B" w:rsidRDefault="00A46FF3" w:rsidP="009B3610">
            <w:pPr>
              <w:ind w:right="-31"/>
              <w:rPr>
                <w:rFonts w:asciiTheme="minorHAnsi" w:hAnsiTheme="minorHAnsi" w:cstheme="minorHAnsi"/>
                <w:lang w:val="en-US"/>
              </w:rPr>
            </w:pPr>
            <w:proofErr w:type="spellStart"/>
            <w:r w:rsidRPr="00784A7B">
              <w:rPr>
                <w:rFonts w:asciiTheme="minorHAnsi" w:hAnsiTheme="minorHAnsi" w:cstheme="minorHAnsi"/>
                <w:b/>
                <w:spacing w:val="-1"/>
                <w:lang w:val="en-US"/>
              </w:rPr>
              <w:t>Πε</w:t>
            </w:r>
            <w:r w:rsidRPr="00784A7B">
              <w:rPr>
                <w:rFonts w:asciiTheme="minorHAnsi" w:hAnsiTheme="minorHAnsi" w:cstheme="minorHAnsi"/>
                <w:b/>
                <w:lang w:val="en-US"/>
              </w:rPr>
              <w:t>ρι</w:t>
            </w:r>
            <w:r w:rsidRPr="00784A7B">
              <w:rPr>
                <w:rFonts w:asciiTheme="minorHAnsi" w:hAnsiTheme="minorHAnsi" w:cstheme="minorHAnsi"/>
                <w:b/>
                <w:spacing w:val="-1"/>
                <w:lang w:val="en-US"/>
              </w:rPr>
              <w:t>γ</w:t>
            </w:r>
            <w:r w:rsidRPr="00784A7B">
              <w:rPr>
                <w:rFonts w:asciiTheme="minorHAnsi" w:hAnsiTheme="minorHAnsi" w:cstheme="minorHAnsi"/>
                <w:b/>
                <w:lang w:val="en-US"/>
              </w:rPr>
              <w:t>ρ</w:t>
            </w:r>
            <w:proofErr w:type="spellEnd"/>
            <w:r w:rsidRPr="00784A7B">
              <w:rPr>
                <w:rFonts w:asciiTheme="minorHAnsi" w:hAnsiTheme="minorHAnsi" w:cstheme="minorHAnsi"/>
                <w:b/>
                <w:spacing w:val="-1"/>
                <w:lang w:val="en-US"/>
              </w:rPr>
              <w:t>α</w:t>
            </w:r>
            <w:r w:rsidRPr="00784A7B">
              <w:rPr>
                <w:rFonts w:asciiTheme="minorHAnsi" w:hAnsiTheme="minorHAnsi" w:cstheme="minorHAnsi"/>
                <w:b/>
                <w:spacing w:val="1"/>
                <w:lang w:val="en-US"/>
              </w:rPr>
              <w:t>φ</w:t>
            </w:r>
            <w:r w:rsidRPr="00784A7B">
              <w:rPr>
                <w:rFonts w:asciiTheme="minorHAnsi" w:hAnsiTheme="minorHAnsi" w:cstheme="minorHAnsi"/>
                <w:b/>
                <w:lang w:val="en-US"/>
              </w:rPr>
              <w:t xml:space="preserve">ή / </w:t>
            </w:r>
            <w:proofErr w:type="spellStart"/>
            <w:r w:rsidRPr="00784A7B">
              <w:rPr>
                <w:rFonts w:asciiTheme="minorHAnsi" w:hAnsiTheme="minorHAnsi" w:cstheme="minorHAnsi"/>
                <w:b/>
                <w:spacing w:val="1"/>
                <w:lang w:val="en-US"/>
              </w:rPr>
              <w:t>Π</w:t>
            </w:r>
            <w:r w:rsidRPr="00784A7B">
              <w:rPr>
                <w:rFonts w:asciiTheme="minorHAnsi" w:hAnsiTheme="minorHAnsi" w:cstheme="minorHAnsi"/>
                <w:b/>
                <w:lang w:val="en-US"/>
              </w:rPr>
              <w:t>ρ</w:t>
            </w:r>
            <w:r w:rsidRPr="00784A7B">
              <w:rPr>
                <w:rFonts w:asciiTheme="minorHAnsi" w:hAnsiTheme="minorHAnsi" w:cstheme="minorHAnsi"/>
                <w:b/>
                <w:spacing w:val="-1"/>
                <w:lang w:val="en-US"/>
              </w:rPr>
              <w:t>οδ</w:t>
            </w:r>
            <w:r w:rsidRPr="00784A7B">
              <w:rPr>
                <w:rFonts w:asciiTheme="minorHAnsi" w:hAnsiTheme="minorHAnsi" w:cstheme="minorHAnsi"/>
                <w:b/>
                <w:spacing w:val="1"/>
                <w:lang w:val="en-US"/>
              </w:rPr>
              <w:t>ι</w:t>
            </w:r>
            <w:proofErr w:type="spellEnd"/>
            <w:r w:rsidRPr="00784A7B">
              <w:rPr>
                <w:rFonts w:asciiTheme="minorHAnsi" w:hAnsiTheme="minorHAnsi" w:cstheme="minorHAnsi"/>
                <w:b/>
                <w:spacing w:val="2"/>
                <w:lang w:val="en-US"/>
              </w:rPr>
              <w:t>α</w:t>
            </w:r>
            <w:r w:rsidRPr="00784A7B">
              <w:rPr>
                <w:rFonts w:asciiTheme="minorHAnsi" w:hAnsiTheme="minorHAnsi" w:cstheme="minorHAnsi"/>
                <w:b/>
                <w:spacing w:val="-1"/>
                <w:lang w:val="en-US"/>
              </w:rPr>
              <w:t>γ</w:t>
            </w:r>
            <w:r w:rsidRPr="00784A7B">
              <w:rPr>
                <w:rFonts w:asciiTheme="minorHAnsi" w:hAnsiTheme="minorHAnsi" w:cstheme="minorHAnsi"/>
                <w:b/>
                <w:lang w:val="en-US"/>
              </w:rPr>
              <w:t>ρ</w:t>
            </w:r>
            <w:r w:rsidRPr="00784A7B">
              <w:rPr>
                <w:rFonts w:asciiTheme="minorHAnsi" w:hAnsiTheme="minorHAnsi" w:cstheme="minorHAnsi"/>
                <w:b/>
                <w:spacing w:val="-1"/>
                <w:lang w:val="en-US"/>
              </w:rPr>
              <w:t>α</w:t>
            </w:r>
            <w:r w:rsidRPr="00784A7B">
              <w:rPr>
                <w:rFonts w:asciiTheme="minorHAnsi" w:hAnsiTheme="minorHAnsi" w:cstheme="minorHAnsi"/>
                <w:b/>
                <w:spacing w:val="1"/>
                <w:lang w:val="en-US"/>
              </w:rPr>
              <w:t>φ</w:t>
            </w:r>
            <w:r w:rsidRPr="00784A7B">
              <w:rPr>
                <w:rFonts w:asciiTheme="minorHAnsi" w:hAnsiTheme="minorHAnsi" w:cstheme="minorHAnsi"/>
                <w:b/>
                <w:spacing w:val="2"/>
                <w:lang w:val="en-US"/>
              </w:rPr>
              <w:t>έ</w:t>
            </w:r>
            <w:r w:rsidRPr="00784A7B">
              <w:rPr>
                <w:rFonts w:asciiTheme="minorHAnsi" w:hAnsiTheme="minorHAnsi" w:cstheme="minorHAnsi"/>
                <w:b/>
                <w:lang w:val="en-US"/>
              </w:rPr>
              <w:t>ς</w:t>
            </w:r>
          </w:p>
        </w:tc>
        <w:tc>
          <w:tcPr>
            <w:tcW w:w="548" w:type="pct"/>
            <w:shd w:val="clear" w:color="auto" w:fill="D9D9D9"/>
            <w:vAlign w:val="center"/>
          </w:tcPr>
          <w:p w14:paraId="4B8CD7EB" w14:textId="77777777" w:rsidR="00A46FF3" w:rsidRPr="00784A7B" w:rsidRDefault="00A46FF3" w:rsidP="009B3610">
            <w:pPr>
              <w:ind w:right="-31"/>
              <w:rPr>
                <w:rFonts w:asciiTheme="minorHAnsi" w:hAnsiTheme="minorHAnsi" w:cstheme="minorHAnsi"/>
                <w:lang w:val="en-US"/>
              </w:rPr>
            </w:pPr>
            <w:r w:rsidRPr="00784A7B">
              <w:rPr>
                <w:rFonts w:asciiTheme="minorHAnsi" w:hAnsiTheme="minorHAnsi" w:cstheme="minorHAnsi"/>
                <w:b/>
                <w:spacing w:val="-1"/>
                <w:lang w:val="en-US"/>
              </w:rPr>
              <w:t>Απ</w:t>
            </w:r>
            <w:r w:rsidRPr="00784A7B">
              <w:rPr>
                <w:rFonts w:asciiTheme="minorHAnsi" w:hAnsiTheme="minorHAnsi" w:cstheme="minorHAnsi"/>
                <w:b/>
                <w:lang w:val="en-US"/>
              </w:rPr>
              <w:t>α</w:t>
            </w:r>
            <w:proofErr w:type="spellStart"/>
            <w:r w:rsidRPr="00784A7B">
              <w:rPr>
                <w:rFonts w:asciiTheme="minorHAnsi" w:hAnsiTheme="minorHAnsi" w:cstheme="minorHAnsi"/>
                <w:b/>
                <w:lang w:val="en-US"/>
              </w:rPr>
              <w:t>ίτηση</w:t>
            </w:r>
            <w:proofErr w:type="spellEnd"/>
          </w:p>
        </w:tc>
      </w:tr>
      <w:tr w:rsidR="00A46FF3" w:rsidRPr="00784A7B" w14:paraId="217D873A" w14:textId="77777777" w:rsidTr="008E1A87">
        <w:trPr>
          <w:trHeight w:val="20"/>
        </w:trPr>
        <w:tc>
          <w:tcPr>
            <w:tcW w:w="317" w:type="pct"/>
            <w:shd w:val="clear" w:color="auto" w:fill="D9D9D9"/>
            <w:vAlign w:val="center"/>
          </w:tcPr>
          <w:p w14:paraId="55D38918" w14:textId="77777777" w:rsidR="00A46FF3" w:rsidRPr="00784A7B" w:rsidRDefault="00A46FF3" w:rsidP="009B3610">
            <w:pPr>
              <w:ind w:right="-31"/>
              <w:rPr>
                <w:rFonts w:asciiTheme="minorHAnsi" w:hAnsiTheme="minorHAnsi" w:cstheme="minorHAnsi"/>
                <w:b/>
                <w:spacing w:val="-1"/>
                <w:lang w:val="en-US"/>
              </w:rPr>
            </w:pPr>
          </w:p>
        </w:tc>
        <w:tc>
          <w:tcPr>
            <w:tcW w:w="4135" w:type="pct"/>
            <w:shd w:val="clear" w:color="auto" w:fill="D9D9D9"/>
            <w:vAlign w:val="center"/>
          </w:tcPr>
          <w:p w14:paraId="2F3F4D70" w14:textId="77777777" w:rsidR="00A46FF3" w:rsidRPr="00784A7B" w:rsidRDefault="00A46FF3" w:rsidP="009B3610">
            <w:pPr>
              <w:ind w:right="-31"/>
              <w:rPr>
                <w:rFonts w:asciiTheme="minorHAnsi" w:hAnsiTheme="minorHAnsi" w:cstheme="minorHAnsi"/>
                <w:lang w:val="en-US"/>
              </w:rPr>
            </w:pPr>
            <w:proofErr w:type="spellStart"/>
            <w:r w:rsidRPr="00784A7B">
              <w:rPr>
                <w:rFonts w:asciiTheme="minorHAnsi" w:hAnsiTheme="minorHAnsi" w:cstheme="minorHAnsi"/>
                <w:b/>
                <w:spacing w:val="-1"/>
                <w:lang w:val="en-US"/>
              </w:rPr>
              <w:t>Γεν</w:t>
            </w:r>
            <w:r w:rsidRPr="00784A7B">
              <w:rPr>
                <w:rFonts w:asciiTheme="minorHAnsi" w:hAnsiTheme="minorHAnsi" w:cstheme="minorHAnsi"/>
                <w:b/>
                <w:spacing w:val="1"/>
                <w:lang w:val="en-US"/>
              </w:rPr>
              <w:t>ι</w:t>
            </w:r>
            <w:r w:rsidRPr="00784A7B">
              <w:rPr>
                <w:rFonts w:asciiTheme="minorHAnsi" w:hAnsiTheme="minorHAnsi" w:cstheme="minorHAnsi"/>
                <w:b/>
                <w:lang w:val="en-US"/>
              </w:rPr>
              <w:t>κά</w:t>
            </w:r>
            <w:proofErr w:type="spellEnd"/>
            <w:r w:rsidRPr="00784A7B">
              <w:rPr>
                <w:rFonts w:asciiTheme="minorHAnsi" w:hAnsiTheme="minorHAnsi" w:cstheme="minorHAnsi"/>
                <w:b/>
                <w:lang w:val="en-US"/>
              </w:rPr>
              <w:t xml:space="preserve"> </w:t>
            </w:r>
            <w:r w:rsidRPr="00784A7B">
              <w:rPr>
                <w:rFonts w:asciiTheme="minorHAnsi" w:hAnsiTheme="minorHAnsi" w:cstheme="minorHAnsi"/>
                <w:b/>
                <w:spacing w:val="-1"/>
                <w:lang w:val="en-US"/>
              </w:rPr>
              <w:t>χ</w:t>
            </w:r>
            <w:r w:rsidRPr="00784A7B">
              <w:rPr>
                <w:rFonts w:asciiTheme="minorHAnsi" w:hAnsiTheme="minorHAnsi" w:cstheme="minorHAnsi"/>
                <w:b/>
                <w:spacing w:val="2"/>
                <w:lang w:val="en-US"/>
              </w:rPr>
              <w:t>α</w:t>
            </w:r>
            <w:r w:rsidRPr="00784A7B">
              <w:rPr>
                <w:rFonts w:asciiTheme="minorHAnsi" w:hAnsiTheme="minorHAnsi" w:cstheme="minorHAnsi"/>
                <w:b/>
                <w:lang w:val="en-US"/>
              </w:rPr>
              <w:t>ρ</w:t>
            </w:r>
            <w:r w:rsidRPr="00784A7B">
              <w:rPr>
                <w:rFonts w:asciiTheme="minorHAnsi" w:hAnsiTheme="minorHAnsi" w:cstheme="minorHAnsi"/>
                <w:b/>
                <w:spacing w:val="-1"/>
                <w:lang w:val="en-US"/>
              </w:rPr>
              <w:t>α</w:t>
            </w:r>
            <w:proofErr w:type="spellStart"/>
            <w:r w:rsidRPr="00784A7B">
              <w:rPr>
                <w:rFonts w:asciiTheme="minorHAnsi" w:hAnsiTheme="minorHAnsi" w:cstheme="minorHAnsi"/>
                <w:b/>
                <w:lang w:val="en-US"/>
              </w:rPr>
              <w:t>κτηριστικά</w:t>
            </w:r>
            <w:proofErr w:type="spellEnd"/>
          </w:p>
        </w:tc>
        <w:tc>
          <w:tcPr>
            <w:tcW w:w="548" w:type="pct"/>
            <w:shd w:val="clear" w:color="auto" w:fill="D9D9D9"/>
            <w:vAlign w:val="center"/>
          </w:tcPr>
          <w:p w14:paraId="2A8A94DC" w14:textId="77777777" w:rsidR="00A46FF3" w:rsidRPr="00784A7B" w:rsidRDefault="00A46FF3" w:rsidP="009B3610">
            <w:pPr>
              <w:ind w:right="-31"/>
              <w:rPr>
                <w:rFonts w:asciiTheme="minorHAnsi" w:hAnsiTheme="minorHAnsi" w:cstheme="minorHAnsi"/>
                <w:b/>
                <w:spacing w:val="-1"/>
                <w:lang w:val="en-US"/>
              </w:rPr>
            </w:pPr>
          </w:p>
        </w:tc>
      </w:tr>
      <w:tr w:rsidR="00A46FF3" w:rsidRPr="00784A7B" w14:paraId="08A61AB0" w14:textId="77777777" w:rsidTr="008E1A87">
        <w:trPr>
          <w:trHeight w:val="20"/>
        </w:trPr>
        <w:tc>
          <w:tcPr>
            <w:tcW w:w="317" w:type="pct"/>
            <w:vAlign w:val="center"/>
          </w:tcPr>
          <w:p w14:paraId="67B98499" w14:textId="77777777" w:rsidR="00A46FF3" w:rsidRPr="00784A7B" w:rsidRDefault="00A46FF3" w:rsidP="009B3610">
            <w:pPr>
              <w:ind w:right="-31"/>
              <w:rPr>
                <w:rFonts w:asciiTheme="minorHAnsi" w:hAnsiTheme="minorHAnsi" w:cstheme="minorHAnsi"/>
                <w:lang w:val="en-US"/>
              </w:rPr>
            </w:pPr>
            <w:r w:rsidRPr="00784A7B">
              <w:rPr>
                <w:rFonts w:asciiTheme="minorHAnsi" w:hAnsiTheme="minorHAnsi" w:cstheme="minorHAnsi"/>
                <w:b/>
                <w:spacing w:val="-1"/>
                <w:lang w:val="en-US"/>
              </w:rPr>
              <w:t>1</w:t>
            </w:r>
          </w:p>
        </w:tc>
        <w:tc>
          <w:tcPr>
            <w:tcW w:w="4135" w:type="pct"/>
            <w:vAlign w:val="center"/>
          </w:tcPr>
          <w:p w14:paraId="5320DB31"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Να</w:t>
            </w:r>
            <w:r w:rsidRPr="00784A7B">
              <w:rPr>
                <w:rFonts w:asciiTheme="minorHAnsi" w:hAnsiTheme="minorHAnsi" w:cstheme="minorHAnsi"/>
                <w:spacing w:val="1"/>
              </w:rPr>
              <w:t xml:space="preserve"> α</w:t>
            </w:r>
            <w:r w:rsidRPr="00784A7B">
              <w:rPr>
                <w:rFonts w:asciiTheme="minorHAnsi" w:hAnsiTheme="minorHAnsi" w:cstheme="minorHAnsi"/>
                <w:spacing w:val="-1"/>
              </w:rPr>
              <w:t>ν</w:t>
            </w:r>
            <w:r w:rsidRPr="00784A7B">
              <w:rPr>
                <w:rFonts w:asciiTheme="minorHAnsi" w:hAnsiTheme="minorHAnsi" w:cstheme="minorHAnsi"/>
                <w:spacing w:val="1"/>
              </w:rPr>
              <w:t>α</w:t>
            </w:r>
            <w:r w:rsidRPr="00784A7B">
              <w:rPr>
                <w:rFonts w:asciiTheme="minorHAnsi" w:hAnsiTheme="minorHAnsi" w:cstheme="minorHAnsi"/>
              </w:rPr>
              <w:t>φε</w:t>
            </w:r>
            <w:r w:rsidRPr="00784A7B">
              <w:rPr>
                <w:rFonts w:asciiTheme="minorHAnsi" w:hAnsiTheme="minorHAnsi" w:cstheme="minorHAnsi"/>
                <w:spacing w:val="-1"/>
              </w:rPr>
              <w:t>ρ</w:t>
            </w:r>
            <w:r w:rsidRPr="00784A7B">
              <w:rPr>
                <w:rFonts w:asciiTheme="minorHAnsi" w:hAnsiTheme="minorHAnsi" w:cstheme="minorHAnsi"/>
                <w:spacing w:val="1"/>
              </w:rPr>
              <w:t>θ</w:t>
            </w:r>
            <w:r w:rsidRPr="00784A7B">
              <w:rPr>
                <w:rFonts w:asciiTheme="minorHAnsi" w:hAnsiTheme="minorHAnsi" w:cstheme="minorHAnsi"/>
              </w:rPr>
              <w:t>εί ο</w:t>
            </w:r>
            <w:r w:rsidRPr="00784A7B">
              <w:rPr>
                <w:rFonts w:asciiTheme="minorHAnsi" w:hAnsiTheme="minorHAnsi" w:cstheme="minorHAnsi"/>
                <w:spacing w:val="3"/>
              </w:rPr>
              <w:t xml:space="preserve"> </w:t>
            </w:r>
            <w:r w:rsidRPr="00784A7B">
              <w:rPr>
                <w:rFonts w:asciiTheme="minorHAnsi" w:hAnsiTheme="minorHAnsi" w:cstheme="minorHAnsi"/>
                <w:spacing w:val="-1"/>
              </w:rPr>
              <w:t>κ</w:t>
            </w:r>
            <w:r w:rsidRPr="00784A7B">
              <w:rPr>
                <w:rFonts w:asciiTheme="minorHAnsi" w:hAnsiTheme="minorHAnsi" w:cstheme="minorHAnsi"/>
                <w:spacing w:val="1"/>
              </w:rPr>
              <w:t>α</w:t>
            </w:r>
            <w:r w:rsidRPr="00784A7B">
              <w:rPr>
                <w:rFonts w:asciiTheme="minorHAnsi" w:hAnsiTheme="minorHAnsi" w:cstheme="minorHAnsi"/>
                <w:spacing w:val="-3"/>
              </w:rPr>
              <w:t>τ</w:t>
            </w:r>
            <w:r w:rsidRPr="00784A7B">
              <w:rPr>
                <w:rFonts w:asciiTheme="minorHAnsi" w:hAnsiTheme="minorHAnsi" w:cstheme="minorHAnsi"/>
                <w:spacing w:val="1"/>
              </w:rPr>
              <w:t>ασ</w:t>
            </w:r>
            <w:r w:rsidRPr="00784A7B">
              <w:rPr>
                <w:rFonts w:asciiTheme="minorHAnsi" w:hAnsiTheme="minorHAnsi" w:cstheme="minorHAnsi"/>
                <w:spacing w:val="-1"/>
              </w:rPr>
              <w:t>κ</w:t>
            </w:r>
            <w:r w:rsidRPr="00784A7B">
              <w:rPr>
                <w:rFonts w:asciiTheme="minorHAnsi" w:hAnsiTheme="minorHAnsi" w:cstheme="minorHAnsi"/>
              </w:rPr>
              <w:t>ευ</w:t>
            </w:r>
            <w:r w:rsidRPr="00784A7B">
              <w:rPr>
                <w:rFonts w:asciiTheme="minorHAnsi" w:hAnsiTheme="minorHAnsi" w:cstheme="minorHAnsi"/>
                <w:spacing w:val="1"/>
              </w:rPr>
              <w:t>ασ</w:t>
            </w:r>
            <w:r w:rsidRPr="00784A7B">
              <w:rPr>
                <w:rFonts w:asciiTheme="minorHAnsi" w:hAnsiTheme="minorHAnsi" w:cstheme="minorHAnsi"/>
                <w:spacing w:val="-3"/>
              </w:rPr>
              <w:t>τ</w:t>
            </w:r>
            <w:r w:rsidRPr="00784A7B">
              <w:rPr>
                <w:rFonts w:asciiTheme="minorHAnsi" w:hAnsiTheme="minorHAnsi" w:cstheme="minorHAnsi"/>
              </w:rPr>
              <w:t xml:space="preserve">ής </w:t>
            </w:r>
            <w:r w:rsidRPr="00784A7B">
              <w:rPr>
                <w:rFonts w:asciiTheme="minorHAnsi" w:hAnsiTheme="minorHAnsi" w:cstheme="minorHAnsi"/>
                <w:spacing w:val="-1"/>
              </w:rPr>
              <w:t>κ</w:t>
            </w:r>
            <w:r w:rsidRPr="00784A7B">
              <w:rPr>
                <w:rFonts w:asciiTheme="minorHAnsi" w:hAnsiTheme="minorHAnsi" w:cstheme="minorHAnsi"/>
                <w:spacing w:val="1"/>
              </w:rPr>
              <w:t>α</w:t>
            </w:r>
            <w:r w:rsidRPr="00784A7B">
              <w:rPr>
                <w:rFonts w:asciiTheme="minorHAnsi" w:hAnsiTheme="minorHAnsi" w:cstheme="minorHAnsi"/>
              </w:rPr>
              <w:t>ι ο</w:t>
            </w:r>
            <w:r w:rsidRPr="00784A7B">
              <w:rPr>
                <w:rFonts w:asciiTheme="minorHAnsi" w:hAnsiTheme="minorHAnsi" w:cstheme="minorHAnsi"/>
                <w:spacing w:val="1"/>
              </w:rPr>
              <w:t xml:space="preserve"> </w:t>
            </w:r>
            <w:r w:rsidRPr="00784A7B">
              <w:rPr>
                <w:rFonts w:asciiTheme="minorHAnsi" w:hAnsiTheme="minorHAnsi" w:cstheme="minorHAnsi"/>
                <w:spacing w:val="-1"/>
              </w:rPr>
              <w:t>πρ</w:t>
            </w:r>
            <w:r w:rsidRPr="00784A7B">
              <w:rPr>
                <w:rFonts w:asciiTheme="minorHAnsi" w:hAnsiTheme="minorHAnsi" w:cstheme="minorHAnsi"/>
                <w:spacing w:val="1"/>
              </w:rPr>
              <w:t>οσ</w:t>
            </w:r>
            <w:r w:rsidRPr="00784A7B">
              <w:rPr>
                <w:rFonts w:asciiTheme="minorHAnsi" w:hAnsiTheme="minorHAnsi" w:cstheme="minorHAnsi"/>
              </w:rPr>
              <w:t>φε</w:t>
            </w:r>
            <w:r w:rsidRPr="00784A7B">
              <w:rPr>
                <w:rFonts w:asciiTheme="minorHAnsi" w:hAnsiTheme="minorHAnsi" w:cstheme="minorHAnsi"/>
                <w:spacing w:val="-1"/>
              </w:rPr>
              <w:t>ρ</w:t>
            </w:r>
            <w:r w:rsidRPr="00784A7B">
              <w:rPr>
                <w:rFonts w:asciiTheme="minorHAnsi" w:hAnsiTheme="minorHAnsi" w:cstheme="minorHAnsi"/>
                <w:spacing w:val="1"/>
              </w:rPr>
              <w:t>όμ</w:t>
            </w:r>
            <w:r w:rsidRPr="00784A7B">
              <w:rPr>
                <w:rFonts w:asciiTheme="minorHAnsi" w:hAnsiTheme="minorHAnsi" w:cstheme="minorHAnsi"/>
              </w:rPr>
              <w:t>ε</w:t>
            </w:r>
            <w:r w:rsidRPr="00784A7B">
              <w:rPr>
                <w:rFonts w:asciiTheme="minorHAnsi" w:hAnsiTheme="minorHAnsi" w:cstheme="minorHAnsi"/>
                <w:spacing w:val="-1"/>
              </w:rPr>
              <w:t>ν</w:t>
            </w:r>
            <w:r w:rsidRPr="00784A7B">
              <w:rPr>
                <w:rFonts w:asciiTheme="minorHAnsi" w:hAnsiTheme="minorHAnsi" w:cstheme="minorHAnsi"/>
                <w:spacing w:val="1"/>
              </w:rPr>
              <w:t>ο</w:t>
            </w:r>
            <w:r w:rsidRPr="00784A7B">
              <w:rPr>
                <w:rFonts w:asciiTheme="minorHAnsi" w:hAnsiTheme="minorHAnsi" w:cstheme="minorHAnsi"/>
              </w:rPr>
              <w:t>ς τύπ</w:t>
            </w:r>
            <w:r w:rsidRPr="00784A7B">
              <w:rPr>
                <w:rFonts w:asciiTheme="minorHAnsi" w:hAnsiTheme="minorHAnsi" w:cstheme="minorHAnsi"/>
                <w:spacing w:val="-2"/>
              </w:rPr>
              <w:t>ο</w:t>
            </w:r>
            <w:r w:rsidRPr="00784A7B">
              <w:rPr>
                <w:rFonts w:asciiTheme="minorHAnsi" w:hAnsiTheme="minorHAnsi" w:cstheme="minorHAnsi"/>
              </w:rPr>
              <w:t xml:space="preserve">ς </w:t>
            </w:r>
            <w:r w:rsidRPr="00784A7B">
              <w:rPr>
                <w:rFonts w:asciiTheme="minorHAnsi" w:hAnsiTheme="minorHAnsi" w:cstheme="minorHAnsi"/>
                <w:spacing w:val="-1"/>
              </w:rPr>
              <w:t>λ</w:t>
            </w:r>
            <w:r w:rsidRPr="00784A7B">
              <w:rPr>
                <w:rFonts w:asciiTheme="minorHAnsi" w:hAnsiTheme="minorHAnsi" w:cstheme="minorHAnsi"/>
                <w:spacing w:val="1"/>
              </w:rPr>
              <w:t>ο</w:t>
            </w:r>
            <w:r w:rsidRPr="00784A7B">
              <w:rPr>
                <w:rFonts w:asciiTheme="minorHAnsi" w:hAnsiTheme="minorHAnsi" w:cstheme="minorHAnsi"/>
                <w:spacing w:val="-1"/>
              </w:rPr>
              <w:t>γ</w:t>
            </w:r>
            <w:r w:rsidRPr="00784A7B">
              <w:rPr>
                <w:rFonts w:asciiTheme="minorHAnsi" w:hAnsiTheme="minorHAnsi" w:cstheme="minorHAnsi"/>
              </w:rPr>
              <w:t>ισ</w:t>
            </w:r>
            <w:r w:rsidRPr="00784A7B">
              <w:rPr>
                <w:rFonts w:asciiTheme="minorHAnsi" w:hAnsiTheme="minorHAnsi" w:cstheme="minorHAnsi"/>
                <w:spacing w:val="1"/>
              </w:rPr>
              <w:t>μ</w:t>
            </w:r>
            <w:r w:rsidRPr="00784A7B">
              <w:rPr>
                <w:rFonts w:asciiTheme="minorHAnsi" w:hAnsiTheme="minorHAnsi" w:cstheme="minorHAnsi"/>
              </w:rPr>
              <w:t>ι</w:t>
            </w:r>
            <w:r w:rsidRPr="00784A7B">
              <w:rPr>
                <w:rFonts w:asciiTheme="minorHAnsi" w:hAnsiTheme="minorHAnsi" w:cstheme="minorHAnsi"/>
                <w:spacing w:val="-1"/>
              </w:rPr>
              <w:t>κ</w:t>
            </w:r>
            <w:r w:rsidRPr="00784A7B">
              <w:rPr>
                <w:rFonts w:asciiTheme="minorHAnsi" w:hAnsiTheme="minorHAnsi" w:cstheme="minorHAnsi"/>
                <w:spacing w:val="1"/>
              </w:rPr>
              <w:t>ο</w:t>
            </w:r>
            <w:r w:rsidRPr="00784A7B">
              <w:rPr>
                <w:rFonts w:asciiTheme="minorHAnsi" w:hAnsiTheme="minorHAnsi" w:cstheme="minorHAnsi"/>
              </w:rPr>
              <w:t>ύ</w:t>
            </w:r>
            <w:r w:rsidRPr="00784A7B">
              <w:rPr>
                <w:rFonts w:asciiTheme="minorHAnsi" w:hAnsiTheme="minorHAnsi" w:cstheme="minorHAnsi"/>
                <w:spacing w:val="2"/>
              </w:rPr>
              <w:t xml:space="preserve"> </w:t>
            </w:r>
            <w:r w:rsidRPr="00784A7B">
              <w:rPr>
                <w:rFonts w:asciiTheme="minorHAnsi" w:hAnsiTheme="minorHAnsi" w:cstheme="minorHAnsi"/>
                <w:spacing w:val="-1"/>
              </w:rPr>
              <w:t>κ</w:t>
            </w:r>
            <w:r w:rsidRPr="00784A7B">
              <w:rPr>
                <w:rFonts w:asciiTheme="minorHAnsi" w:hAnsiTheme="minorHAnsi" w:cstheme="minorHAnsi"/>
                <w:spacing w:val="1"/>
              </w:rPr>
              <w:t>α</w:t>
            </w:r>
            <w:r w:rsidRPr="00784A7B">
              <w:rPr>
                <w:rFonts w:asciiTheme="minorHAnsi" w:hAnsiTheme="minorHAnsi" w:cstheme="minorHAnsi"/>
              </w:rPr>
              <w:t>ι</w:t>
            </w:r>
            <w:r w:rsidRPr="00784A7B">
              <w:rPr>
                <w:rFonts w:asciiTheme="minorHAnsi" w:hAnsiTheme="minorHAnsi" w:cstheme="minorHAnsi"/>
                <w:spacing w:val="1"/>
              </w:rPr>
              <w:t xml:space="preserve"> </w:t>
            </w:r>
            <w:r w:rsidRPr="00784A7B">
              <w:rPr>
                <w:rFonts w:asciiTheme="minorHAnsi" w:hAnsiTheme="minorHAnsi" w:cstheme="minorHAnsi"/>
              </w:rPr>
              <w:t>έ</w:t>
            </w:r>
            <w:r w:rsidRPr="00784A7B">
              <w:rPr>
                <w:rFonts w:asciiTheme="minorHAnsi" w:hAnsiTheme="minorHAnsi" w:cstheme="minorHAnsi"/>
                <w:spacing w:val="-1"/>
              </w:rPr>
              <w:t>κ</w:t>
            </w:r>
            <w:r w:rsidRPr="00784A7B">
              <w:rPr>
                <w:rFonts w:asciiTheme="minorHAnsi" w:hAnsiTheme="minorHAnsi" w:cstheme="minorHAnsi"/>
                <w:spacing w:val="1"/>
              </w:rPr>
              <w:t>δοσ</w:t>
            </w:r>
            <w:r w:rsidRPr="00784A7B">
              <w:rPr>
                <w:rFonts w:asciiTheme="minorHAnsi" w:hAnsiTheme="minorHAnsi" w:cstheme="minorHAnsi"/>
              </w:rPr>
              <w:t>η.</w:t>
            </w:r>
          </w:p>
          <w:p w14:paraId="2E85B913"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Ο</w:t>
            </w:r>
            <w:r w:rsidRPr="00784A7B">
              <w:rPr>
                <w:rFonts w:asciiTheme="minorHAnsi" w:hAnsiTheme="minorHAnsi" w:cstheme="minorHAnsi"/>
                <w:spacing w:val="1"/>
              </w:rPr>
              <w:t xml:space="preserve"> </w:t>
            </w:r>
            <w:r w:rsidRPr="00784A7B">
              <w:rPr>
                <w:rFonts w:asciiTheme="minorHAnsi" w:hAnsiTheme="minorHAnsi" w:cstheme="minorHAnsi"/>
                <w:spacing w:val="-1"/>
              </w:rPr>
              <w:t>κ</w:t>
            </w:r>
            <w:r w:rsidRPr="00784A7B">
              <w:rPr>
                <w:rFonts w:asciiTheme="minorHAnsi" w:hAnsiTheme="minorHAnsi" w:cstheme="minorHAnsi"/>
                <w:spacing w:val="1"/>
              </w:rPr>
              <w:t>α</w:t>
            </w:r>
            <w:r w:rsidRPr="00784A7B">
              <w:rPr>
                <w:rFonts w:asciiTheme="minorHAnsi" w:hAnsiTheme="minorHAnsi" w:cstheme="minorHAnsi"/>
              </w:rPr>
              <w:t>τ</w:t>
            </w:r>
            <w:r w:rsidRPr="00784A7B">
              <w:rPr>
                <w:rFonts w:asciiTheme="minorHAnsi" w:hAnsiTheme="minorHAnsi" w:cstheme="minorHAnsi"/>
                <w:spacing w:val="1"/>
              </w:rPr>
              <w:t>ασ</w:t>
            </w:r>
            <w:r w:rsidRPr="00784A7B">
              <w:rPr>
                <w:rFonts w:asciiTheme="minorHAnsi" w:hAnsiTheme="minorHAnsi" w:cstheme="minorHAnsi"/>
                <w:spacing w:val="-1"/>
              </w:rPr>
              <w:t>κ</w:t>
            </w:r>
            <w:r w:rsidRPr="00784A7B">
              <w:rPr>
                <w:rFonts w:asciiTheme="minorHAnsi" w:hAnsiTheme="minorHAnsi" w:cstheme="minorHAnsi"/>
              </w:rPr>
              <w:t>ευ</w:t>
            </w:r>
            <w:r w:rsidRPr="00784A7B">
              <w:rPr>
                <w:rFonts w:asciiTheme="minorHAnsi" w:hAnsiTheme="minorHAnsi" w:cstheme="minorHAnsi"/>
                <w:spacing w:val="1"/>
              </w:rPr>
              <w:t>ασ</w:t>
            </w:r>
            <w:r w:rsidRPr="00784A7B">
              <w:rPr>
                <w:rFonts w:asciiTheme="minorHAnsi" w:hAnsiTheme="minorHAnsi" w:cstheme="minorHAnsi"/>
              </w:rPr>
              <w:t>τής</w:t>
            </w:r>
            <w:r w:rsidRPr="00784A7B">
              <w:rPr>
                <w:rFonts w:asciiTheme="minorHAnsi" w:hAnsiTheme="minorHAnsi" w:cstheme="minorHAnsi"/>
                <w:spacing w:val="1"/>
              </w:rPr>
              <w:t xml:space="preserve"> </w:t>
            </w:r>
            <w:r w:rsidRPr="00784A7B">
              <w:rPr>
                <w:rFonts w:asciiTheme="minorHAnsi" w:hAnsiTheme="minorHAnsi" w:cstheme="minorHAnsi"/>
                <w:spacing w:val="-1"/>
              </w:rPr>
              <w:t>πρ</w:t>
            </w:r>
            <w:r w:rsidRPr="00784A7B">
              <w:rPr>
                <w:rFonts w:asciiTheme="minorHAnsi" w:hAnsiTheme="minorHAnsi" w:cstheme="minorHAnsi"/>
              </w:rPr>
              <w:t>έ</w:t>
            </w:r>
            <w:r w:rsidRPr="00784A7B">
              <w:rPr>
                <w:rFonts w:asciiTheme="minorHAnsi" w:hAnsiTheme="minorHAnsi" w:cstheme="minorHAnsi"/>
                <w:spacing w:val="-1"/>
              </w:rPr>
              <w:t>π</w:t>
            </w:r>
            <w:r w:rsidRPr="00784A7B">
              <w:rPr>
                <w:rFonts w:asciiTheme="minorHAnsi" w:hAnsiTheme="minorHAnsi" w:cstheme="minorHAnsi"/>
              </w:rPr>
              <w:t xml:space="preserve">ει </w:t>
            </w:r>
            <w:r w:rsidRPr="00784A7B">
              <w:rPr>
                <w:rFonts w:asciiTheme="minorHAnsi" w:hAnsiTheme="minorHAnsi" w:cstheme="minorHAnsi"/>
                <w:spacing w:val="-1"/>
              </w:rPr>
              <w:t>ν</w:t>
            </w:r>
            <w:r w:rsidRPr="00784A7B">
              <w:rPr>
                <w:rFonts w:asciiTheme="minorHAnsi" w:hAnsiTheme="minorHAnsi" w:cstheme="minorHAnsi"/>
              </w:rPr>
              <w:t>α</w:t>
            </w:r>
            <w:r w:rsidRPr="00784A7B">
              <w:rPr>
                <w:rFonts w:asciiTheme="minorHAnsi" w:hAnsiTheme="minorHAnsi" w:cstheme="minorHAnsi"/>
                <w:spacing w:val="2"/>
              </w:rPr>
              <w:t xml:space="preserve"> </w:t>
            </w:r>
            <w:r w:rsidRPr="00784A7B">
              <w:rPr>
                <w:rFonts w:asciiTheme="minorHAnsi" w:hAnsiTheme="minorHAnsi" w:cstheme="minorHAnsi"/>
                <w:spacing w:val="1"/>
              </w:rPr>
              <w:t>δ</w:t>
            </w:r>
            <w:r w:rsidRPr="00784A7B">
              <w:rPr>
                <w:rFonts w:asciiTheme="minorHAnsi" w:hAnsiTheme="minorHAnsi" w:cstheme="minorHAnsi"/>
                <w:spacing w:val="2"/>
              </w:rPr>
              <w:t>ι</w:t>
            </w:r>
            <w:r w:rsidRPr="00784A7B">
              <w:rPr>
                <w:rFonts w:asciiTheme="minorHAnsi" w:hAnsiTheme="minorHAnsi" w:cstheme="minorHAnsi"/>
                <w:spacing w:val="1"/>
              </w:rPr>
              <w:t>αθ</w:t>
            </w:r>
            <w:r w:rsidRPr="00784A7B">
              <w:rPr>
                <w:rFonts w:asciiTheme="minorHAnsi" w:hAnsiTheme="minorHAnsi" w:cstheme="minorHAnsi"/>
              </w:rPr>
              <w:t>έτ</w:t>
            </w:r>
            <w:r w:rsidRPr="00784A7B">
              <w:rPr>
                <w:rFonts w:asciiTheme="minorHAnsi" w:hAnsiTheme="minorHAnsi" w:cstheme="minorHAnsi"/>
                <w:spacing w:val="-1"/>
              </w:rPr>
              <w:t>ε</w:t>
            </w:r>
            <w:r w:rsidRPr="00784A7B">
              <w:rPr>
                <w:rFonts w:asciiTheme="minorHAnsi" w:hAnsiTheme="minorHAnsi" w:cstheme="minorHAnsi"/>
              </w:rPr>
              <w:t>ι</w:t>
            </w:r>
            <w:r w:rsidRPr="00784A7B">
              <w:rPr>
                <w:rFonts w:asciiTheme="minorHAnsi" w:hAnsiTheme="minorHAnsi" w:cstheme="minorHAnsi"/>
                <w:spacing w:val="1"/>
              </w:rPr>
              <w:t xml:space="preserve"> </w:t>
            </w:r>
            <w:r w:rsidRPr="00784A7B">
              <w:rPr>
                <w:rFonts w:asciiTheme="minorHAnsi" w:hAnsiTheme="minorHAnsi" w:cstheme="minorHAnsi"/>
                <w:spacing w:val="-1"/>
              </w:rPr>
              <w:t>π</w:t>
            </w:r>
            <w:r w:rsidRPr="00784A7B">
              <w:rPr>
                <w:rFonts w:asciiTheme="minorHAnsi" w:hAnsiTheme="minorHAnsi" w:cstheme="minorHAnsi"/>
              </w:rPr>
              <w:t>ιστ</w:t>
            </w:r>
            <w:r w:rsidRPr="00784A7B">
              <w:rPr>
                <w:rFonts w:asciiTheme="minorHAnsi" w:hAnsiTheme="minorHAnsi" w:cstheme="minorHAnsi"/>
                <w:spacing w:val="1"/>
              </w:rPr>
              <w:t>ο</w:t>
            </w:r>
            <w:r w:rsidRPr="00784A7B">
              <w:rPr>
                <w:rFonts w:asciiTheme="minorHAnsi" w:hAnsiTheme="minorHAnsi" w:cstheme="minorHAnsi"/>
                <w:spacing w:val="-1"/>
              </w:rPr>
              <w:t>π</w:t>
            </w:r>
            <w:r w:rsidRPr="00784A7B">
              <w:rPr>
                <w:rFonts w:asciiTheme="minorHAnsi" w:hAnsiTheme="minorHAnsi" w:cstheme="minorHAnsi"/>
                <w:spacing w:val="1"/>
              </w:rPr>
              <w:t>ο</w:t>
            </w:r>
            <w:r w:rsidRPr="00784A7B">
              <w:rPr>
                <w:rFonts w:asciiTheme="minorHAnsi" w:hAnsiTheme="minorHAnsi" w:cstheme="minorHAnsi"/>
              </w:rPr>
              <w:t>ιή</w:t>
            </w:r>
            <w:r w:rsidRPr="00784A7B">
              <w:rPr>
                <w:rFonts w:asciiTheme="minorHAnsi" w:hAnsiTheme="minorHAnsi" w:cstheme="minorHAnsi"/>
                <w:spacing w:val="1"/>
              </w:rPr>
              <w:t>σ</w:t>
            </w:r>
            <w:r w:rsidRPr="00784A7B">
              <w:rPr>
                <w:rFonts w:asciiTheme="minorHAnsi" w:hAnsiTheme="minorHAnsi" w:cstheme="minorHAnsi"/>
              </w:rPr>
              <w:t>ε</w:t>
            </w:r>
            <w:r w:rsidRPr="00784A7B">
              <w:rPr>
                <w:rFonts w:asciiTheme="minorHAnsi" w:hAnsiTheme="minorHAnsi" w:cstheme="minorHAnsi"/>
                <w:spacing w:val="-1"/>
              </w:rPr>
              <w:t>ι</w:t>
            </w:r>
            <w:r w:rsidRPr="00784A7B">
              <w:rPr>
                <w:rFonts w:asciiTheme="minorHAnsi" w:hAnsiTheme="minorHAnsi" w:cstheme="minorHAnsi"/>
              </w:rPr>
              <w:t>ς</w:t>
            </w:r>
            <w:r w:rsidRPr="00784A7B">
              <w:rPr>
                <w:rFonts w:asciiTheme="minorHAnsi" w:hAnsiTheme="minorHAnsi" w:cstheme="minorHAnsi"/>
                <w:spacing w:val="5"/>
              </w:rPr>
              <w:t xml:space="preserve"> </w:t>
            </w:r>
            <w:r w:rsidRPr="00784A7B">
              <w:rPr>
                <w:rFonts w:asciiTheme="minorHAnsi" w:hAnsiTheme="minorHAnsi" w:cstheme="minorHAnsi"/>
                <w:lang w:val="en-US"/>
              </w:rPr>
              <w:t>ISO</w:t>
            </w:r>
            <w:r w:rsidRPr="00784A7B">
              <w:rPr>
                <w:rFonts w:asciiTheme="minorHAnsi" w:hAnsiTheme="minorHAnsi" w:cstheme="minorHAnsi"/>
                <w:spacing w:val="2"/>
              </w:rPr>
              <w:t xml:space="preserve"> 9</w:t>
            </w:r>
            <w:r w:rsidRPr="00784A7B">
              <w:rPr>
                <w:rFonts w:asciiTheme="minorHAnsi" w:hAnsiTheme="minorHAnsi" w:cstheme="minorHAnsi"/>
              </w:rPr>
              <w:t xml:space="preserve">001 </w:t>
            </w:r>
            <w:r w:rsidRPr="00784A7B">
              <w:rPr>
                <w:rFonts w:asciiTheme="minorHAnsi" w:hAnsiTheme="minorHAnsi" w:cstheme="minorHAnsi"/>
                <w:spacing w:val="-1"/>
              </w:rPr>
              <w:t>κ</w:t>
            </w:r>
            <w:r w:rsidRPr="00784A7B">
              <w:rPr>
                <w:rFonts w:asciiTheme="minorHAnsi" w:hAnsiTheme="minorHAnsi" w:cstheme="minorHAnsi"/>
                <w:spacing w:val="1"/>
              </w:rPr>
              <w:t>α</w:t>
            </w:r>
            <w:r w:rsidRPr="00784A7B">
              <w:rPr>
                <w:rFonts w:asciiTheme="minorHAnsi" w:hAnsiTheme="minorHAnsi" w:cstheme="minorHAnsi"/>
              </w:rPr>
              <w:t>ι</w:t>
            </w:r>
            <w:r w:rsidRPr="00784A7B">
              <w:rPr>
                <w:rFonts w:asciiTheme="minorHAnsi" w:hAnsiTheme="minorHAnsi" w:cstheme="minorHAnsi"/>
                <w:spacing w:val="2"/>
              </w:rPr>
              <w:t xml:space="preserve"> </w:t>
            </w:r>
            <w:r w:rsidRPr="00784A7B">
              <w:rPr>
                <w:rFonts w:asciiTheme="minorHAnsi" w:hAnsiTheme="minorHAnsi" w:cstheme="minorHAnsi"/>
                <w:lang w:val="en-US"/>
              </w:rPr>
              <w:t>ISO</w:t>
            </w:r>
            <w:r w:rsidRPr="00784A7B">
              <w:rPr>
                <w:rFonts w:asciiTheme="minorHAnsi" w:hAnsiTheme="minorHAnsi" w:cstheme="minorHAnsi"/>
                <w:spacing w:val="3"/>
              </w:rPr>
              <w:t xml:space="preserve"> 14</w:t>
            </w:r>
            <w:r w:rsidRPr="00784A7B">
              <w:rPr>
                <w:rFonts w:asciiTheme="minorHAnsi" w:hAnsiTheme="minorHAnsi" w:cstheme="minorHAnsi"/>
              </w:rPr>
              <w:t>001.</w:t>
            </w:r>
          </w:p>
        </w:tc>
        <w:tc>
          <w:tcPr>
            <w:tcW w:w="548" w:type="pct"/>
            <w:vAlign w:val="center"/>
          </w:tcPr>
          <w:p w14:paraId="5B19D250" w14:textId="77777777" w:rsidR="00A46FF3" w:rsidRPr="00784A7B" w:rsidRDefault="00A46FF3" w:rsidP="009B3610">
            <w:pPr>
              <w:ind w:right="-31"/>
              <w:rPr>
                <w:rFonts w:asciiTheme="minorHAnsi" w:hAnsiTheme="minorHAnsi" w:cstheme="minorHAnsi"/>
                <w:lang w:val="en-US"/>
              </w:rPr>
            </w:pPr>
            <w:proofErr w:type="spellStart"/>
            <w:r w:rsidRPr="00784A7B">
              <w:rPr>
                <w:rFonts w:asciiTheme="minorHAnsi" w:hAnsiTheme="minorHAnsi" w:cstheme="minorHAnsi"/>
                <w:lang w:val="en-US"/>
              </w:rPr>
              <w:t>ΝΑΙ</w:t>
            </w:r>
            <w:proofErr w:type="spellEnd"/>
          </w:p>
        </w:tc>
      </w:tr>
      <w:tr w:rsidR="00A46FF3" w:rsidRPr="00784A7B" w14:paraId="196C48AA" w14:textId="77777777" w:rsidTr="008E1A87">
        <w:trPr>
          <w:trHeight w:val="20"/>
        </w:trPr>
        <w:tc>
          <w:tcPr>
            <w:tcW w:w="317" w:type="pct"/>
            <w:vAlign w:val="center"/>
          </w:tcPr>
          <w:p w14:paraId="675A7A52"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2</w:t>
            </w:r>
          </w:p>
        </w:tc>
        <w:tc>
          <w:tcPr>
            <w:tcW w:w="4135" w:type="pct"/>
            <w:vAlign w:val="center"/>
          </w:tcPr>
          <w:p w14:paraId="15139853" w14:textId="39512F94" w:rsidR="00A46FF3" w:rsidRPr="00784A7B" w:rsidRDefault="00A46FF3" w:rsidP="009B3610">
            <w:pPr>
              <w:spacing w:line="276" w:lineRule="auto"/>
              <w:ind w:right="-31"/>
              <w:rPr>
                <w:rFonts w:asciiTheme="minorHAnsi" w:hAnsiTheme="minorHAnsi" w:cstheme="minorHAnsi"/>
              </w:rPr>
            </w:pPr>
            <w:proofErr w:type="spellStart"/>
            <w:r w:rsidRPr="00784A7B">
              <w:rPr>
                <w:rFonts w:asciiTheme="minorHAnsi" w:hAnsiTheme="minorHAnsi" w:cstheme="minorHAnsi"/>
              </w:rPr>
              <w:t>Cloud</w:t>
            </w:r>
            <w:r w:rsidR="00433237" w:rsidRPr="00784A7B">
              <w:rPr>
                <w:rFonts w:asciiTheme="minorHAnsi" w:hAnsiTheme="minorHAnsi" w:cstheme="minorHAnsi"/>
              </w:rPr>
              <w:t>-</w:t>
            </w:r>
            <w:r w:rsidRPr="00784A7B">
              <w:rPr>
                <w:rFonts w:asciiTheme="minorHAnsi" w:hAnsiTheme="minorHAnsi" w:cstheme="minorHAnsi"/>
              </w:rPr>
              <w:t>based</w:t>
            </w:r>
            <w:proofErr w:type="spellEnd"/>
            <w:r w:rsidRPr="00784A7B">
              <w:rPr>
                <w:rFonts w:asciiTheme="minorHAnsi" w:hAnsiTheme="minorHAnsi" w:cstheme="minorHAnsi"/>
              </w:rPr>
              <w:t xml:space="preserve"> Πλατφόρμα που να παρέχει τη δυνατότητα on-</w:t>
            </w:r>
            <w:proofErr w:type="spellStart"/>
            <w:r w:rsidRPr="00784A7B">
              <w:rPr>
                <w:rFonts w:asciiTheme="minorHAnsi" w:hAnsiTheme="minorHAnsi" w:cstheme="minorHAnsi"/>
              </w:rPr>
              <w:t>premise</w:t>
            </w:r>
            <w:proofErr w:type="spellEnd"/>
            <w:r w:rsidRPr="00784A7B">
              <w:rPr>
                <w:rFonts w:asciiTheme="minorHAnsi" w:hAnsiTheme="minorHAnsi" w:cstheme="minorHAnsi"/>
              </w:rPr>
              <w:t xml:space="preserve"> εγκατάστασης.</w:t>
            </w:r>
          </w:p>
        </w:tc>
        <w:tc>
          <w:tcPr>
            <w:tcW w:w="548" w:type="pct"/>
            <w:vAlign w:val="center"/>
          </w:tcPr>
          <w:p w14:paraId="2BC75749"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0D78DC7C" w14:textId="77777777" w:rsidTr="008E1A87">
        <w:trPr>
          <w:trHeight w:val="20"/>
        </w:trPr>
        <w:tc>
          <w:tcPr>
            <w:tcW w:w="317" w:type="pct"/>
            <w:vAlign w:val="center"/>
          </w:tcPr>
          <w:p w14:paraId="6A2C5DA0"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3</w:t>
            </w:r>
          </w:p>
        </w:tc>
        <w:tc>
          <w:tcPr>
            <w:tcW w:w="4135" w:type="pct"/>
            <w:vAlign w:val="center"/>
          </w:tcPr>
          <w:p w14:paraId="4310A1FC"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Η προσφερόμενη πλατφόρμα να επιτρέπει τη διασύνδεση ή ενσωμάτωση με εναλλακτικά πρωτόκολλα μετάδοσης δεδομένων όπως </w:t>
            </w:r>
            <w:proofErr w:type="spellStart"/>
            <w:r w:rsidRPr="00784A7B">
              <w:rPr>
                <w:rFonts w:asciiTheme="minorHAnsi" w:hAnsiTheme="minorHAnsi" w:cstheme="minorHAnsi"/>
              </w:rPr>
              <w:t>M2M</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LoRaWAN</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NB-IOT</w:t>
            </w:r>
            <w:proofErr w:type="spellEnd"/>
            <w:r w:rsidRPr="00784A7B">
              <w:rPr>
                <w:rFonts w:asciiTheme="minorHAnsi" w:hAnsiTheme="minorHAnsi" w:cstheme="minorHAnsi"/>
              </w:rPr>
              <w:t>.</w:t>
            </w:r>
          </w:p>
        </w:tc>
        <w:tc>
          <w:tcPr>
            <w:tcW w:w="548" w:type="pct"/>
            <w:vAlign w:val="center"/>
          </w:tcPr>
          <w:p w14:paraId="702318BC"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32CAA016" w14:textId="77777777" w:rsidTr="008E1A87">
        <w:trPr>
          <w:trHeight w:val="20"/>
        </w:trPr>
        <w:tc>
          <w:tcPr>
            <w:tcW w:w="317" w:type="pct"/>
            <w:vAlign w:val="center"/>
          </w:tcPr>
          <w:p w14:paraId="70AF4202"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4</w:t>
            </w:r>
          </w:p>
        </w:tc>
        <w:tc>
          <w:tcPr>
            <w:tcW w:w="4135" w:type="pct"/>
            <w:vAlign w:val="center"/>
          </w:tcPr>
          <w:p w14:paraId="0E843314"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Η Πλατφόρμα πρέπει να υποστηρίζει κατ’ ελάχιστον λύσεις:</w:t>
            </w:r>
          </w:p>
          <w:p w14:paraId="00A82C8F" w14:textId="77777777" w:rsidR="00A46FF3" w:rsidRPr="00784A7B" w:rsidRDefault="00A46FF3" w:rsidP="009B3610">
            <w:pPr>
              <w:pStyle w:val="a4"/>
              <w:numPr>
                <w:ilvl w:val="0"/>
                <w:numId w:val="15"/>
              </w:numPr>
              <w:spacing w:line="276" w:lineRule="auto"/>
              <w:ind w:right="-31"/>
              <w:rPr>
                <w:rFonts w:asciiTheme="minorHAnsi" w:hAnsiTheme="minorHAnsi" w:cstheme="minorHAnsi"/>
              </w:rPr>
            </w:pPr>
            <w:r w:rsidRPr="00784A7B">
              <w:rPr>
                <w:rFonts w:asciiTheme="minorHAnsi" w:hAnsiTheme="minorHAnsi" w:cstheme="minorHAnsi"/>
              </w:rPr>
              <w:t>ασύρματης πρόσβασης στο Internet</w:t>
            </w:r>
          </w:p>
          <w:p w14:paraId="4EC21675" w14:textId="77777777" w:rsidR="00A46FF3" w:rsidRPr="00784A7B" w:rsidRDefault="00A46FF3" w:rsidP="009B3610">
            <w:pPr>
              <w:pStyle w:val="a4"/>
              <w:numPr>
                <w:ilvl w:val="0"/>
                <w:numId w:val="15"/>
              </w:numPr>
              <w:spacing w:line="276" w:lineRule="auto"/>
              <w:ind w:right="-31"/>
              <w:rPr>
                <w:rFonts w:asciiTheme="minorHAnsi" w:hAnsiTheme="minorHAnsi" w:cstheme="minorHAnsi"/>
              </w:rPr>
            </w:pPr>
            <w:r w:rsidRPr="00784A7B">
              <w:rPr>
                <w:rFonts w:asciiTheme="minorHAnsi" w:hAnsiTheme="minorHAnsi" w:cstheme="minorHAnsi"/>
              </w:rPr>
              <w:t>δυναμικής διαχείρισης θέσεων στάθμευσης,</w:t>
            </w:r>
          </w:p>
          <w:p w14:paraId="06E45C4D" w14:textId="77777777" w:rsidR="00A46FF3" w:rsidRPr="00784A7B" w:rsidRDefault="00A46FF3" w:rsidP="009B3610">
            <w:pPr>
              <w:pStyle w:val="a4"/>
              <w:numPr>
                <w:ilvl w:val="0"/>
                <w:numId w:val="15"/>
              </w:numPr>
              <w:spacing w:line="276" w:lineRule="auto"/>
              <w:ind w:right="-31"/>
              <w:rPr>
                <w:rFonts w:asciiTheme="minorHAnsi" w:hAnsiTheme="minorHAnsi" w:cstheme="minorHAnsi"/>
              </w:rPr>
            </w:pPr>
            <w:r w:rsidRPr="00784A7B">
              <w:rPr>
                <w:rFonts w:asciiTheme="minorHAnsi" w:hAnsiTheme="minorHAnsi" w:cstheme="minorHAnsi"/>
              </w:rPr>
              <w:t xml:space="preserve">ελέγχου εξ’ αποστάσεως παρόδιου ηλεκτροφωτισμού </w:t>
            </w:r>
            <w:proofErr w:type="spellStart"/>
            <w:r w:rsidRPr="00784A7B">
              <w:rPr>
                <w:rFonts w:asciiTheme="minorHAnsi" w:hAnsiTheme="minorHAnsi" w:cstheme="minorHAnsi"/>
              </w:rPr>
              <w:t>LED</w:t>
            </w:r>
            <w:proofErr w:type="spellEnd"/>
          </w:p>
        </w:tc>
        <w:tc>
          <w:tcPr>
            <w:tcW w:w="548" w:type="pct"/>
            <w:vAlign w:val="center"/>
          </w:tcPr>
          <w:p w14:paraId="01B5B418"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214E619F" w14:textId="77777777" w:rsidTr="008E1A87">
        <w:trPr>
          <w:trHeight w:val="20"/>
        </w:trPr>
        <w:tc>
          <w:tcPr>
            <w:tcW w:w="317" w:type="pct"/>
            <w:vAlign w:val="center"/>
          </w:tcPr>
          <w:p w14:paraId="226C3BA5"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5</w:t>
            </w:r>
          </w:p>
        </w:tc>
        <w:tc>
          <w:tcPr>
            <w:tcW w:w="4135" w:type="pct"/>
            <w:vAlign w:val="center"/>
          </w:tcPr>
          <w:p w14:paraId="2D38F6A5"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Χρήση </w:t>
            </w:r>
            <w:proofErr w:type="spellStart"/>
            <w:r w:rsidRPr="00784A7B">
              <w:rPr>
                <w:rFonts w:asciiTheme="minorHAnsi" w:hAnsiTheme="minorHAnsi" w:cstheme="minorHAnsi"/>
              </w:rPr>
              <w:t>Messaging</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Brokers</w:t>
            </w:r>
            <w:proofErr w:type="spellEnd"/>
            <w:r w:rsidRPr="00784A7B">
              <w:rPr>
                <w:rFonts w:asciiTheme="minorHAnsi" w:hAnsiTheme="minorHAnsi" w:cstheme="minorHAnsi"/>
              </w:rPr>
              <w:t xml:space="preserve"> για την αποστολή δεδομένων προς </w:t>
            </w:r>
            <w:proofErr w:type="spellStart"/>
            <w:r w:rsidRPr="00784A7B">
              <w:rPr>
                <w:rFonts w:asciiTheme="minorHAnsi" w:hAnsiTheme="minorHAnsi" w:cstheme="minorHAnsi"/>
              </w:rPr>
              <w:t>HTTP</w:t>
            </w:r>
            <w:proofErr w:type="spellEnd"/>
            <w:r w:rsidRPr="00784A7B">
              <w:rPr>
                <w:rFonts w:asciiTheme="minorHAnsi" w:hAnsiTheme="minorHAnsi" w:cstheme="minorHAnsi"/>
              </w:rPr>
              <w:t>/</w:t>
            </w:r>
            <w:proofErr w:type="spellStart"/>
            <w:r w:rsidRPr="00784A7B">
              <w:rPr>
                <w:rFonts w:asciiTheme="minorHAnsi" w:hAnsiTheme="minorHAnsi" w:cstheme="minorHAnsi"/>
              </w:rPr>
              <w:t>HTTPS</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Restfuld</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API</w:t>
            </w:r>
            <w:proofErr w:type="spellEnd"/>
            <w:r w:rsidRPr="00784A7B">
              <w:rPr>
                <w:rFonts w:asciiTheme="minorHAnsi" w:hAnsiTheme="minorHAnsi" w:cstheme="minorHAnsi"/>
              </w:rPr>
              <w:t xml:space="preserve"> σε </w:t>
            </w:r>
            <w:proofErr w:type="spellStart"/>
            <w:r w:rsidRPr="00784A7B">
              <w:rPr>
                <w:rFonts w:asciiTheme="minorHAnsi" w:hAnsiTheme="minorHAnsi" w:cstheme="minorHAnsi"/>
              </w:rPr>
              <w:t>XML</w:t>
            </w:r>
            <w:proofErr w:type="spellEnd"/>
            <w:r w:rsidRPr="00784A7B">
              <w:rPr>
                <w:rFonts w:asciiTheme="minorHAnsi" w:hAnsiTheme="minorHAnsi" w:cstheme="minorHAnsi"/>
              </w:rPr>
              <w:t xml:space="preserve"> ή </w:t>
            </w:r>
            <w:proofErr w:type="spellStart"/>
            <w:r w:rsidRPr="00784A7B">
              <w:rPr>
                <w:rFonts w:asciiTheme="minorHAnsi" w:hAnsiTheme="minorHAnsi" w:cstheme="minorHAnsi"/>
              </w:rPr>
              <w:t>JSON</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formats</w:t>
            </w:r>
            <w:proofErr w:type="spellEnd"/>
            <w:r w:rsidRPr="00784A7B">
              <w:rPr>
                <w:rFonts w:asciiTheme="minorHAnsi" w:hAnsiTheme="minorHAnsi" w:cstheme="minorHAnsi"/>
              </w:rPr>
              <w:t xml:space="preserve"> έτσι ώστε να διασφαλίζεται η προτυποποίηση. Μηχανισμό </w:t>
            </w:r>
            <w:proofErr w:type="spellStart"/>
            <w:r w:rsidRPr="00784A7B">
              <w:rPr>
                <w:rFonts w:asciiTheme="minorHAnsi" w:hAnsiTheme="minorHAnsi" w:cstheme="minorHAnsi"/>
              </w:rPr>
              <w:t>APIs</w:t>
            </w:r>
            <w:proofErr w:type="spellEnd"/>
            <w:r w:rsidRPr="00784A7B">
              <w:rPr>
                <w:rFonts w:asciiTheme="minorHAnsi" w:hAnsiTheme="minorHAnsi" w:cstheme="minorHAnsi"/>
              </w:rPr>
              <w:t xml:space="preserve"> ώστε να μεγιστοποιείται η προσβασιμότητα στα πρωτογενή δεδομένα και τεκμηριωμένα </w:t>
            </w:r>
            <w:proofErr w:type="spellStart"/>
            <w:r w:rsidRPr="00784A7B">
              <w:rPr>
                <w:rFonts w:asciiTheme="minorHAnsi" w:hAnsiTheme="minorHAnsi" w:cstheme="minorHAnsi"/>
              </w:rPr>
              <w:t>APIs</w:t>
            </w:r>
            <w:proofErr w:type="spellEnd"/>
            <w:r w:rsidRPr="00784A7B">
              <w:rPr>
                <w:rFonts w:asciiTheme="minorHAnsi" w:hAnsiTheme="minorHAnsi" w:cstheme="minorHAnsi"/>
              </w:rPr>
              <w:t xml:space="preserve"> ανά τομέα αστικών υπηρεσιών (όπως π.χ. </w:t>
            </w:r>
            <w:proofErr w:type="spellStart"/>
            <w:r w:rsidRPr="00784A7B">
              <w:rPr>
                <w:rFonts w:asciiTheme="minorHAnsi" w:hAnsiTheme="minorHAnsi" w:cstheme="minorHAnsi"/>
              </w:rPr>
              <w:t>οδοφωτισμό</w:t>
            </w:r>
            <w:proofErr w:type="spellEnd"/>
            <w:r w:rsidRPr="00784A7B">
              <w:rPr>
                <w:rFonts w:asciiTheme="minorHAnsi" w:hAnsiTheme="minorHAnsi" w:cstheme="minorHAnsi"/>
              </w:rPr>
              <w:t xml:space="preserve">, στάθμευση, ασφάλεια, </w:t>
            </w:r>
            <w:proofErr w:type="spellStart"/>
            <w:r w:rsidRPr="00784A7B">
              <w:rPr>
                <w:rFonts w:asciiTheme="minorHAnsi" w:hAnsiTheme="minorHAnsi" w:cstheme="minorHAnsi"/>
              </w:rPr>
              <w:t>WiFi</w:t>
            </w:r>
            <w:proofErr w:type="spellEnd"/>
            <w:r w:rsidRPr="00784A7B">
              <w:rPr>
                <w:rFonts w:asciiTheme="minorHAnsi" w:hAnsiTheme="minorHAnsi" w:cstheme="minorHAnsi"/>
              </w:rPr>
              <w:t xml:space="preserve">, δημόσιες συγκοινωνίες, απορρίμματα, περιβάλλον, </w:t>
            </w:r>
            <w:proofErr w:type="spellStart"/>
            <w:r w:rsidRPr="00784A7B">
              <w:rPr>
                <w:rFonts w:asciiTheme="minorHAnsi" w:hAnsiTheme="minorHAnsi" w:cstheme="minorHAnsi"/>
              </w:rPr>
              <w:t>κλπ</w:t>
            </w:r>
            <w:proofErr w:type="spellEnd"/>
            <w:r w:rsidRPr="00784A7B">
              <w:rPr>
                <w:rFonts w:asciiTheme="minorHAnsi" w:hAnsiTheme="minorHAnsi" w:cstheme="minorHAnsi"/>
              </w:rPr>
              <w:t>).</w:t>
            </w:r>
          </w:p>
        </w:tc>
        <w:tc>
          <w:tcPr>
            <w:tcW w:w="548" w:type="pct"/>
            <w:vAlign w:val="center"/>
          </w:tcPr>
          <w:p w14:paraId="7D5AD947"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5AB984F5" w14:textId="77777777" w:rsidTr="008E1A87">
        <w:trPr>
          <w:trHeight w:val="20"/>
        </w:trPr>
        <w:tc>
          <w:tcPr>
            <w:tcW w:w="317" w:type="pct"/>
            <w:vAlign w:val="center"/>
          </w:tcPr>
          <w:p w14:paraId="5703C8BB"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6</w:t>
            </w:r>
          </w:p>
        </w:tc>
        <w:tc>
          <w:tcPr>
            <w:tcW w:w="4135" w:type="pct"/>
            <w:vAlign w:val="center"/>
          </w:tcPr>
          <w:p w14:paraId="4738A213"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Ενσωματωμένο κέντρο ελέγχου λειτουργίας (</w:t>
            </w:r>
            <w:proofErr w:type="spellStart"/>
            <w:r w:rsidRPr="00784A7B">
              <w:rPr>
                <w:rFonts w:asciiTheme="minorHAnsi" w:hAnsiTheme="minorHAnsi" w:cstheme="minorHAnsi"/>
              </w:rPr>
              <w:t>Management</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Console</w:t>
            </w:r>
            <w:proofErr w:type="spellEnd"/>
            <w:r w:rsidRPr="00784A7B">
              <w:rPr>
                <w:rFonts w:asciiTheme="minorHAnsi" w:hAnsiTheme="minorHAnsi" w:cstheme="minorHAnsi"/>
              </w:rPr>
              <w:t xml:space="preserve">) με χρήση Στατιστικών και </w:t>
            </w:r>
            <w:proofErr w:type="spellStart"/>
            <w:r w:rsidRPr="00784A7B">
              <w:rPr>
                <w:rFonts w:asciiTheme="minorHAnsi" w:hAnsiTheme="minorHAnsi" w:cstheme="minorHAnsi"/>
              </w:rPr>
              <w:t>Dashboards</w:t>
            </w:r>
            <w:proofErr w:type="spellEnd"/>
            <w:r w:rsidRPr="00784A7B">
              <w:rPr>
                <w:rFonts w:asciiTheme="minorHAnsi" w:hAnsiTheme="minorHAnsi" w:cstheme="minorHAnsi"/>
              </w:rPr>
              <w:t>, όπου να αποτυπώνεται η συνολική εικόνα λειτουργίας κάθε ετερογενούς συστήματος στην ίδια οθόνη.</w:t>
            </w:r>
          </w:p>
        </w:tc>
        <w:tc>
          <w:tcPr>
            <w:tcW w:w="548" w:type="pct"/>
            <w:vAlign w:val="center"/>
          </w:tcPr>
          <w:p w14:paraId="62AE7B35"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005C4AFD" w14:textId="77777777" w:rsidTr="008E1A87">
        <w:trPr>
          <w:trHeight w:val="20"/>
        </w:trPr>
        <w:tc>
          <w:tcPr>
            <w:tcW w:w="317" w:type="pct"/>
            <w:vAlign w:val="center"/>
          </w:tcPr>
          <w:p w14:paraId="1A2E89A4"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7</w:t>
            </w:r>
          </w:p>
        </w:tc>
        <w:tc>
          <w:tcPr>
            <w:tcW w:w="4135" w:type="pct"/>
            <w:vAlign w:val="center"/>
          </w:tcPr>
          <w:p w14:paraId="06631BDE"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Ολοκλήρωση του δικτυακού επιπέδου με αυτό των εφαρμογών </w:t>
            </w:r>
            <w:proofErr w:type="spellStart"/>
            <w:r w:rsidRPr="00784A7B">
              <w:rPr>
                <w:rFonts w:asciiTheme="minorHAnsi" w:hAnsiTheme="minorHAnsi" w:cstheme="minorHAnsi"/>
              </w:rPr>
              <w:t>IOT</w:t>
            </w:r>
            <w:proofErr w:type="spellEnd"/>
            <w:r w:rsidRPr="00784A7B">
              <w:rPr>
                <w:rFonts w:asciiTheme="minorHAnsi" w:hAnsiTheme="minorHAnsi" w:cstheme="minorHAnsi"/>
              </w:rPr>
              <w:t>, προκειμένου να επιτυγχάνεται η</w:t>
            </w:r>
          </w:p>
          <w:p w14:paraId="2330CB79" w14:textId="77777777" w:rsidR="00A46FF3" w:rsidRPr="00784A7B" w:rsidRDefault="00A46FF3" w:rsidP="009B3610">
            <w:pPr>
              <w:pStyle w:val="a4"/>
              <w:numPr>
                <w:ilvl w:val="0"/>
                <w:numId w:val="23"/>
              </w:numPr>
              <w:spacing w:line="276" w:lineRule="auto"/>
              <w:ind w:right="-31"/>
              <w:rPr>
                <w:rFonts w:asciiTheme="minorHAnsi" w:hAnsiTheme="minorHAnsi" w:cstheme="minorHAnsi"/>
              </w:rPr>
            </w:pPr>
            <w:r w:rsidRPr="00784A7B">
              <w:rPr>
                <w:rFonts w:asciiTheme="minorHAnsi" w:hAnsiTheme="minorHAnsi" w:cstheme="minorHAnsi"/>
              </w:rPr>
              <w:t xml:space="preserve">συσχέτιση των ειδοποιήσεων και σφαλμάτων που προέρχονται από το δικτυακό επίπεδο, με ειδοποιήσεις και σφάλματα που προέρχονται από τις εφαρμογές </w:t>
            </w:r>
            <w:proofErr w:type="spellStart"/>
            <w:r w:rsidRPr="00784A7B">
              <w:rPr>
                <w:rFonts w:asciiTheme="minorHAnsi" w:hAnsiTheme="minorHAnsi" w:cstheme="minorHAnsi"/>
              </w:rPr>
              <w:t>IOT</w:t>
            </w:r>
            <w:proofErr w:type="spellEnd"/>
            <w:r w:rsidRPr="00784A7B">
              <w:rPr>
                <w:rFonts w:asciiTheme="minorHAnsi" w:hAnsiTheme="minorHAnsi" w:cstheme="minorHAnsi"/>
              </w:rPr>
              <w:t>.</w:t>
            </w:r>
          </w:p>
          <w:p w14:paraId="21FAA0CC" w14:textId="77777777" w:rsidR="00A46FF3" w:rsidRPr="00784A7B" w:rsidRDefault="00A46FF3" w:rsidP="009B3610">
            <w:pPr>
              <w:pStyle w:val="a4"/>
              <w:numPr>
                <w:ilvl w:val="0"/>
                <w:numId w:val="23"/>
              </w:numPr>
              <w:spacing w:line="276" w:lineRule="auto"/>
              <w:ind w:right="-31"/>
              <w:rPr>
                <w:rFonts w:asciiTheme="minorHAnsi" w:hAnsiTheme="minorHAnsi" w:cstheme="minorHAnsi"/>
              </w:rPr>
            </w:pPr>
            <w:r w:rsidRPr="00784A7B">
              <w:rPr>
                <w:rFonts w:asciiTheme="minorHAnsi" w:hAnsiTheme="minorHAnsi" w:cstheme="minorHAnsi"/>
              </w:rPr>
              <w:t xml:space="preserve">η αναγνώριση σφάλματος σύνδεσης σε συγκεκριμένο τμήμα του δικτύου που σχετίζεται με την αδυναμία ενός </w:t>
            </w:r>
            <w:proofErr w:type="spellStart"/>
            <w:r w:rsidRPr="00784A7B">
              <w:rPr>
                <w:rFonts w:asciiTheme="minorHAnsi" w:hAnsiTheme="minorHAnsi" w:cstheme="minorHAnsi"/>
              </w:rPr>
              <w:t>IOT</w:t>
            </w:r>
            <w:proofErr w:type="spellEnd"/>
            <w:r w:rsidRPr="00784A7B">
              <w:rPr>
                <w:rFonts w:asciiTheme="minorHAnsi" w:hAnsiTheme="minorHAnsi" w:cstheme="minorHAnsi"/>
              </w:rPr>
              <w:t xml:space="preserve"> συμβάντος να φθάσει στο κέντρο ελέγχου λειτουργίας.</w:t>
            </w:r>
          </w:p>
        </w:tc>
        <w:tc>
          <w:tcPr>
            <w:tcW w:w="548" w:type="pct"/>
            <w:vAlign w:val="center"/>
          </w:tcPr>
          <w:p w14:paraId="26F782A9"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7E1877BD" w14:textId="77777777" w:rsidTr="008E1A87">
        <w:trPr>
          <w:trHeight w:val="20"/>
        </w:trPr>
        <w:tc>
          <w:tcPr>
            <w:tcW w:w="317" w:type="pct"/>
            <w:vAlign w:val="center"/>
          </w:tcPr>
          <w:p w14:paraId="6FB58B39"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8</w:t>
            </w:r>
          </w:p>
        </w:tc>
        <w:tc>
          <w:tcPr>
            <w:tcW w:w="4135" w:type="pct"/>
            <w:vAlign w:val="center"/>
          </w:tcPr>
          <w:p w14:paraId="22AAF635"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Αποδεδειγμένη ολοκλήρωση με εργαλείο </w:t>
            </w:r>
            <w:proofErr w:type="spellStart"/>
            <w:r w:rsidRPr="00784A7B">
              <w:rPr>
                <w:rFonts w:asciiTheme="minorHAnsi" w:hAnsiTheme="minorHAnsi" w:cstheme="minorHAnsi"/>
              </w:rPr>
              <w:t>τηλεσυνεργασίας</w:t>
            </w:r>
            <w:proofErr w:type="spellEnd"/>
            <w:r w:rsidRPr="00784A7B">
              <w:rPr>
                <w:rFonts w:asciiTheme="minorHAnsi" w:hAnsiTheme="minorHAnsi" w:cstheme="minorHAnsi"/>
              </w:rPr>
              <w:t xml:space="preserve">, έτσι ώστε να είναι δυνατόν </w:t>
            </w:r>
            <w:r w:rsidRPr="00784A7B">
              <w:rPr>
                <w:rFonts w:asciiTheme="minorHAnsi" w:hAnsiTheme="minorHAnsi" w:cstheme="minorHAnsi"/>
              </w:rPr>
              <w:lastRenderedPageBreak/>
              <w:t xml:space="preserve">σε περίπτωση έκτακτης ανάγκης ή ενός προκαθορισμένου συμβάντος, να συγκεντρωθούν τα αρμόδια πρόσωπα για την αντιμετώπιση του συμβάντος αυτού, λαμβάνοντας αυτόματες ειδοποιήσεις μέσω τηλεφωνικών κλήσεων ή </w:t>
            </w:r>
            <w:proofErr w:type="spellStart"/>
            <w:r w:rsidRPr="00784A7B">
              <w:rPr>
                <w:rFonts w:asciiTheme="minorHAnsi" w:hAnsiTheme="minorHAnsi" w:cstheme="minorHAnsi"/>
              </w:rPr>
              <w:t>SMS</w:t>
            </w:r>
            <w:proofErr w:type="spellEnd"/>
            <w:r w:rsidRPr="00784A7B">
              <w:rPr>
                <w:rFonts w:asciiTheme="minorHAnsi" w:hAnsiTheme="minorHAnsi" w:cstheme="minorHAnsi"/>
              </w:rPr>
              <w:t>.</w:t>
            </w:r>
          </w:p>
        </w:tc>
        <w:tc>
          <w:tcPr>
            <w:tcW w:w="548" w:type="pct"/>
            <w:vAlign w:val="center"/>
          </w:tcPr>
          <w:p w14:paraId="13B411B8"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lastRenderedPageBreak/>
              <w:t>ΝΑΙ</w:t>
            </w:r>
          </w:p>
        </w:tc>
      </w:tr>
      <w:tr w:rsidR="00A46FF3" w:rsidRPr="00784A7B" w14:paraId="21487F4F" w14:textId="77777777" w:rsidTr="008E1A87">
        <w:trPr>
          <w:trHeight w:val="20"/>
        </w:trPr>
        <w:tc>
          <w:tcPr>
            <w:tcW w:w="317" w:type="pct"/>
            <w:vAlign w:val="center"/>
          </w:tcPr>
          <w:p w14:paraId="0BB67AD6"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9</w:t>
            </w:r>
          </w:p>
        </w:tc>
        <w:tc>
          <w:tcPr>
            <w:tcW w:w="4135" w:type="pct"/>
            <w:vAlign w:val="center"/>
          </w:tcPr>
          <w:p w14:paraId="729309E1"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Να συμμορφώνεται με τον Ευρωπαϊκό Κανονισμό για την ασφάλεια των δεδομένων </w:t>
            </w:r>
            <w:proofErr w:type="spellStart"/>
            <w:r w:rsidRPr="00784A7B">
              <w:rPr>
                <w:rFonts w:asciiTheme="minorHAnsi" w:hAnsiTheme="minorHAnsi" w:cstheme="minorHAnsi"/>
              </w:rPr>
              <w:t>GDPR</w:t>
            </w:r>
            <w:proofErr w:type="spellEnd"/>
            <w:r w:rsidRPr="00784A7B">
              <w:rPr>
                <w:rFonts w:asciiTheme="minorHAnsi" w:hAnsiTheme="minorHAnsi" w:cstheme="minorHAnsi"/>
              </w:rPr>
              <w:t>.</w:t>
            </w:r>
          </w:p>
        </w:tc>
        <w:tc>
          <w:tcPr>
            <w:tcW w:w="548" w:type="pct"/>
            <w:vAlign w:val="center"/>
          </w:tcPr>
          <w:p w14:paraId="0DEEE80A"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7ABB112A" w14:textId="77777777" w:rsidTr="008E1A87">
        <w:trPr>
          <w:trHeight w:val="20"/>
        </w:trPr>
        <w:tc>
          <w:tcPr>
            <w:tcW w:w="317" w:type="pct"/>
            <w:vAlign w:val="center"/>
          </w:tcPr>
          <w:p w14:paraId="7548AB99"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10</w:t>
            </w:r>
          </w:p>
        </w:tc>
        <w:tc>
          <w:tcPr>
            <w:tcW w:w="4135" w:type="pct"/>
            <w:shd w:val="clear" w:color="auto" w:fill="auto"/>
            <w:vAlign w:val="center"/>
          </w:tcPr>
          <w:p w14:paraId="7FEC0BBB"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 xml:space="preserve">Η </w:t>
            </w:r>
            <w:proofErr w:type="spellStart"/>
            <w:r w:rsidRPr="00784A7B">
              <w:rPr>
                <w:rFonts w:asciiTheme="minorHAnsi" w:hAnsiTheme="minorHAnsi" w:cstheme="minorHAnsi"/>
              </w:rPr>
              <w:t>διαλειτουργικότητα</w:t>
            </w:r>
            <w:proofErr w:type="spellEnd"/>
            <w:r w:rsidRPr="00784A7B">
              <w:rPr>
                <w:rFonts w:asciiTheme="minorHAnsi" w:hAnsiTheme="minorHAnsi" w:cstheme="minorHAnsi"/>
              </w:rPr>
              <w:t xml:space="preserve"> των προσφερόμενων λύσεων με την Πλατφόρμα Έξυπνης Πόλης, καθώς και ο βαθμός παραγωγικής ετοιμότητας (</w:t>
            </w:r>
            <w:proofErr w:type="spellStart"/>
            <w:r w:rsidRPr="00784A7B">
              <w:rPr>
                <w:rFonts w:asciiTheme="minorHAnsi" w:hAnsiTheme="minorHAnsi" w:cstheme="minorHAnsi"/>
              </w:rPr>
              <w:t>out</w:t>
            </w:r>
            <w:proofErr w:type="spellEnd"/>
            <w:r w:rsidRPr="00784A7B">
              <w:rPr>
                <w:rFonts w:asciiTheme="minorHAnsi" w:hAnsiTheme="minorHAnsi" w:cstheme="minorHAnsi"/>
              </w:rPr>
              <w:t xml:space="preserve"> of the </w:t>
            </w:r>
            <w:proofErr w:type="spellStart"/>
            <w:r w:rsidRPr="00784A7B">
              <w:rPr>
                <w:rFonts w:asciiTheme="minorHAnsi" w:hAnsiTheme="minorHAnsi" w:cstheme="minorHAnsi"/>
              </w:rPr>
              <w:t>box</w:t>
            </w:r>
            <w:proofErr w:type="spellEnd"/>
            <w:r w:rsidRPr="00784A7B">
              <w:rPr>
                <w:rFonts w:asciiTheme="minorHAnsi" w:hAnsiTheme="minorHAnsi" w:cstheme="minorHAnsi"/>
              </w:rPr>
              <w:t>) της προσφερόμενης πλατφόρμας έξυπνης πόλης, δύναται να ελεγχθεί από την Α.Α. με παρουσίαση (demo) που θα ζητηθεί από τους υποψήφιους αναδόχους, στο πλαίσιο της διαγωνιστικής διαδικασίας.</w:t>
            </w:r>
          </w:p>
        </w:tc>
        <w:tc>
          <w:tcPr>
            <w:tcW w:w="548" w:type="pct"/>
            <w:vAlign w:val="center"/>
          </w:tcPr>
          <w:p w14:paraId="1D8B0E94"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r w:rsidR="00A46FF3" w:rsidRPr="00784A7B" w14:paraId="58980FEF" w14:textId="77777777" w:rsidTr="008E1A87">
        <w:trPr>
          <w:trHeight w:val="20"/>
        </w:trPr>
        <w:tc>
          <w:tcPr>
            <w:tcW w:w="317" w:type="pct"/>
            <w:vAlign w:val="center"/>
          </w:tcPr>
          <w:p w14:paraId="758E6A72" w14:textId="77777777" w:rsidR="00A46FF3" w:rsidRPr="00784A7B" w:rsidRDefault="00A46FF3" w:rsidP="009B3610">
            <w:pPr>
              <w:ind w:right="-31"/>
              <w:rPr>
                <w:rFonts w:asciiTheme="minorHAnsi" w:hAnsiTheme="minorHAnsi" w:cstheme="minorHAnsi"/>
                <w:b/>
                <w:spacing w:val="1"/>
              </w:rPr>
            </w:pPr>
            <w:r w:rsidRPr="00784A7B">
              <w:rPr>
                <w:rFonts w:asciiTheme="minorHAnsi" w:hAnsiTheme="minorHAnsi" w:cstheme="minorHAnsi"/>
                <w:b/>
                <w:spacing w:val="1"/>
              </w:rPr>
              <w:t>11</w:t>
            </w:r>
          </w:p>
        </w:tc>
        <w:tc>
          <w:tcPr>
            <w:tcW w:w="4135" w:type="pct"/>
            <w:shd w:val="clear" w:color="auto" w:fill="auto"/>
            <w:vAlign w:val="center"/>
          </w:tcPr>
          <w:p w14:paraId="739690B8" w14:textId="77777777" w:rsidR="00A46FF3" w:rsidRPr="00784A7B" w:rsidRDefault="00A46FF3" w:rsidP="009B3610">
            <w:pPr>
              <w:spacing w:line="276" w:lineRule="auto"/>
              <w:ind w:right="-31"/>
              <w:rPr>
                <w:rFonts w:asciiTheme="minorHAnsi" w:hAnsiTheme="minorHAnsi" w:cstheme="minorHAnsi"/>
              </w:rPr>
            </w:pPr>
            <w:r w:rsidRPr="00784A7B">
              <w:rPr>
                <w:rFonts w:asciiTheme="minorHAnsi" w:hAnsiTheme="minorHAnsi" w:cstheme="minorHAnsi"/>
              </w:rPr>
              <w:t>Η εγγύηση του λογισμικού συστήματος περιλαμβάνει τη διάθεση εκδόσεων συντήρησης (</w:t>
            </w:r>
            <w:proofErr w:type="spellStart"/>
            <w:r w:rsidRPr="00784A7B">
              <w:rPr>
                <w:rFonts w:asciiTheme="minorHAnsi" w:hAnsiTheme="minorHAnsi" w:cstheme="minorHAnsi"/>
              </w:rPr>
              <w:t>updates-patches</w:t>
            </w:r>
            <w:proofErr w:type="spellEnd"/>
            <w:r w:rsidRPr="00784A7B">
              <w:rPr>
                <w:rFonts w:asciiTheme="minorHAnsi" w:hAnsiTheme="minorHAnsi" w:cstheme="minorHAnsi"/>
              </w:rPr>
              <w:t>) καθώς και τη διάθεση νέων εκδόσεων του λογισμικού (</w:t>
            </w:r>
            <w:proofErr w:type="spellStart"/>
            <w:r w:rsidRPr="00784A7B">
              <w:rPr>
                <w:rFonts w:asciiTheme="minorHAnsi" w:hAnsiTheme="minorHAnsi" w:cstheme="minorHAnsi"/>
              </w:rPr>
              <w:t>upgrades</w:t>
            </w:r>
            <w:proofErr w:type="spellEnd"/>
            <w:r w:rsidRPr="00784A7B">
              <w:rPr>
                <w:rFonts w:asciiTheme="minorHAnsi" w:hAnsiTheme="minorHAnsi" w:cstheme="minorHAnsi"/>
              </w:rPr>
              <w:t>).</w:t>
            </w:r>
          </w:p>
        </w:tc>
        <w:tc>
          <w:tcPr>
            <w:tcW w:w="548" w:type="pct"/>
            <w:vAlign w:val="center"/>
          </w:tcPr>
          <w:p w14:paraId="723AE60A" w14:textId="77777777" w:rsidR="00A46FF3" w:rsidRPr="00784A7B" w:rsidRDefault="00A46FF3" w:rsidP="009B3610">
            <w:pPr>
              <w:ind w:right="-31"/>
              <w:rPr>
                <w:rFonts w:asciiTheme="minorHAnsi" w:hAnsiTheme="minorHAnsi" w:cstheme="minorHAnsi"/>
              </w:rPr>
            </w:pPr>
            <w:r w:rsidRPr="00784A7B">
              <w:rPr>
                <w:rFonts w:asciiTheme="minorHAnsi" w:hAnsiTheme="minorHAnsi" w:cstheme="minorHAnsi"/>
              </w:rPr>
              <w:t>ΝΑΙ</w:t>
            </w:r>
          </w:p>
        </w:tc>
      </w:tr>
    </w:tbl>
    <w:p w14:paraId="16F897CA" w14:textId="77777777" w:rsidR="008E1A87" w:rsidRDefault="008E1A87" w:rsidP="008E1A87">
      <w:pPr>
        <w:pStyle w:val="a4"/>
        <w:ind w:left="502" w:right="111" w:firstLine="0"/>
        <w:jc w:val="both"/>
        <w:rPr>
          <w:rFonts w:asciiTheme="minorHAnsi" w:hAnsiTheme="minorHAnsi" w:cstheme="minorHAnsi"/>
          <w:b/>
          <w:bCs/>
          <w:sz w:val="26"/>
          <w:szCs w:val="26"/>
        </w:rPr>
      </w:pPr>
      <w:bookmarkStart w:id="127" w:name="_Toc54001417"/>
      <w:bookmarkStart w:id="128" w:name="_Toc62813800"/>
      <w:bookmarkStart w:id="129" w:name="_Toc68518925"/>
      <w:bookmarkStart w:id="130" w:name="_Toc100852162"/>
      <w:bookmarkEnd w:id="126"/>
    </w:p>
    <w:p w14:paraId="0A37C9A0" w14:textId="69B319FB" w:rsidR="00E173A0" w:rsidRPr="00624DEA" w:rsidRDefault="00E173A0" w:rsidP="008E1A87">
      <w:pPr>
        <w:pStyle w:val="a4"/>
        <w:numPr>
          <w:ilvl w:val="0"/>
          <w:numId w:val="61"/>
        </w:numPr>
        <w:ind w:right="111"/>
        <w:jc w:val="both"/>
        <w:rPr>
          <w:rFonts w:asciiTheme="minorHAnsi" w:hAnsiTheme="minorHAnsi" w:cstheme="minorHAnsi"/>
          <w:b/>
          <w:bCs/>
          <w:sz w:val="26"/>
          <w:szCs w:val="26"/>
        </w:rPr>
      </w:pPr>
      <w:r w:rsidRPr="00624DEA">
        <w:rPr>
          <w:rFonts w:asciiTheme="minorHAnsi" w:hAnsiTheme="minorHAnsi" w:cstheme="minorHAnsi"/>
          <w:b/>
          <w:bCs/>
          <w:sz w:val="26"/>
          <w:szCs w:val="26"/>
        </w:rPr>
        <w:t>Προμήθεια και Εγκατάσταση Συστημάτων Βιώσιμης Αστικής Κινητικότητας</w:t>
      </w:r>
      <w:bookmarkEnd w:id="127"/>
      <w:bookmarkEnd w:id="128"/>
      <w:bookmarkEnd w:id="129"/>
      <w:bookmarkEnd w:id="130"/>
    </w:p>
    <w:p w14:paraId="193EA976" w14:textId="77777777" w:rsidR="00E173A0" w:rsidRPr="009B3610" w:rsidRDefault="00E173A0" w:rsidP="00624DEA">
      <w:pPr>
        <w:pStyle w:val="20"/>
        <w:spacing w:before="0"/>
        <w:ind w:left="0" w:right="-31" w:firstLine="52"/>
        <w:rPr>
          <w:rFonts w:asciiTheme="minorHAnsi" w:hAnsiTheme="minorHAnsi" w:cstheme="minorHAnsi"/>
        </w:rPr>
      </w:pPr>
      <w:bookmarkStart w:id="131" w:name="_Toc54001418"/>
      <w:bookmarkStart w:id="132" w:name="_Toc62813801"/>
      <w:bookmarkStart w:id="133" w:name="_Toc68518926"/>
      <w:bookmarkStart w:id="134" w:name="_Toc100852163"/>
      <w:bookmarkStart w:id="135" w:name="_Toc105679450"/>
      <w:r w:rsidRPr="009B3610">
        <w:rPr>
          <w:rFonts w:asciiTheme="minorHAnsi" w:hAnsiTheme="minorHAnsi" w:cstheme="minorHAnsi"/>
        </w:rPr>
        <w:t>a Συστήματα ελεγχόμενης στάθμευσης στην περιοχή παρέμβασης</w:t>
      </w:r>
      <w:bookmarkEnd w:id="131"/>
      <w:bookmarkEnd w:id="132"/>
      <w:bookmarkEnd w:id="133"/>
      <w:bookmarkEnd w:id="134"/>
      <w:bookmarkEnd w:id="135"/>
    </w:p>
    <w:p w14:paraId="27420321" w14:textId="77777777" w:rsidR="00E173A0" w:rsidRDefault="00E173A0" w:rsidP="009B3610">
      <w:pPr>
        <w:ind w:right="-31"/>
        <w:contextualSpacing/>
        <w:rPr>
          <w:b/>
          <w:bCs/>
          <w:sz w:val="24"/>
        </w:rPr>
      </w:pPr>
      <w:proofErr w:type="spellStart"/>
      <w:r>
        <w:rPr>
          <w:b/>
          <w:bCs/>
          <w:sz w:val="24"/>
        </w:rPr>
        <w:t>2.</w:t>
      </w:r>
      <w:r w:rsidRPr="001968E2">
        <w:rPr>
          <w:b/>
          <w:bCs/>
          <w:sz w:val="24"/>
        </w:rPr>
        <w:t>a.1</w:t>
      </w:r>
      <w:proofErr w:type="spellEnd"/>
      <w:r w:rsidRPr="001968E2">
        <w:rPr>
          <w:b/>
          <w:bCs/>
          <w:sz w:val="24"/>
        </w:rPr>
        <w:t xml:space="preserve"> Προϋπολογισμός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4"/>
        <w:gridCol w:w="3425"/>
        <w:gridCol w:w="1262"/>
        <w:gridCol w:w="1239"/>
        <w:gridCol w:w="1316"/>
        <w:gridCol w:w="1274"/>
      </w:tblGrid>
      <w:tr w:rsidR="005E53B0" w14:paraId="4A893F58" w14:textId="77777777" w:rsidTr="00EB60E8">
        <w:trPr>
          <w:trHeight w:val="615"/>
        </w:trPr>
        <w:tc>
          <w:tcPr>
            <w:tcW w:w="625" w:type="pct"/>
            <w:shd w:val="clear" w:color="auto" w:fill="A6A6A6" w:themeFill="background1" w:themeFillShade="A6"/>
            <w:vAlign w:val="center"/>
            <w:hideMark/>
          </w:tcPr>
          <w:p w14:paraId="48E284EA" w14:textId="77777777" w:rsidR="003674D0" w:rsidRDefault="003674D0" w:rsidP="009B3610">
            <w:pPr>
              <w:ind w:right="-31"/>
              <w:jc w:val="center"/>
              <w:rPr>
                <w:rFonts w:eastAsia="Times New Roman"/>
                <w:b/>
                <w:bCs/>
                <w:color w:val="000000"/>
                <w:lang w:bidi="ar-SA"/>
              </w:rPr>
            </w:pPr>
            <w:proofErr w:type="spellStart"/>
            <w:r>
              <w:rPr>
                <w:b/>
                <w:bCs/>
                <w:color w:val="000000"/>
              </w:rPr>
              <w:t>ΑΡ</w:t>
            </w:r>
            <w:proofErr w:type="spellEnd"/>
            <w:r>
              <w:rPr>
                <w:b/>
                <w:bCs/>
                <w:color w:val="000000"/>
              </w:rPr>
              <w:t>. ΔΑΠΑΝΗΣ</w:t>
            </w:r>
          </w:p>
        </w:tc>
        <w:tc>
          <w:tcPr>
            <w:tcW w:w="1761" w:type="pct"/>
            <w:shd w:val="clear" w:color="auto" w:fill="A6A6A6" w:themeFill="background1" w:themeFillShade="A6"/>
            <w:vAlign w:val="center"/>
            <w:hideMark/>
          </w:tcPr>
          <w:p w14:paraId="3511EE82" w14:textId="77777777" w:rsidR="003674D0" w:rsidRDefault="003674D0" w:rsidP="009B3610">
            <w:pPr>
              <w:ind w:right="-31"/>
              <w:jc w:val="center"/>
              <w:rPr>
                <w:b/>
                <w:bCs/>
                <w:color w:val="000000"/>
              </w:rPr>
            </w:pPr>
            <w:r>
              <w:rPr>
                <w:b/>
                <w:bCs/>
                <w:color w:val="000000"/>
              </w:rPr>
              <w:t>ΠΕΡΙΓΡΑΦΗ ΔΑΠΑΝΗΣ</w:t>
            </w:r>
          </w:p>
        </w:tc>
        <w:tc>
          <w:tcPr>
            <w:tcW w:w="649" w:type="pct"/>
            <w:shd w:val="clear" w:color="auto" w:fill="A6A6A6" w:themeFill="background1" w:themeFillShade="A6"/>
            <w:vAlign w:val="center"/>
            <w:hideMark/>
          </w:tcPr>
          <w:p w14:paraId="0BF7C17A" w14:textId="77777777" w:rsidR="003674D0" w:rsidRDefault="003674D0" w:rsidP="009B3610">
            <w:pPr>
              <w:ind w:right="-31"/>
              <w:jc w:val="center"/>
              <w:rPr>
                <w:b/>
                <w:bCs/>
                <w:color w:val="000000"/>
              </w:rPr>
            </w:pPr>
            <w:r>
              <w:rPr>
                <w:b/>
                <w:bCs/>
                <w:color w:val="000000"/>
              </w:rPr>
              <w:t>ΠΟΣΟΤΗΤΑ</w:t>
            </w:r>
          </w:p>
        </w:tc>
        <w:tc>
          <w:tcPr>
            <w:tcW w:w="637" w:type="pct"/>
            <w:shd w:val="clear" w:color="auto" w:fill="A6A6A6" w:themeFill="background1" w:themeFillShade="A6"/>
            <w:vAlign w:val="center"/>
            <w:hideMark/>
          </w:tcPr>
          <w:p w14:paraId="3AC62D67" w14:textId="77777777" w:rsidR="003674D0" w:rsidRDefault="003674D0" w:rsidP="009B3610">
            <w:pPr>
              <w:ind w:right="-31"/>
              <w:jc w:val="center"/>
              <w:rPr>
                <w:b/>
                <w:bCs/>
                <w:color w:val="000000"/>
              </w:rPr>
            </w:pPr>
            <w:r>
              <w:rPr>
                <w:b/>
                <w:bCs/>
                <w:color w:val="000000"/>
              </w:rPr>
              <w:t>ΜΟΝΑΔΑ</w:t>
            </w:r>
          </w:p>
        </w:tc>
        <w:tc>
          <w:tcPr>
            <w:tcW w:w="677" w:type="pct"/>
            <w:shd w:val="clear" w:color="auto" w:fill="A6A6A6" w:themeFill="background1" w:themeFillShade="A6"/>
            <w:vAlign w:val="center"/>
            <w:hideMark/>
          </w:tcPr>
          <w:p w14:paraId="5FC89837" w14:textId="77777777" w:rsidR="003674D0" w:rsidRDefault="003674D0" w:rsidP="009B3610">
            <w:pPr>
              <w:ind w:right="-31"/>
              <w:jc w:val="center"/>
              <w:rPr>
                <w:b/>
                <w:bCs/>
                <w:color w:val="000000"/>
              </w:rPr>
            </w:pPr>
            <w:r>
              <w:rPr>
                <w:b/>
                <w:bCs/>
                <w:color w:val="000000"/>
              </w:rPr>
              <w:t>ΚΟΣΤΟΣ ΑΝΑ ΜΟΝΑΔΑ (ΜΕ ΦΠΑ)</w:t>
            </w:r>
          </w:p>
        </w:tc>
        <w:tc>
          <w:tcPr>
            <w:tcW w:w="652" w:type="pct"/>
            <w:shd w:val="clear" w:color="auto" w:fill="A6A6A6" w:themeFill="background1" w:themeFillShade="A6"/>
            <w:vAlign w:val="center"/>
            <w:hideMark/>
          </w:tcPr>
          <w:p w14:paraId="2D8460FB" w14:textId="77777777" w:rsidR="003674D0" w:rsidRDefault="003674D0" w:rsidP="009B3610">
            <w:pPr>
              <w:ind w:right="-31"/>
              <w:jc w:val="center"/>
              <w:rPr>
                <w:b/>
                <w:bCs/>
                <w:color w:val="000000"/>
              </w:rPr>
            </w:pPr>
            <w:r>
              <w:rPr>
                <w:b/>
                <w:bCs/>
                <w:color w:val="000000"/>
              </w:rPr>
              <w:t>ΣΥΝΟΛΙΚΟ ΚΟΣΤΟΣ (ΜΕ ΦΠΑ)</w:t>
            </w:r>
          </w:p>
        </w:tc>
      </w:tr>
      <w:tr w:rsidR="005E53B0" w14:paraId="2AB5CE31" w14:textId="77777777" w:rsidTr="00EB60E8">
        <w:trPr>
          <w:trHeight w:val="615"/>
        </w:trPr>
        <w:tc>
          <w:tcPr>
            <w:tcW w:w="625" w:type="pct"/>
            <w:noWrap/>
            <w:vAlign w:val="center"/>
            <w:hideMark/>
          </w:tcPr>
          <w:p w14:paraId="0E4FFBB9" w14:textId="77777777" w:rsidR="003674D0" w:rsidRDefault="003674D0" w:rsidP="009B3610">
            <w:pPr>
              <w:ind w:right="-31"/>
              <w:jc w:val="center"/>
              <w:rPr>
                <w:b/>
                <w:bCs/>
                <w:color w:val="000000"/>
              </w:rPr>
            </w:pPr>
            <w:r>
              <w:rPr>
                <w:b/>
                <w:bCs/>
                <w:color w:val="000000"/>
              </w:rPr>
              <w:t>1.2</w:t>
            </w:r>
          </w:p>
        </w:tc>
        <w:tc>
          <w:tcPr>
            <w:tcW w:w="1761" w:type="pct"/>
            <w:vAlign w:val="center"/>
            <w:hideMark/>
          </w:tcPr>
          <w:p w14:paraId="2D789923" w14:textId="77777777" w:rsidR="003674D0" w:rsidRDefault="003674D0" w:rsidP="009B3610">
            <w:pPr>
              <w:ind w:right="-31"/>
              <w:rPr>
                <w:color w:val="000000"/>
              </w:rPr>
            </w:pPr>
            <w:r>
              <w:rPr>
                <w:color w:val="000000"/>
              </w:rPr>
              <w:t>Αισθητήρας ελέγχου θέσης στάθμευσης</w:t>
            </w:r>
          </w:p>
        </w:tc>
        <w:tc>
          <w:tcPr>
            <w:tcW w:w="649" w:type="pct"/>
            <w:vAlign w:val="center"/>
            <w:hideMark/>
          </w:tcPr>
          <w:p w14:paraId="06979EA6" w14:textId="77777777" w:rsidR="003674D0" w:rsidRDefault="003674D0" w:rsidP="009B3610">
            <w:pPr>
              <w:ind w:right="-31"/>
              <w:jc w:val="right"/>
              <w:rPr>
                <w:color w:val="000000"/>
              </w:rPr>
            </w:pPr>
            <w:r>
              <w:rPr>
                <w:color w:val="000000"/>
              </w:rPr>
              <w:t>200</w:t>
            </w:r>
          </w:p>
        </w:tc>
        <w:tc>
          <w:tcPr>
            <w:tcW w:w="637" w:type="pct"/>
            <w:vAlign w:val="center"/>
            <w:hideMark/>
          </w:tcPr>
          <w:p w14:paraId="01ADEBFF" w14:textId="77777777" w:rsidR="003674D0" w:rsidRDefault="003674D0" w:rsidP="009B3610">
            <w:pPr>
              <w:ind w:right="-31"/>
              <w:rPr>
                <w:color w:val="000000"/>
              </w:rPr>
            </w:pPr>
            <w:proofErr w:type="spellStart"/>
            <w:r>
              <w:rPr>
                <w:color w:val="000000"/>
              </w:rPr>
              <w:t>ΤΕΜ</w:t>
            </w:r>
            <w:proofErr w:type="spellEnd"/>
            <w:r>
              <w:rPr>
                <w:color w:val="000000"/>
              </w:rPr>
              <w:t>.</w:t>
            </w:r>
          </w:p>
        </w:tc>
        <w:tc>
          <w:tcPr>
            <w:tcW w:w="677" w:type="pct"/>
            <w:vAlign w:val="center"/>
            <w:hideMark/>
          </w:tcPr>
          <w:p w14:paraId="08435721" w14:textId="77777777" w:rsidR="003674D0" w:rsidRDefault="003674D0" w:rsidP="009B3610">
            <w:pPr>
              <w:ind w:right="-31"/>
              <w:jc w:val="right"/>
              <w:rPr>
                <w:color w:val="000000"/>
              </w:rPr>
            </w:pPr>
            <w:r>
              <w:rPr>
                <w:color w:val="000000"/>
              </w:rPr>
              <w:t>224,00 €</w:t>
            </w:r>
          </w:p>
        </w:tc>
        <w:tc>
          <w:tcPr>
            <w:tcW w:w="652" w:type="pct"/>
            <w:vAlign w:val="center"/>
            <w:hideMark/>
          </w:tcPr>
          <w:p w14:paraId="1A723707" w14:textId="77777777" w:rsidR="003674D0" w:rsidRDefault="003674D0" w:rsidP="009B3610">
            <w:pPr>
              <w:ind w:right="-31"/>
              <w:jc w:val="right"/>
              <w:rPr>
                <w:color w:val="000000"/>
              </w:rPr>
            </w:pPr>
            <w:r>
              <w:rPr>
                <w:color w:val="000000"/>
              </w:rPr>
              <w:t>44.800,00 €</w:t>
            </w:r>
          </w:p>
        </w:tc>
      </w:tr>
      <w:tr w:rsidR="005E53B0" w14:paraId="6662C6A2" w14:textId="77777777" w:rsidTr="00EB60E8">
        <w:trPr>
          <w:trHeight w:val="615"/>
        </w:trPr>
        <w:tc>
          <w:tcPr>
            <w:tcW w:w="625" w:type="pct"/>
            <w:noWrap/>
            <w:vAlign w:val="center"/>
            <w:hideMark/>
          </w:tcPr>
          <w:p w14:paraId="1BB40369" w14:textId="77777777" w:rsidR="003674D0" w:rsidRDefault="003674D0" w:rsidP="009B3610">
            <w:pPr>
              <w:ind w:right="-31"/>
              <w:jc w:val="center"/>
              <w:rPr>
                <w:b/>
                <w:bCs/>
                <w:color w:val="000000"/>
              </w:rPr>
            </w:pPr>
            <w:r>
              <w:rPr>
                <w:b/>
                <w:bCs/>
                <w:color w:val="000000"/>
              </w:rPr>
              <w:t>1.3</w:t>
            </w:r>
          </w:p>
        </w:tc>
        <w:tc>
          <w:tcPr>
            <w:tcW w:w="1761" w:type="pct"/>
            <w:vAlign w:val="center"/>
            <w:hideMark/>
          </w:tcPr>
          <w:p w14:paraId="63F3878E" w14:textId="77777777" w:rsidR="003674D0" w:rsidRDefault="003674D0" w:rsidP="009B3610">
            <w:pPr>
              <w:ind w:right="-31"/>
              <w:rPr>
                <w:color w:val="000000"/>
              </w:rPr>
            </w:pPr>
            <w:r>
              <w:rPr>
                <w:color w:val="000000"/>
              </w:rPr>
              <w:t>Μονάδα συγκέντρωσης δεδομένων αισθητήρων</w:t>
            </w:r>
          </w:p>
        </w:tc>
        <w:tc>
          <w:tcPr>
            <w:tcW w:w="649" w:type="pct"/>
            <w:vAlign w:val="center"/>
            <w:hideMark/>
          </w:tcPr>
          <w:p w14:paraId="10A441D2" w14:textId="77777777" w:rsidR="003674D0" w:rsidRDefault="003674D0" w:rsidP="009B3610">
            <w:pPr>
              <w:ind w:right="-31"/>
              <w:jc w:val="right"/>
              <w:rPr>
                <w:color w:val="000000"/>
              </w:rPr>
            </w:pPr>
            <w:r>
              <w:rPr>
                <w:color w:val="000000"/>
              </w:rPr>
              <w:t>6</w:t>
            </w:r>
          </w:p>
        </w:tc>
        <w:tc>
          <w:tcPr>
            <w:tcW w:w="637" w:type="pct"/>
            <w:vAlign w:val="center"/>
            <w:hideMark/>
          </w:tcPr>
          <w:p w14:paraId="087DCE63" w14:textId="77777777" w:rsidR="003674D0" w:rsidRDefault="003674D0" w:rsidP="009B3610">
            <w:pPr>
              <w:ind w:right="-31"/>
              <w:rPr>
                <w:color w:val="000000"/>
              </w:rPr>
            </w:pPr>
            <w:proofErr w:type="spellStart"/>
            <w:r>
              <w:rPr>
                <w:color w:val="000000"/>
              </w:rPr>
              <w:t>ΤΕΜ</w:t>
            </w:r>
            <w:proofErr w:type="spellEnd"/>
            <w:r>
              <w:rPr>
                <w:color w:val="000000"/>
              </w:rPr>
              <w:t>.</w:t>
            </w:r>
          </w:p>
        </w:tc>
        <w:tc>
          <w:tcPr>
            <w:tcW w:w="677" w:type="pct"/>
            <w:vAlign w:val="center"/>
            <w:hideMark/>
          </w:tcPr>
          <w:p w14:paraId="5D636F2D" w14:textId="77777777" w:rsidR="003674D0" w:rsidRDefault="003674D0" w:rsidP="009B3610">
            <w:pPr>
              <w:ind w:right="-31"/>
              <w:jc w:val="right"/>
              <w:rPr>
                <w:color w:val="000000"/>
              </w:rPr>
            </w:pPr>
            <w:r>
              <w:rPr>
                <w:color w:val="000000"/>
              </w:rPr>
              <w:t>1.211,33 €</w:t>
            </w:r>
          </w:p>
        </w:tc>
        <w:tc>
          <w:tcPr>
            <w:tcW w:w="652" w:type="pct"/>
            <w:vAlign w:val="center"/>
            <w:hideMark/>
          </w:tcPr>
          <w:p w14:paraId="4AACE890" w14:textId="486E1A57" w:rsidR="003674D0" w:rsidRDefault="00B86096" w:rsidP="009B3610">
            <w:pPr>
              <w:ind w:right="-31"/>
              <w:jc w:val="right"/>
              <w:rPr>
                <w:color w:val="000000"/>
              </w:rPr>
            </w:pPr>
            <w:r>
              <w:rPr>
                <w:color w:val="000000"/>
              </w:rPr>
              <w:t>7.267,98</w:t>
            </w:r>
            <w:r w:rsidR="003674D0">
              <w:rPr>
                <w:color w:val="000000"/>
              </w:rPr>
              <w:t>€</w:t>
            </w:r>
          </w:p>
        </w:tc>
      </w:tr>
      <w:tr w:rsidR="005E53B0" w14:paraId="10D89A10" w14:textId="77777777" w:rsidTr="00EB60E8">
        <w:trPr>
          <w:trHeight w:val="615"/>
        </w:trPr>
        <w:tc>
          <w:tcPr>
            <w:tcW w:w="625" w:type="pct"/>
            <w:noWrap/>
            <w:vAlign w:val="center"/>
            <w:hideMark/>
          </w:tcPr>
          <w:p w14:paraId="766B2B63" w14:textId="77777777" w:rsidR="003674D0" w:rsidRDefault="003674D0" w:rsidP="009B3610">
            <w:pPr>
              <w:ind w:right="-31"/>
              <w:jc w:val="center"/>
              <w:rPr>
                <w:b/>
                <w:bCs/>
                <w:color w:val="000000"/>
              </w:rPr>
            </w:pPr>
            <w:r>
              <w:rPr>
                <w:b/>
                <w:bCs/>
                <w:color w:val="000000"/>
              </w:rPr>
              <w:t>1.4</w:t>
            </w:r>
          </w:p>
        </w:tc>
        <w:tc>
          <w:tcPr>
            <w:tcW w:w="1761" w:type="pct"/>
            <w:vAlign w:val="center"/>
            <w:hideMark/>
          </w:tcPr>
          <w:p w14:paraId="086C5C72" w14:textId="77777777" w:rsidR="003674D0" w:rsidRDefault="003674D0" w:rsidP="009B3610">
            <w:pPr>
              <w:ind w:right="-31"/>
              <w:rPr>
                <w:color w:val="000000"/>
              </w:rPr>
            </w:pPr>
            <w:r>
              <w:rPr>
                <w:color w:val="000000"/>
              </w:rPr>
              <w:t>Εξοπλισμός δημοτικής αστυνομίας (</w:t>
            </w:r>
            <w:proofErr w:type="spellStart"/>
            <w:r>
              <w:rPr>
                <w:color w:val="000000"/>
              </w:rPr>
              <w:t>tablets</w:t>
            </w:r>
            <w:proofErr w:type="spellEnd"/>
            <w:r>
              <w:rPr>
                <w:color w:val="000000"/>
              </w:rPr>
              <w:t>)</w:t>
            </w:r>
          </w:p>
        </w:tc>
        <w:tc>
          <w:tcPr>
            <w:tcW w:w="649" w:type="pct"/>
            <w:vAlign w:val="center"/>
            <w:hideMark/>
          </w:tcPr>
          <w:p w14:paraId="40232F0C" w14:textId="77777777" w:rsidR="003674D0" w:rsidRDefault="003674D0" w:rsidP="009B3610">
            <w:pPr>
              <w:ind w:right="-31"/>
              <w:jc w:val="right"/>
              <w:rPr>
                <w:color w:val="000000"/>
              </w:rPr>
            </w:pPr>
            <w:r>
              <w:rPr>
                <w:color w:val="000000"/>
              </w:rPr>
              <w:t>10</w:t>
            </w:r>
          </w:p>
        </w:tc>
        <w:tc>
          <w:tcPr>
            <w:tcW w:w="637" w:type="pct"/>
            <w:vAlign w:val="center"/>
            <w:hideMark/>
          </w:tcPr>
          <w:p w14:paraId="20D0AA97" w14:textId="77777777" w:rsidR="003674D0" w:rsidRDefault="003674D0" w:rsidP="009B3610">
            <w:pPr>
              <w:ind w:right="-31"/>
              <w:rPr>
                <w:color w:val="000000"/>
              </w:rPr>
            </w:pPr>
            <w:proofErr w:type="spellStart"/>
            <w:r>
              <w:rPr>
                <w:color w:val="000000"/>
              </w:rPr>
              <w:t>ΤΕΜ</w:t>
            </w:r>
            <w:proofErr w:type="spellEnd"/>
            <w:r>
              <w:rPr>
                <w:color w:val="000000"/>
              </w:rPr>
              <w:t>.</w:t>
            </w:r>
          </w:p>
        </w:tc>
        <w:tc>
          <w:tcPr>
            <w:tcW w:w="677" w:type="pct"/>
            <w:vAlign w:val="center"/>
            <w:hideMark/>
          </w:tcPr>
          <w:p w14:paraId="002D246C" w14:textId="77777777" w:rsidR="003674D0" w:rsidRDefault="003674D0" w:rsidP="009B3610">
            <w:pPr>
              <w:ind w:right="-31"/>
              <w:jc w:val="right"/>
              <w:rPr>
                <w:color w:val="000000"/>
              </w:rPr>
            </w:pPr>
            <w:r>
              <w:rPr>
                <w:color w:val="000000"/>
              </w:rPr>
              <w:t>403,00 €</w:t>
            </w:r>
          </w:p>
        </w:tc>
        <w:tc>
          <w:tcPr>
            <w:tcW w:w="652" w:type="pct"/>
            <w:vAlign w:val="center"/>
            <w:hideMark/>
          </w:tcPr>
          <w:p w14:paraId="5EDAF43C" w14:textId="77777777" w:rsidR="003674D0" w:rsidRDefault="003674D0" w:rsidP="009B3610">
            <w:pPr>
              <w:ind w:right="-31"/>
              <w:jc w:val="right"/>
              <w:rPr>
                <w:color w:val="000000"/>
              </w:rPr>
            </w:pPr>
            <w:r>
              <w:rPr>
                <w:color w:val="000000"/>
              </w:rPr>
              <w:t>4.030,00 €</w:t>
            </w:r>
          </w:p>
        </w:tc>
      </w:tr>
      <w:tr w:rsidR="005E53B0" w14:paraId="50C5FB36" w14:textId="77777777" w:rsidTr="00EB60E8">
        <w:trPr>
          <w:trHeight w:val="615"/>
        </w:trPr>
        <w:tc>
          <w:tcPr>
            <w:tcW w:w="625" w:type="pct"/>
            <w:noWrap/>
            <w:vAlign w:val="center"/>
            <w:hideMark/>
          </w:tcPr>
          <w:p w14:paraId="609B07C4" w14:textId="77777777" w:rsidR="003674D0" w:rsidRDefault="003674D0" w:rsidP="009B3610">
            <w:pPr>
              <w:ind w:right="-31"/>
              <w:jc w:val="center"/>
              <w:rPr>
                <w:b/>
                <w:bCs/>
                <w:color w:val="000000"/>
              </w:rPr>
            </w:pPr>
            <w:r>
              <w:rPr>
                <w:b/>
                <w:bCs/>
                <w:color w:val="000000"/>
              </w:rPr>
              <w:t>2.4</w:t>
            </w:r>
          </w:p>
        </w:tc>
        <w:tc>
          <w:tcPr>
            <w:tcW w:w="1761" w:type="pct"/>
            <w:vAlign w:val="center"/>
            <w:hideMark/>
          </w:tcPr>
          <w:p w14:paraId="3685CDA2" w14:textId="77777777" w:rsidR="003674D0" w:rsidRDefault="003674D0" w:rsidP="009B3610">
            <w:pPr>
              <w:ind w:right="-31"/>
              <w:rPr>
                <w:color w:val="000000"/>
              </w:rPr>
            </w:pPr>
            <w:r>
              <w:rPr>
                <w:color w:val="000000"/>
              </w:rPr>
              <w:t>Λογισμικό διαχείρισης έξυπνης στάθμευσης (ανά θέση)</w:t>
            </w:r>
          </w:p>
        </w:tc>
        <w:tc>
          <w:tcPr>
            <w:tcW w:w="649" w:type="pct"/>
            <w:vAlign w:val="center"/>
            <w:hideMark/>
          </w:tcPr>
          <w:p w14:paraId="462E9B1D" w14:textId="77777777" w:rsidR="003674D0" w:rsidRDefault="003674D0" w:rsidP="009B3610">
            <w:pPr>
              <w:ind w:right="-31"/>
              <w:jc w:val="right"/>
              <w:rPr>
                <w:color w:val="000000"/>
              </w:rPr>
            </w:pPr>
            <w:r>
              <w:rPr>
                <w:color w:val="000000"/>
              </w:rPr>
              <w:t>200</w:t>
            </w:r>
          </w:p>
        </w:tc>
        <w:tc>
          <w:tcPr>
            <w:tcW w:w="637" w:type="pct"/>
            <w:vAlign w:val="center"/>
            <w:hideMark/>
          </w:tcPr>
          <w:p w14:paraId="05018A85" w14:textId="77777777" w:rsidR="003674D0" w:rsidRDefault="003674D0" w:rsidP="009B3610">
            <w:pPr>
              <w:ind w:right="-31"/>
              <w:rPr>
                <w:color w:val="000000"/>
              </w:rPr>
            </w:pPr>
            <w:proofErr w:type="spellStart"/>
            <w:r>
              <w:rPr>
                <w:color w:val="000000"/>
              </w:rPr>
              <w:t>ΤΕΜ</w:t>
            </w:r>
            <w:proofErr w:type="spellEnd"/>
            <w:r>
              <w:rPr>
                <w:color w:val="000000"/>
              </w:rPr>
              <w:t>.</w:t>
            </w:r>
          </w:p>
        </w:tc>
        <w:tc>
          <w:tcPr>
            <w:tcW w:w="677" w:type="pct"/>
            <w:vAlign w:val="center"/>
            <w:hideMark/>
          </w:tcPr>
          <w:p w14:paraId="272BC1C5" w14:textId="77777777" w:rsidR="003674D0" w:rsidRDefault="003674D0" w:rsidP="009B3610">
            <w:pPr>
              <w:ind w:right="-31"/>
              <w:jc w:val="right"/>
              <w:rPr>
                <w:color w:val="000000"/>
              </w:rPr>
            </w:pPr>
            <w:r>
              <w:rPr>
                <w:color w:val="000000"/>
              </w:rPr>
              <w:t>127,00 €</w:t>
            </w:r>
          </w:p>
        </w:tc>
        <w:tc>
          <w:tcPr>
            <w:tcW w:w="652" w:type="pct"/>
            <w:vAlign w:val="center"/>
            <w:hideMark/>
          </w:tcPr>
          <w:p w14:paraId="54B577E9" w14:textId="77777777" w:rsidR="003674D0" w:rsidRDefault="003674D0" w:rsidP="009B3610">
            <w:pPr>
              <w:ind w:right="-31"/>
              <w:jc w:val="right"/>
              <w:rPr>
                <w:color w:val="000000"/>
              </w:rPr>
            </w:pPr>
            <w:r>
              <w:rPr>
                <w:color w:val="000000"/>
              </w:rPr>
              <w:t>25.400,00 €</w:t>
            </w:r>
          </w:p>
        </w:tc>
      </w:tr>
      <w:tr w:rsidR="005E53B0" w14:paraId="7787E5F5" w14:textId="77777777" w:rsidTr="00EB60E8">
        <w:trPr>
          <w:trHeight w:val="1215"/>
        </w:trPr>
        <w:tc>
          <w:tcPr>
            <w:tcW w:w="625" w:type="pct"/>
            <w:noWrap/>
            <w:vAlign w:val="center"/>
            <w:hideMark/>
          </w:tcPr>
          <w:p w14:paraId="56433117" w14:textId="77777777" w:rsidR="003674D0" w:rsidRDefault="003674D0" w:rsidP="009B3610">
            <w:pPr>
              <w:ind w:right="-31"/>
              <w:jc w:val="center"/>
              <w:rPr>
                <w:b/>
                <w:bCs/>
                <w:color w:val="000000"/>
              </w:rPr>
            </w:pPr>
            <w:r>
              <w:rPr>
                <w:b/>
                <w:bCs/>
                <w:color w:val="000000"/>
              </w:rPr>
              <w:t>3.3</w:t>
            </w:r>
          </w:p>
        </w:tc>
        <w:tc>
          <w:tcPr>
            <w:tcW w:w="1761" w:type="pct"/>
            <w:vAlign w:val="center"/>
            <w:hideMark/>
          </w:tcPr>
          <w:p w14:paraId="6ABF1D77" w14:textId="77777777" w:rsidR="003674D0" w:rsidRDefault="003674D0" w:rsidP="009B3610">
            <w:pPr>
              <w:ind w:right="-31"/>
              <w:rPr>
                <w:color w:val="000000"/>
              </w:rPr>
            </w:pPr>
            <w:r>
              <w:rPr>
                <w:color w:val="000000"/>
              </w:rPr>
              <w:t>Υπηρεσίες εγκατάστασης συστήματος έξυπνης στάθμευσης και διασύνδεση με την πλατφόρμα έξυπνης πόλης</w:t>
            </w:r>
          </w:p>
        </w:tc>
        <w:tc>
          <w:tcPr>
            <w:tcW w:w="649" w:type="pct"/>
            <w:vAlign w:val="center"/>
            <w:hideMark/>
          </w:tcPr>
          <w:p w14:paraId="40DA3D77" w14:textId="77777777" w:rsidR="003674D0" w:rsidRDefault="003674D0" w:rsidP="009B3610">
            <w:pPr>
              <w:ind w:right="-31"/>
              <w:jc w:val="right"/>
              <w:rPr>
                <w:color w:val="000000"/>
              </w:rPr>
            </w:pPr>
            <w:r>
              <w:rPr>
                <w:color w:val="000000"/>
              </w:rPr>
              <w:t>1</w:t>
            </w:r>
          </w:p>
        </w:tc>
        <w:tc>
          <w:tcPr>
            <w:tcW w:w="637" w:type="pct"/>
            <w:vAlign w:val="center"/>
            <w:hideMark/>
          </w:tcPr>
          <w:p w14:paraId="0F74D2E7" w14:textId="77777777" w:rsidR="003674D0" w:rsidRDefault="003674D0" w:rsidP="009B3610">
            <w:pPr>
              <w:ind w:right="-31"/>
              <w:rPr>
                <w:color w:val="000000"/>
              </w:rPr>
            </w:pPr>
            <w:r>
              <w:rPr>
                <w:color w:val="000000"/>
              </w:rPr>
              <w:t>ΑΠΟΚΟΠΗ</w:t>
            </w:r>
          </w:p>
        </w:tc>
        <w:tc>
          <w:tcPr>
            <w:tcW w:w="677" w:type="pct"/>
            <w:vAlign w:val="center"/>
            <w:hideMark/>
          </w:tcPr>
          <w:p w14:paraId="0FCBA523" w14:textId="77777777" w:rsidR="003674D0" w:rsidRDefault="003674D0" w:rsidP="009B3610">
            <w:pPr>
              <w:ind w:right="-31"/>
              <w:jc w:val="right"/>
              <w:rPr>
                <w:color w:val="000000"/>
              </w:rPr>
            </w:pPr>
            <w:r>
              <w:rPr>
                <w:color w:val="000000"/>
              </w:rPr>
              <w:t>15.782,00 €</w:t>
            </w:r>
          </w:p>
        </w:tc>
        <w:tc>
          <w:tcPr>
            <w:tcW w:w="652" w:type="pct"/>
            <w:vAlign w:val="center"/>
            <w:hideMark/>
          </w:tcPr>
          <w:p w14:paraId="128AF28E" w14:textId="77777777" w:rsidR="003674D0" w:rsidRDefault="003674D0" w:rsidP="009B3610">
            <w:pPr>
              <w:ind w:right="-31"/>
              <w:jc w:val="right"/>
              <w:rPr>
                <w:color w:val="000000"/>
              </w:rPr>
            </w:pPr>
            <w:r>
              <w:rPr>
                <w:color w:val="000000"/>
              </w:rPr>
              <w:t>15.782,00 €</w:t>
            </w:r>
          </w:p>
        </w:tc>
      </w:tr>
      <w:tr w:rsidR="005E53B0" w14:paraId="454E88AF" w14:textId="77777777" w:rsidTr="00EB60E8">
        <w:trPr>
          <w:trHeight w:val="315"/>
        </w:trPr>
        <w:tc>
          <w:tcPr>
            <w:tcW w:w="625" w:type="pct"/>
            <w:shd w:val="clear" w:color="auto" w:fill="C0C0C0"/>
            <w:vAlign w:val="center"/>
            <w:hideMark/>
          </w:tcPr>
          <w:p w14:paraId="338DE6EF" w14:textId="77777777" w:rsidR="003674D0" w:rsidRDefault="003674D0" w:rsidP="009B3610">
            <w:pPr>
              <w:ind w:right="-31"/>
              <w:rPr>
                <w:b/>
                <w:bCs/>
                <w:color w:val="000000"/>
              </w:rPr>
            </w:pPr>
            <w:r>
              <w:rPr>
                <w:b/>
                <w:bCs/>
                <w:color w:val="000000"/>
              </w:rPr>
              <w:t> </w:t>
            </w:r>
          </w:p>
        </w:tc>
        <w:tc>
          <w:tcPr>
            <w:tcW w:w="1761" w:type="pct"/>
            <w:shd w:val="clear" w:color="auto" w:fill="C0C0C0"/>
            <w:vAlign w:val="center"/>
            <w:hideMark/>
          </w:tcPr>
          <w:p w14:paraId="65E12D46" w14:textId="77777777" w:rsidR="003674D0" w:rsidRDefault="003674D0" w:rsidP="009B3610">
            <w:pPr>
              <w:ind w:right="-31"/>
              <w:rPr>
                <w:b/>
                <w:bCs/>
                <w:color w:val="000000"/>
              </w:rPr>
            </w:pPr>
            <w:r>
              <w:rPr>
                <w:b/>
                <w:bCs/>
                <w:color w:val="000000"/>
              </w:rPr>
              <w:t>ΜΕΡΙΚΟ ΣΥΝΟΛΟ</w:t>
            </w:r>
          </w:p>
        </w:tc>
        <w:tc>
          <w:tcPr>
            <w:tcW w:w="649" w:type="pct"/>
            <w:shd w:val="clear" w:color="auto" w:fill="C0C0C0"/>
            <w:noWrap/>
            <w:vAlign w:val="center"/>
            <w:hideMark/>
          </w:tcPr>
          <w:p w14:paraId="0A92B717" w14:textId="77777777" w:rsidR="003674D0" w:rsidRDefault="003674D0" w:rsidP="009B3610">
            <w:pPr>
              <w:ind w:right="-31"/>
              <w:rPr>
                <w:color w:val="000000"/>
              </w:rPr>
            </w:pPr>
            <w:r>
              <w:rPr>
                <w:color w:val="000000"/>
              </w:rPr>
              <w:t> </w:t>
            </w:r>
          </w:p>
        </w:tc>
        <w:tc>
          <w:tcPr>
            <w:tcW w:w="637" w:type="pct"/>
            <w:shd w:val="clear" w:color="auto" w:fill="C0C0C0"/>
            <w:noWrap/>
            <w:vAlign w:val="center"/>
            <w:hideMark/>
          </w:tcPr>
          <w:p w14:paraId="3986ACF8" w14:textId="77777777" w:rsidR="003674D0" w:rsidRDefault="003674D0" w:rsidP="009B3610">
            <w:pPr>
              <w:ind w:right="-31"/>
              <w:rPr>
                <w:color w:val="000000"/>
              </w:rPr>
            </w:pPr>
            <w:r>
              <w:rPr>
                <w:color w:val="000000"/>
              </w:rPr>
              <w:t> </w:t>
            </w:r>
          </w:p>
        </w:tc>
        <w:tc>
          <w:tcPr>
            <w:tcW w:w="677" w:type="pct"/>
            <w:shd w:val="clear" w:color="auto" w:fill="C0C0C0"/>
            <w:noWrap/>
            <w:vAlign w:val="center"/>
            <w:hideMark/>
          </w:tcPr>
          <w:p w14:paraId="7EA68819" w14:textId="77777777" w:rsidR="003674D0" w:rsidRDefault="003674D0" w:rsidP="009B3610">
            <w:pPr>
              <w:ind w:right="-31"/>
              <w:rPr>
                <w:color w:val="000000"/>
              </w:rPr>
            </w:pPr>
            <w:r>
              <w:rPr>
                <w:color w:val="000000"/>
              </w:rPr>
              <w:t> </w:t>
            </w:r>
          </w:p>
        </w:tc>
        <w:tc>
          <w:tcPr>
            <w:tcW w:w="652" w:type="pct"/>
            <w:shd w:val="clear" w:color="auto" w:fill="C0C0C0"/>
            <w:noWrap/>
            <w:vAlign w:val="center"/>
            <w:hideMark/>
          </w:tcPr>
          <w:p w14:paraId="55C01766" w14:textId="0A61BDA6" w:rsidR="003674D0" w:rsidRDefault="009B3610" w:rsidP="009B3610">
            <w:pPr>
              <w:ind w:right="-31"/>
              <w:jc w:val="right"/>
              <w:rPr>
                <w:b/>
                <w:bCs/>
                <w:color w:val="000000"/>
              </w:rPr>
            </w:pPr>
            <w:r w:rsidRPr="009B3610">
              <w:rPr>
                <w:b/>
                <w:bCs/>
                <w:color w:val="000000"/>
              </w:rPr>
              <w:t>97.279,98</w:t>
            </w:r>
            <w:r>
              <w:rPr>
                <w:b/>
                <w:bCs/>
                <w:color w:val="000000"/>
                <w:lang w:val="en-US"/>
              </w:rPr>
              <w:t xml:space="preserve"> </w:t>
            </w:r>
            <w:r w:rsidR="003674D0">
              <w:rPr>
                <w:b/>
                <w:bCs/>
                <w:color w:val="000000"/>
              </w:rPr>
              <w:t>€</w:t>
            </w:r>
          </w:p>
        </w:tc>
      </w:tr>
    </w:tbl>
    <w:p w14:paraId="23B79E65" w14:textId="3914886D" w:rsidR="00A46FF3" w:rsidRPr="00BE5706" w:rsidRDefault="00A46FF3" w:rsidP="00050D1E">
      <w:pPr>
        <w:spacing w:before="240"/>
        <w:ind w:right="111"/>
        <w:jc w:val="both"/>
        <w:rPr>
          <w:b/>
          <w:bCs/>
          <w:sz w:val="24"/>
        </w:rPr>
      </w:pPr>
      <w:proofErr w:type="spellStart"/>
      <w:r w:rsidRPr="005E1942">
        <w:rPr>
          <w:b/>
          <w:bCs/>
          <w:sz w:val="24"/>
        </w:rPr>
        <w:t>2.</w:t>
      </w:r>
      <w:r>
        <w:rPr>
          <w:b/>
          <w:bCs/>
          <w:sz w:val="24"/>
        </w:rPr>
        <w:t>a</w:t>
      </w:r>
      <w:r w:rsidRPr="005E1942">
        <w:rPr>
          <w:b/>
          <w:bCs/>
          <w:sz w:val="24"/>
        </w:rPr>
        <w:t>.2</w:t>
      </w:r>
      <w:proofErr w:type="spellEnd"/>
      <w:r w:rsidRPr="005E1942">
        <w:rPr>
          <w:b/>
          <w:bCs/>
          <w:sz w:val="24"/>
        </w:rPr>
        <w:t xml:space="preserve"> Τεχνική περιγραφή</w:t>
      </w:r>
    </w:p>
    <w:p w14:paraId="56446022" w14:textId="77777777" w:rsidR="00A46FF3" w:rsidRPr="00703595" w:rsidRDefault="00A46FF3" w:rsidP="00050D1E">
      <w:pPr>
        <w:ind w:right="111"/>
        <w:contextualSpacing/>
        <w:jc w:val="both"/>
      </w:pPr>
      <w:r w:rsidRPr="00703595">
        <w:t xml:space="preserve">Θα υλοποιηθεί η διαμόρφωση δυο ανοιχτών χώρων σε έξυπνα </w:t>
      </w:r>
      <w:proofErr w:type="spellStart"/>
      <w:r w:rsidRPr="00703595">
        <w:t>parking</w:t>
      </w:r>
      <w:proofErr w:type="spellEnd"/>
      <w:r w:rsidRPr="00703595">
        <w:t>, για την απομακρυσμένη πληροφόρηση των επισκεπτών που κινούνται με οχήματα. Οι χώροι αυτοί βρίσκονται:</w:t>
      </w:r>
    </w:p>
    <w:p w14:paraId="1828D138" w14:textId="77777777" w:rsidR="00A46FF3" w:rsidRPr="00703595" w:rsidRDefault="00A46FF3" w:rsidP="00050D1E">
      <w:pPr>
        <w:pStyle w:val="a4"/>
        <w:numPr>
          <w:ilvl w:val="0"/>
          <w:numId w:val="24"/>
        </w:numPr>
        <w:ind w:right="111"/>
        <w:contextualSpacing/>
        <w:jc w:val="both"/>
      </w:pPr>
      <w:r w:rsidRPr="00703595">
        <w:t xml:space="preserve">Περιοχή Στάθμευσης 1: Οδός Μυρμιδόνων (μεταξύ οδών Δαμασκηνού και </w:t>
      </w:r>
      <w:proofErr w:type="spellStart"/>
      <w:r w:rsidRPr="00703595">
        <w:t>Τερτίπη</w:t>
      </w:r>
      <w:proofErr w:type="spellEnd"/>
      <w:r w:rsidRPr="00703595">
        <w:t>)</w:t>
      </w:r>
    </w:p>
    <w:p w14:paraId="70EF1527" w14:textId="77777777" w:rsidR="00A46FF3" w:rsidRPr="00703595" w:rsidRDefault="00A46FF3" w:rsidP="00050D1E">
      <w:pPr>
        <w:pStyle w:val="a4"/>
        <w:numPr>
          <w:ilvl w:val="0"/>
          <w:numId w:val="24"/>
        </w:numPr>
        <w:ind w:right="111"/>
        <w:contextualSpacing/>
        <w:jc w:val="both"/>
      </w:pPr>
      <w:r w:rsidRPr="00703595">
        <w:t>Περιοχή Στάθμευσης 2: Οδός Παλαιολόγου (μεταξύ οδών Γαμβέτα και Εμμανουήλ)</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A46FF3" w:rsidRPr="00703595" w14:paraId="66AEAFE7" w14:textId="77777777" w:rsidTr="00BC3E8C">
        <w:trPr>
          <w:trHeight w:val="3264"/>
          <w:jc w:val="center"/>
        </w:trPr>
        <w:tc>
          <w:tcPr>
            <w:tcW w:w="5954" w:type="dxa"/>
            <w:vAlign w:val="center"/>
          </w:tcPr>
          <w:p w14:paraId="12B28BED" w14:textId="77777777" w:rsidR="00A46FF3" w:rsidRPr="00703595" w:rsidRDefault="00A46FF3" w:rsidP="00050D1E">
            <w:pPr>
              <w:spacing w:before="240"/>
              <w:ind w:right="111"/>
              <w:contextualSpacing/>
              <w:jc w:val="both"/>
              <w:rPr>
                <w:b/>
                <w:bCs/>
              </w:rPr>
            </w:pPr>
            <w:r w:rsidRPr="00703595">
              <w:rPr>
                <w:b/>
                <w:bCs/>
                <w:noProof/>
                <w:lang w:bidi="ar-SA"/>
              </w:rPr>
              <w:lastRenderedPageBreak/>
              <w:drawing>
                <wp:inline distT="0" distB="0" distL="0" distR="0" wp14:anchorId="015E089E" wp14:editId="0F7D559E">
                  <wp:extent cx="3040083" cy="1870821"/>
                  <wp:effectExtent l="0" t="0" r="825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4824" cy="1904508"/>
                          </a:xfrm>
                          <a:prstGeom prst="rect">
                            <a:avLst/>
                          </a:prstGeom>
                          <a:noFill/>
                          <a:ln>
                            <a:noFill/>
                          </a:ln>
                        </pic:spPr>
                      </pic:pic>
                    </a:graphicData>
                  </a:graphic>
                </wp:inline>
              </w:drawing>
            </w:r>
          </w:p>
        </w:tc>
      </w:tr>
      <w:tr w:rsidR="00A46FF3" w:rsidRPr="00703595" w14:paraId="31FE9D06" w14:textId="77777777" w:rsidTr="00BC3E8C">
        <w:trPr>
          <w:trHeight w:val="292"/>
          <w:jc w:val="center"/>
        </w:trPr>
        <w:tc>
          <w:tcPr>
            <w:tcW w:w="5954" w:type="dxa"/>
            <w:vAlign w:val="center"/>
          </w:tcPr>
          <w:p w14:paraId="569F2295" w14:textId="77777777" w:rsidR="00A46FF3" w:rsidRPr="00703595" w:rsidRDefault="00A46FF3" w:rsidP="00050D1E">
            <w:pPr>
              <w:ind w:right="111"/>
              <w:contextualSpacing/>
              <w:jc w:val="both"/>
              <w:rPr>
                <w:i/>
                <w:iCs/>
              </w:rPr>
            </w:pPr>
            <w:r w:rsidRPr="00703595">
              <w:rPr>
                <w:i/>
                <w:iCs/>
              </w:rPr>
              <w:t xml:space="preserve">Εικόνα: Σημεία </w:t>
            </w:r>
            <w:proofErr w:type="spellStart"/>
            <w:r w:rsidRPr="00703595">
              <w:rPr>
                <w:i/>
                <w:iCs/>
              </w:rPr>
              <w:t>χωροθέτησης</w:t>
            </w:r>
            <w:proofErr w:type="spellEnd"/>
            <w:r w:rsidRPr="00703595">
              <w:rPr>
                <w:i/>
                <w:iCs/>
              </w:rPr>
              <w:t xml:space="preserve"> περιοχών στάθμευσης</w:t>
            </w:r>
          </w:p>
        </w:tc>
      </w:tr>
    </w:tbl>
    <w:p w14:paraId="5661A1DE" w14:textId="77777777" w:rsidR="00A46FF3" w:rsidRPr="00703595" w:rsidRDefault="00A46FF3" w:rsidP="00EB60E8">
      <w:pPr>
        <w:spacing w:before="240"/>
        <w:ind w:right="111"/>
        <w:jc w:val="both"/>
        <w:rPr>
          <w:rFonts w:cs="Times New Roman"/>
          <w:lang w:eastAsia="en-US"/>
        </w:rPr>
      </w:pPr>
      <w:bookmarkStart w:id="136" w:name="_Hlk57300473"/>
      <w:r w:rsidRPr="00703595">
        <w:rPr>
          <w:rFonts w:cs="Times New Roman"/>
          <w:lang w:eastAsia="en-US"/>
        </w:rPr>
        <w:t>Μέσω του συστήματος, θα διατίθεται, σε πραγματικό χρόνο, ο αριθμός των ελεύθερων θέσεων στάθμευσης της περιοχής ΑΚΕ.</w:t>
      </w:r>
    </w:p>
    <w:p w14:paraId="7A8BAC6B" w14:textId="77777777" w:rsidR="00A46FF3" w:rsidRPr="00703595" w:rsidRDefault="00A46FF3" w:rsidP="00050D1E">
      <w:pPr>
        <w:ind w:right="111"/>
        <w:jc w:val="both"/>
        <w:rPr>
          <w:rFonts w:cs="Times New Roman"/>
          <w:lang w:eastAsia="en-US"/>
        </w:rPr>
      </w:pPr>
      <w:r w:rsidRPr="00703595">
        <w:rPr>
          <w:rFonts w:cs="Times New Roman"/>
          <w:lang w:eastAsia="en-US"/>
        </w:rPr>
        <w:t>Το σύστημα περιλαμβάνει αισθητήρες, οι οποίοι θα τοποθετηθούν κάτω από κάθε διαμορφωμένη θέση.</w:t>
      </w:r>
    </w:p>
    <w:p w14:paraId="5B627EDA" w14:textId="77777777" w:rsidR="00A46FF3" w:rsidRPr="00703595" w:rsidRDefault="00A46FF3" w:rsidP="00050D1E">
      <w:pPr>
        <w:ind w:right="111"/>
        <w:jc w:val="both"/>
      </w:pPr>
      <w:r w:rsidRPr="00703595">
        <w:rPr>
          <w:rFonts w:cs="Times New Roman"/>
          <w:lang w:eastAsia="en-US"/>
        </w:rPr>
        <w:t xml:space="preserve">Το έργο αφορά στην ανάπτυξη ενός ολοκληρωμένου συστήματος στάθμευσης για να είναι εφικτή η </w:t>
      </w:r>
      <w:proofErr w:type="spellStart"/>
      <w:r w:rsidRPr="00703595">
        <w:rPr>
          <w:rFonts w:cs="Times New Roman"/>
          <w:lang w:eastAsia="en-US"/>
        </w:rPr>
        <w:t>πολυκαναλική</w:t>
      </w:r>
      <w:proofErr w:type="spellEnd"/>
      <w:r w:rsidRPr="00703595">
        <w:rPr>
          <w:rFonts w:cs="Times New Roman"/>
          <w:lang w:eastAsia="en-US"/>
        </w:rPr>
        <w:t xml:space="preserve"> πληροφόρηση των οδηγών σε πραγματικό χρόνο για διαθεσιμότητα θέσεων στάθμευσης.</w:t>
      </w:r>
    </w:p>
    <w:p w14:paraId="6CA9664E" w14:textId="77777777" w:rsidR="00A46FF3" w:rsidRPr="00703595" w:rsidRDefault="00A46FF3" w:rsidP="00050D1E">
      <w:pPr>
        <w:ind w:right="111"/>
        <w:jc w:val="both"/>
        <w:rPr>
          <w:rFonts w:cs="Times New Roman"/>
          <w:lang w:eastAsia="en-US"/>
        </w:rPr>
      </w:pPr>
      <w:r w:rsidRPr="00703595">
        <w:rPr>
          <w:rFonts w:cs="Times New Roman"/>
          <w:lang w:eastAsia="en-US"/>
        </w:rPr>
        <w:t>Το προσφερόμενο σύστημα στάθμευσης προσφέρει:</w:t>
      </w:r>
    </w:p>
    <w:p w14:paraId="39C6BADE" w14:textId="77777777" w:rsidR="00A46FF3" w:rsidRPr="00703595" w:rsidRDefault="00A46FF3" w:rsidP="00050D1E">
      <w:pPr>
        <w:widowControl/>
        <w:numPr>
          <w:ilvl w:val="0"/>
          <w:numId w:val="20"/>
        </w:numPr>
        <w:autoSpaceDE/>
        <w:autoSpaceDN/>
        <w:spacing w:line="259" w:lineRule="auto"/>
        <w:ind w:right="111"/>
        <w:contextualSpacing/>
        <w:jc w:val="both"/>
      </w:pPr>
      <w:proofErr w:type="spellStart"/>
      <w:r w:rsidRPr="00703595">
        <w:t>πολυκαναλική</w:t>
      </w:r>
      <w:proofErr w:type="spellEnd"/>
      <w:r w:rsidRPr="00703595">
        <w:t xml:space="preserve"> ενημέρωση των οδηγών για τις διαθέσιμες παρόδιες θέσεις στάθμευσης,</w:t>
      </w:r>
    </w:p>
    <w:p w14:paraId="17FBAC4B" w14:textId="77777777" w:rsidR="00A46FF3" w:rsidRPr="00703595" w:rsidRDefault="00A46FF3" w:rsidP="00050D1E">
      <w:pPr>
        <w:widowControl/>
        <w:numPr>
          <w:ilvl w:val="0"/>
          <w:numId w:val="20"/>
        </w:numPr>
        <w:autoSpaceDE/>
        <w:autoSpaceDN/>
        <w:spacing w:line="259" w:lineRule="auto"/>
        <w:ind w:right="111"/>
        <w:contextualSpacing/>
        <w:jc w:val="both"/>
      </w:pPr>
      <w:r w:rsidRPr="00703595">
        <w:t xml:space="preserve">δρομολόγηση των οδηγών στις διαθέσιμες θέσεις στάθμευσης, με </w:t>
      </w:r>
      <w:r w:rsidRPr="00703595">
        <w:rPr>
          <w:lang w:val="en-US"/>
        </w:rPr>
        <w:t>mobile</w:t>
      </w:r>
      <w:r w:rsidRPr="00703595">
        <w:t xml:space="preserve"> εφαρμογή </w:t>
      </w:r>
    </w:p>
    <w:p w14:paraId="2D0D8453" w14:textId="77777777" w:rsidR="00A46FF3" w:rsidRPr="00703595" w:rsidRDefault="00A46FF3" w:rsidP="00050D1E">
      <w:pPr>
        <w:widowControl/>
        <w:numPr>
          <w:ilvl w:val="0"/>
          <w:numId w:val="20"/>
        </w:numPr>
        <w:autoSpaceDE/>
        <w:autoSpaceDN/>
        <w:spacing w:line="259" w:lineRule="auto"/>
        <w:ind w:right="111"/>
        <w:contextualSpacing/>
        <w:jc w:val="both"/>
      </w:pPr>
      <w:r w:rsidRPr="00703595">
        <w:t>έλεγχο των θέσεων στάθμευσης που είναι διαθέσιμες ή που απαγορεύεται η στάθμευση</w:t>
      </w:r>
    </w:p>
    <w:p w14:paraId="7A9A3E23" w14:textId="63C2836E" w:rsidR="00A46FF3" w:rsidRDefault="00A46FF3" w:rsidP="00050D1E">
      <w:pPr>
        <w:widowControl/>
        <w:numPr>
          <w:ilvl w:val="0"/>
          <w:numId w:val="20"/>
        </w:numPr>
        <w:autoSpaceDE/>
        <w:autoSpaceDN/>
        <w:spacing w:line="259" w:lineRule="auto"/>
        <w:ind w:right="111"/>
        <w:contextualSpacing/>
        <w:jc w:val="both"/>
      </w:pPr>
      <w:r w:rsidRPr="00703595">
        <w:t>δυνατότητα διαχείρισης του αυτοματοποιημένου συστήματος θέσεων στάθμευσης και στατιστικής ανάλυσης των δεδομένων.</w:t>
      </w:r>
    </w:p>
    <w:p w14:paraId="54CD1FE6" w14:textId="2D59D897" w:rsidR="00BE5706" w:rsidRPr="00BE5706" w:rsidRDefault="00BE5706" w:rsidP="00050D1E">
      <w:pPr>
        <w:ind w:right="111"/>
        <w:jc w:val="both"/>
        <w:rPr>
          <w:rFonts w:cs="Times New Roman"/>
          <w:lang w:eastAsia="en-US"/>
        </w:rPr>
      </w:pPr>
      <w:r w:rsidRPr="00BE5706">
        <w:rPr>
          <w:rFonts w:cs="Times New Roman"/>
          <w:lang w:eastAsia="en-US"/>
        </w:rPr>
        <w:t xml:space="preserve">Παράλληλα, </w:t>
      </w:r>
      <w:r>
        <w:rPr>
          <w:rFonts w:cs="Times New Roman"/>
          <w:lang w:eastAsia="en-US"/>
        </w:rPr>
        <w:t>ο</w:t>
      </w:r>
      <w:r w:rsidRPr="00BE5706">
        <w:rPr>
          <w:rFonts w:cs="Times New Roman"/>
          <w:lang w:eastAsia="en-US"/>
        </w:rPr>
        <w:t>ι δημοτικοί αστυνομικοί θα εξοπλιστούν με υπολογιστή χειρός (</w:t>
      </w:r>
      <w:proofErr w:type="spellStart"/>
      <w:r w:rsidRPr="00BE5706">
        <w:rPr>
          <w:rFonts w:cs="Times New Roman"/>
          <w:lang w:eastAsia="en-US"/>
        </w:rPr>
        <w:t>PDA</w:t>
      </w:r>
      <w:proofErr w:type="spellEnd"/>
      <w:r w:rsidRPr="00BE5706">
        <w:rPr>
          <w:rFonts w:cs="Times New Roman"/>
          <w:lang w:eastAsia="en-US"/>
        </w:rPr>
        <w:t>), με ενσωματωμένο εκτυπωτή, ο οποίος θα χρησιμοποιείται για την έκδοση κλήσεων σε περίπτωση παραβάσεων. Ο ανάδοχος θα πρέπει να προσφέρει τον κατάλληλο εξοπλισμό, σύμφωνα με τις απαιτήσεις του αντίστοιχου πίνακα συμμόρφωσης.</w:t>
      </w:r>
    </w:p>
    <w:p w14:paraId="5C4DA0E8" w14:textId="77777777" w:rsidR="00BE5706" w:rsidRPr="00BE5706" w:rsidRDefault="00BE5706" w:rsidP="00050D1E">
      <w:pPr>
        <w:ind w:right="111"/>
        <w:jc w:val="both"/>
        <w:rPr>
          <w:rFonts w:cs="Times New Roman"/>
          <w:lang w:eastAsia="en-US"/>
        </w:rPr>
      </w:pPr>
      <w:r w:rsidRPr="00BE5706">
        <w:rPr>
          <w:rFonts w:cs="Times New Roman"/>
          <w:lang w:eastAsia="en-US"/>
        </w:rPr>
        <w:t xml:space="preserve">Η </w:t>
      </w:r>
      <w:proofErr w:type="spellStart"/>
      <w:r w:rsidRPr="00BE5706">
        <w:rPr>
          <w:rFonts w:cs="Times New Roman"/>
          <w:lang w:eastAsia="en-US"/>
        </w:rPr>
        <w:t>mobile</w:t>
      </w:r>
      <w:proofErr w:type="spellEnd"/>
      <w:r w:rsidRPr="00BE5706">
        <w:rPr>
          <w:rFonts w:cs="Times New Roman"/>
          <w:lang w:eastAsia="en-US"/>
        </w:rPr>
        <w:t xml:space="preserve"> εφαρμογή που θα είναι διαθέσιμη στους Δημοτικούς Αστυνομικούς με τη χρήση των έξυπνων φορητών συσκευών θα τους επιτρέπει να προβαίνουν σε διενέργεια ελέγχων και εφόσον προκύπτει παράβαση να επιβάλουν τις προβλεπόμενες κυρώσεις στο πεδίο, με ταυτόχρονη ηλεκτρονική αποστολή των παραβάσεων σε πραγματικό χρόνο στο διαχειριστικό σύστημα και εκτύπωση των κυρωτικών παραβάσεων μέσω φορητού εκτυπωτή. Η </w:t>
      </w:r>
      <w:proofErr w:type="spellStart"/>
      <w:r w:rsidRPr="00BE5706">
        <w:rPr>
          <w:rFonts w:cs="Times New Roman"/>
          <w:lang w:eastAsia="en-US"/>
        </w:rPr>
        <w:t>mobile</w:t>
      </w:r>
      <w:proofErr w:type="spellEnd"/>
      <w:r w:rsidRPr="00BE5706">
        <w:rPr>
          <w:rFonts w:cs="Times New Roman"/>
          <w:lang w:eastAsia="en-US"/>
        </w:rPr>
        <w:t xml:space="preserve"> εφαρμογή θα είναι σε </w:t>
      </w:r>
      <w:proofErr w:type="spellStart"/>
      <w:r w:rsidRPr="00BE5706">
        <w:rPr>
          <w:rFonts w:cs="Times New Roman"/>
          <w:lang w:eastAsia="en-US"/>
        </w:rPr>
        <w:t>native</w:t>
      </w:r>
      <w:proofErr w:type="spellEnd"/>
      <w:r w:rsidRPr="00BE5706">
        <w:rPr>
          <w:rFonts w:cs="Times New Roman"/>
          <w:lang w:eastAsia="en-US"/>
        </w:rPr>
        <w:t xml:space="preserve"> περιβάλλον για λειτουργικό σύστημα </w:t>
      </w:r>
      <w:proofErr w:type="spellStart"/>
      <w:r w:rsidRPr="00BE5706">
        <w:rPr>
          <w:rFonts w:cs="Times New Roman"/>
          <w:lang w:eastAsia="en-US"/>
        </w:rPr>
        <w:t>android</w:t>
      </w:r>
      <w:proofErr w:type="spellEnd"/>
      <w:r w:rsidRPr="00BE5706">
        <w:rPr>
          <w:rFonts w:cs="Times New Roman"/>
          <w:lang w:eastAsia="en-US"/>
        </w:rPr>
        <w:t xml:space="preserve"> έκδοσης 6.0 και άνω.</w:t>
      </w:r>
    </w:p>
    <w:bookmarkEnd w:id="136"/>
    <w:p w14:paraId="0BC29317" w14:textId="77777777" w:rsidR="00A46FF3" w:rsidRPr="009B3610" w:rsidRDefault="00A46FF3" w:rsidP="00050D1E">
      <w:pPr>
        <w:spacing w:before="240"/>
        <w:ind w:right="111"/>
        <w:jc w:val="both"/>
        <w:rPr>
          <w:b/>
          <w:bCs/>
          <w:sz w:val="24"/>
        </w:rPr>
      </w:pPr>
      <w:proofErr w:type="spellStart"/>
      <w:r w:rsidRPr="009B3610">
        <w:rPr>
          <w:b/>
          <w:bCs/>
          <w:sz w:val="24"/>
        </w:rPr>
        <w:t>2.a.3</w:t>
      </w:r>
      <w:proofErr w:type="spellEnd"/>
      <w:r w:rsidRPr="009B3610">
        <w:rPr>
          <w:b/>
          <w:bCs/>
          <w:sz w:val="24"/>
        </w:rPr>
        <w:t xml:space="preserve"> Τεχνικές Προδιαγραφές</w:t>
      </w:r>
    </w:p>
    <w:p w14:paraId="429181F7" w14:textId="77777777" w:rsidR="00A46FF3" w:rsidRPr="00703595" w:rsidRDefault="00A46FF3" w:rsidP="00050D1E">
      <w:pPr>
        <w:ind w:right="111"/>
        <w:jc w:val="both"/>
        <w:rPr>
          <w:rFonts w:cs="Times New Roman"/>
          <w:b/>
          <w:lang w:eastAsia="en-US"/>
        </w:rPr>
      </w:pPr>
      <w:proofErr w:type="spellStart"/>
      <w:r w:rsidRPr="009B3610">
        <w:rPr>
          <w:b/>
          <w:bCs/>
          <w:sz w:val="24"/>
        </w:rPr>
        <w:t>2.a.3.1</w:t>
      </w:r>
      <w:proofErr w:type="spellEnd"/>
      <w:r w:rsidRPr="009B3610">
        <w:rPr>
          <w:b/>
          <w:bCs/>
          <w:sz w:val="24"/>
        </w:rPr>
        <w:t xml:space="preserve"> Ασύρματος Αισθητήρας Ελέγχου Θέσης Στάθμευσης</w:t>
      </w:r>
    </w:p>
    <w:p w14:paraId="6333CBCD" w14:textId="77777777" w:rsidR="00A46FF3" w:rsidRPr="00703595" w:rsidRDefault="00A46FF3" w:rsidP="00050D1E">
      <w:pPr>
        <w:spacing w:after="80"/>
        <w:ind w:right="111"/>
        <w:jc w:val="both"/>
        <w:rPr>
          <w:rFonts w:cs="Times New Roman"/>
          <w:lang w:eastAsia="en-US"/>
        </w:rPr>
      </w:pPr>
      <w:r w:rsidRPr="00703595">
        <w:rPr>
          <w:rFonts w:cs="Times New Roman"/>
          <w:lang w:eastAsia="en-US"/>
        </w:rPr>
        <w:t>Οι ασύρματοι αισθητήρες ελέγχου θέσης στάθμευσης, οι οποίοι θα ελέγχουν αν η θέση στάθμευσης είναι ελεύθερη ή κατειλημμένη θα αποστέλλουν τα δεδομένα στην μονάδα συγκέντρωσης δεδομένων.</w:t>
      </w:r>
    </w:p>
    <w:p w14:paraId="551E66F7" w14:textId="77777777" w:rsidR="00A46FF3" w:rsidRPr="00703595" w:rsidRDefault="00A46FF3" w:rsidP="00050D1E">
      <w:pPr>
        <w:spacing w:after="80"/>
        <w:ind w:right="111"/>
        <w:jc w:val="both"/>
        <w:rPr>
          <w:rFonts w:cs="Times New Roman"/>
          <w:lang w:eastAsia="en-US"/>
        </w:rPr>
      </w:pPr>
      <w:r w:rsidRPr="00703595">
        <w:rPr>
          <w:rFonts w:cs="Times New Roman"/>
          <w:lang w:eastAsia="en-US"/>
        </w:rPr>
        <w:t>Τα τεχνικά χαρακτηριστικά του είναι τα παρακάτω:</w:t>
      </w:r>
    </w:p>
    <w:tbl>
      <w:tblPr>
        <w:tblW w:w="5002" w:type="pct"/>
        <w:jc w:val="center"/>
        <w:tblCellMar>
          <w:left w:w="0" w:type="dxa"/>
          <w:right w:w="0" w:type="dxa"/>
        </w:tblCellMar>
        <w:tblLook w:val="01E0" w:firstRow="1" w:lastRow="1" w:firstColumn="1" w:lastColumn="1" w:noHBand="0" w:noVBand="0"/>
      </w:tblPr>
      <w:tblGrid>
        <w:gridCol w:w="3239"/>
        <w:gridCol w:w="6505"/>
      </w:tblGrid>
      <w:tr w:rsidR="00A46FF3" w:rsidRPr="00703595" w14:paraId="44D7FF17" w14:textId="77777777" w:rsidTr="005E53B0">
        <w:trPr>
          <w:trHeight w:val="20"/>
          <w:jc w:val="center"/>
        </w:trPr>
        <w:tc>
          <w:tcPr>
            <w:tcW w:w="5000" w:type="pct"/>
            <w:gridSpan w:val="2"/>
            <w:tcBorders>
              <w:top w:val="single" w:sz="4" w:space="0" w:color="000000"/>
              <w:left w:val="single" w:sz="4" w:space="0" w:color="000000"/>
              <w:bottom w:val="nil"/>
              <w:right w:val="single" w:sz="4" w:space="0" w:color="000000"/>
            </w:tcBorders>
            <w:shd w:val="clear" w:color="auto" w:fill="CCCCCC"/>
          </w:tcPr>
          <w:p w14:paraId="0A60F65D" w14:textId="77777777" w:rsidR="00A46FF3" w:rsidRPr="00703595" w:rsidRDefault="00A46FF3" w:rsidP="009B3610">
            <w:pPr>
              <w:spacing w:after="80"/>
              <w:ind w:right="-31"/>
              <w:rPr>
                <w:rFonts w:cs="Times New Roman"/>
                <w:lang w:eastAsia="en-US"/>
              </w:rPr>
            </w:pPr>
            <w:r w:rsidRPr="00703595">
              <w:rPr>
                <w:rFonts w:cs="Times New Roman"/>
                <w:b/>
                <w:lang w:eastAsia="en-US"/>
              </w:rPr>
              <w:t>Τεχνικά χαρακτηριστικά</w:t>
            </w:r>
          </w:p>
        </w:tc>
      </w:tr>
      <w:tr w:rsidR="00A46FF3" w:rsidRPr="00703595" w14:paraId="3DF58407" w14:textId="77777777" w:rsidTr="005E53B0">
        <w:trPr>
          <w:trHeight w:val="20"/>
          <w:jc w:val="center"/>
        </w:trPr>
        <w:tc>
          <w:tcPr>
            <w:tcW w:w="1662" w:type="pct"/>
            <w:tcBorders>
              <w:top w:val="single" w:sz="4" w:space="0" w:color="000000"/>
              <w:left w:val="single" w:sz="4" w:space="0" w:color="000000"/>
              <w:bottom w:val="single" w:sz="4" w:space="0" w:color="000000"/>
              <w:right w:val="single" w:sz="4" w:space="0" w:color="000000"/>
            </w:tcBorders>
          </w:tcPr>
          <w:p w14:paraId="2D61DCC3" w14:textId="77777777" w:rsidR="00A46FF3" w:rsidRPr="00703595" w:rsidRDefault="00A46FF3" w:rsidP="009B3610">
            <w:pPr>
              <w:spacing w:after="80"/>
              <w:ind w:right="-31"/>
              <w:rPr>
                <w:rFonts w:cs="Times New Roman"/>
                <w:b/>
                <w:lang w:eastAsia="en-US"/>
              </w:rPr>
            </w:pPr>
            <w:r w:rsidRPr="00703595">
              <w:rPr>
                <w:rFonts w:cs="Times New Roman"/>
                <w:b/>
                <w:lang w:eastAsia="en-US"/>
              </w:rPr>
              <w:t xml:space="preserve">Δήλωση συμμόρφωσης </w:t>
            </w:r>
          </w:p>
        </w:tc>
        <w:tc>
          <w:tcPr>
            <w:tcW w:w="3337" w:type="pct"/>
            <w:tcBorders>
              <w:top w:val="single" w:sz="4" w:space="0" w:color="000000"/>
              <w:left w:val="single" w:sz="4" w:space="0" w:color="000000"/>
              <w:bottom w:val="single" w:sz="4" w:space="0" w:color="000000"/>
              <w:right w:val="single" w:sz="4" w:space="0" w:color="000000"/>
            </w:tcBorders>
            <w:vAlign w:val="center"/>
          </w:tcPr>
          <w:p w14:paraId="1E5F02A7" w14:textId="77777777" w:rsidR="00A46FF3" w:rsidRPr="00703595" w:rsidRDefault="00A46FF3" w:rsidP="009B3610">
            <w:pPr>
              <w:spacing w:after="160" w:line="259" w:lineRule="auto"/>
              <w:ind w:right="-31"/>
              <w:contextualSpacing/>
              <w:rPr>
                <w:lang w:val="en-US"/>
              </w:rPr>
            </w:pPr>
            <w:proofErr w:type="spellStart"/>
            <w:r w:rsidRPr="00703595">
              <w:t>CE</w:t>
            </w:r>
            <w:proofErr w:type="spellEnd"/>
          </w:p>
        </w:tc>
      </w:tr>
      <w:tr w:rsidR="00A46FF3" w:rsidRPr="00703595" w14:paraId="0066D350" w14:textId="77777777" w:rsidTr="005E53B0">
        <w:trPr>
          <w:trHeight w:val="20"/>
          <w:jc w:val="center"/>
        </w:trPr>
        <w:tc>
          <w:tcPr>
            <w:tcW w:w="1662" w:type="pct"/>
            <w:tcBorders>
              <w:top w:val="single" w:sz="4" w:space="0" w:color="000000"/>
              <w:left w:val="single" w:sz="4" w:space="0" w:color="000000"/>
              <w:bottom w:val="single" w:sz="4" w:space="0" w:color="000000"/>
              <w:right w:val="single" w:sz="4" w:space="0" w:color="000000"/>
            </w:tcBorders>
            <w:vAlign w:val="center"/>
          </w:tcPr>
          <w:p w14:paraId="0ED6E5B3" w14:textId="77777777" w:rsidR="00A46FF3" w:rsidRPr="00703595" w:rsidRDefault="00A46FF3" w:rsidP="009B3610">
            <w:pPr>
              <w:spacing w:after="80"/>
              <w:ind w:right="-31"/>
              <w:rPr>
                <w:rFonts w:cs="Times New Roman"/>
                <w:lang w:eastAsia="en-US"/>
              </w:rPr>
            </w:pPr>
            <w:r w:rsidRPr="00703595">
              <w:rPr>
                <w:rFonts w:cs="Times New Roman"/>
                <w:b/>
                <w:lang w:eastAsia="en-US"/>
              </w:rPr>
              <w:t>Τεχνολογία</w:t>
            </w:r>
          </w:p>
        </w:tc>
        <w:tc>
          <w:tcPr>
            <w:tcW w:w="3337" w:type="pct"/>
            <w:tcBorders>
              <w:top w:val="single" w:sz="4" w:space="0" w:color="000000"/>
              <w:left w:val="single" w:sz="4" w:space="0" w:color="000000"/>
              <w:bottom w:val="single" w:sz="4" w:space="0" w:color="000000"/>
              <w:right w:val="single" w:sz="4" w:space="0" w:color="000000"/>
            </w:tcBorders>
            <w:vAlign w:val="center"/>
          </w:tcPr>
          <w:p w14:paraId="6536BFBE" w14:textId="77777777" w:rsidR="00A46FF3" w:rsidRPr="00703595" w:rsidRDefault="00A46FF3" w:rsidP="009B3610">
            <w:pPr>
              <w:spacing w:after="80"/>
              <w:ind w:right="-31"/>
              <w:rPr>
                <w:rFonts w:cs="Times New Roman"/>
                <w:lang w:eastAsia="en-US"/>
              </w:rPr>
            </w:pPr>
            <w:r w:rsidRPr="00703595">
              <w:rPr>
                <w:rFonts w:cs="Times New Roman"/>
                <w:lang w:eastAsia="en-US"/>
              </w:rPr>
              <w:t>Ασύρματοι μαγνητικοί αισθητήρες ελέγχου θέσεων στάθμευσης.</w:t>
            </w:r>
          </w:p>
        </w:tc>
      </w:tr>
      <w:tr w:rsidR="00A46FF3" w:rsidRPr="00703595" w14:paraId="67919EF9" w14:textId="77777777" w:rsidTr="005E53B0">
        <w:trPr>
          <w:trHeight w:val="20"/>
          <w:jc w:val="center"/>
        </w:trPr>
        <w:tc>
          <w:tcPr>
            <w:tcW w:w="1662" w:type="pct"/>
            <w:tcBorders>
              <w:top w:val="single" w:sz="4" w:space="0" w:color="000000"/>
              <w:left w:val="single" w:sz="4" w:space="0" w:color="000000"/>
              <w:bottom w:val="single" w:sz="4" w:space="0" w:color="000000"/>
              <w:right w:val="single" w:sz="4" w:space="0" w:color="000000"/>
            </w:tcBorders>
            <w:vAlign w:val="center"/>
          </w:tcPr>
          <w:p w14:paraId="03C55E23" w14:textId="77777777" w:rsidR="00A46FF3" w:rsidRPr="00703595" w:rsidRDefault="00A46FF3" w:rsidP="009B3610">
            <w:pPr>
              <w:spacing w:after="80"/>
              <w:ind w:right="-31"/>
              <w:rPr>
                <w:rFonts w:cs="Times New Roman"/>
                <w:lang w:eastAsia="en-US"/>
              </w:rPr>
            </w:pPr>
            <w:r w:rsidRPr="00703595">
              <w:rPr>
                <w:rFonts w:cs="Times New Roman"/>
                <w:b/>
                <w:lang w:eastAsia="en-US"/>
              </w:rPr>
              <w:t>Μπαταρία</w:t>
            </w:r>
          </w:p>
        </w:tc>
        <w:tc>
          <w:tcPr>
            <w:tcW w:w="3337" w:type="pct"/>
            <w:tcBorders>
              <w:top w:val="single" w:sz="4" w:space="0" w:color="000000"/>
              <w:left w:val="single" w:sz="4" w:space="0" w:color="000000"/>
              <w:bottom w:val="single" w:sz="4" w:space="0" w:color="000000"/>
              <w:right w:val="single" w:sz="4" w:space="0" w:color="000000"/>
            </w:tcBorders>
            <w:vAlign w:val="center"/>
          </w:tcPr>
          <w:p w14:paraId="45B90F6D"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Ενσωματωμένη μπαταρία </w:t>
            </w:r>
            <w:proofErr w:type="spellStart"/>
            <w:r w:rsidRPr="00703595">
              <w:rPr>
                <w:rFonts w:cs="Times New Roman"/>
                <w:lang w:eastAsia="en-US"/>
              </w:rPr>
              <w:t>λιθίου</w:t>
            </w:r>
            <w:proofErr w:type="spellEnd"/>
            <w:r w:rsidRPr="00703595">
              <w:rPr>
                <w:rFonts w:cs="Times New Roman"/>
                <w:lang w:eastAsia="en-US"/>
              </w:rPr>
              <w:t xml:space="preserve"> αυτονομίας 5 ετών</w:t>
            </w:r>
          </w:p>
        </w:tc>
      </w:tr>
      <w:tr w:rsidR="00A46FF3" w:rsidRPr="00703595" w14:paraId="2526FDC0" w14:textId="77777777" w:rsidTr="005E53B0">
        <w:trPr>
          <w:trHeight w:val="20"/>
          <w:jc w:val="center"/>
        </w:trPr>
        <w:tc>
          <w:tcPr>
            <w:tcW w:w="1662" w:type="pct"/>
            <w:tcBorders>
              <w:top w:val="single" w:sz="4" w:space="0" w:color="000000"/>
              <w:left w:val="single" w:sz="4" w:space="0" w:color="000000"/>
              <w:bottom w:val="single" w:sz="4" w:space="0" w:color="000000"/>
              <w:right w:val="single" w:sz="4" w:space="0" w:color="000000"/>
            </w:tcBorders>
            <w:vAlign w:val="center"/>
          </w:tcPr>
          <w:p w14:paraId="588CB05D" w14:textId="77777777" w:rsidR="00A46FF3" w:rsidRPr="00703595" w:rsidRDefault="00A46FF3" w:rsidP="009B3610">
            <w:pPr>
              <w:spacing w:after="80"/>
              <w:ind w:right="-31"/>
              <w:rPr>
                <w:rFonts w:cs="Times New Roman"/>
                <w:lang w:eastAsia="en-US"/>
              </w:rPr>
            </w:pPr>
            <w:r w:rsidRPr="00703595">
              <w:rPr>
                <w:rFonts w:cs="Times New Roman"/>
                <w:b/>
                <w:lang w:eastAsia="en-US"/>
              </w:rPr>
              <w:lastRenderedPageBreak/>
              <w:t>Συχνότητα Επικοινωνίας</w:t>
            </w:r>
          </w:p>
        </w:tc>
        <w:tc>
          <w:tcPr>
            <w:tcW w:w="3337" w:type="pct"/>
            <w:tcBorders>
              <w:top w:val="single" w:sz="4" w:space="0" w:color="000000"/>
              <w:left w:val="single" w:sz="4" w:space="0" w:color="000000"/>
              <w:bottom w:val="single" w:sz="4" w:space="0" w:color="000000"/>
              <w:right w:val="single" w:sz="4" w:space="0" w:color="000000"/>
            </w:tcBorders>
            <w:vAlign w:val="center"/>
          </w:tcPr>
          <w:p w14:paraId="2856CDEE" w14:textId="77777777" w:rsidR="00A46FF3" w:rsidRPr="00703595" w:rsidRDefault="00A46FF3" w:rsidP="009B3610">
            <w:pPr>
              <w:spacing w:after="80"/>
              <w:ind w:right="-31"/>
              <w:rPr>
                <w:rFonts w:cs="Times New Roman"/>
                <w:lang w:eastAsia="en-US"/>
              </w:rPr>
            </w:pPr>
            <w:r w:rsidRPr="00703595">
              <w:rPr>
                <w:rFonts w:cs="Times New Roman"/>
                <w:lang w:eastAsia="en-US"/>
              </w:rPr>
              <w:t>Δίκτυα χαμηλής ισχύος (</w:t>
            </w:r>
            <w:proofErr w:type="spellStart"/>
            <w:r w:rsidRPr="00703595">
              <w:rPr>
                <w:rFonts w:cs="Times New Roman"/>
                <w:lang w:val="en-US" w:eastAsia="en-US"/>
              </w:rPr>
              <w:t>LPWAN</w:t>
            </w:r>
            <w:proofErr w:type="spellEnd"/>
            <w:r w:rsidRPr="00703595">
              <w:rPr>
                <w:rFonts w:cs="Times New Roman"/>
                <w:lang w:eastAsia="en-US"/>
              </w:rPr>
              <w:t>).</w:t>
            </w:r>
          </w:p>
        </w:tc>
      </w:tr>
      <w:tr w:rsidR="00A46FF3" w:rsidRPr="00703595" w14:paraId="7C153751" w14:textId="77777777" w:rsidTr="005E53B0">
        <w:trPr>
          <w:trHeight w:val="20"/>
          <w:jc w:val="center"/>
        </w:trPr>
        <w:tc>
          <w:tcPr>
            <w:tcW w:w="1662" w:type="pct"/>
            <w:tcBorders>
              <w:top w:val="single" w:sz="4" w:space="0" w:color="000000"/>
              <w:left w:val="single" w:sz="4" w:space="0" w:color="000000"/>
              <w:bottom w:val="single" w:sz="4" w:space="0" w:color="000000"/>
              <w:right w:val="single" w:sz="4" w:space="0" w:color="000000"/>
            </w:tcBorders>
            <w:vAlign w:val="center"/>
          </w:tcPr>
          <w:p w14:paraId="63E183DE" w14:textId="77777777" w:rsidR="00A46FF3" w:rsidRPr="00703595" w:rsidRDefault="00A46FF3" w:rsidP="009B3610">
            <w:pPr>
              <w:spacing w:after="80"/>
              <w:ind w:right="-31"/>
              <w:rPr>
                <w:rFonts w:cs="Times New Roman"/>
                <w:lang w:eastAsia="en-US"/>
              </w:rPr>
            </w:pPr>
            <w:r w:rsidRPr="00703595">
              <w:rPr>
                <w:rFonts w:cs="Times New Roman"/>
                <w:b/>
                <w:lang w:eastAsia="en-US"/>
              </w:rPr>
              <w:t>Βαθμός Προστασίας</w:t>
            </w:r>
          </w:p>
        </w:tc>
        <w:tc>
          <w:tcPr>
            <w:tcW w:w="3337" w:type="pct"/>
            <w:tcBorders>
              <w:top w:val="single" w:sz="4" w:space="0" w:color="000000"/>
              <w:left w:val="single" w:sz="4" w:space="0" w:color="000000"/>
              <w:bottom w:val="single" w:sz="4" w:space="0" w:color="000000"/>
              <w:right w:val="single" w:sz="4" w:space="0" w:color="000000"/>
            </w:tcBorders>
            <w:vAlign w:val="center"/>
          </w:tcPr>
          <w:p w14:paraId="5D8CC2AC"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Προστασία </w:t>
            </w:r>
            <w:r w:rsidRPr="00703595">
              <w:rPr>
                <w:rFonts w:cs="Times New Roman"/>
                <w:lang w:val="en-US" w:eastAsia="en-US"/>
              </w:rPr>
              <w:t>IP</w:t>
            </w:r>
            <w:r w:rsidRPr="00703595">
              <w:rPr>
                <w:rFonts w:cs="Times New Roman"/>
                <w:lang w:eastAsia="en-US"/>
              </w:rPr>
              <w:t>67.</w:t>
            </w:r>
          </w:p>
        </w:tc>
      </w:tr>
    </w:tbl>
    <w:p w14:paraId="4E3492CE" w14:textId="77777777" w:rsidR="00A46FF3" w:rsidRPr="009B3610" w:rsidRDefault="00A46FF3" w:rsidP="005E53B0">
      <w:pPr>
        <w:spacing w:before="240"/>
        <w:ind w:right="-31"/>
        <w:jc w:val="both"/>
        <w:rPr>
          <w:b/>
          <w:bCs/>
          <w:sz w:val="24"/>
        </w:rPr>
      </w:pPr>
      <w:proofErr w:type="spellStart"/>
      <w:r w:rsidRPr="009B3610">
        <w:rPr>
          <w:b/>
          <w:bCs/>
          <w:sz w:val="24"/>
        </w:rPr>
        <w:t>2.a.3.2</w:t>
      </w:r>
      <w:proofErr w:type="spellEnd"/>
      <w:r w:rsidRPr="009B3610">
        <w:rPr>
          <w:b/>
          <w:bCs/>
          <w:sz w:val="24"/>
        </w:rPr>
        <w:t xml:space="preserve"> </w:t>
      </w:r>
      <w:proofErr w:type="spellStart"/>
      <w:r w:rsidRPr="009B3610">
        <w:rPr>
          <w:b/>
          <w:bCs/>
          <w:sz w:val="24"/>
        </w:rPr>
        <w:t>Gateway</w:t>
      </w:r>
      <w:proofErr w:type="spellEnd"/>
    </w:p>
    <w:p w14:paraId="51F0B590" w14:textId="77777777" w:rsidR="00A46FF3" w:rsidRPr="00703595" w:rsidRDefault="00A46FF3" w:rsidP="005E53B0">
      <w:pPr>
        <w:spacing w:after="80"/>
        <w:ind w:right="-31"/>
        <w:jc w:val="both"/>
        <w:rPr>
          <w:rFonts w:cs="Times New Roman"/>
          <w:lang w:eastAsia="en-US"/>
        </w:rPr>
      </w:pPr>
      <w:r w:rsidRPr="00703595">
        <w:rPr>
          <w:rFonts w:cs="Times New Roman"/>
          <w:lang w:eastAsia="en-US"/>
        </w:rPr>
        <w:t xml:space="preserve">Τα τεχνικά χαρακτηριστικά του προσφερόμενου </w:t>
      </w:r>
      <w:r w:rsidRPr="00703595">
        <w:rPr>
          <w:rFonts w:cs="Times New Roman"/>
          <w:lang w:val="en-US" w:eastAsia="en-US"/>
        </w:rPr>
        <w:t>gateway</w:t>
      </w:r>
      <w:r w:rsidRPr="00703595">
        <w:rPr>
          <w:rFonts w:cs="Times New Roman"/>
          <w:lang w:eastAsia="en-US"/>
        </w:rPr>
        <w:t xml:space="preserve"> είναι τα ακόλουθα:</w:t>
      </w:r>
    </w:p>
    <w:tbl>
      <w:tblPr>
        <w:tblW w:w="5000" w:type="pct"/>
        <w:jc w:val="center"/>
        <w:tblCellMar>
          <w:left w:w="0" w:type="dxa"/>
          <w:right w:w="0" w:type="dxa"/>
        </w:tblCellMar>
        <w:tblLook w:val="01E0" w:firstRow="1" w:lastRow="1" w:firstColumn="1" w:lastColumn="1" w:noHBand="0" w:noVBand="0"/>
      </w:tblPr>
      <w:tblGrid>
        <w:gridCol w:w="3471"/>
        <w:gridCol w:w="6269"/>
      </w:tblGrid>
      <w:tr w:rsidR="00A46FF3" w:rsidRPr="00703595" w14:paraId="2987BCD7" w14:textId="77777777" w:rsidTr="00784A7B">
        <w:trPr>
          <w:trHeight w:val="20"/>
          <w:jc w:val="center"/>
        </w:trPr>
        <w:tc>
          <w:tcPr>
            <w:tcW w:w="5000" w:type="pct"/>
            <w:gridSpan w:val="2"/>
            <w:tcBorders>
              <w:top w:val="single" w:sz="4" w:space="0" w:color="000000"/>
              <w:left w:val="single" w:sz="4" w:space="0" w:color="000000"/>
              <w:bottom w:val="nil"/>
              <w:right w:val="single" w:sz="4" w:space="0" w:color="000000"/>
            </w:tcBorders>
            <w:shd w:val="clear" w:color="auto" w:fill="CCCCCC"/>
          </w:tcPr>
          <w:p w14:paraId="1A722F27" w14:textId="77777777" w:rsidR="00A46FF3" w:rsidRPr="00703595" w:rsidRDefault="00A46FF3" w:rsidP="009B3610">
            <w:pPr>
              <w:spacing w:after="80"/>
              <w:ind w:right="-31"/>
              <w:rPr>
                <w:rFonts w:cs="Times New Roman"/>
                <w:b/>
                <w:lang w:val="en-US" w:eastAsia="en-US"/>
              </w:rPr>
            </w:pPr>
            <w:r w:rsidRPr="00703595">
              <w:rPr>
                <w:rFonts w:cs="Times New Roman"/>
                <w:b/>
                <w:lang w:eastAsia="en-US"/>
              </w:rPr>
              <w:t>Τεχνικά χαρακτηριστικά</w:t>
            </w:r>
          </w:p>
        </w:tc>
      </w:tr>
      <w:tr w:rsidR="00A46FF3" w:rsidRPr="00703595" w14:paraId="48E57E8A" w14:textId="77777777" w:rsidTr="00784A7B">
        <w:trPr>
          <w:trHeight w:val="20"/>
          <w:jc w:val="center"/>
        </w:trPr>
        <w:tc>
          <w:tcPr>
            <w:tcW w:w="1782" w:type="pct"/>
            <w:tcBorders>
              <w:top w:val="single" w:sz="4" w:space="0" w:color="000000"/>
              <w:left w:val="single" w:sz="4" w:space="0" w:color="000000"/>
              <w:bottom w:val="single" w:sz="4" w:space="0" w:color="000000"/>
              <w:right w:val="single" w:sz="4" w:space="0" w:color="000000"/>
            </w:tcBorders>
          </w:tcPr>
          <w:p w14:paraId="57645D7E" w14:textId="77777777" w:rsidR="00A46FF3" w:rsidRPr="00703595" w:rsidRDefault="00A46FF3" w:rsidP="009B3610">
            <w:pPr>
              <w:spacing w:after="80"/>
              <w:ind w:right="-31"/>
              <w:rPr>
                <w:rFonts w:cs="Times New Roman"/>
                <w:b/>
                <w:lang w:eastAsia="en-US"/>
              </w:rPr>
            </w:pPr>
            <w:r w:rsidRPr="00703595">
              <w:rPr>
                <w:rFonts w:cs="Times New Roman"/>
                <w:b/>
                <w:lang w:eastAsia="en-US"/>
              </w:rPr>
              <w:t xml:space="preserve">Δήλωση συμμόρφωσης </w:t>
            </w:r>
          </w:p>
        </w:tc>
        <w:tc>
          <w:tcPr>
            <w:tcW w:w="3218" w:type="pct"/>
            <w:tcBorders>
              <w:top w:val="single" w:sz="4" w:space="0" w:color="000000"/>
              <w:left w:val="single" w:sz="4" w:space="0" w:color="000000"/>
              <w:bottom w:val="single" w:sz="4" w:space="0" w:color="000000"/>
              <w:right w:val="single" w:sz="4" w:space="0" w:color="000000"/>
            </w:tcBorders>
            <w:vAlign w:val="center"/>
          </w:tcPr>
          <w:p w14:paraId="40639F5D" w14:textId="77777777" w:rsidR="00A46FF3" w:rsidRPr="00703595" w:rsidRDefault="00A46FF3" w:rsidP="009B3610">
            <w:pPr>
              <w:spacing w:after="160" w:line="259" w:lineRule="auto"/>
              <w:ind w:right="-31"/>
              <w:contextualSpacing/>
              <w:rPr>
                <w:lang w:val="en-US"/>
              </w:rPr>
            </w:pPr>
            <w:proofErr w:type="spellStart"/>
            <w:r w:rsidRPr="00703595">
              <w:t>CE</w:t>
            </w:r>
            <w:proofErr w:type="spellEnd"/>
          </w:p>
        </w:tc>
      </w:tr>
      <w:tr w:rsidR="00A46FF3" w:rsidRPr="00703595" w14:paraId="145B149C" w14:textId="77777777" w:rsidTr="00784A7B">
        <w:trPr>
          <w:trHeight w:val="20"/>
          <w:jc w:val="center"/>
        </w:trPr>
        <w:tc>
          <w:tcPr>
            <w:tcW w:w="1782" w:type="pct"/>
            <w:tcBorders>
              <w:top w:val="single" w:sz="4" w:space="0" w:color="000000"/>
              <w:left w:val="single" w:sz="4" w:space="0" w:color="000000"/>
              <w:bottom w:val="single" w:sz="4" w:space="0" w:color="000000"/>
              <w:right w:val="single" w:sz="4" w:space="0" w:color="000000"/>
            </w:tcBorders>
          </w:tcPr>
          <w:p w14:paraId="2734401D" w14:textId="77777777" w:rsidR="00A46FF3" w:rsidRPr="00703595" w:rsidRDefault="00A46FF3" w:rsidP="009B3610">
            <w:pPr>
              <w:spacing w:after="80"/>
              <w:ind w:right="-31"/>
              <w:rPr>
                <w:rFonts w:cs="Times New Roman"/>
                <w:b/>
                <w:lang w:eastAsia="en-US"/>
              </w:rPr>
            </w:pPr>
            <w:r w:rsidRPr="00703595">
              <w:rPr>
                <w:rFonts w:cs="Times New Roman"/>
                <w:b/>
                <w:lang w:eastAsia="en-US"/>
              </w:rPr>
              <w:t>Επικοινωνία με αισθητήρες</w:t>
            </w:r>
          </w:p>
        </w:tc>
        <w:tc>
          <w:tcPr>
            <w:tcW w:w="3218" w:type="pct"/>
            <w:tcBorders>
              <w:top w:val="single" w:sz="4" w:space="0" w:color="000000"/>
              <w:left w:val="single" w:sz="4" w:space="0" w:color="000000"/>
              <w:bottom w:val="single" w:sz="4" w:space="0" w:color="000000"/>
              <w:right w:val="single" w:sz="4" w:space="0" w:color="000000"/>
            </w:tcBorders>
          </w:tcPr>
          <w:p w14:paraId="1A8C530F" w14:textId="77777777" w:rsidR="00A46FF3" w:rsidRPr="00703595" w:rsidRDefault="00A46FF3" w:rsidP="009B3610">
            <w:pPr>
              <w:spacing w:after="80"/>
              <w:ind w:right="-31"/>
              <w:rPr>
                <w:rFonts w:cs="Times New Roman"/>
                <w:lang w:eastAsia="en-US"/>
              </w:rPr>
            </w:pPr>
            <w:r w:rsidRPr="00703595">
              <w:rPr>
                <w:rFonts w:cs="Times New Roman"/>
                <w:lang w:eastAsia="en-US"/>
              </w:rPr>
              <w:t>Μέσω δικτύων χαμηλής ισχύος (</w:t>
            </w:r>
            <w:proofErr w:type="spellStart"/>
            <w:r w:rsidRPr="00703595">
              <w:rPr>
                <w:rFonts w:cs="Times New Roman"/>
                <w:lang w:eastAsia="en-US"/>
              </w:rPr>
              <w:t>LPWAN</w:t>
            </w:r>
            <w:proofErr w:type="spellEnd"/>
            <w:r w:rsidRPr="00703595">
              <w:rPr>
                <w:rFonts w:cs="Times New Roman"/>
                <w:lang w:eastAsia="en-US"/>
              </w:rPr>
              <w:t>)</w:t>
            </w:r>
          </w:p>
        </w:tc>
      </w:tr>
      <w:tr w:rsidR="00A46FF3" w:rsidRPr="00703595" w14:paraId="7862A6D4" w14:textId="77777777" w:rsidTr="00784A7B">
        <w:trPr>
          <w:trHeight w:val="20"/>
          <w:jc w:val="center"/>
        </w:trPr>
        <w:tc>
          <w:tcPr>
            <w:tcW w:w="1782" w:type="pct"/>
            <w:tcBorders>
              <w:top w:val="single" w:sz="4" w:space="0" w:color="000000"/>
              <w:left w:val="single" w:sz="4" w:space="0" w:color="000000"/>
              <w:bottom w:val="single" w:sz="4" w:space="0" w:color="000000"/>
              <w:right w:val="single" w:sz="4" w:space="0" w:color="000000"/>
            </w:tcBorders>
          </w:tcPr>
          <w:p w14:paraId="053253F5" w14:textId="77777777" w:rsidR="00A46FF3" w:rsidRPr="00703595" w:rsidRDefault="00A46FF3" w:rsidP="009B3610">
            <w:pPr>
              <w:spacing w:after="80"/>
              <w:ind w:right="-31"/>
              <w:rPr>
                <w:rFonts w:cs="Times New Roman"/>
                <w:b/>
                <w:lang w:eastAsia="en-US"/>
              </w:rPr>
            </w:pPr>
            <w:r w:rsidRPr="00703595">
              <w:rPr>
                <w:rFonts w:cs="Times New Roman"/>
                <w:b/>
                <w:lang w:eastAsia="en-US"/>
              </w:rPr>
              <w:t>Επικοινωνία με κέντρο ελέγχου</w:t>
            </w:r>
          </w:p>
        </w:tc>
        <w:tc>
          <w:tcPr>
            <w:tcW w:w="3218" w:type="pct"/>
            <w:tcBorders>
              <w:top w:val="single" w:sz="4" w:space="0" w:color="000000"/>
              <w:left w:val="single" w:sz="4" w:space="0" w:color="000000"/>
              <w:bottom w:val="single" w:sz="4" w:space="0" w:color="000000"/>
              <w:right w:val="single" w:sz="4" w:space="0" w:color="000000"/>
            </w:tcBorders>
          </w:tcPr>
          <w:p w14:paraId="76CB82B7"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Επικοινωνία μέσω </w:t>
            </w:r>
            <w:r w:rsidRPr="00703595">
              <w:rPr>
                <w:rFonts w:cs="Times New Roman"/>
                <w:lang w:val="en-US" w:eastAsia="en-US"/>
              </w:rPr>
              <w:t>Ethernet</w:t>
            </w:r>
            <w:r w:rsidRPr="00703595">
              <w:rPr>
                <w:rFonts w:cs="Times New Roman"/>
                <w:lang w:eastAsia="en-US"/>
              </w:rPr>
              <w:t xml:space="preserve"> ή/και </w:t>
            </w:r>
            <w:r w:rsidRPr="00703595">
              <w:rPr>
                <w:rFonts w:cs="Times New Roman"/>
                <w:lang w:val="en-US" w:eastAsia="en-US"/>
              </w:rPr>
              <w:t>GPRS</w:t>
            </w:r>
            <w:r w:rsidRPr="00703595">
              <w:rPr>
                <w:rFonts w:cs="Times New Roman"/>
                <w:lang w:eastAsia="en-US"/>
              </w:rPr>
              <w:t xml:space="preserve"> με το κέντρο ελέγχου</w:t>
            </w:r>
          </w:p>
        </w:tc>
      </w:tr>
    </w:tbl>
    <w:p w14:paraId="54795301" w14:textId="77777777" w:rsidR="00A46FF3" w:rsidRPr="009B3610" w:rsidRDefault="00A46FF3" w:rsidP="005E53B0">
      <w:pPr>
        <w:spacing w:before="240"/>
        <w:ind w:right="111"/>
        <w:jc w:val="both"/>
        <w:rPr>
          <w:b/>
          <w:bCs/>
          <w:sz w:val="24"/>
        </w:rPr>
      </w:pPr>
      <w:proofErr w:type="spellStart"/>
      <w:r w:rsidRPr="009B3610">
        <w:rPr>
          <w:b/>
          <w:bCs/>
          <w:sz w:val="24"/>
        </w:rPr>
        <w:t>2.a.3.3</w:t>
      </w:r>
      <w:proofErr w:type="spellEnd"/>
      <w:r w:rsidRPr="009B3610">
        <w:rPr>
          <w:b/>
          <w:bCs/>
          <w:sz w:val="24"/>
        </w:rPr>
        <w:t xml:space="preserve"> Λογισμικό Διαχείρισης Συστήματος και Προβολής Δεδομένων Διαθεσιμότητας</w:t>
      </w:r>
    </w:p>
    <w:p w14:paraId="4D721F42" w14:textId="77777777" w:rsidR="00A46FF3" w:rsidRPr="00703595" w:rsidRDefault="00A46FF3" w:rsidP="005E53B0">
      <w:pPr>
        <w:spacing w:after="80"/>
        <w:ind w:right="111"/>
        <w:jc w:val="both"/>
        <w:rPr>
          <w:rFonts w:cs="Times New Roman"/>
          <w:lang w:eastAsia="en-US"/>
        </w:rPr>
      </w:pPr>
      <w:r w:rsidRPr="00703595">
        <w:rPr>
          <w:rFonts w:cs="Times New Roman"/>
          <w:lang w:eastAsia="en-US"/>
        </w:rPr>
        <w:t>Μέσω του συγκεκριμένου υποσυστήματος - εφαρμογής είναι δυνατή η συνολική διαχείριση του αυτοματοποιημένου συστήματος θέσεων στάθμευσης και η στατιστική ανάλυση δεδομένων στάθμευσης. Η εφαρμογή συγκεντρώνει όλα τα δεδομένα διαθεσιμότητας θέσεων στάθμευσης, τα δεδομένα λειτουργίας και κατάστασης του εξοπλισμού (</w:t>
      </w:r>
      <w:proofErr w:type="spellStart"/>
      <w:r w:rsidRPr="00703595">
        <w:rPr>
          <w:rFonts w:cs="Times New Roman"/>
          <w:lang w:eastAsia="en-US"/>
        </w:rPr>
        <w:t>sensors</w:t>
      </w:r>
      <w:proofErr w:type="spellEnd"/>
      <w:r w:rsidRPr="00703595">
        <w:rPr>
          <w:rFonts w:cs="Times New Roman"/>
          <w:lang w:eastAsia="en-US"/>
        </w:rPr>
        <w:t xml:space="preserve">, </w:t>
      </w:r>
      <w:r w:rsidRPr="00703595">
        <w:rPr>
          <w:rFonts w:cs="Times New Roman"/>
          <w:lang w:val="en-US" w:eastAsia="en-US"/>
        </w:rPr>
        <w:t>gateways</w:t>
      </w:r>
      <w:r w:rsidRPr="00703595">
        <w:rPr>
          <w:rFonts w:cs="Times New Roman"/>
          <w:lang w:eastAsia="en-US"/>
        </w:rPr>
        <w:t>). Οι δυνατότητες και τα τεχνικά χαρακτηριστικά της εφαρμογής είναι τα εξής:</w:t>
      </w:r>
    </w:p>
    <w:p w14:paraId="2E261546" w14:textId="77777777" w:rsidR="00A46FF3" w:rsidRPr="00703595" w:rsidRDefault="00A46FF3" w:rsidP="005E53B0">
      <w:pPr>
        <w:widowControl/>
        <w:numPr>
          <w:ilvl w:val="0"/>
          <w:numId w:val="21"/>
        </w:numPr>
        <w:autoSpaceDE/>
        <w:autoSpaceDN/>
        <w:spacing w:after="160" w:line="259" w:lineRule="auto"/>
        <w:ind w:right="111"/>
        <w:contextualSpacing/>
        <w:jc w:val="both"/>
      </w:pPr>
      <w:r w:rsidRPr="00703595">
        <w:t>Πλήρως διαδικτυακή (</w:t>
      </w:r>
      <w:r w:rsidRPr="00703595">
        <w:rPr>
          <w:lang w:val="en-US"/>
        </w:rPr>
        <w:t>web</w:t>
      </w:r>
      <w:r w:rsidRPr="00703595">
        <w:t>-</w:t>
      </w:r>
      <w:r w:rsidRPr="00703595">
        <w:rPr>
          <w:lang w:val="en-US"/>
        </w:rPr>
        <w:t>based</w:t>
      </w:r>
      <w:r w:rsidRPr="00703595">
        <w:t>) εφαρμογή.</w:t>
      </w:r>
    </w:p>
    <w:p w14:paraId="060AE04C" w14:textId="77777777" w:rsidR="00A46FF3" w:rsidRPr="00703595" w:rsidRDefault="00A46FF3" w:rsidP="005E53B0">
      <w:pPr>
        <w:widowControl/>
        <w:numPr>
          <w:ilvl w:val="0"/>
          <w:numId w:val="21"/>
        </w:numPr>
        <w:autoSpaceDE/>
        <w:autoSpaceDN/>
        <w:spacing w:after="160" w:line="259" w:lineRule="auto"/>
        <w:ind w:right="111"/>
        <w:contextualSpacing/>
        <w:jc w:val="both"/>
      </w:pPr>
      <w:r w:rsidRPr="00703595">
        <w:t>Επιτρέπει την εμφάνιση πληροφοριών διαθεσιμότητας θέσεων στάθμευσης. Παρέχεται η δυνατότητα εμφάνισης</w:t>
      </w:r>
    </w:p>
    <w:p w14:paraId="6A4B6A1F"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των συνολικών θέσεων στάθμευσης,</w:t>
      </w:r>
    </w:p>
    <w:p w14:paraId="6A330F09"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κατειλημμένων θέσεων,</w:t>
      </w:r>
    </w:p>
    <w:p w14:paraId="43D4BC10"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των ελεύθερων θέσεων,</w:t>
      </w:r>
    </w:p>
    <w:p w14:paraId="533F8BF3"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ποσοστού κατειλημμένων θέσεων,</w:t>
      </w:r>
    </w:p>
    <w:p w14:paraId="47E8D6D3"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ειδικών θέσεων (π.χ. αναπήρων),</w:t>
      </w:r>
    </w:p>
    <w:p w14:paraId="4A86258F"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ελεύθερων ειδικών θέσεων,</w:t>
      </w:r>
    </w:p>
    <w:p w14:paraId="175BAEAD"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κατειλημμένων ειδικών θέσεων,</w:t>
      </w:r>
    </w:p>
    <w:p w14:paraId="3348E084"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θέσεων εκτός λειτουργίας,</w:t>
      </w:r>
    </w:p>
    <w:p w14:paraId="0DD9EE3D" w14:textId="77777777" w:rsidR="00A46FF3" w:rsidRPr="00703595" w:rsidRDefault="00A46FF3" w:rsidP="005E53B0">
      <w:pPr>
        <w:widowControl/>
        <w:numPr>
          <w:ilvl w:val="1"/>
          <w:numId w:val="21"/>
        </w:numPr>
        <w:autoSpaceDE/>
        <w:autoSpaceDN/>
        <w:spacing w:after="160" w:line="259" w:lineRule="auto"/>
        <w:ind w:right="111"/>
        <w:contextualSpacing/>
        <w:jc w:val="both"/>
      </w:pPr>
      <w:r w:rsidRPr="00703595">
        <w:t>του αριθμού θέσεων εκτός λειτουργίας λόγω βλάβης αισθητήρα.</w:t>
      </w:r>
    </w:p>
    <w:p w14:paraId="7C955C2B" w14:textId="77777777" w:rsidR="00A46FF3" w:rsidRPr="00703595" w:rsidRDefault="00A46FF3" w:rsidP="005E53B0">
      <w:pPr>
        <w:widowControl/>
        <w:numPr>
          <w:ilvl w:val="0"/>
          <w:numId w:val="21"/>
        </w:numPr>
        <w:autoSpaceDE/>
        <w:autoSpaceDN/>
        <w:spacing w:after="160" w:line="259" w:lineRule="auto"/>
        <w:ind w:right="111"/>
        <w:contextualSpacing/>
        <w:jc w:val="both"/>
      </w:pPr>
      <w:r w:rsidRPr="00703595">
        <w:t xml:space="preserve">Δίνει τη δυνατότητα γραφικής αναπαράστασης των δεδομένων διαθεσιμότητας με διαφορετικά, ανά περίπτωση, χρώματα, πάνω σε ψηφιακό χαρτογραφικό υπόβαθρο του Δήμου, καθώς και προβολής των ανωτέρω δεδομένων διαθεσιμότητας μέσω </w:t>
      </w:r>
      <w:r w:rsidRPr="00703595">
        <w:rPr>
          <w:lang w:val="en-US"/>
        </w:rPr>
        <w:t>web</w:t>
      </w:r>
      <w:r w:rsidRPr="00703595">
        <w:t xml:space="preserve"> </w:t>
      </w:r>
      <w:r w:rsidRPr="00703595">
        <w:rPr>
          <w:lang w:val="en-US"/>
        </w:rPr>
        <w:t>browser</w:t>
      </w:r>
      <w:r w:rsidRPr="00703595">
        <w:t xml:space="preserve"> σε υπολογιστές και φορητές συσκευές (</w:t>
      </w:r>
      <w:r w:rsidRPr="00703595">
        <w:rPr>
          <w:lang w:val="en-US"/>
        </w:rPr>
        <w:t>PDAs</w:t>
      </w:r>
      <w:r w:rsidRPr="00703595">
        <w:t xml:space="preserve">, </w:t>
      </w:r>
      <w:r w:rsidRPr="00703595">
        <w:rPr>
          <w:lang w:val="en-US"/>
        </w:rPr>
        <w:t>smart</w:t>
      </w:r>
      <w:r w:rsidRPr="00703595">
        <w:t xml:space="preserve"> </w:t>
      </w:r>
      <w:r w:rsidRPr="00703595">
        <w:rPr>
          <w:lang w:val="en-US"/>
        </w:rPr>
        <w:t>phones</w:t>
      </w:r>
      <w:r w:rsidRPr="00703595">
        <w:t>).</w:t>
      </w:r>
    </w:p>
    <w:p w14:paraId="08FDDECD" w14:textId="77777777" w:rsidR="00A46FF3" w:rsidRPr="00703595" w:rsidRDefault="00A46FF3" w:rsidP="005E53B0">
      <w:pPr>
        <w:widowControl/>
        <w:numPr>
          <w:ilvl w:val="0"/>
          <w:numId w:val="21"/>
        </w:numPr>
        <w:autoSpaceDE/>
        <w:autoSpaceDN/>
        <w:spacing w:after="160" w:line="259" w:lineRule="auto"/>
        <w:ind w:right="111"/>
        <w:contextualSpacing/>
        <w:jc w:val="both"/>
      </w:pPr>
      <w:r w:rsidRPr="00703595">
        <w:t>Υποστηρίζει τον έλεγχο παραμέτρων λειτουργίας αισθητήρων και μονάδων συγκέντρωσης δεδομένων και ειδοποίησης σε περίπτωση βλάβης (</w:t>
      </w:r>
      <w:r w:rsidRPr="00703595">
        <w:rPr>
          <w:lang w:val="en-US"/>
        </w:rPr>
        <w:t>fault</w:t>
      </w:r>
      <w:r w:rsidRPr="00703595">
        <w:t xml:space="preserve"> </w:t>
      </w:r>
      <w:r w:rsidRPr="00703595">
        <w:rPr>
          <w:lang w:val="en-US"/>
        </w:rPr>
        <w:t>management</w:t>
      </w:r>
      <w:r w:rsidRPr="00703595">
        <w:t>).</w:t>
      </w:r>
    </w:p>
    <w:p w14:paraId="0E5917A5" w14:textId="77777777" w:rsidR="00A46FF3" w:rsidRPr="00703595" w:rsidRDefault="00A46FF3" w:rsidP="005E53B0">
      <w:pPr>
        <w:widowControl/>
        <w:numPr>
          <w:ilvl w:val="0"/>
          <w:numId w:val="21"/>
        </w:numPr>
        <w:autoSpaceDE/>
        <w:autoSpaceDN/>
        <w:spacing w:after="160" w:line="259" w:lineRule="auto"/>
        <w:ind w:right="111"/>
        <w:contextualSpacing/>
        <w:jc w:val="both"/>
      </w:pPr>
      <w:r w:rsidRPr="00703595">
        <w:t>Επιτρέπει τη δημιουργία και διαχείριση διαφορετικών χρηστών του συστήματος. Το σύστημα επιτρέπει τη δημιουργία, απόδοση δικαιωμάτων πρόσβασης, τροποποίηση, και διαγραφή χρήστη.</w:t>
      </w:r>
    </w:p>
    <w:p w14:paraId="3C387B5C" w14:textId="77777777" w:rsidR="00A46FF3" w:rsidRPr="009B3610" w:rsidRDefault="00A46FF3" w:rsidP="009B3610">
      <w:pPr>
        <w:spacing w:before="240"/>
        <w:ind w:right="-31"/>
        <w:rPr>
          <w:b/>
          <w:bCs/>
          <w:sz w:val="24"/>
        </w:rPr>
      </w:pPr>
      <w:proofErr w:type="spellStart"/>
      <w:r w:rsidRPr="009B3610">
        <w:rPr>
          <w:b/>
          <w:bCs/>
          <w:sz w:val="24"/>
        </w:rPr>
        <w:t>2.a.4</w:t>
      </w:r>
      <w:proofErr w:type="spellEnd"/>
      <w:r w:rsidRPr="009B3610">
        <w:rPr>
          <w:b/>
          <w:bCs/>
          <w:sz w:val="24"/>
        </w:rPr>
        <w:t xml:space="preserve"> Πίνακες Συμμόρφωσης</w:t>
      </w:r>
    </w:p>
    <w:p w14:paraId="24E4AB21" w14:textId="77777777" w:rsidR="00A46FF3" w:rsidRPr="00703595" w:rsidRDefault="00A46FF3" w:rsidP="009B3610">
      <w:pPr>
        <w:spacing w:after="80"/>
        <w:ind w:right="-31"/>
        <w:rPr>
          <w:rFonts w:cs="Times New Roman"/>
          <w:b/>
          <w:lang w:eastAsia="en-US"/>
        </w:rPr>
      </w:pPr>
      <w:proofErr w:type="spellStart"/>
      <w:r w:rsidRPr="00703595">
        <w:rPr>
          <w:rFonts w:cs="Times New Roman"/>
          <w:b/>
          <w:lang w:eastAsia="en-US"/>
        </w:rPr>
        <w:t>2.a.4.1</w:t>
      </w:r>
      <w:proofErr w:type="spellEnd"/>
      <w:r w:rsidRPr="00703595">
        <w:rPr>
          <w:rFonts w:cs="Times New Roman"/>
          <w:b/>
          <w:lang w:eastAsia="en-US"/>
        </w:rPr>
        <w:t xml:space="preserve"> Ασύρματος Αισθητήρας Ελέγχου Θέσης Στάθμευσης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7"/>
        <w:gridCol w:w="7434"/>
        <w:gridCol w:w="1699"/>
      </w:tblGrid>
      <w:tr w:rsidR="00A46FF3" w:rsidRPr="00703595" w14:paraId="01462ED5" w14:textId="77777777" w:rsidTr="00D82381">
        <w:trPr>
          <w:trHeight w:val="20"/>
          <w:jc w:val="center"/>
        </w:trPr>
        <w:tc>
          <w:tcPr>
            <w:tcW w:w="312" w:type="pct"/>
            <w:shd w:val="clear" w:color="auto" w:fill="E6E6E6"/>
          </w:tcPr>
          <w:p w14:paraId="7385E3DB" w14:textId="77777777" w:rsidR="00A46FF3" w:rsidRPr="00703595" w:rsidRDefault="00A46FF3" w:rsidP="009B3610">
            <w:pPr>
              <w:spacing w:after="80"/>
              <w:ind w:right="-31"/>
              <w:rPr>
                <w:rFonts w:cs="Times New Roman"/>
                <w:b/>
                <w:lang w:val="en-US" w:eastAsia="en-US"/>
              </w:rPr>
            </w:pPr>
            <w:r w:rsidRPr="00703595">
              <w:rPr>
                <w:rFonts w:cs="Times New Roman"/>
                <w:b/>
                <w:lang w:val="en-US" w:eastAsia="en-US"/>
              </w:rPr>
              <w:t>αα</w:t>
            </w:r>
          </w:p>
        </w:tc>
        <w:tc>
          <w:tcPr>
            <w:tcW w:w="3816" w:type="pct"/>
            <w:shd w:val="clear" w:color="auto" w:fill="E6E6E6"/>
          </w:tcPr>
          <w:p w14:paraId="728344B6"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ΠΡΟΔΙΑΓΡΑΦΗ</w:t>
            </w:r>
            <w:proofErr w:type="spellEnd"/>
          </w:p>
        </w:tc>
        <w:tc>
          <w:tcPr>
            <w:tcW w:w="872" w:type="pct"/>
            <w:shd w:val="clear" w:color="auto" w:fill="E6E6E6"/>
          </w:tcPr>
          <w:p w14:paraId="30EFF992"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ΑΠΑΙΤΗΣΗ</w:t>
            </w:r>
            <w:proofErr w:type="spellEnd"/>
          </w:p>
        </w:tc>
      </w:tr>
      <w:tr w:rsidR="00A46FF3" w:rsidRPr="00703595" w14:paraId="1176B12E" w14:textId="77777777" w:rsidTr="00D82381">
        <w:trPr>
          <w:trHeight w:val="20"/>
          <w:jc w:val="center"/>
        </w:trPr>
        <w:tc>
          <w:tcPr>
            <w:tcW w:w="312" w:type="pct"/>
          </w:tcPr>
          <w:p w14:paraId="7C7F5E38" w14:textId="77777777" w:rsidR="00A46FF3" w:rsidRPr="00703595" w:rsidRDefault="00A46FF3" w:rsidP="009B3610">
            <w:pPr>
              <w:spacing w:after="80"/>
              <w:ind w:right="-31"/>
              <w:rPr>
                <w:rFonts w:cs="Times New Roman"/>
                <w:lang w:eastAsia="en-US"/>
              </w:rPr>
            </w:pPr>
            <w:r w:rsidRPr="00703595">
              <w:rPr>
                <w:rFonts w:cs="Times New Roman"/>
                <w:lang w:val="en-US" w:eastAsia="en-US"/>
              </w:rPr>
              <w:t>1.</w:t>
            </w:r>
          </w:p>
        </w:tc>
        <w:tc>
          <w:tcPr>
            <w:tcW w:w="3816" w:type="pct"/>
          </w:tcPr>
          <w:p w14:paraId="3D4E7711" w14:textId="77777777" w:rsidR="00A46FF3" w:rsidRPr="00703595" w:rsidRDefault="00A46FF3" w:rsidP="009B3610">
            <w:pPr>
              <w:spacing w:after="80"/>
              <w:ind w:right="-31"/>
              <w:rPr>
                <w:rFonts w:cs="Times New Roman"/>
                <w:lang w:val="en-US" w:eastAsia="en-US"/>
              </w:rPr>
            </w:pPr>
            <w:r w:rsidRPr="00703595">
              <w:rPr>
                <w:rFonts w:cs="Times New Roman"/>
                <w:bCs/>
                <w:lang w:eastAsia="en-US"/>
              </w:rPr>
              <w:t xml:space="preserve">Δήλωση συμμόρφωσης </w:t>
            </w:r>
            <w:proofErr w:type="spellStart"/>
            <w:r w:rsidRPr="00703595">
              <w:rPr>
                <w:rFonts w:cs="Times New Roman"/>
                <w:bCs/>
                <w:lang w:eastAsia="en-US"/>
              </w:rPr>
              <w:t>CE</w:t>
            </w:r>
            <w:proofErr w:type="spellEnd"/>
          </w:p>
        </w:tc>
        <w:tc>
          <w:tcPr>
            <w:tcW w:w="872" w:type="pct"/>
          </w:tcPr>
          <w:p w14:paraId="063A9BC6"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58A3AA41" w14:textId="77777777" w:rsidTr="00D82381">
        <w:trPr>
          <w:trHeight w:val="20"/>
          <w:jc w:val="center"/>
        </w:trPr>
        <w:tc>
          <w:tcPr>
            <w:tcW w:w="312" w:type="pct"/>
          </w:tcPr>
          <w:p w14:paraId="1177F8AC" w14:textId="77777777" w:rsidR="00A46FF3" w:rsidRPr="00703595" w:rsidRDefault="00A46FF3" w:rsidP="009B3610">
            <w:pPr>
              <w:spacing w:after="80"/>
              <w:ind w:right="-31"/>
              <w:rPr>
                <w:rFonts w:cs="Times New Roman"/>
                <w:lang w:val="en-US" w:eastAsia="en-US"/>
              </w:rPr>
            </w:pPr>
            <w:r w:rsidRPr="00703595">
              <w:rPr>
                <w:rFonts w:cs="Times New Roman"/>
                <w:lang w:eastAsia="en-US"/>
              </w:rPr>
              <w:t>2.</w:t>
            </w:r>
          </w:p>
        </w:tc>
        <w:tc>
          <w:tcPr>
            <w:tcW w:w="3816" w:type="pct"/>
          </w:tcPr>
          <w:p w14:paraId="428B927C" w14:textId="77777777" w:rsidR="00A46FF3" w:rsidRPr="00703595" w:rsidRDefault="00A46FF3" w:rsidP="009B3610">
            <w:pPr>
              <w:spacing w:after="80"/>
              <w:ind w:right="-31"/>
              <w:rPr>
                <w:rFonts w:cs="Times New Roman"/>
                <w:lang w:val="en-US" w:eastAsia="en-US"/>
              </w:rPr>
            </w:pPr>
            <w:r w:rsidRPr="00703595">
              <w:rPr>
                <w:rFonts w:cs="Times New Roman"/>
                <w:lang w:eastAsia="en-US"/>
              </w:rPr>
              <w:t>Ασύρματοι μαγνητικοί αισθητήρες</w:t>
            </w:r>
          </w:p>
        </w:tc>
        <w:tc>
          <w:tcPr>
            <w:tcW w:w="872" w:type="pct"/>
          </w:tcPr>
          <w:p w14:paraId="7F7F7B21"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4C6B6A5A" w14:textId="77777777" w:rsidTr="00D82381">
        <w:trPr>
          <w:trHeight w:val="20"/>
          <w:jc w:val="center"/>
        </w:trPr>
        <w:tc>
          <w:tcPr>
            <w:tcW w:w="312" w:type="pct"/>
          </w:tcPr>
          <w:p w14:paraId="19C776D4" w14:textId="77777777" w:rsidR="00A46FF3" w:rsidRPr="00703595" w:rsidRDefault="00A46FF3" w:rsidP="009B3610">
            <w:pPr>
              <w:spacing w:after="80"/>
              <w:ind w:right="-31"/>
              <w:rPr>
                <w:rFonts w:cs="Times New Roman"/>
                <w:lang w:val="en-US" w:eastAsia="en-US"/>
              </w:rPr>
            </w:pPr>
            <w:r w:rsidRPr="00703595">
              <w:rPr>
                <w:rFonts w:cs="Times New Roman"/>
                <w:lang w:eastAsia="en-US"/>
              </w:rPr>
              <w:lastRenderedPageBreak/>
              <w:t>3.</w:t>
            </w:r>
          </w:p>
        </w:tc>
        <w:tc>
          <w:tcPr>
            <w:tcW w:w="3816" w:type="pct"/>
          </w:tcPr>
          <w:p w14:paraId="1426561F" w14:textId="77777777" w:rsidR="00A46FF3" w:rsidRPr="00703595" w:rsidRDefault="00A46FF3" w:rsidP="009B3610">
            <w:pPr>
              <w:spacing w:after="80"/>
              <w:ind w:right="-31"/>
              <w:rPr>
                <w:rFonts w:cs="Times New Roman"/>
                <w:lang w:eastAsia="en-US"/>
              </w:rPr>
            </w:pPr>
            <w:r w:rsidRPr="00703595">
              <w:rPr>
                <w:rFonts w:cs="Times New Roman"/>
                <w:lang w:eastAsia="en-US"/>
              </w:rPr>
              <w:t>Μπαταρία η οποία εξασφαλίζει αυτονομία 5 ετών</w:t>
            </w:r>
          </w:p>
        </w:tc>
        <w:tc>
          <w:tcPr>
            <w:tcW w:w="872" w:type="pct"/>
          </w:tcPr>
          <w:p w14:paraId="1DC29218"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39E619C7" w14:textId="77777777" w:rsidTr="00D82381">
        <w:trPr>
          <w:trHeight w:val="20"/>
          <w:jc w:val="center"/>
        </w:trPr>
        <w:tc>
          <w:tcPr>
            <w:tcW w:w="312" w:type="pct"/>
          </w:tcPr>
          <w:p w14:paraId="4FDBCB0C" w14:textId="77777777" w:rsidR="00A46FF3" w:rsidRPr="00703595" w:rsidRDefault="00A46FF3" w:rsidP="009B3610">
            <w:pPr>
              <w:spacing w:after="80"/>
              <w:ind w:right="-31"/>
              <w:rPr>
                <w:rFonts w:cs="Times New Roman"/>
                <w:lang w:eastAsia="en-US"/>
              </w:rPr>
            </w:pPr>
            <w:r w:rsidRPr="00703595">
              <w:rPr>
                <w:rFonts w:cs="Times New Roman"/>
                <w:lang w:val="en-US" w:eastAsia="en-US"/>
              </w:rPr>
              <w:t>4.</w:t>
            </w:r>
          </w:p>
        </w:tc>
        <w:tc>
          <w:tcPr>
            <w:tcW w:w="3816" w:type="pct"/>
          </w:tcPr>
          <w:p w14:paraId="3E0968B8"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Συχνότητα επικοινωνίας αισθητήρων </w:t>
            </w:r>
            <w:proofErr w:type="spellStart"/>
            <w:r w:rsidRPr="00703595">
              <w:rPr>
                <w:rFonts w:cs="Times New Roman"/>
                <w:lang w:eastAsia="en-US"/>
              </w:rPr>
              <w:t>Gateway</w:t>
            </w:r>
            <w:proofErr w:type="spellEnd"/>
            <w:r w:rsidRPr="00703595">
              <w:rPr>
                <w:rFonts w:cs="Times New Roman"/>
                <w:lang w:eastAsia="en-US"/>
              </w:rPr>
              <w:t xml:space="preserve"> μέσω </w:t>
            </w:r>
            <w:proofErr w:type="spellStart"/>
            <w:r w:rsidRPr="00703595">
              <w:rPr>
                <w:rFonts w:cs="Times New Roman"/>
                <w:lang w:eastAsia="en-US"/>
              </w:rPr>
              <w:t>LPWAN</w:t>
            </w:r>
            <w:proofErr w:type="spellEnd"/>
          </w:p>
        </w:tc>
        <w:tc>
          <w:tcPr>
            <w:tcW w:w="872" w:type="pct"/>
          </w:tcPr>
          <w:p w14:paraId="0A034120" w14:textId="77777777" w:rsidR="00A46FF3" w:rsidRPr="00703595" w:rsidRDefault="00A46FF3" w:rsidP="009B3610">
            <w:pPr>
              <w:spacing w:after="80"/>
              <w:ind w:right="-31"/>
              <w:rPr>
                <w:rFonts w:cs="Times New Roman"/>
                <w:lang w:eastAsia="en-US"/>
              </w:rPr>
            </w:pPr>
            <w:proofErr w:type="spellStart"/>
            <w:r w:rsidRPr="00703595">
              <w:rPr>
                <w:rFonts w:cs="Times New Roman"/>
                <w:lang w:val="en-US" w:eastAsia="en-US"/>
              </w:rPr>
              <w:t>ΝΑΙ</w:t>
            </w:r>
            <w:proofErr w:type="spellEnd"/>
          </w:p>
        </w:tc>
      </w:tr>
      <w:tr w:rsidR="00A46FF3" w:rsidRPr="00703595" w14:paraId="2D45A17D" w14:textId="77777777" w:rsidTr="00D82381">
        <w:trPr>
          <w:trHeight w:val="20"/>
          <w:jc w:val="center"/>
        </w:trPr>
        <w:tc>
          <w:tcPr>
            <w:tcW w:w="312" w:type="pct"/>
          </w:tcPr>
          <w:p w14:paraId="4B77C720" w14:textId="77777777" w:rsidR="00A46FF3" w:rsidRPr="00703595" w:rsidRDefault="00A46FF3" w:rsidP="009B3610">
            <w:pPr>
              <w:spacing w:after="80"/>
              <w:ind w:right="-31"/>
              <w:rPr>
                <w:rFonts w:cs="Times New Roman"/>
                <w:lang w:eastAsia="en-US"/>
              </w:rPr>
            </w:pPr>
            <w:r w:rsidRPr="00703595">
              <w:rPr>
                <w:rFonts w:cs="Times New Roman"/>
                <w:lang w:val="en-US" w:eastAsia="en-US"/>
              </w:rPr>
              <w:t>5.</w:t>
            </w:r>
          </w:p>
        </w:tc>
        <w:tc>
          <w:tcPr>
            <w:tcW w:w="3816" w:type="pct"/>
          </w:tcPr>
          <w:p w14:paraId="4D1EFCAD"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Ανθεκτική </w:t>
            </w:r>
            <w:proofErr w:type="spellStart"/>
            <w:r w:rsidRPr="00703595">
              <w:rPr>
                <w:rFonts w:cs="Times New Roman"/>
                <w:lang w:eastAsia="en-US"/>
              </w:rPr>
              <w:t>αντιβανδαλιστική</w:t>
            </w:r>
            <w:proofErr w:type="spellEnd"/>
            <w:r w:rsidRPr="00703595">
              <w:rPr>
                <w:rFonts w:cs="Times New Roman"/>
                <w:lang w:eastAsia="en-US"/>
              </w:rPr>
              <w:t xml:space="preserve"> κατασκευή με προστασία τουλάχιστον </w:t>
            </w:r>
            <w:r w:rsidRPr="00703595">
              <w:rPr>
                <w:rFonts w:cs="Times New Roman"/>
                <w:lang w:val="en-US" w:eastAsia="en-US"/>
              </w:rPr>
              <w:t>I</w:t>
            </w:r>
            <w:proofErr w:type="spellStart"/>
            <w:r w:rsidRPr="00703595">
              <w:rPr>
                <w:rFonts w:cs="Times New Roman"/>
                <w:lang w:eastAsia="en-US"/>
              </w:rPr>
              <w:t>P67</w:t>
            </w:r>
            <w:proofErr w:type="spellEnd"/>
          </w:p>
        </w:tc>
        <w:tc>
          <w:tcPr>
            <w:tcW w:w="872" w:type="pct"/>
          </w:tcPr>
          <w:p w14:paraId="38D061D3"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bl>
    <w:p w14:paraId="341FA1FF" w14:textId="77777777" w:rsidR="00A46FF3" w:rsidRPr="009B3610" w:rsidRDefault="00A46FF3" w:rsidP="009B3610">
      <w:pPr>
        <w:spacing w:before="240"/>
        <w:ind w:right="-31"/>
        <w:rPr>
          <w:b/>
          <w:bCs/>
          <w:sz w:val="24"/>
        </w:rPr>
      </w:pPr>
      <w:proofErr w:type="spellStart"/>
      <w:r w:rsidRPr="009B3610">
        <w:rPr>
          <w:b/>
          <w:bCs/>
          <w:sz w:val="24"/>
        </w:rPr>
        <w:t>2.a.4.2</w:t>
      </w:r>
      <w:proofErr w:type="spellEnd"/>
      <w:r w:rsidRPr="009B3610">
        <w:rPr>
          <w:b/>
          <w:bCs/>
          <w:sz w:val="24"/>
        </w:rPr>
        <w:t xml:space="preserve"> </w:t>
      </w:r>
      <w:proofErr w:type="spellStart"/>
      <w:r w:rsidRPr="009B3610">
        <w:rPr>
          <w:b/>
          <w:bCs/>
          <w:sz w:val="24"/>
        </w:rPr>
        <w:t>Gateway</w:t>
      </w:r>
      <w:proofErr w:type="spellEnd"/>
    </w:p>
    <w:tbl>
      <w:tblPr>
        <w:tblW w:w="5000" w:type="pct"/>
        <w:jc w:val="center"/>
        <w:tblCellMar>
          <w:left w:w="0" w:type="dxa"/>
          <w:right w:w="0" w:type="dxa"/>
        </w:tblCellMar>
        <w:tblLook w:val="01E0" w:firstRow="1" w:lastRow="1" w:firstColumn="1" w:lastColumn="1" w:noHBand="0" w:noVBand="0"/>
      </w:tblPr>
      <w:tblGrid>
        <w:gridCol w:w="721"/>
        <w:gridCol w:w="7350"/>
        <w:gridCol w:w="1669"/>
      </w:tblGrid>
      <w:tr w:rsidR="00A46FF3" w:rsidRPr="00703595" w14:paraId="0EE9B863" w14:textId="77777777" w:rsidTr="00784A7B">
        <w:trPr>
          <w:trHeight w:val="20"/>
          <w:jc w:val="center"/>
        </w:trPr>
        <w:tc>
          <w:tcPr>
            <w:tcW w:w="370" w:type="pct"/>
            <w:tcBorders>
              <w:top w:val="single" w:sz="4" w:space="0" w:color="000000"/>
              <w:left w:val="single" w:sz="4" w:space="0" w:color="000000"/>
              <w:bottom w:val="single" w:sz="4" w:space="0" w:color="000000"/>
              <w:right w:val="single" w:sz="4" w:space="0" w:color="000000"/>
            </w:tcBorders>
            <w:shd w:val="clear" w:color="auto" w:fill="E6E6E6"/>
          </w:tcPr>
          <w:p w14:paraId="3C9690EC" w14:textId="77777777" w:rsidR="00A46FF3" w:rsidRPr="00703595" w:rsidRDefault="00A46FF3" w:rsidP="009B3610">
            <w:pPr>
              <w:spacing w:after="80"/>
              <w:ind w:right="-31"/>
              <w:rPr>
                <w:rFonts w:cs="Times New Roman"/>
                <w:b/>
                <w:lang w:val="en-US" w:eastAsia="en-US"/>
              </w:rPr>
            </w:pPr>
            <w:r w:rsidRPr="00703595">
              <w:rPr>
                <w:rFonts w:cs="Times New Roman"/>
                <w:b/>
                <w:lang w:val="en-US" w:eastAsia="en-US"/>
              </w:rPr>
              <w:t>αα</w:t>
            </w:r>
          </w:p>
        </w:tc>
        <w:tc>
          <w:tcPr>
            <w:tcW w:w="3773" w:type="pct"/>
            <w:tcBorders>
              <w:top w:val="single" w:sz="4" w:space="0" w:color="000000"/>
              <w:left w:val="single" w:sz="4" w:space="0" w:color="000000"/>
              <w:bottom w:val="single" w:sz="4" w:space="0" w:color="000000"/>
              <w:right w:val="single" w:sz="4" w:space="0" w:color="000000"/>
            </w:tcBorders>
            <w:shd w:val="clear" w:color="auto" w:fill="E6E6E6"/>
          </w:tcPr>
          <w:p w14:paraId="77428D0A"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ΠΡΟΔΙΑΓΡΑΦΗ</w:t>
            </w:r>
            <w:proofErr w:type="spellEnd"/>
          </w:p>
        </w:tc>
        <w:tc>
          <w:tcPr>
            <w:tcW w:w="858" w:type="pct"/>
            <w:tcBorders>
              <w:top w:val="single" w:sz="4" w:space="0" w:color="000000"/>
              <w:left w:val="single" w:sz="4" w:space="0" w:color="000000"/>
              <w:bottom w:val="single" w:sz="4" w:space="0" w:color="000000"/>
              <w:right w:val="single" w:sz="4" w:space="0" w:color="000000"/>
            </w:tcBorders>
            <w:shd w:val="clear" w:color="auto" w:fill="E6E6E6"/>
          </w:tcPr>
          <w:p w14:paraId="4F29BAA2"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ΑΠΑΙΤΗΣΗ</w:t>
            </w:r>
            <w:proofErr w:type="spellEnd"/>
          </w:p>
        </w:tc>
      </w:tr>
      <w:tr w:rsidR="00A46FF3" w:rsidRPr="00703595" w14:paraId="12645840" w14:textId="77777777" w:rsidTr="00784A7B">
        <w:trPr>
          <w:trHeight w:val="20"/>
          <w:jc w:val="center"/>
        </w:trPr>
        <w:tc>
          <w:tcPr>
            <w:tcW w:w="370" w:type="pct"/>
            <w:tcBorders>
              <w:top w:val="single" w:sz="4" w:space="0" w:color="000000"/>
              <w:left w:val="single" w:sz="4" w:space="0" w:color="000000"/>
              <w:bottom w:val="single" w:sz="4" w:space="0" w:color="000000"/>
              <w:right w:val="single" w:sz="4" w:space="0" w:color="000000"/>
            </w:tcBorders>
          </w:tcPr>
          <w:p w14:paraId="37537825" w14:textId="77777777" w:rsidR="00A46FF3" w:rsidRPr="00703595" w:rsidRDefault="00A46FF3" w:rsidP="009B3610">
            <w:pPr>
              <w:spacing w:after="80"/>
              <w:ind w:right="-31"/>
              <w:rPr>
                <w:rFonts w:cs="Times New Roman"/>
                <w:lang w:eastAsia="en-US"/>
              </w:rPr>
            </w:pPr>
            <w:r w:rsidRPr="00703595">
              <w:rPr>
                <w:rFonts w:cs="Times New Roman"/>
                <w:lang w:eastAsia="en-US"/>
              </w:rPr>
              <w:t>1.</w:t>
            </w:r>
          </w:p>
        </w:tc>
        <w:tc>
          <w:tcPr>
            <w:tcW w:w="3773" w:type="pct"/>
            <w:tcBorders>
              <w:top w:val="single" w:sz="4" w:space="0" w:color="000000"/>
              <w:left w:val="single" w:sz="4" w:space="0" w:color="000000"/>
              <w:bottom w:val="single" w:sz="4" w:space="0" w:color="000000"/>
              <w:right w:val="single" w:sz="4" w:space="0" w:color="000000"/>
            </w:tcBorders>
          </w:tcPr>
          <w:p w14:paraId="1834F68A" w14:textId="77777777" w:rsidR="00A46FF3" w:rsidRPr="00703595" w:rsidRDefault="00A46FF3" w:rsidP="009B3610">
            <w:pPr>
              <w:spacing w:after="80"/>
              <w:ind w:right="-31"/>
              <w:rPr>
                <w:rFonts w:cs="Times New Roman"/>
                <w:lang w:val="en-US" w:eastAsia="en-US"/>
              </w:rPr>
            </w:pPr>
            <w:r w:rsidRPr="00703595">
              <w:rPr>
                <w:rFonts w:cs="Times New Roman"/>
                <w:bCs/>
                <w:lang w:eastAsia="en-US"/>
              </w:rPr>
              <w:t xml:space="preserve">Δήλωση συμμόρφωσης </w:t>
            </w:r>
            <w:proofErr w:type="spellStart"/>
            <w:r w:rsidRPr="00703595">
              <w:rPr>
                <w:rFonts w:cs="Times New Roman"/>
                <w:bCs/>
                <w:lang w:eastAsia="en-US"/>
              </w:rPr>
              <w:t>CE</w:t>
            </w:r>
            <w:proofErr w:type="spellEnd"/>
          </w:p>
        </w:tc>
        <w:tc>
          <w:tcPr>
            <w:tcW w:w="858" w:type="pct"/>
            <w:tcBorders>
              <w:top w:val="single" w:sz="4" w:space="0" w:color="000000"/>
              <w:left w:val="single" w:sz="4" w:space="0" w:color="000000"/>
              <w:bottom w:val="single" w:sz="4" w:space="0" w:color="000000"/>
              <w:right w:val="single" w:sz="4" w:space="0" w:color="000000"/>
            </w:tcBorders>
          </w:tcPr>
          <w:p w14:paraId="42E2D078"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47E6B660" w14:textId="77777777" w:rsidTr="00784A7B">
        <w:trPr>
          <w:trHeight w:val="20"/>
          <w:jc w:val="center"/>
        </w:trPr>
        <w:tc>
          <w:tcPr>
            <w:tcW w:w="370" w:type="pct"/>
            <w:tcBorders>
              <w:top w:val="single" w:sz="4" w:space="0" w:color="000000"/>
              <w:left w:val="single" w:sz="4" w:space="0" w:color="000000"/>
              <w:bottom w:val="single" w:sz="4" w:space="0" w:color="000000"/>
              <w:right w:val="single" w:sz="4" w:space="0" w:color="000000"/>
            </w:tcBorders>
          </w:tcPr>
          <w:p w14:paraId="2E9A3BC2" w14:textId="77777777" w:rsidR="00A46FF3" w:rsidRPr="00703595" w:rsidRDefault="00A46FF3" w:rsidP="009B3610">
            <w:pPr>
              <w:spacing w:after="80"/>
              <w:ind w:right="-31"/>
              <w:rPr>
                <w:rFonts w:cs="Times New Roman"/>
                <w:lang w:val="en-US" w:eastAsia="en-US"/>
              </w:rPr>
            </w:pPr>
            <w:r w:rsidRPr="00703595">
              <w:rPr>
                <w:rFonts w:cs="Times New Roman"/>
                <w:lang w:eastAsia="en-US"/>
              </w:rPr>
              <w:t>2.</w:t>
            </w:r>
          </w:p>
        </w:tc>
        <w:tc>
          <w:tcPr>
            <w:tcW w:w="3773" w:type="pct"/>
            <w:tcBorders>
              <w:top w:val="single" w:sz="4" w:space="0" w:color="000000"/>
              <w:left w:val="single" w:sz="4" w:space="0" w:color="000000"/>
              <w:bottom w:val="single" w:sz="4" w:space="0" w:color="000000"/>
              <w:right w:val="single" w:sz="4" w:space="0" w:color="000000"/>
            </w:tcBorders>
          </w:tcPr>
          <w:p w14:paraId="6DF35744"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Επικοινωνία με αισθητήρες μέσω δικτύων χαμηλής ισχύος </w:t>
            </w:r>
            <w:proofErr w:type="spellStart"/>
            <w:r w:rsidRPr="00703595">
              <w:rPr>
                <w:rFonts w:cs="Times New Roman"/>
                <w:lang w:eastAsia="en-US"/>
              </w:rPr>
              <w:t>LPWAN</w:t>
            </w:r>
            <w:proofErr w:type="spellEnd"/>
          </w:p>
        </w:tc>
        <w:tc>
          <w:tcPr>
            <w:tcW w:w="858" w:type="pct"/>
            <w:tcBorders>
              <w:top w:val="single" w:sz="4" w:space="0" w:color="000000"/>
              <w:left w:val="single" w:sz="4" w:space="0" w:color="000000"/>
              <w:bottom w:val="single" w:sz="4" w:space="0" w:color="000000"/>
              <w:right w:val="single" w:sz="4" w:space="0" w:color="000000"/>
            </w:tcBorders>
          </w:tcPr>
          <w:p w14:paraId="2B67CB15"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29801AB0" w14:textId="77777777" w:rsidTr="00784A7B">
        <w:trPr>
          <w:trHeight w:val="20"/>
          <w:jc w:val="center"/>
        </w:trPr>
        <w:tc>
          <w:tcPr>
            <w:tcW w:w="370" w:type="pct"/>
            <w:tcBorders>
              <w:top w:val="single" w:sz="4" w:space="0" w:color="000000"/>
              <w:left w:val="single" w:sz="4" w:space="0" w:color="000000"/>
              <w:bottom w:val="single" w:sz="4" w:space="0" w:color="000000"/>
              <w:right w:val="single" w:sz="4" w:space="0" w:color="000000"/>
            </w:tcBorders>
          </w:tcPr>
          <w:p w14:paraId="78EF613B" w14:textId="77777777" w:rsidR="00A46FF3" w:rsidRPr="00703595" w:rsidRDefault="00A46FF3" w:rsidP="009B3610">
            <w:pPr>
              <w:spacing w:after="80"/>
              <w:ind w:right="-31"/>
              <w:rPr>
                <w:rFonts w:cs="Times New Roman"/>
                <w:lang w:eastAsia="en-US"/>
              </w:rPr>
            </w:pPr>
            <w:r w:rsidRPr="00703595">
              <w:rPr>
                <w:rFonts w:cs="Times New Roman"/>
                <w:lang w:val="en-US" w:eastAsia="en-US"/>
              </w:rPr>
              <w:t>3.</w:t>
            </w:r>
          </w:p>
        </w:tc>
        <w:tc>
          <w:tcPr>
            <w:tcW w:w="3773" w:type="pct"/>
            <w:tcBorders>
              <w:top w:val="single" w:sz="4" w:space="0" w:color="000000"/>
              <w:left w:val="single" w:sz="4" w:space="0" w:color="000000"/>
              <w:bottom w:val="single" w:sz="4" w:space="0" w:color="000000"/>
              <w:right w:val="single" w:sz="4" w:space="0" w:color="000000"/>
            </w:tcBorders>
          </w:tcPr>
          <w:p w14:paraId="127204E7"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Επικοινωνία μέσω </w:t>
            </w:r>
            <w:proofErr w:type="spellStart"/>
            <w:r w:rsidRPr="00703595">
              <w:rPr>
                <w:rFonts w:cs="Times New Roman"/>
                <w:lang w:eastAsia="en-US"/>
              </w:rPr>
              <w:t>Ethernet</w:t>
            </w:r>
            <w:proofErr w:type="spellEnd"/>
            <w:r w:rsidRPr="00703595">
              <w:rPr>
                <w:rFonts w:cs="Times New Roman"/>
                <w:lang w:eastAsia="en-US"/>
              </w:rPr>
              <w:t xml:space="preserve"> ή/και </w:t>
            </w:r>
            <w:proofErr w:type="spellStart"/>
            <w:r w:rsidRPr="00703595">
              <w:rPr>
                <w:rFonts w:cs="Times New Roman"/>
                <w:lang w:eastAsia="en-US"/>
              </w:rPr>
              <w:t>GPRS</w:t>
            </w:r>
            <w:proofErr w:type="spellEnd"/>
            <w:r w:rsidRPr="00703595">
              <w:rPr>
                <w:rFonts w:cs="Times New Roman"/>
                <w:lang w:eastAsia="en-US"/>
              </w:rPr>
              <w:t xml:space="preserve"> με το κέντρο ελέγχου</w:t>
            </w:r>
          </w:p>
        </w:tc>
        <w:tc>
          <w:tcPr>
            <w:tcW w:w="858" w:type="pct"/>
            <w:tcBorders>
              <w:top w:val="single" w:sz="4" w:space="0" w:color="000000"/>
              <w:left w:val="single" w:sz="4" w:space="0" w:color="000000"/>
              <w:bottom w:val="single" w:sz="4" w:space="0" w:color="000000"/>
              <w:right w:val="single" w:sz="4" w:space="0" w:color="000000"/>
            </w:tcBorders>
          </w:tcPr>
          <w:p w14:paraId="3B32DE1F" w14:textId="77777777" w:rsidR="00A46FF3" w:rsidRPr="00703595" w:rsidRDefault="00A46FF3" w:rsidP="009B3610">
            <w:pPr>
              <w:spacing w:after="80"/>
              <w:ind w:right="-31"/>
              <w:rPr>
                <w:rFonts w:cs="Times New Roman"/>
                <w:lang w:eastAsia="en-US"/>
              </w:rPr>
            </w:pPr>
            <w:r w:rsidRPr="00703595">
              <w:rPr>
                <w:rFonts w:cs="Times New Roman"/>
                <w:lang w:eastAsia="en-US"/>
              </w:rPr>
              <w:t>ΝΑΙ</w:t>
            </w:r>
          </w:p>
        </w:tc>
      </w:tr>
    </w:tbl>
    <w:p w14:paraId="5700617C" w14:textId="77777777" w:rsidR="00A46FF3" w:rsidRPr="009B3610" w:rsidRDefault="00A46FF3" w:rsidP="009B3610">
      <w:pPr>
        <w:spacing w:before="240"/>
        <w:ind w:right="-31"/>
        <w:rPr>
          <w:b/>
          <w:bCs/>
          <w:sz w:val="24"/>
        </w:rPr>
      </w:pPr>
      <w:proofErr w:type="spellStart"/>
      <w:r w:rsidRPr="009B3610">
        <w:rPr>
          <w:b/>
          <w:bCs/>
          <w:sz w:val="24"/>
        </w:rPr>
        <w:t>2.a.4.3</w:t>
      </w:r>
      <w:proofErr w:type="spellEnd"/>
      <w:r w:rsidRPr="009B3610">
        <w:rPr>
          <w:b/>
          <w:bCs/>
          <w:sz w:val="24"/>
        </w:rPr>
        <w:t xml:space="preserve"> Λογισμικό Διαχείρισης Συστήματος και Προβολής Δεδομένων Διαθεσιμότητας</w:t>
      </w:r>
    </w:p>
    <w:tbl>
      <w:tblPr>
        <w:tblW w:w="5000" w:type="pct"/>
        <w:jc w:val="center"/>
        <w:tblCellMar>
          <w:left w:w="0" w:type="dxa"/>
          <w:right w:w="0" w:type="dxa"/>
        </w:tblCellMar>
        <w:tblLook w:val="01E0" w:firstRow="1" w:lastRow="1" w:firstColumn="1" w:lastColumn="1" w:noHBand="0" w:noVBand="0"/>
      </w:tblPr>
      <w:tblGrid>
        <w:gridCol w:w="635"/>
        <w:gridCol w:w="7321"/>
        <w:gridCol w:w="1784"/>
      </w:tblGrid>
      <w:tr w:rsidR="00A46FF3" w:rsidRPr="00703595" w14:paraId="01B97252"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shd w:val="clear" w:color="auto" w:fill="D9D9D9"/>
          </w:tcPr>
          <w:p w14:paraId="44A8B8EC" w14:textId="77777777" w:rsidR="00A46FF3" w:rsidRPr="00703595" w:rsidRDefault="00A46FF3" w:rsidP="009B3610">
            <w:pPr>
              <w:spacing w:after="80"/>
              <w:ind w:right="-31"/>
              <w:rPr>
                <w:rFonts w:cs="Times New Roman"/>
                <w:b/>
                <w:lang w:val="en-US" w:eastAsia="en-US"/>
              </w:rPr>
            </w:pPr>
            <w:r w:rsidRPr="00703595">
              <w:rPr>
                <w:rFonts w:cs="Times New Roman"/>
                <w:b/>
                <w:lang w:val="en-US" w:eastAsia="en-US"/>
              </w:rPr>
              <w:t>αα</w:t>
            </w:r>
          </w:p>
        </w:tc>
        <w:tc>
          <w:tcPr>
            <w:tcW w:w="3758" w:type="pct"/>
            <w:tcBorders>
              <w:top w:val="single" w:sz="4" w:space="0" w:color="000000"/>
              <w:left w:val="single" w:sz="4" w:space="0" w:color="000000"/>
              <w:bottom w:val="single" w:sz="4" w:space="0" w:color="000000"/>
              <w:right w:val="single" w:sz="4" w:space="0" w:color="000000"/>
            </w:tcBorders>
            <w:shd w:val="clear" w:color="auto" w:fill="D9D9D9"/>
          </w:tcPr>
          <w:p w14:paraId="17CB1EA3"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ΠΡΟΔΙΑΓΡΑΦΗ</w:t>
            </w:r>
            <w:proofErr w:type="spellEnd"/>
          </w:p>
        </w:tc>
        <w:tc>
          <w:tcPr>
            <w:tcW w:w="916" w:type="pct"/>
            <w:tcBorders>
              <w:top w:val="single" w:sz="4" w:space="0" w:color="000000"/>
              <w:left w:val="single" w:sz="4" w:space="0" w:color="000000"/>
              <w:bottom w:val="single" w:sz="4" w:space="0" w:color="000000"/>
              <w:right w:val="single" w:sz="4" w:space="0" w:color="000000"/>
            </w:tcBorders>
            <w:shd w:val="clear" w:color="auto" w:fill="D9D9D9"/>
          </w:tcPr>
          <w:p w14:paraId="66631214" w14:textId="77777777" w:rsidR="00A46FF3" w:rsidRPr="00703595" w:rsidRDefault="00A46FF3" w:rsidP="009B3610">
            <w:pPr>
              <w:spacing w:after="80"/>
              <w:ind w:right="-31"/>
              <w:rPr>
                <w:rFonts w:cs="Times New Roman"/>
                <w:b/>
                <w:lang w:val="en-US" w:eastAsia="en-US"/>
              </w:rPr>
            </w:pPr>
            <w:proofErr w:type="spellStart"/>
            <w:r w:rsidRPr="00703595">
              <w:rPr>
                <w:rFonts w:cs="Times New Roman"/>
                <w:b/>
                <w:lang w:val="en-US" w:eastAsia="en-US"/>
              </w:rPr>
              <w:t>ΑΠΑΙΤΗΣΗ</w:t>
            </w:r>
            <w:proofErr w:type="spellEnd"/>
          </w:p>
        </w:tc>
      </w:tr>
      <w:tr w:rsidR="00A46FF3" w:rsidRPr="00703595" w14:paraId="5D6B5518"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tcPr>
          <w:p w14:paraId="42635A3A" w14:textId="77777777" w:rsidR="00A46FF3" w:rsidRPr="00703595" w:rsidRDefault="00A46FF3" w:rsidP="009B3610">
            <w:pPr>
              <w:spacing w:after="80"/>
              <w:ind w:right="-31"/>
              <w:rPr>
                <w:rFonts w:cs="Times New Roman"/>
                <w:lang w:val="en-US" w:eastAsia="en-US"/>
              </w:rPr>
            </w:pPr>
            <w:r w:rsidRPr="00703595">
              <w:rPr>
                <w:rFonts w:cs="Times New Roman"/>
                <w:lang w:val="en-US" w:eastAsia="en-US"/>
              </w:rPr>
              <w:t>1.</w:t>
            </w:r>
          </w:p>
        </w:tc>
        <w:tc>
          <w:tcPr>
            <w:tcW w:w="3758" w:type="pct"/>
            <w:tcBorders>
              <w:top w:val="single" w:sz="4" w:space="0" w:color="000000"/>
              <w:left w:val="single" w:sz="4" w:space="0" w:color="000000"/>
              <w:bottom w:val="single" w:sz="4" w:space="0" w:color="000000"/>
              <w:right w:val="single" w:sz="4" w:space="0" w:color="000000"/>
            </w:tcBorders>
          </w:tcPr>
          <w:p w14:paraId="788943E0" w14:textId="77777777" w:rsidR="00A46FF3" w:rsidRPr="00703595" w:rsidRDefault="00A46FF3" w:rsidP="009B3610">
            <w:pPr>
              <w:spacing w:after="80"/>
              <w:ind w:right="-31"/>
              <w:rPr>
                <w:rFonts w:cs="Times New Roman"/>
                <w:lang w:eastAsia="en-US"/>
              </w:rPr>
            </w:pPr>
            <w:r w:rsidRPr="00703595">
              <w:rPr>
                <w:rFonts w:cs="Times New Roman"/>
                <w:lang w:eastAsia="en-US"/>
              </w:rPr>
              <w:t>Πλήρως διαδικτυακή (</w:t>
            </w:r>
            <w:r w:rsidRPr="00703595">
              <w:rPr>
                <w:rFonts w:cs="Times New Roman"/>
                <w:lang w:val="en-US" w:eastAsia="en-US"/>
              </w:rPr>
              <w:t>web</w:t>
            </w:r>
            <w:r w:rsidRPr="00703595">
              <w:rPr>
                <w:rFonts w:cs="Times New Roman"/>
                <w:lang w:eastAsia="en-US"/>
              </w:rPr>
              <w:t>-</w:t>
            </w:r>
            <w:r w:rsidRPr="00703595">
              <w:rPr>
                <w:rFonts w:cs="Times New Roman"/>
                <w:lang w:val="en-US" w:eastAsia="en-US"/>
              </w:rPr>
              <w:t>based</w:t>
            </w:r>
            <w:r w:rsidRPr="00703595">
              <w:rPr>
                <w:rFonts w:cs="Times New Roman"/>
                <w:lang w:eastAsia="en-US"/>
              </w:rPr>
              <w:t>) εφαρμογή</w:t>
            </w:r>
          </w:p>
        </w:tc>
        <w:tc>
          <w:tcPr>
            <w:tcW w:w="916" w:type="pct"/>
            <w:tcBorders>
              <w:top w:val="single" w:sz="4" w:space="0" w:color="000000"/>
              <w:left w:val="single" w:sz="4" w:space="0" w:color="000000"/>
              <w:bottom w:val="single" w:sz="4" w:space="0" w:color="000000"/>
              <w:right w:val="single" w:sz="4" w:space="0" w:color="000000"/>
            </w:tcBorders>
          </w:tcPr>
          <w:p w14:paraId="44FDF34B"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3B4F6DF1"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tcPr>
          <w:p w14:paraId="79AC532E" w14:textId="77777777" w:rsidR="00A46FF3" w:rsidRPr="00703595" w:rsidRDefault="00A46FF3" w:rsidP="009B3610">
            <w:pPr>
              <w:spacing w:after="80"/>
              <w:ind w:right="-31"/>
              <w:rPr>
                <w:rFonts w:cs="Times New Roman"/>
                <w:lang w:val="en-US" w:eastAsia="en-US"/>
              </w:rPr>
            </w:pPr>
            <w:r w:rsidRPr="00703595">
              <w:rPr>
                <w:rFonts w:cs="Times New Roman"/>
                <w:lang w:val="en-US" w:eastAsia="en-US"/>
              </w:rPr>
              <w:t>2.</w:t>
            </w:r>
          </w:p>
        </w:tc>
        <w:tc>
          <w:tcPr>
            <w:tcW w:w="3758" w:type="pct"/>
            <w:tcBorders>
              <w:top w:val="single" w:sz="4" w:space="0" w:color="000000"/>
              <w:left w:val="single" w:sz="4" w:space="0" w:color="000000"/>
              <w:bottom w:val="single" w:sz="4" w:space="0" w:color="000000"/>
              <w:right w:val="single" w:sz="4" w:space="0" w:color="000000"/>
            </w:tcBorders>
          </w:tcPr>
          <w:p w14:paraId="63000744" w14:textId="77777777" w:rsidR="00A46FF3" w:rsidRPr="00703595" w:rsidRDefault="00A46FF3" w:rsidP="009B3610">
            <w:pPr>
              <w:spacing w:after="80"/>
              <w:ind w:right="-31"/>
              <w:rPr>
                <w:rFonts w:cs="Times New Roman"/>
                <w:lang w:eastAsia="en-US"/>
              </w:rPr>
            </w:pPr>
            <w:r w:rsidRPr="00703595">
              <w:rPr>
                <w:rFonts w:cs="Times New Roman"/>
                <w:lang w:eastAsia="en-US"/>
              </w:rPr>
              <w:t>Επιτρέπει την εμφάνιση πληροφοριών διαθεσιμότητας θέσεων στάθμευσης. Παρέχεται η δυνατότητα εμφάνισης</w:t>
            </w:r>
          </w:p>
          <w:p w14:paraId="1323A9C7"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των συνολικών θέσεων στάθμευσης,</w:t>
            </w:r>
          </w:p>
          <w:p w14:paraId="5A34E440"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κατειλημμένων θέσεων,</w:t>
            </w:r>
          </w:p>
          <w:p w14:paraId="3A25447E"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των ελεύθερων θέσεων,</w:t>
            </w:r>
          </w:p>
          <w:p w14:paraId="42C15610"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ποσοστού κατειλημμένων θέσεων,</w:t>
            </w:r>
          </w:p>
          <w:p w14:paraId="0E0F77CF"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ειδικών θέσεων (π.χ. αναπήρων),</w:t>
            </w:r>
          </w:p>
          <w:p w14:paraId="02740B6E"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ελεύθερων ειδικών θέσεων,</w:t>
            </w:r>
          </w:p>
          <w:p w14:paraId="38E73C86"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κατειλημμένων ειδικών θέσεων,</w:t>
            </w:r>
          </w:p>
          <w:p w14:paraId="1A09B80D"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θέσεων εκτός λειτουργίας,</w:t>
            </w:r>
          </w:p>
          <w:p w14:paraId="01E68D43" w14:textId="77777777" w:rsidR="00A46FF3" w:rsidRPr="00703595" w:rsidRDefault="00A46FF3" w:rsidP="009B3610">
            <w:pPr>
              <w:widowControl/>
              <w:numPr>
                <w:ilvl w:val="0"/>
                <w:numId w:val="22"/>
              </w:numPr>
              <w:autoSpaceDE/>
              <w:autoSpaceDN/>
              <w:spacing w:after="160" w:line="259" w:lineRule="auto"/>
              <w:ind w:right="-31"/>
              <w:contextualSpacing/>
              <w:jc w:val="both"/>
            </w:pPr>
            <w:r w:rsidRPr="00703595">
              <w:t>του αριθμού θέσεων εκτός λειτουργίας λόγω βλάβης αισθητήρα.</w:t>
            </w:r>
          </w:p>
        </w:tc>
        <w:tc>
          <w:tcPr>
            <w:tcW w:w="916" w:type="pct"/>
            <w:tcBorders>
              <w:top w:val="single" w:sz="4" w:space="0" w:color="000000"/>
              <w:left w:val="single" w:sz="4" w:space="0" w:color="000000"/>
              <w:bottom w:val="single" w:sz="4" w:space="0" w:color="000000"/>
              <w:right w:val="single" w:sz="4" w:space="0" w:color="000000"/>
            </w:tcBorders>
          </w:tcPr>
          <w:p w14:paraId="04C60235"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746BC6A8"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tcPr>
          <w:p w14:paraId="71399A58" w14:textId="77777777" w:rsidR="00A46FF3" w:rsidRPr="00703595" w:rsidRDefault="00A46FF3" w:rsidP="009B3610">
            <w:pPr>
              <w:spacing w:after="80"/>
              <w:ind w:right="-31"/>
              <w:rPr>
                <w:rFonts w:cs="Times New Roman"/>
                <w:lang w:val="en-US" w:eastAsia="en-US"/>
              </w:rPr>
            </w:pPr>
            <w:r w:rsidRPr="00703595">
              <w:rPr>
                <w:rFonts w:cs="Times New Roman"/>
                <w:lang w:val="en-US" w:eastAsia="en-US"/>
              </w:rPr>
              <w:t>3.</w:t>
            </w:r>
          </w:p>
        </w:tc>
        <w:tc>
          <w:tcPr>
            <w:tcW w:w="3758" w:type="pct"/>
            <w:tcBorders>
              <w:top w:val="single" w:sz="4" w:space="0" w:color="000000"/>
              <w:left w:val="single" w:sz="4" w:space="0" w:color="000000"/>
              <w:bottom w:val="single" w:sz="4" w:space="0" w:color="000000"/>
              <w:right w:val="single" w:sz="4" w:space="0" w:color="000000"/>
            </w:tcBorders>
          </w:tcPr>
          <w:p w14:paraId="49E310CA" w14:textId="77777777" w:rsidR="00A46FF3" w:rsidRPr="00703595" w:rsidRDefault="00A46FF3" w:rsidP="009B3610">
            <w:pPr>
              <w:spacing w:after="80"/>
              <w:ind w:right="-31"/>
              <w:rPr>
                <w:rFonts w:cs="Times New Roman"/>
                <w:lang w:eastAsia="en-US"/>
              </w:rPr>
            </w:pPr>
            <w:r w:rsidRPr="00703595">
              <w:rPr>
                <w:rFonts w:cs="Times New Roman"/>
                <w:lang w:eastAsia="en-US"/>
              </w:rPr>
              <w:t xml:space="preserve">Γραφική αναπαράσταση των δεδομένων διαθεσιμότητας με διαφορετικά, ανά περίπτωση, χρώματα, πάνω σε ψηφιακό χαρτογραφικό υπόβαθρο του Δήμου. Προβολή των ανωτέρω δεδομένων διαθεσιμότητας μέσω </w:t>
            </w:r>
            <w:r w:rsidRPr="00703595">
              <w:rPr>
                <w:rFonts w:cs="Times New Roman"/>
                <w:lang w:val="en-US" w:eastAsia="en-US"/>
              </w:rPr>
              <w:t>web</w:t>
            </w:r>
            <w:r w:rsidRPr="00703595">
              <w:rPr>
                <w:rFonts w:cs="Times New Roman"/>
                <w:lang w:eastAsia="en-US"/>
              </w:rPr>
              <w:t xml:space="preserve"> </w:t>
            </w:r>
            <w:r w:rsidRPr="00703595">
              <w:rPr>
                <w:rFonts w:cs="Times New Roman"/>
                <w:lang w:val="en-US" w:eastAsia="en-US"/>
              </w:rPr>
              <w:t>browser</w:t>
            </w:r>
            <w:r w:rsidRPr="00703595">
              <w:rPr>
                <w:rFonts w:cs="Times New Roman"/>
                <w:lang w:eastAsia="en-US"/>
              </w:rPr>
              <w:t xml:space="preserve"> σε υπολογιστές και φορητές συσκευές (</w:t>
            </w:r>
            <w:r w:rsidRPr="00703595">
              <w:rPr>
                <w:rFonts w:cs="Times New Roman"/>
                <w:lang w:val="en-US" w:eastAsia="en-US"/>
              </w:rPr>
              <w:t>PDAs</w:t>
            </w:r>
            <w:r w:rsidRPr="00703595">
              <w:rPr>
                <w:rFonts w:cs="Times New Roman"/>
                <w:lang w:eastAsia="en-US"/>
              </w:rPr>
              <w:t xml:space="preserve">, </w:t>
            </w:r>
            <w:r w:rsidRPr="00703595">
              <w:rPr>
                <w:rFonts w:cs="Times New Roman"/>
                <w:lang w:val="en-US" w:eastAsia="en-US"/>
              </w:rPr>
              <w:t>smart</w:t>
            </w:r>
            <w:r w:rsidRPr="00703595">
              <w:rPr>
                <w:rFonts w:cs="Times New Roman"/>
                <w:lang w:eastAsia="en-US"/>
              </w:rPr>
              <w:t xml:space="preserve"> </w:t>
            </w:r>
            <w:r w:rsidRPr="00703595">
              <w:rPr>
                <w:rFonts w:cs="Times New Roman"/>
                <w:lang w:val="en-US" w:eastAsia="en-US"/>
              </w:rPr>
              <w:t>phones</w:t>
            </w:r>
            <w:r w:rsidRPr="00703595">
              <w:rPr>
                <w:rFonts w:cs="Times New Roman"/>
                <w:lang w:eastAsia="en-US"/>
              </w:rPr>
              <w:t>)</w:t>
            </w:r>
          </w:p>
        </w:tc>
        <w:tc>
          <w:tcPr>
            <w:tcW w:w="916" w:type="pct"/>
            <w:tcBorders>
              <w:top w:val="single" w:sz="4" w:space="0" w:color="000000"/>
              <w:left w:val="single" w:sz="4" w:space="0" w:color="000000"/>
              <w:bottom w:val="single" w:sz="4" w:space="0" w:color="000000"/>
              <w:right w:val="single" w:sz="4" w:space="0" w:color="000000"/>
            </w:tcBorders>
          </w:tcPr>
          <w:p w14:paraId="2707E1BD"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6B7FA781"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tcPr>
          <w:p w14:paraId="65B1014E" w14:textId="77777777" w:rsidR="00A46FF3" w:rsidRPr="00703595" w:rsidRDefault="00A46FF3" w:rsidP="009B3610">
            <w:pPr>
              <w:spacing w:after="80"/>
              <w:ind w:right="-31"/>
              <w:rPr>
                <w:rFonts w:cs="Times New Roman"/>
                <w:lang w:val="en-US" w:eastAsia="en-US"/>
              </w:rPr>
            </w:pPr>
            <w:r w:rsidRPr="00703595">
              <w:rPr>
                <w:rFonts w:cs="Times New Roman"/>
                <w:lang w:val="en-US" w:eastAsia="en-US"/>
              </w:rPr>
              <w:t>4.</w:t>
            </w:r>
          </w:p>
        </w:tc>
        <w:tc>
          <w:tcPr>
            <w:tcW w:w="3758" w:type="pct"/>
            <w:tcBorders>
              <w:top w:val="single" w:sz="4" w:space="0" w:color="000000"/>
              <w:left w:val="single" w:sz="4" w:space="0" w:color="000000"/>
              <w:bottom w:val="single" w:sz="4" w:space="0" w:color="000000"/>
              <w:right w:val="single" w:sz="4" w:space="0" w:color="000000"/>
            </w:tcBorders>
          </w:tcPr>
          <w:p w14:paraId="528C0B4A" w14:textId="77777777" w:rsidR="00A46FF3" w:rsidRPr="00703595" w:rsidRDefault="00A46FF3" w:rsidP="009B3610">
            <w:pPr>
              <w:spacing w:after="80"/>
              <w:ind w:right="-31"/>
              <w:rPr>
                <w:rFonts w:cs="Times New Roman"/>
                <w:lang w:eastAsia="en-US"/>
              </w:rPr>
            </w:pPr>
            <w:r w:rsidRPr="00703595">
              <w:rPr>
                <w:rFonts w:cs="Times New Roman"/>
                <w:lang w:eastAsia="en-US"/>
              </w:rPr>
              <w:t>Έλεγχος παραμέτρων λειτουργίας αισθητήρων και μονάδων συγκέντρωσης δεδομένων και ειδοποίηση σε περίπτωση βλάβης (</w:t>
            </w:r>
            <w:r w:rsidRPr="00703595">
              <w:rPr>
                <w:rFonts w:cs="Times New Roman"/>
                <w:lang w:val="en-US" w:eastAsia="en-US"/>
              </w:rPr>
              <w:t>fault</w:t>
            </w:r>
            <w:r w:rsidRPr="00703595">
              <w:rPr>
                <w:rFonts w:cs="Times New Roman"/>
                <w:lang w:eastAsia="en-US"/>
              </w:rPr>
              <w:t xml:space="preserve"> </w:t>
            </w:r>
            <w:r w:rsidRPr="00703595">
              <w:rPr>
                <w:rFonts w:cs="Times New Roman"/>
                <w:lang w:val="en-US" w:eastAsia="en-US"/>
              </w:rPr>
              <w:t>management</w:t>
            </w:r>
            <w:r w:rsidRPr="00703595">
              <w:rPr>
                <w:rFonts w:cs="Times New Roman"/>
                <w:lang w:eastAsia="en-US"/>
              </w:rPr>
              <w:t>)</w:t>
            </w:r>
          </w:p>
        </w:tc>
        <w:tc>
          <w:tcPr>
            <w:tcW w:w="916" w:type="pct"/>
            <w:tcBorders>
              <w:top w:val="single" w:sz="4" w:space="0" w:color="000000"/>
              <w:left w:val="single" w:sz="4" w:space="0" w:color="000000"/>
              <w:bottom w:val="single" w:sz="4" w:space="0" w:color="000000"/>
              <w:right w:val="single" w:sz="4" w:space="0" w:color="000000"/>
            </w:tcBorders>
          </w:tcPr>
          <w:p w14:paraId="6199FCAF"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r w:rsidR="00A46FF3" w:rsidRPr="00703595" w14:paraId="7750CA04" w14:textId="77777777" w:rsidTr="00784A7B">
        <w:trPr>
          <w:trHeight w:val="20"/>
          <w:jc w:val="center"/>
        </w:trPr>
        <w:tc>
          <w:tcPr>
            <w:tcW w:w="326" w:type="pct"/>
            <w:tcBorders>
              <w:top w:val="single" w:sz="4" w:space="0" w:color="000000"/>
              <w:left w:val="single" w:sz="4" w:space="0" w:color="000000"/>
              <w:bottom w:val="single" w:sz="4" w:space="0" w:color="000000"/>
              <w:right w:val="single" w:sz="4" w:space="0" w:color="000000"/>
            </w:tcBorders>
          </w:tcPr>
          <w:p w14:paraId="1B49E937" w14:textId="77777777" w:rsidR="00A46FF3" w:rsidRPr="00703595" w:rsidRDefault="00A46FF3" w:rsidP="009B3610">
            <w:pPr>
              <w:spacing w:after="80"/>
              <w:ind w:right="-31"/>
              <w:rPr>
                <w:rFonts w:cs="Times New Roman"/>
                <w:lang w:val="en-US" w:eastAsia="en-US"/>
              </w:rPr>
            </w:pPr>
            <w:r w:rsidRPr="00703595">
              <w:rPr>
                <w:rFonts w:cs="Times New Roman"/>
                <w:lang w:val="en-US" w:eastAsia="en-US"/>
              </w:rPr>
              <w:t>5.</w:t>
            </w:r>
          </w:p>
        </w:tc>
        <w:tc>
          <w:tcPr>
            <w:tcW w:w="3758" w:type="pct"/>
            <w:tcBorders>
              <w:top w:val="single" w:sz="4" w:space="0" w:color="000000"/>
              <w:left w:val="single" w:sz="4" w:space="0" w:color="000000"/>
              <w:bottom w:val="single" w:sz="4" w:space="0" w:color="000000"/>
              <w:right w:val="single" w:sz="4" w:space="0" w:color="000000"/>
            </w:tcBorders>
          </w:tcPr>
          <w:p w14:paraId="7D84A570" w14:textId="77777777" w:rsidR="00A46FF3" w:rsidRPr="00703595" w:rsidRDefault="00A46FF3" w:rsidP="009B3610">
            <w:pPr>
              <w:spacing w:after="80"/>
              <w:ind w:right="-31"/>
              <w:rPr>
                <w:rFonts w:cs="Times New Roman"/>
                <w:lang w:eastAsia="en-US"/>
              </w:rPr>
            </w:pPr>
            <w:r w:rsidRPr="00703595">
              <w:rPr>
                <w:rFonts w:cs="Times New Roman"/>
                <w:lang w:eastAsia="en-US"/>
              </w:rPr>
              <w:t>Επιτρέπει τη δημιουργία και τη διαχείριση διαφορετικών χρηστών του συστήματος. Το σύστημα επιτρέπει κατ’ ελάχιστον τη δημιουργία, απόδοση δικαιωμάτων πρόσβασης, τροποποίηση, διαγραφή χρήστη</w:t>
            </w:r>
          </w:p>
        </w:tc>
        <w:tc>
          <w:tcPr>
            <w:tcW w:w="916" w:type="pct"/>
            <w:tcBorders>
              <w:top w:val="single" w:sz="4" w:space="0" w:color="000000"/>
              <w:left w:val="single" w:sz="4" w:space="0" w:color="000000"/>
              <w:bottom w:val="single" w:sz="4" w:space="0" w:color="000000"/>
              <w:right w:val="single" w:sz="4" w:space="0" w:color="000000"/>
            </w:tcBorders>
          </w:tcPr>
          <w:p w14:paraId="64CBBE4F" w14:textId="77777777" w:rsidR="00A46FF3" w:rsidRPr="00703595" w:rsidRDefault="00A46FF3" w:rsidP="009B3610">
            <w:pPr>
              <w:spacing w:after="80"/>
              <w:ind w:right="-31"/>
              <w:rPr>
                <w:rFonts w:cs="Times New Roman"/>
                <w:lang w:val="en-US" w:eastAsia="en-US"/>
              </w:rPr>
            </w:pPr>
            <w:proofErr w:type="spellStart"/>
            <w:r w:rsidRPr="00703595">
              <w:rPr>
                <w:rFonts w:cs="Times New Roman"/>
                <w:lang w:val="en-US" w:eastAsia="en-US"/>
              </w:rPr>
              <w:t>ΝΑΙ</w:t>
            </w:r>
            <w:proofErr w:type="spellEnd"/>
          </w:p>
        </w:tc>
      </w:tr>
    </w:tbl>
    <w:p w14:paraId="1A6E9370" w14:textId="77777777" w:rsidR="00BE5706" w:rsidRPr="009B3610" w:rsidRDefault="00BE5706" w:rsidP="009B3610">
      <w:pPr>
        <w:spacing w:before="240"/>
        <w:ind w:right="-31"/>
        <w:rPr>
          <w:b/>
          <w:bCs/>
          <w:sz w:val="24"/>
        </w:rPr>
      </w:pPr>
      <w:proofErr w:type="spellStart"/>
      <w:r w:rsidRPr="009B3610">
        <w:rPr>
          <w:b/>
          <w:bCs/>
          <w:sz w:val="24"/>
        </w:rPr>
        <w:t>2.a.4.4</w:t>
      </w:r>
      <w:proofErr w:type="spellEnd"/>
      <w:r w:rsidRPr="009B3610">
        <w:rPr>
          <w:b/>
          <w:bCs/>
          <w:sz w:val="24"/>
        </w:rPr>
        <w:t xml:space="preserve"> Εξοπλισμός δημοτικής αστυνομίας (</w:t>
      </w:r>
      <w:proofErr w:type="spellStart"/>
      <w:r w:rsidRPr="009B3610">
        <w:rPr>
          <w:b/>
          <w:bCs/>
          <w:sz w:val="24"/>
        </w:rPr>
        <w:t>tablets</w:t>
      </w:r>
      <w:proofErr w:type="spellEnd"/>
      <w:r w:rsidRPr="009B3610">
        <w:rPr>
          <w:b/>
          <w:bCs/>
          <w:sz w:val="24"/>
        </w:rPr>
        <w:t>)</w:t>
      </w:r>
    </w:p>
    <w:tbl>
      <w:tblPr>
        <w:tblStyle w:val="a7"/>
        <w:tblW w:w="5000" w:type="pct"/>
        <w:tblLook w:val="04A0" w:firstRow="1" w:lastRow="0" w:firstColumn="1" w:lastColumn="0" w:noHBand="0" w:noVBand="1"/>
      </w:tblPr>
      <w:tblGrid>
        <w:gridCol w:w="1296"/>
        <w:gridCol w:w="6750"/>
        <w:gridCol w:w="1694"/>
      </w:tblGrid>
      <w:tr w:rsidR="002C3ACD" w:rsidRPr="00784A7B" w14:paraId="6E6108D6" w14:textId="77777777" w:rsidTr="00784A7B">
        <w:tc>
          <w:tcPr>
            <w:tcW w:w="6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9735E" w14:textId="77777777" w:rsidR="002C3ACD" w:rsidRPr="00784A7B" w:rsidRDefault="002C3ACD" w:rsidP="009B3610">
            <w:pPr>
              <w:tabs>
                <w:tab w:val="num" w:pos="742"/>
              </w:tabs>
              <w:spacing w:line="276" w:lineRule="auto"/>
              <w:ind w:left="29" w:right="-31"/>
              <w:rPr>
                <w:rFonts w:asciiTheme="minorHAnsi" w:hAnsiTheme="minorHAnsi" w:cstheme="minorHAnsi"/>
                <w:b/>
                <w:bCs/>
                <w:lang w:val="en-GB"/>
              </w:rPr>
            </w:pPr>
            <w:r w:rsidRPr="00784A7B">
              <w:rPr>
                <w:rFonts w:asciiTheme="minorHAnsi" w:hAnsiTheme="minorHAnsi" w:cstheme="minorHAnsi"/>
                <w:b/>
                <w:bCs/>
              </w:rPr>
              <w:t>Α/Α</w:t>
            </w:r>
          </w:p>
        </w:tc>
        <w:tc>
          <w:tcPr>
            <w:tcW w:w="3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BBF3A" w14:textId="77777777" w:rsidR="002C3ACD" w:rsidRPr="00784A7B" w:rsidRDefault="002C3ACD" w:rsidP="009B3610">
            <w:pPr>
              <w:spacing w:line="276" w:lineRule="auto"/>
              <w:ind w:right="-31"/>
              <w:rPr>
                <w:rFonts w:asciiTheme="minorHAnsi" w:hAnsiTheme="minorHAnsi" w:cstheme="minorHAnsi"/>
                <w:b/>
                <w:bCs/>
              </w:rPr>
            </w:pPr>
            <w:r w:rsidRPr="00784A7B">
              <w:rPr>
                <w:rFonts w:asciiTheme="minorHAnsi" w:hAnsiTheme="minorHAnsi" w:cstheme="minorHAnsi"/>
                <w:b/>
                <w:bCs/>
              </w:rPr>
              <w:t>ΠΡΟΔΙΑΓΡΑΦΗ</w:t>
            </w:r>
          </w:p>
        </w:tc>
        <w:tc>
          <w:tcPr>
            <w:tcW w:w="8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40B5B" w14:textId="77777777" w:rsidR="002C3ACD" w:rsidRPr="00784A7B" w:rsidRDefault="002C3ACD" w:rsidP="009B3610">
            <w:pPr>
              <w:spacing w:line="276" w:lineRule="auto"/>
              <w:ind w:right="-31"/>
              <w:rPr>
                <w:rFonts w:asciiTheme="minorHAnsi" w:hAnsiTheme="minorHAnsi" w:cstheme="minorHAnsi"/>
                <w:b/>
                <w:bCs/>
              </w:rPr>
            </w:pPr>
            <w:r w:rsidRPr="00784A7B">
              <w:rPr>
                <w:rFonts w:asciiTheme="minorHAnsi" w:hAnsiTheme="minorHAnsi" w:cstheme="minorHAnsi"/>
                <w:b/>
                <w:bCs/>
              </w:rPr>
              <w:t>ΑΠΑΙΤΗΣΗ</w:t>
            </w:r>
          </w:p>
        </w:tc>
      </w:tr>
      <w:tr w:rsidR="002C3ACD" w:rsidRPr="00784A7B" w14:paraId="33989237" w14:textId="77777777" w:rsidTr="00784A7B">
        <w:tc>
          <w:tcPr>
            <w:tcW w:w="644" w:type="pct"/>
            <w:tcBorders>
              <w:top w:val="single" w:sz="4" w:space="0" w:color="auto"/>
              <w:left w:val="single" w:sz="4" w:space="0" w:color="auto"/>
              <w:bottom w:val="single" w:sz="4" w:space="0" w:color="auto"/>
              <w:right w:val="single" w:sz="4" w:space="0" w:color="auto"/>
            </w:tcBorders>
            <w:vAlign w:val="center"/>
            <w:hideMark/>
          </w:tcPr>
          <w:p w14:paraId="1B9CE8F0"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rPr>
            </w:pPr>
            <w:r w:rsidRPr="00784A7B">
              <w:rPr>
                <w:rFonts w:asciiTheme="minorHAnsi" w:hAnsiTheme="minorHAnsi" w:cstheme="minorHAnsi"/>
              </w:rPr>
              <w:t xml:space="preserve"> </w:t>
            </w:r>
          </w:p>
        </w:tc>
        <w:tc>
          <w:tcPr>
            <w:tcW w:w="3476" w:type="pct"/>
            <w:tcBorders>
              <w:top w:val="single" w:sz="4" w:space="0" w:color="auto"/>
              <w:left w:val="single" w:sz="4" w:space="0" w:color="auto"/>
              <w:bottom w:val="single" w:sz="4" w:space="0" w:color="auto"/>
              <w:right w:val="single" w:sz="4" w:space="0" w:color="auto"/>
            </w:tcBorders>
            <w:vAlign w:val="center"/>
            <w:hideMark/>
          </w:tcPr>
          <w:p w14:paraId="6DA107F1"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Ποσότητα</w:t>
            </w:r>
          </w:p>
        </w:tc>
        <w:tc>
          <w:tcPr>
            <w:tcW w:w="880" w:type="pct"/>
            <w:tcBorders>
              <w:top w:val="single" w:sz="4" w:space="0" w:color="auto"/>
              <w:left w:val="single" w:sz="4" w:space="0" w:color="auto"/>
              <w:bottom w:val="single" w:sz="4" w:space="0" w:color="auto"/>
              <w:right w:val="single" w:sz="4" w:space="0" w:color="auto"/>
            </w:tcBorders>
            <w:vAlign w:val="center"/>
            <w:hideMark/>
          </w:tcPr>
          <w:p w14:paraId="55BA90B3" w14:textId="77777777" w:rsidR="002C3ACD" w:rsidRPr="00784A7B" w:rsidRDefault="002C3ACD" w:rsidP="009B3610">
            <w:pPr>
              <w:spacing w:line="276" w:lineRule="auto"/>
              <w:ind w:left="28" w:right="-31"/>
              <w:rPr>
                <w:rFonts w:asciiTheme="minorHAnsi" w:hAnsiTheme="minorHAnsi" w:cstheme="minorHAnsi"/>
                <w:lang w:val="en-US"/>
              </w:rPr>
            </w:pPr>
            <w:r w:rsidRPr="00784A7B">
              <w:rPr>
                <w:rFonts w:asciiTheme="minorHAnsi" w:hAnsiTheme="minorHAnsi" w:cstheme="minorHAnsi"/>
                <w:lang w:val="en-US"/>
              </w:rPr>
              <w:t>10</w:t>
            </w:r>
          </w:p>
        </w:tc>
      </w:tr>
      <w:tr w:rsidR="002C3ACD" w:rsidRPr="00784A7B" w14:paraId="5C148A6A"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7F2E0DF6"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24DA893C"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 αναφερθεί ο κατασκευαστής και το μοντέλο</w:t>
            </w:r>
          </w:p>
        </w:tc>
        <w:tc>
          <w:tcPr>
            <w:tcW w:w="880" w:type="pct"/>
            <w:tcBorders>
              <w:top w:val="single" w:sz="4" w:space="0" w:color="auto"/>
              <w:left w:val="single" w:sz="4" w:space="0" w:color="auto"/>
              <w:bottom w:val="single" w:sz="4" w:space="0" w:color="auto"/>
              <w:right w:val="single" w:sz="4" w:space="0" w:color="auto"/>
            </w:tcBorders>
            <w:vAlign w:val="center"/>
            <w:hideMark/>
          </w:tcPr>
          <w:p w14:paraId="6ECF87CE" w14:textId="77777777" w:rsidR="002C3ACD" w:rsidRPr="00784A7B" w:rsidRDefault="002C3ACD" w:rsidP="009B3610">
            <w:pPr>
              <w:spacing w:line="276" w:lineRule="auto"/>
              <w:ind w:left="28" w:right="-31"/>
              <w:rPr>
                <w:rFonts w:asciiTheme="minorHAnsi" w:hAnsiTheme="minorHAnsi" w:cstheme="minorHAnsi"/>
              </w:rPr>
            </w:pPr>
            <w:r w:rsidRPr="00784A7B">
              <w:rPr>
                <w:rFonts w:asciiTheme="minorHAnsi" w:hAnsiTheme="minorHAnsi" w:cstheme="minorHAnsi"/>
              </w:rPr>
              <w:t>ΝΑΙ</w:t>
            </w:r>
          </w:p>
        </w:tc>
      </w:tr>
      <w:tr w:rsidR="002C3ACD" w:rsidRPr="00784A7B" w14:paraId="1E0F8C2E"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1B0EE432"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255503EB" w14:textId="18358711" w:rsidR="002C3ACD" w:rsidRPr="00784A7B" w:rsidRDefault="002C3ACD" w:rsidP="009B3610">
            <w:pPr>
              <w:spacing w:line="276" w:lineRule="auto"/>
              <w:ind w:right="-31"/>
              <w:rPr>
                <w:rFonts w:asciiTheme="minorHAnsi" w:hAnsiTheme="minorHAnsi" w:cstheme="minorHAnsi"/>
                <w:lang w:val="en-US"/>
              </w:rPr>
            </w:pPr>
            <w:r w:rsidRPr="00784A7B">
              <w:rPr>
                <w:rFonts w:asciiTheme="minorHAnsi" w:hAnsiTheme="minorHAnsi" w:cstheme="minorHAnsi"/>
              </w:rPr>
              <w:t>Οθόνη</w:t>
            </w:r>
            <w:r w:rsidRPr="00784A7B">
              <w:rPr>
                <w:rFonts w:asciiTheme="minorHAnsi" w:hAnsiTheme="minorHAnsi" w:cstheme="minorHAnsi"/>
                <w:lang w:val="en-US"/>
              </w:rPr>
              <w:t xml:space="preserve">: </w:t>
            </w:r>
            <w:r w:rsidRPr="00784A7B">
              <w:rPr>
                <w:rFonts w:asciiTheme="minorHAnsi" w:hAnsiTheme="minorHAnsi" w:cstheme="minorHAnsi"/>
              </w:rPr>
              <w:t>Έγχρωμη</w:t>
            </w:r>
            <w:r w:rsidRPr="00784A7B">
              <w:rPr>
                <w:rFonts w:asciiTheme="minorHAnsi" w:hAnsiTheme="minorHAnsi" w:cstheme="minorHAnsi"/>
                <w:lang w:val="en-US"/>
              </w:rPr>
              <w:t xml:space="preserve"> 5.0" HD (1280 x 720), Capacitive Touchscreen, Multi-Touch</w:t>
            </w:r>
          </w:p>
        </w:tc>
        <w:tc>
          <w:tcPr>
            <w:tcW w:w="880" w:type="pct"/>
            <w:tcBorders>
              <w:top w:val="single" w:sz="4" w:space="0" w:color="auto"/>
              <w:left w:val="single" w:sz="4" w:space="0" w:color="auto"/>
              <w:bottom w:val="single" w:sz="4" w:space="0" w:color="auto"/>
              <w:right w:val="single" w:sz="4" w:space="0" w:color="auto"/>
            </w:tcBorders>
            <w:vAlign w:val="center"/>
            <w:hideMark/>
          </w:tcPr>
          <w:p w14:paraId="49841939"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6BB51394"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55817ADB"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6352FB99" w14:textId="77777777" w:rsidR="002C3ACD" w:rsidRPr="00784A7B" w:rsidRDefault="002C3ACD" w:rsidP="009B3610">
            <w:pPr>
              <w:spacing w:line="276" w:lineRule="auto"/>
              <w:ind w:right="-31"/>
              <w:rPr>
                <w:rFonts w:asciiTheme="minorHAnsi" w:hAnsiTheme="minorHAnsi" w:cstheme="minorHAnsi"/>
              </w:rPr>
            </w:pPr>
            <w:proofErr w:type="spellStart"/>
            <w:r w:rsidRPr="00784A7B">
              <w:rPr>
                <w:rFonts w:asciiTheme="minorHAnsi" w:hAnsiTheme="minorHAnsi" w:cstheme="minorHAnsi"/>
              </w:rPr>
              <w:t>CPU</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Quad-Core</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1.4GHz</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018B06D6"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27FC6287"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1CBCFAE5"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18F1ECD9" w14:textId="77777777" w:rsidR="002C3ACD" w:rsidRPr="00784A7B" w:rsidRDefault="002C3ACD" w:rsidP="009B3610">
            <w:pPr>
              <w:spacing w:line="276" w:lineRule="auto"/>
              <w:ind w:right="-31"/>
              <w:rPr>
                <w:rFonts w:asciiTheme="minorHAnsi" w:hAnsiTheme="minorHAnsi" w:cstheme="minorHAnsi"/>
                <w:lang w:val="en-US"/>
              </w:rPr>
            </w:pPr>
            <w:r w:rsidRPr="00784A7B">
              <w:rPr>
                <w:rFonts w:asciiTheme="minorHAnsi" w:hAnsiTheme="minorHAnsi" w:cstheme="minorHAnsi"/>
              </w:rPr>
              <w:t>Μνήμη</w:t>
            </w:r>
            <w:r w:rsidRPr="00784A7B">
              <w:rPr>
                <w:rFonts w:asciiTheme="minorHAnsi" w:hAnsiTheme="minorHAnsi" w:cstheme="minorHAnsi"/>
                <w:lang w:val="en-US"/>
              </w:rPr>
              <w:t xml:space="preserve"> </w:t>
            </w:r>
            <w:proofErr w:type="spellStart"/>
            <w:r w:rsidRPr="00784A7B">
              <w:rPr>
                <w:rFonts w:asciiTheme="minorHAnsi" w:hAnsiTheme="minorHAnsi" w:cstheme="minorHAnsi"/>
                <w:lang w:val="en-US"/>
              </w:rPr>
              <w:t>1GB</w:t>
            </w:r>
            <w:proofErr w:type="spellEnd"/>
            <w:r w:rsidRPr="00784A7B">
              <w:rPr>
                <w:rFonts w:asciiTheme="minorHAnsi" w:hAnsiTheme="minorHAnsi" w:cstheme="minorHAnsi"/>
                <w:lang w:val="en-US"/>
              </w:rPr>
              <w:t xml:space="preserve"> RAM + </w:t>
            </w:r>
            <w:proofErr w:type="spellStart"/>
            <w:r w:rsidRPr="00784A7B">
              <w:rPr>
                <w:rFonts w:asciiTheme="minorHAnsi" w:hAnsiTheme="minorHAnsi" w:cstheme="minorHAnsi"/>
                <w:lang w:val="en-US"/>
              </w:rPr>
              <w:t>8GB</w:t>
            </w:r>
            <w:proofErr w:type="spellEnd"/>
            <w:r w:rsidRPr="00784A7B">
              <w:rPr>
                <w:rFonts w:asciiTheme="minorHAnsi" w:hAnsiTheme="minorHAnsi" w:cstheme="minorHAnsi"/>
                <w:lang w:val="en-US"/>
              </w:rPr>
              <w:t xml:space="preserve"> Flash</w:t>
            </w:r>
          </w:p>
        </w:tc>
        <w:tc>
          <w:tcPr>
            <w:tcW w:w="880" w:type="pct"/>
            <w:tcBorders>
              <w:top w:val="single" w:sz="4" w:space="0" w:color="auto"/>
              <w:left w:val="single" w:sz="4" w:space="0" w:color="auto"/>
              <w:bottom w:val="single" w:sz="4" w:space="0" w:color="auto"/>
              <w:right w:val="single" w:sz="4" w:space="0" w:color="auto"/>
            </w:tcBorders>
            <w:vAlign w:val="center"/>
            <w:hideMark/>
          </w:tcPr>
          <w:p w14:paraId="14180984"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2C7F91CB"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185CA19F" w14:textId="77777777" w:rsidR="002C3ACD" w:rsidRPr="00784A7B" w:rsidRDefault="002C3ACD" w:rsidP="009B3610">
            <w:pPr>
              <w:pStyle w:val="a4"/>
              <w:widowControl/>
              <w:numPr>
                <w:ilvl w:val="0"/>
                <w:numId w:val="39"/>
              </w:numPr>
              <w:tabs>
                <w:tab w:val="num" w:pos="1134"/>
              </w:tabs>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34B11CAA"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 xml:space="preserve">Λειτουργικό σύστημα: </w:t>
            </w:r>
            <w:proofErr w:type="spellStart"/>
            <w:r w:rsidRPr="00784A7B">
              <w:rPr>
                <w:rFonts w:asciiTheme="minorHAnsi" w:hAnsiTheme="minorHAnsi" w:cstheme="minorHAnsi"/>
              </w:rPr>
              <w:t>Android</w:t>
            </w:r>
            <w:proofErr w:type="spellEnd"/>
            <w:r w:rsidRPr="00784A7B">
              <w:rPr>
                <w:rFonts w:asciiTheme="minorHAnsi" w:hAnsiTheme="minorHAnsi" w:cstheme="minorHAnsi"/>
              </w:rPr>
              <w:t xml:space="preserve"> 9.0</w:t>
            </w:r>
          </w:p>
        </w:tc>
        <w:tc>
          <w:tcPr>
            <w:tcW w:w="880" w:type="pct"/>
            <w:tcBorders>
              <w:top w:val="single" w:sz="4" w:space="0" w:color="auto"/>
              <w:left w:val="single" w:sz="4" w:space="0" w:color="auto"/>
              <w:bottom w:val="single" w:sz="4" w:space="0" w:color="auto"/>
              <w:right w:val="single" w:sz="4" w:space="0" w:color="auto"/>
            </w:tcBorders>
            <w:vAlign w:val="center"/>
            <w:hideMark/>
          </w:tcPr>
          <w:p w14:paraId="09A57FAD"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7838F244"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3508E0FA"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30ABB48F"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Επικοινωνία:</w:t>
            </w:r>
          </w:p>
          <w:p w14:paraId="463A8E57" w14:textId="77777777" w:rsidR="002C3ACD" w:rsidRPr="00784A7B" w:rsidRDefault="002C3ACD" w:rsidP="009B3610">
            <w:pPr>
              <w:pStyle w:val="a4"/>
              <w:widowControl/>
              <w:numPr>
                <w:ilvl w:val="0"/>
                <w:numId w:val="38"/>
              </w:numPr>
              <w:tabs>
                <w:tab w:val="num" w:pos="1134"/>
                <w:tab w:val="left" w:pos="1678"/>
              </w:tabs>
              <w:autoSpaceDE/>
              <w:autoSpaceDN/>
              <w:spacing w:line="276" w:lineRule="auto"/>
              <w:ind w:right="-31"/>
              <w:contextualSpacing/>
              <w:rPr>
                <w:rFonts w:asciiTheme="minorHAnsi" w:hAnsiTheme="minorHAnsi" w:cstheme="minorHAnsi"/>
                <w:lang w:val="en-GB"/>
              </w:rPr>
            </w:pPr>
            <w:proofErr w:type="spellStart"/>
            <w:r w:rsidRPr="00784A7B">
              <w:rPr>
                <w:rFonts w:asciiTheme="minorHAnsi" w:hAnsiTheme="minorHAnsi" w:cstheme="minorHAnsi"/>
              </w:rPr>
              <w:t>4G</w:t>
            </w:r>
            <w:proofErr w:type="spellEnd"/>
            <w:r w:rsidRPr="00784A7B">
              <w:rPr>
                <w:rFonts w:asciiTheme="minorHAnsi" w:hAnsiTheme="minorHAnsi" w:cstheme="minorHAnsi"/>
              </w:rPr>
              <w:t>/</w:t>
            </w:r>
            <w:proofErr w:type="spellStart"/>
            <w:r w:rsidRPr="00784A7B">
              <w:rPr>
                <w:rFonts w:asciiTheme="minorHAnsi" w:hAnsiTheme="minorHAnsi" w:cstheme="minorHAnsi"/>
              </w:rPr>
              <w:t>3G</w:t>
            </w:r>
            <w:proofErr w:type="spellEnd"/>
            <w:r w:rsidRPr="00784A7B">
              <w:rPr>
                <w:rFonts w:asciiTheme="minorHAnsi" w:hAnsiTheme="minorHAnsi" w:cstheme="minorHAnsi"/>
              </w:rPr>
              <w:t>/</w:t>
            </w:r>
            <w:proofErr w:type="spellStart"/>
            <w:r w:rsidRPr="00784A7B">
              <w:rPr>
                <w:rFonts w:asciiTheme="minorHAnsi" w:hAnsiTheme="minorHAnsi" w:cstheme="minorHAnsi"/>
              </w:rPr>
              <w:t>2G</w:t>
            </w:r>
            <w:proofErr w:type="spellEnd"/>
          </w:p>
          <w:p w14:paraId="4F7388E1" w14:textId="77777777" w:rsidR="002C3ACD" w:rsidRPr="00784A7B" w:rsidRDefault="002C3ACD" w:rsidP="009B3610">
            <w:pPr>
              <w:pStyle w:val="a4"/>
              <w:widowControl/>
              <w:numPr>
                <w:ilvl w:val="0"/>
                <w:numId w:val="38"/>
              </w:numPr>
              <w:tabs>
                <w:tab w:val="num" w:pos="1134"/>
                <w:tab w:val="left" w:pos="1678"/>
              </w:tabs>
              <w:autoSpaceDE/>
              <w:autoSpaceDN/>
              <w:spacing w:line="276" w:lineRule="auto"/>
              <w:ind w:right="-31"/>
              <w:contextualSpacing/>
              <w:rPr>
                <w:rFonts w:asciiTheme="minorHAnsi" w:hAnsiTheme="minorHAnsi" w:cstheme="minorHAnsi"/>
              </w:rPr>
            </w:pPr>
            <w:proofErr w:type="spellStart"/>
            <w:r w:rsidRPr="00784A7B">
              <w:rPr>
                <w:rFonts w:asciiTheme="minorHAnsi" w:hAnsiTheme="minorHAnsi" w:cstheme="minorHAnsi"/>
              </w:rPr>
              <w:t>Wi-Fi</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802.11b</w:t>
            </w:r>
            <w:proofErr w:type="spellEnd"/>
            <w:r w:rsidRPr="00784A7B">
              <w:rPr>
                <w:rFonts w:asciiTheme="minorHAnsi" w:hAnsiTheme="minorHAnsi" w:cstheme="minorHAnsi"/>
              </w:rPr>
              <w:t xml:space="preserve">/g/n, </w:t>
            </w:r>
            <w:proofErr w:type="spellStart"/>
            <w:r w:rsidRPr="00784A7B">
              <w:rPr>
                <w:rFonts w:asciiTheme="minorHAnsi" w:hAnsiTheme="minorHAnsi" w:cstheme="minorHAnsi"/>
              </w:rPr>
              <w:t>2.4GHz</w:t>
            </w:r>
            <w:proofErr w:type="spellEnd"/>
          </w:p>
          <w:p w14:paraId="1E570172" w14:textId="77777777" w:rsidR="002C3ACD" w:rsidRPr="00784A7B" w:rsidRDefault="002C3ACD" w:rsidP="009B3610">
            <w:pPr>
              <w:pStyle w:val="a4"/>
              <w:widowControl/>
              <w:numPr>
                <w:ilvl w:val="0"/>
                <w:numId w:val="38"/>
              </w:numPr>
              <w:tabs>
                <w:tab w:val="num" w:pos="1134"/>
                <w:tab w:val="left" w:pos="1678"/>
              </w:tabs>
              <w:autoSpaceDE/>
              <w:autoSpaceDN/>
              <w:spacing w:line="276" w:lineRule="auto"/>
              <w:ind w:right="-31"/>
              <w:contextualSpacing/>
              <w:rPr>
                <w:rFonts w:asciiTheme="minorHAnsi" w:hAnsiTheme="minorHAnsi" w:cstheme="minorHAnsi"/>
              </w:rPr>
            </w:pPr>
            <w:proofErr w:type="spellStart"/>
            <w:r w:rsidRPr="00784A7B">
              <w:rPr>
                <w:rFonts w:asciiTheme="minorHAnsi" w:hAnsiTheme="minorHAnsi" w:cstheme="minorHAnsi"/>
              </w:rPr>
              <w:t>BT4.2</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0ADF46DD"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73CA5D6C"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3BB32432"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628077FD"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Ενσωματωμένος αναγνώστης έξυπνων καρτών </w:t>
            </w:r>
            <w:proofErr w:type="spellStart"/>
            <w:r w:rsidRPr="00784A7B">
              <w:rPr>
                <w:rFonts w:asciiTheme="minorHAnsi" w:hAnsiTheme="minorHAnsi" w:cstheme="minorHAnsi"/>
              </w:rPr>
              <w:t>13.56MHz</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ISO14443</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75881F57" w14:textId="77777777" w:rsidR="002C3ACD" w:rsidRPr="00784A7B" w:rsidRDefault="002C3ACD" w:rsidP="009B3610">
            <w:pPr>
              <w:spacing w:line="276" w:lineRule="auto"/>
              <w:ind w:right="-31"/>
              <w:rPr>
                <w:rFonts w:asciiTheme="minorHAnsi" w:hAnsiTheme="minorHAnsi" w:cstheme="minorHAnsi"/>
                <w:lang w:val="en-GB"/>
              </w:rPr>
            </w:pPr>
            <w:r w:rsidRPr="00784A7B">
              <w:rPr>
                <w:rFonts w:asciiTheme="minorHAnsi" w:hAnsiTheme="minorHAnsi" w:cstheme="minorHAnsi"/>
              </w:rPr>
              <w:t>ΝΑΙ</w:t>
            </w:r>
          </w:p>
        </w:tc>
      </w:tr>
      <w:tr w:rsidR="002C3ACD" w:rsidRPr="00784A7B" w14:paraId="090496F4"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356EFFDB"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7E5A45B4"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Ενσωματωμένη κάμερα </w:t>
            </w:r>
            <w:proofErr w:type="spellStart"/>
            <w:r w:rsidRPr="00784A7B">
              <w:rPr>
                <w:rFonts w:asciiTheme="minorHAnsi" w:hAnsiTheme="minorHAnsi" w:cstheme="minorHAnsi"/>
              </w:rPr>
              <w:t>2MP</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6830FFBA"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4C1DBB8E"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101FC0B2" w14:textId="77777777" w:rsidR="002C3ACD" w:rsidRPr="00784A7B" w:rsidRDefault="002C3ACD" w:rsidP="009B3610">
            <w:pPr>
              <w:pStyle w:val="a4"/>
              <w:widowControl/>
              <w:numPr>
                <w:ilvl w:val="0"/>
                <w:numId w:val="39"/>
              </w:numPr>
              <w:tabs>
                <w:tab w:val="num" w:pos="1134"/>
              </w:tabs>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2D302D07"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Ενσωματωμένο ηχείο</w:t>
            </w:r>
          </w:p>
        </w:tc>
        <w:tc>
          <w:tcPr>
            <w:tcW w:w="880" w:type="pct"/>
            <w:tcBorders>
              <w:top w:val="single" w:sz="4" w:space="0" w:color="auto"/>
              <w:left w:val="single" w:sz="4" w:space="0" w:color="auto"/>
              <w:bottom w:val="single" w:sz="4" w:space="0" w:color="auto"/>
              <w:right w:val="single" w:sz="4" w:space="0" w:color="auto"/>
            </w:tcBorders>
            <w:vAlign w:val="center"/>
            <w:hideMark/>
          </w:tcPr>
          <w:p w14:paraId="2C3C4082" w14:textId="77777777" w:rsidR="002C3ACD" w:rsidRPr="00784A7B" w:rsidRDefault="002C3ACD" w:rsidP="009B3610">
            <w:pPr>
              <w:spacing w:line="276" w:lineRule="auto"/>
              <w:ind w:right="-31"/>
              <w:rPr>
                <w:rFonts w:asciiTheme="minorHAnsi" w:hAnsiTheme="minorHAnsi" w:cstheme="minorHAnsi"/>
                <w:lang w:val="en-GB"/>
              </w:rPr>
            </w:pPr>
            <w:r w:rsidRPr="00784A7B">
              <w:rPr>
                <w:rFonts w:asciiTheme="minorHAnsi" w:hAnsiTheme="minorHAnsi" w:cstheme="minorHAnsi"/>
              </w:rPr>
              <w:t>ΝΑΙ</w:t>
            </w:r>
          </w:p>
        </w:tc>
      </w:tr>
      <w:tr w:rsidR="002C3ACD" w:rsidRPr="00784A7B" w14:paraId="3BC272A9"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2BB11A3E" w14:textId="77777777" w:rsidR="002C3ACD" w:rsidRPr="00784A7B" w:rsidRDefault="002C3ACD" w:rsidP="009B3610">
            <w:pPr>
              <w:pStyle w:val="a4"/>
              <w:widowControl/>
              <w:numPr>
                <w:ilvl w:val="0"/>
                <w:numId w:val="39"/>
              </w:numPr>
              <w:tabs>
                <w:tab w:val="num" w:pos="1134"/>
              </w:tabs>
              <w:autoSpaceDE/>
              <w:autoSpaceDN/>
              <w:spacing w:line="276" w:lineRule="auto"/>
              <w:ind w:right="-31"/>
              <w:contextualSpacing/>
              <w:rPr>
                <w:rFonts w:asciiTheme="minorHAnsi" w:hAnsiTheme="minorHAnsi" w:cstheme="minorHAnsi"/>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44488654"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Ενσωματωμένος δέκτης </w:t>
            </w:r>
            <w:proofErr w:type="spellStart"/>
            <w:r w:rsidRPr="00784A7B">
              <w:rPr>
                <w:rFonts w:asciiTheme="minorHAnsi" w:hAnsiTheme="minorHAnsi" w:cstheme="minorHAnsi"/>
              </w:rPr>
              <w:t>GPS</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GLONASS</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2D561B22"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5356DEDC"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2DB58720"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280DA647"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Ενσωματωμένος θερμικός εκτυπωτής υψηλής ταχύτητας. </w:t>
            </w:r>
          </w:p>
          <w:p w14:paraId="2EB0A87E"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Πλάτος ρολού: </w:t>
            </w:r>
            <w:proofErr w:type="spellStart"/>
            <w:r w:rsidRPr="00784A7B">
              <w:rPr>
                <w:rFonts w:asciiTheme="minorHAnsi" w:hAnsiTheme="minorHAnsi" w:cstheme="minorHAnsi"/>
              </w:rPr>
              <w:t>58mm</w:t>
            </w:r>
            <w:proofErr w:type="spellEnd"/>
          </w:p>
          <w:p w14:paraId="4A3CB42D"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Διάμετρος ρολού: </w:t>
            </w:r>
            <w:proofErr w:type="spellStart"/>
            <w:r w:rsidRPr="00784A7B">
              <w:rPr>
                <w:rFonts w:asciiTheme="minorHAnsi" w:hAnsiTheme="minorHAnsi" w:cstheme="minorHAnsi"/>
              </w:rPr>
              <w:t>40mm</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15D90A5A" w14:textId="77777777" w:rsidR="002C3ACD" w:rsidRPr="00784A7B" w:rsidRDefault="002C3ACD" w:rsidP="009B3610">
            <w:pPr>
              <w:spacing w:line="276" w:lineRule="auto"/>
              <w:ind w:right="-31"/>
              <w:rPr>
                <w:rFonts w:asciiTheme="minorHAnsi" w:hAnsiTheme="minorHAnsi" w:cstheme="minorHAnsi"/>
                <w:lang w:val="en-GB"/>
              </w:rPr>
            </w:pPr>
            <w:r w:rsidRPr="00784A7B">
              <w:rPr>
                <w:rFonts w:asciiTheme="minorHAnsi" w:hAnsiTheme="minorHAnsi" w:cstheme="minorHAnsi"/>
              </w:rPr>
              <w:t>ΝΑΙ</w:t>
            </w:r>
          </w:p>
        </w:tc>
      </w:tr>
      <w:tr w:rsidR="002C3ACD" w:rsidRPr="00784A7B" w14:paraId="2EB0C1C0"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46B082A0"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7C9012C2"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Προστασία: </w:t>
            </w:r>
            <w:proofErr w:type="spellStart"/>
            <w:r w:rsidRPr="00784A7B">
              <w:rPr>
                <w:rFonts w:asciiTheme="minorHAnsi" w:hAnsiTheme="minorHAnsi" w:cstheme="minorHAnsi"/>
              </w:rPr>
              <w:t>IP54</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3E2C8620"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0A328623"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4E05A117"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4901CDFD"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Ενσωματωμένη επαναφορτιζόμενη μπαταρία </w:t>
            </w:r>
            <w:proofErr w:type="spellStart"/>
            <w:r w:rsidRPr="00784A7B">
              <w:rPr>
                <w:rFonts w:asciiTheme="minorHAnsi" w:hAnsiTheme="minorHAnsi" w:cstheme="minorHAnsi"/>
              </w:rPr>
              <w:t>7.4V</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2,600mAh</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Li-ion</w:t>
            </w:r>
            <w:proofErr w:type="spellEnd"/>
            <w:r w:rsidRPr="00784A7B">
              <w:rPr>
                <w:rFonts w:asciiTheme="minorHAnsi" w:hAnsiTheme="minorHAnsi" w:cstheme="minorHAnsi"/>
              </w:rPr>
              <w:t>. Να προσφερθεί ο απαραίτητος φορτιστής</w:t>
            </w:r>
          </w:p>
        </w:tc>
        <w:tc>
          <w:tcPr>
            <w:tcW w:w="880" w:type="pct"/>
            <w:tcBorders>
              <w:top w:val="single" w:sz="4" w:space="0" w:color="auto"/>
              <w:left w:val="single" w:sz="4" w:space="0" w:color="auto"/>
              <w:bottom w:val="single" w:sz="4" w:space="0" w:color="auto"/>
              <w:right w:val="single" w:sz="4" w:space="0" w:color="auto"/>
            </w:tcBorders>
            <w:vAlign w:val="center"/>
            <w:hideMark/>
          </w:tcPr>
          <w:p w14:paraId="65484C8F" w14:textId="77777777" w:rsidR="002C3ACD" w:rsidRPr="00784A7B" w:rsidRDefault="002C3ACD" w:rsidP="009B3610">
            <w:pPr>
              <w:spacing w:line="276" w:lineRule="auto"/>
              <w:ind w:right="-31"/>
              <w:rPr>
                <w:rFonts w:asciiTheme="minorHAnsi" w:hAnsiTheme="minorHAnsi" w:cstheme="minorHAnsi"/>
                <w:lang w:val="en-GB"/>
              </w:rPr>
            </w:pPr>
            <w:r w:rsidRPr="00784A7B">
              <w:rPr>
                <w:rFonts w:asciiTheme="minorHAnsi" w:hAnsiTheme="minorHAnsi" w:cstheme="minorHAnsi"/>
              </w:rPr>
              <w:t>ΝΑΙ</w:t>
            </w:r>
          </w:p>
        </w:tc>
      </w:tr>
      <w:tr w:rsidR="002C3ACD" w:rsidRPr="00784A7B" w14:paraId="00DF86E4"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4F50AA4E"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64A25803"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Βάρος </w:t>
            </w:r>
            <w:r w:rsidRPr="00784A7B">
              <w:rPr>
                <w:rFonts w:asciiTheme="minorHAnsi" w:hAnsiTheme="minorHAnsi" w:cstheme="minorHAnsi"/>
              </w:rPr>
              <w:sym w:font="Symbol" w:char="F0A3"/>
            </w:r>
            <w:r w:rsidRPr="00784A7B">
              <w:rPr>
                <w:rFonts w:asciiTheme="minorHAnsi" w:hAnsiTheme="minorHAnsi" w:cstheme="minorHAnsi"/>
              </w:rPr>
              <w:t xml:space="preserve"> </w:t>
            </w:r>
            <w:proofErr w:type="spellStart"/>
            <w:r w:rsidRPr="00784A7B">
              <w:rPr>
                <w:rFonts w:asciiTheme="minorHAnsi" w:hAnsiTheme="minorHAnsi" w:cstheme="minorHAnsi"/>
              </w:rPr>
              <w:t>430gr</w:t>
            </w:r>
            <w:proofErr w:type="spellEnd"/>
            <w:r w:rsidRPr="00784A7B">
              <w:rPr>
                <w:rFonts w:asciiTheme="minorHAnsi" w:hAnsiTheme="minorHAnsi" w:cstheme="minorHAnsi"/>
              </w:rPr>
              <w:t xml:space="preserve"> με την μπαταρία</w:t>
            </w:r>
          </w:p>
        </w:tc>
        <w:tc>
          <w:tcPr>
            <w:tcW w:w="880" w:type="pct"/>
            <w:tcBorders>
              <w:top w:val="single" w:sz="4" w:space="0" w:color="auto"/>
              <w:left w:val="single" w:sz="4" w:space="0" w:color="auto"/>
              <w:bottom w:val="single" w:sz="4" w:space="0" w:color="auto"/>
              <w:right w:val="single" w:sz="4" w:space="0" w:color="auto"/>
            </w:tcBorders>
            <w:vAlign w:val="center"/>
            <w:hideMark/>
          </w:tcPr>
          <w:p w14:paraId="43175796"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r w:rsidR="002C3ACD" w:rsidRPr="00784A7B" w14:paraId="795936A1" w14:textId="77777777" w:rsidTr="00784A7B">
        <w:tc>
          <w:tcPr>
            <w:tcW w:w="644" w:type="pct"/>
            <w:tcBorders>
              <w:top w:val="single" w:sz="4" w:space="0" w:color="auto"/>
              <w:left w:val="single" w:sz="4" w:space="0" w:color="auto"/>
              <w:bottom w:val="single" w:sz="4" w:space="0" w:color="auto"/>
              <w:right w:val="single" w:sz="4" w:space="0" w:color="auto"/>
            </w:tcBorders>
            <w:vAlign w:val="center"/>
          </w:tcPr>
          <w:p w14:paraId="1A4691A0" w14:textId="77777777" w:rsidR="002C3ACD" w:rsidRPr="00784A7B" w:rsidRDefault="002C3ACD" w:rsidP="009B3610">
            <w:pPr>
              <w:pStyle w:val="a4"/>
              <w:widowControl/>
              <w:numPr>
                <w:ilvl w:val="0"/>
                <w:numId w:val="39"/>
              </w:numPr>
              <w:autoSpaceDE/>
              <w:autoSpaceDN/>
              <w:spacing w:line="276" w:lineRule="auto"/>
              <w:ind w:right="-31"/>
              <w:contextualSpacing/>
              <w:rPr>
                <w:rFonts w:asciiTheme="minorHAnsi" w:hAnsiTheme="minorHAnsi" w:cstheme="minorHAnsi"/>
                <w:lang w:val="en-GB"/>
              </w:rPr>
            </w:pPr>
          </w:p>
        </w:tc>
        <w:tc>
          <w:tcPr>
            <w:tcW w:w="3476" w:type="pct"/>
            <w:tcBorders>
              <w:top w:val="single" w:sz="4" w:space="0" w:color="auto"/>
              <w:left w:val="single" w:sz="4" w:space="0" w:color="auto"/>
              <w:bottom w:val="single" w:sz="4" w:space="0" w:color="auto"/>
              <w:right w:val="single" w:sz="4" w:space="0" w:color="auto"/>
            </w:tcBorders>
            <w:vAlign w:val="center"/>
            <w:hideMark/>
          </w:tcPr>
          <w:p w14:paraId="204D74D4" w14:textId="77777777" w:rsidR="002C3ACD" w:rsidRPr="00784A7B" w:rsidRDefault="002C3ACD" w:rsidP="009B3610">
            <w:pPr>
              <w:tabs>
                <w:tab w:val="left" w:pos="1678"/>
              </w:tabs>
              <w:spacing w:line="276" w:lineRule="auto"/>
              <w:ind w:right="-31"/>
              <w:rPr>
                <w:rFonts w:asciiTheme="minorHAnsi" w:hAnsiTheme="minorHAnsi" w:cstheme="minorHAnsi"/>
              </w:rPr>
            </w:pPr>
            <w:r w:rsidRPr="00784A7B">
              <w:rPr>
                <w:rFonts w:asciiTheme="minorHAnsi" w:hAnsiTheme="minorHAnsi" w:cstheme="minorHAnsi"/>
              </w:rPr>
              <w:t xml:space="preserve">Αντοχή σε πτώση από ύψος </w:t>
            </w:r>
            <w:proofErr w:type="spellStart"/>
            <w:r w:rsidRPr="00784A7B">
              <w:rPr>
                <w:rFonts w:asciiTheme="minorHAnsi" w:hAnsiTheme="minorHAnsi" w:cstheme="minorHAnsi"/>
              </w:rPr>
              <w:t>1,5m</w:t>
            </w:r>
            <w:proofErr w:type="spellEnd"/>
          </w:p>
        </w:tc>
        <w:tc>
          <w:tcPr>
            <w:tcW w:w="880" w:type="pct"/>
            <w:tcBorders>
              <w:top w:val="single" w:sz="4" w:space="0" w:color="auto"/>
              <w:left w:val="single" w:sz="4" w:space="0" w:color="auto"/>
              <w:bottom w:val="single" w:sz="4" w:space="0" w:color="auto"/>
              <w:right w:val="single" w:sz="4" w:space="0" w:color="auto"/>
            </w:tcBorders>
            <w:vAlign w:val="center"/>
            <w:hideMark/>
          </w:tcPr>
          <w:p w14:paraId="5687B5DB" w14:textId="77777777" w:rsidR="002C3ACD" w:rsidRPr="00784A7B" w:rsidRDefault="002C3ACD" w:rsidP="009B3610">
            <w:pPr>
              <w:spacing w:line="276" w:lineRule="auto"/>
              <w:ind w:right="-31"/>
              <w:rPr>
                <w:rFonts w:asciiTheme="minorHAnsi" w:hAnsiTheme="minorHAnsi" w:cstheme="minorHAnsi"/>
              </w:rPr>
            </w:pPr>
            <w:r w:rsidRPr="00784A7B">
              <w:rPr>
                <w:rFonts w:asciiTheme="minorHAnsi" w:hAnsiTheme="minorHAnsi" w:cstheme="minorHAnsi"/>
              </w:rPr>
              <w:t>ΝΑΙ</w:t>
            </w:r>
          </w:p>
        </w:tc>
      </w:tr>
    </w:tbl>
    <w:p w14:paraId="7D714CF2" w14:textId="686C4A0B" w:rsidR="00A46FF3" w:rsidRPr="00BB2A0A" w:rsidRDefault="00A46FF3" w:rsidP="00624DEA">
      <w:pPr>
        <w:spacing w:before="240"/>
        <w:ind w:right="-31"/>
        <w:rPr>
          <w:b/>
          <w:bCs/>
          <w:sz w:val="24"/>
        </w:rPr>
      </w:pPr>
      <w:proofErr w:type="spellStart"/>
      <w:r w:rsidRPr="009B3610">
        <w:rPr>
          <w:b/>
          <w:bCs/>
          <w:sz w:val="24"/>
        </w:rPr>
        <w:t>2.a.5</w:t>
      </w:r>
      <w:proofErr w:type="spellEnd"/>
      <w:r w:rsidRPr="009B3610">
        <w:rPr>
          <w:b/>
          <w:bCs/>
          <w:sz w:val="24"/>
        </w:rPr>
        <w:t xml:space="preserve"> </w:t>
      </w:r>
      <w:r w:rsidRPr="00BB2A0A">
        <w:rPr>
          <w:b/>
          <w:bCs/>
          <w:sz w:val="24"/>
        </w:rPr>
        <w:t>Υπηρεσίες εγκατάστασης</w:t>
      </w:r>
    </w:p>
    <w:p w14:paraId="6AD504BF" w14:textId="5C5DAFF3" w:rsidR="007F7626" w:rsidRDefault="00A46FF3" w:rsidP="00624DEA">
      <w:pPr>
        <w:spacing w:after="240"/>
        <w:ind w:left="142" w:right="-31"/>
        <w:jc w:val="both"/>
      </w:pPr>
      <w:r w:rsidRPr="004D3E5E">
        <w:t xml:space="preserve">Οι υπηρεσίες εγκατάστασης αφορούν την θέση σε πλήρη λειτουργία των 200 αισθητήρων και των 6 </w:t>
      </w:r>
      <w:proofErr w:type="spellStart"/>
      <w:r>
        <w:t>gateways</w:t>
      </w:r>
      <w:proofErr w:type="spellEnd"/>
      <w:r w:rsidRPr="004D3E5E">
        <w:t xml:space="preserve"> και περιλαμβάνουν όλα τα απαιτούμενα υλικά στήριξης και δικτύωσης.</w:t>
      </w:r>
    </w:p>
    <w:p w14:paraId="2773F5CC" w14:textId="4FD14EDF" w:rsidR="009A4E68" w:rsidRPr="00624DEA" w:rsidRDefault="009A4E68" w:rsidP="00233139">
      <w:pPr>
        <w:pStyle w:val="a4"/>
        <w:numPr>
          <w:ilvl w:val="0"/>
          <w:numId w:val="61"/>
        </w:numPr>
        <w:ind w:right="111"/>
        <w:jc w:val="both"/>
        <w:rPr>
          <w:rFonts w:asciiTheme="minorHAnsi" w:hAnsiTheme="minorHAnsi" w:cstheme="minorHAnsi"/>
          <w:b/>
          <w:bCs/>
          <w:sz w:val="26"/>
          <w:szCs w:val="26"/>
        </w:rPr>
      </w:pPr>
      <w:r w:rsidRPr="00624DEA">
        <w:rPr>
          <w:rFonts w:asciiTheme="minorHAnsi" w:hAnsiTheme="minorHAnsi" w:cstheme="minorHAnsi"/>
          <w:b/>
          <w:bCs/>
          <w:sz w:val="26"/>
          <w:szCs w:val="26"/>
        </w:rPr>
        <w:t xml:space="preserve">Υπηρεσίες </w:t>
      </w:r>
    </w:p>
    <w:p w14:paraId="26A94F3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 Ανάδοχος για την επιτυχή υλοποίηση του Έργου θα παρέχει τις υπηρεσίες οι οποίες περιγράφονται αναλυτικά στις παραγράφους που ακολουθούν και οι οποίες υπηρεσίες θα πρέπει να ενσωματωθούν στις τιμές που θα δοθούν για την προμήθεια των υλικών.</w:t>
      </w:r>
    </w:p>
    <w:p w14:paraId="48504B4B" w14:textId="77777777" w:rsidR="009A4E68" w:rsidRPr="009B3610" w:rsidRDefault="009A4E68" w:rsidP="00233139">
      <w:pPr>
        <w:ind w:right="505"/>
        <w:rPr>
          <w:b/>
          <w:bCs/>
          <w:sz w:val="24"/>
        </w:rPr>
      </w:pPr>
      <w:r w:rsidRPr="009B3610">
        <w:rPr>
          <w:b/>
          <w:bCs/>
          <w:sz w:val="24"/>
        </w:rPr>
        <w:t>3.1 Υπηρεσίες Μελέτης Εφαρμογής</w:t>
      </w:r>
    </w:p>
    <w:p w14:paraId="4B654813"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Κατά την πρώτη φάση υλοποίησης του Έργου, ο Ανάδοχος θα </w:t>
      </w:r>
      <w:proofErr w:type="spellStart"/>
      <w:r w:rsidRPr="009A4E68">
        <w:rPr>
          <w:rFonts w:eastAsia="Times New Roman"/>
          <w:szCs w:val="24"/>
          <w:lang w:eastAsia="zh-CN" w:bidi="ar-SA"/>
        </w:rPr>
        <w:t>επικαιροποιήσει</w:t>
      </w:r>
      <w:proofErr w:type="spellEnd"/>
      <w:r w:rsidRPr="009A4E68">
        <w:rPr>
          <w:rFonts w:eastAsia="Times New Roman"/>
          <w:szCs w:val="24"/>
          <w:lang w:eastAsia="zh-CN" w:bidi="ar-SA"/>
        </w:rPr>
        <w:t xml:space="preserve"> την προσφορά του και θα οριστικοποιήσει το σχεδιασμό του Έργου με βάση τα στοιχεία που θα προκύψουν από επιτόπια αυτοψία που θα διενεργηθεί κατά τη φάση αυτή. Πιο συγκεκριμένα και κατά την πρώτη φάση υλοποίησης του Έργου ο Ανάδοχος θα προβεί στις ακόλουθες ενέργειες  και θα συντάξει τη σχετική Μελέτη Εφαρμογής:</w:t>
      </w:r>
    </w:p>
    <w:p w14:paraId="078AD3D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Θα οριστικοποιήσει ή/και </w:t>
      </w:r>
      <w:proofErr w:type="spellStart"/>
      <w:r w:rsidRPr="009A4E68">
        <w:rPr>
          <w:rFonts w:eastAsia="Times New Roman"/>
          <w:szCs w:val="24"/>
          <w:lang w:eastAsia="zh-CN" w:bidi="ar-SA"/>
        </w:rPr>
        <w:t>επικαιροποιήσει</w:t>
      </w:r>
      <w:proofErr w:type="spellEnd"/>
      <w:r w:rsidRPr="009A4E68">
        <w:rPr>
          <w:rFonts w:eastAsia="Times New Roman"/>
          <w:szCs w:val="24"/>
          <w:lang w:eastAsia="zh-CN" w:bidi="ar-SA"/>
        </w:rPr>
        <w:t xml:space="preserve"> τη μεθοδολογία υλοποίησης του Έργου και το πλάνο ποιότητας αυτού</w:t>
      </w:r>
    </w:p>
    <w:p w14:paraId="73EE0897"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Θα προβεί σε επιτόπια αυτοψία προκειμένου να επιβεβαιώσει τον υφιστάμενο εξοπλισμό (όπου αυτό απαιτείται και στα σημεία που αυτός διασυνδέεται ή/και σχετίζεται με την υλοποίηση του παρόντος Έργου)</w:t>
      </w:r>
    </w:p>
    <w:p w14:paraId="0DCC841E"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Θα </w:t>
      </w:r>
      <w:proofErr w:type="spellStart"/>
      <w:r w:rsidRPr="009A4E68">
        <w:rPr>
          <w:rFonts w:eastAsia="Times New Roman"/>
          <w:szCs w:val="24"/>
          <w:lang w:eastAsia="zh-CN" w:bidi="ar-SA"/>
        </w:rPr>
        <w:t>επικαιροποιήσει</w:t>
      </w:r>
      <w:proofErr w:type="spellEnd"/>
      <w:r w:rsidRPr="009A4E68">
        <w:rPr>
          <w:rFonts w:eastAsia="Times New Roman"/>
          <w:szCs w:val="24"/>
          <w:lang w:eastAsia="zh-CN" w:bidi="ar-SA"/>
        </w:rPr>
        <w:t xml:space="preserve"> – οριστικοποιήσει την αρχιτεκτονική υλοποίησης</w:t>
      </w:r>
    </w:p>
    <w:p w14:paraId="79F51EB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Θα σχεδιάσει και θα καταγράψει όλες τις ενέργειες για τη σύνδεση και παραμετροποίηση του εξοπλισμού</w:t>
      </w:r>
    </w:p>
    <w:p w14:paraId="4BA8CFBD"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Θα παρουσιάσει τη μεθοδολογία καθώς και τα εργαλεία –λογισμικό με τα οποία θα πιστοποιήσει τη σωστή λειτουργία του εξοπλισμού και θα παραδώσει πλήρες σετ δοκιμών ελέγχου - αποδοχής του εξοπλισμού και των εφαρμογών</w:t>
      </w:r>
    </w:p>
    <w:p w14:paraId="26365D67"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lastRenderedPageBreak/>
        <w:t>-</w:t>
      </w:r>
      <w:r w:rsidRPr="009A4E68">
        <w:rPr>
          <w:rFonts w:eastAsia="Times New Roman"/>
          <w:szCs w:val="24"/>
          <w:lang w:eastAsia="zh-CN" w:bidi="ar-SA"/>
        </w:rPr>
        <w:tab/>
        <w:t>Θα καταγράψει τη μεθοδολογία υλοποίησης της εκπαίδευσης καθώς και το πρόγραμμα αυτής.</w:t>
      </w:r>
    </w:p>
    <w:p w14:paraId="0EAA06CC" w14:textId="77777777" w:rsidR="009A4E68" w:rsidRPr="009B3610" w:rsidRDefault="009A4E68" w:rsidP="00233139">
      <w:pPr>
        <w:ind w:right="505"/>
        <w:rPr>
          <w:b/>
          <w:bCs/>
          <w:sz w:val="24"/>
        </w:rPr>
      </w:pPr>
      <w:r w:rsidRPr="009B3610">
        <w:rPr>
          <w:b/>
          <w:bCs/>
          <w:sz w:val="24"/>
        </w:rPr>
        <w:t xml:space="preserve">3.2 Υπηρεσίες εγκατάστασης και παραμετροποίησης </w:t>
      </w:r>
    </w:p>
    <w:p w14:paraId="2BD3737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 Ανάδοχος θα αναλάβει το σύνολο των εργασιών εγκατάστασης του εξοπλισμού, λογισμικού και εφαρμογών, έτσι ώστε όλα τα επιμέρους δομικά στοιχεία της λύσης να παραδοθούν σε πλήρη λειτουργία. Πιο αναλυτικά, οι ενέργειες στις οποίες θα προβεί ο Ανάδοχος κατ’ ελάχιστον είναι:</w:t>
      </w:r>
    </w:p>
    <w:p w14:paraId="6A00536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Η Εγκατάσταση του εξοπλισμού, λογισμικού και εφαρμογών</w:t>
      </w:r>
    </w:p>
    <w:p w14:paraId="298D37DE"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Διενέργεια των δοκιμών ελέγχου για την πιστοποίηση της ορθής λειτουργίας του εγκατεστημένου εξοπλισμού, λογισμικού και εφαρμογών όπως έχουν </w:t>
      </w:r>
      <w:proofErr w:type="spellStart"/>
      <w:r w:rsidRPr="009A4E68">
        <w:rPr>
          <w:rFonts w:eastAsia="Times New Roman"/>
          <w:szCs w:val="24"/>
          <w:lang w:eastAsia="zh-CN" w:bidi="ar-SA"/>
        </w:rPr>
        <w:t>περιγραφεί</w:t>
      </w:r>
      <w:proofErr w:type="spellEnd"/>
      <w:r w:rsidRPr="009A4E68">
        <w:rPr>
          <w:rFonts w:eastAsia="Times New Roman"/>
          <w:szCs w:val="24"/>
          <w:lang w:eastAsia="zh-CN" w:bidi="ar-SA"/>
        </w:rPr>
        <w:t xml:space="preserve"> στη Μελέτη Εφαρμογής της παρ. 3.1 και πιθανή </w:t>
      </w:r>
      <w:proofErr w:type="spellStart"/>
      <w:r w:rsidRPr="009A4E68">
        <w:rPr>
          <w:rFonts w:eastAsia="Times New Roman"/>
          <w:szCs w:val="24"/>
          <w:lang w:eastAsia="zh-CN" w:bidi="ar-SA"/>
        </w:rPr>
        <w:t>επικαιροποίησή</w:t>
      </w:r>
      <w:proofErr w:type="spellEnd"/>
      <w:r w:rsidRPr="009A4E68">
        <w:rPr>
          <w:rFonts w:eastAsia="Times New Roman"/>
          <w:szCs w:val="24"/>
          <w:lang w:eastAsia="zh-CN" w:bidi="ar-SA"/>
        </w:rPr>
        <w:t xml:space="preserve"> τους.</w:t>
      </w:r>
    </w:p>
    <w:p w14:paraId="29A50D2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Σύνταξη Εγχειριδίων Τεκμηρίωσης (λειτουργικής &amp; υποστηρικτικής) για το συνολικό αντικείμενο όπως τελικά υλοποιήθηκε</w:t>
      </w:r>
    </w:p>
    <w:p w14:paraId="3BF5576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Παράδοση των </w:t>
      </w:r>
      <w:proofErr w:type="spellStart"/>
      <w:r w:rsidRPr="009A4E68">
        <w:rPr>
          <w:rFonts w:eastAsia="Times New Roman"/>
          <w:szCs w:val="24"/>
          <w:lang w:eastAsia="zh-CN" w:bidi="ar-SA"/>
        </w:rPr>
        <w:t>manuals</w:t>
      </w:r>
      <w:proofErr w:type="spellEnd"/>
      <w:r w:rsidRPr="009A4E68">
        <w:rPr>
          <w:rFonts w:eastAsia="Times New Roman"/>
          <w:szCs w:val="24"/>
          <w:lang w:eastAsia="zh-CN" w:bidi="ar-SA"/>
        </w:rPr>
        <w:t xml:space="preserve"> του κατασκευαστή του εξοπλισμού, λογισμικού και εφαρμογών</w:t>
      </w:r>
    </w:p>
    <w:p w14:paraId="4E27990F"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bookmarkStart w:id="137" w:name="_Hlk95230003"/>
      <w:r w:rsidRPr="009A4E68">
        <w:rPr>
          <w:rFonts w:eastAsia="Times New Roman"/>
          <w:szCs w:val="24"/>
          <w:lang w:eastAsia="zh-CN" w:bidi="ar-SA"/>
        </w:rPr>
        <w:t>Οι ανωτέρω τεχνικές ενέργειες θα αποσαφηνισθούν κατά την φάση της Μελέτης Εφαρμογής της παρ. 3.1 και θα υλοποιηθούν με βάση αυτή.</w:t>
      </w:r>
    </w:p>
    <w:p w14:paraId="6027B195"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bookmarkStart w:id="138" w:name="_Hlk95234714"/>
      <w:r w:rsidRPr="009A4E68">
        <w:rPr>
          <w:rFonts w:eastAsia="Times New Roman"/>
          <w:szCs w:val="24"/>
          <w:lang w:eastAsia="zh-CN" w:bidi="ar-SA"/>
        </w:rPr>
        <w:t>Υπογραμμίζεται ότι όλες οι εργασίες του υποψηφίου Αναδόχου θα πρέπει να εναρμονίζονται πλήρως με το υπάρχον θεσμικό και κανονιστικό πλαίσιο και να συμμορφώνονται με αυτό κατά περίπτωση.</w:t>
      </w:r>
    </w:p>
    <w:p w14:paraId="6DD498DD"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bookmarkStart w:id="139" w:name="_Hlk95230035"/>
      <w:bookmarkStart w:id="140" w:name="_Hlk95391149"/>
      <w:r w:rsidRPr="009A4E68">
        <w:rPr>
          <w:rFonts w:eastAsia="Times New Roman"/>
          <w:szCs w:val="24"/>
          <w:lang w:eastAsia="zh-CN" w:bidi="ar-SA"/>
        </w:rPr>
        <w:t xml:space="preserve">Όλες οι αναγκαίες καλωδιώσεις διασύνδεσης (δικτύου, τροφοδοσίας ρεύματος, κλπ.) του προσφερόμενου εξοπλισμού αποτελούν αντικείμενο του έργου και βαραίνουν αποκλειστικά τον Ανάδοχο. Η σύζευξη μέσω δικτύου κινητής τηλεφωνίας όπου ζητείται στη διακήρυξη, αποτελεί μέρος των δυνατοτήτων του συστήματος που θα εγκατασταθεί  και θα πρέπει να μπορεί ενεργοποιηθεί μελλοντικά χωρίς την προσθήκη επιπρόσθετου εξοπλισμού παρά μόνο της κάρτας </w:t>
      </w:r>
      <w:proofErr w:type="spellStart"/>
      <w:r w:rsidRPr="009A4E68">
        <w:rPr>
          <w:rFonts w:eastAsia="Times New Roman"/>
          <w:szCs w:val="24"/>
          <w:lang w:eastAsia="zh-CN" w:bidi="ar-SA"/>
        </w:rPr>
        <w:t>sim</w:t>
      </w:r>
      <w:proofErr w:type="spellEnd"/>
      <w:r w:rsidRPr="009A4E68">
        <w:rPr>
          <w:rFonts w:eastAsia="Times New Roman"/>
          <w:szCs w:val="24"/>
          <w:lang w:eastAsia="zh-CN" w:bidi="ar-SA"/>
        </w:rPr>
        <w:t xml:space="preserve">. </w:t>
      </w:r>
    </w:p>
    <w:bookmarkEnd w:id="138"/>
    <w:bookmarkEnd w:id="139"/>
    <w:p w14:paraId="0FF93A2B"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Τέλος, τονίζεται, ότι ο υποψήφιος Ανάδοχος θα παρέχει και όποιες επιπλέον υπηρεσίες ή/και υλικά που τυχόν απαιτηθούν (πχ καλώδια, </w:t>
      </w:r>
      <w:proofErr w:type="spellStart"/>
      <w:r w:rsidRPr="009A4E68">
        <w:rPr>
          <w:rFonts w:eastAsia="Times New Roman"/>
          <w:szCs w:val="24"/>
          <w:lang w:eastAsia="zh-CN" w:bidi="ar-SA"/>
        </w:rPr>
        <w:t>connectors</w:t>
      </w:r>
      <w:proofErr w:type="spellEnd"/>
      <w:r w:rsidRPr="009A4E68">
        <w:rPr>
          <w:rFonts w:eastAsia="Times New Roman"/>
          <w:szCs w:val="24"/>
          <w:lang w:eastAsia="zh-CN" w:bidi="ar-SA"/>
        </w:rPr>
        <w:t xml:space="preserve">, </w:t>
      </w:r>
      <w:proofErr w:type="spellStart"/>
      <w:r w:rsidRPr="009A4E68">
        <w:rPr>
          <w:rFonts w:eastAsia="Times New Roman"/>
          <w:szCs w:val="24"/>
          <w:lang w:eastAsia="zh-CN" w:bidi="ar-SA"/>
        </w:rPr>
        <w:t>modules</w:t>
      </w:r>
      <w:proofErr w:type="spellEnd"/>
      <w:r w:rsidRPr="009A4E68">
        <w:rPr>
          <w:rFonts w:eastAsia="Times New Roman"/>
          <w:szCs w:val="24"/>
          <w:lang w:eastAsia="zh-CN" w:bidi="ar-SA"/>
        </w:rPr>
        <w:t xml:space="preserve">, ιστοί, βάσεις </w:t>
      </w:r>
      <w:proofErr w:type="spellStart"/>
      <w:r w:rsidRPr="009A4E68">
        <w:rPr>
          <w:rFonts w:eastAsia="Times New Roman"/>
          <w:szCs w:val="24"/>
          <w:lang w:eastAsia="zh-CN" w:bidi="ar-SA"/>
        </w:rPr>
        <w:t>κλπ</w:t>
      </w:r>
      <w:proofErr w:type="spellEnd"/>
      <w:r w:rsidRPr="009A4E68">
        <w:rPr>
          <w:rFonts w:eastAsia="Times New Roman"/>
          <w:szCs w:val="24"/>
          <w:lang w:eastAsia="zh-CN" w:bidi="ar-SA"/>
        </w:rPr>
        <w:t>), ακόμη και αν δεν ζητούνται ρητά στην παρούσα, προκειμένου η λύση που θα υλοποιήσει να είναι πλήρως λειτουργική και το τελικό αποτέλεσμα να ενταχθεί και αξιοποιηθεί παραγωγικά στην καθημερινή λειτουργία των υπηρεσιών του Δήμου.</w:t>
      </w:r>
    </w:p>
    <w:bookmarkEnd w:id="137"/>
    <w:bookmarkEnd w:id="140"/>
    <w:p w14:paraId="67393C0A" w14:textId="77777777" w:rsidR="009A4E68" w:rsidRPr="009B3610" w:rsidRDefault="009A4E68" w:rsidP="00233139">
      <w:pPr>
        <w:ind w:right="505"/>
        <w:rPr>
          <w:b/>
          <w:bCs/>
          <w:sz w:val="24"/>
        </w:rPr>
      </w:pPr>
      <w:r w:rsidRPr="009B3610">
        <w:rPr>
          <w:b/>
          <w:bCs/>
          <w:sz w:val="24"/>
        </w:rPr>
        <w:t>3.3 Υπηρεσίες πιλοτικής λειτουργίας του εξοπλισμού</w:t>
      </w:r>
    </w:p>
    <w:p w14:paraId="19C14339"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 Ανάδοχος οφείλει να προσφέρει υπηρεσίες πιλοτικής λειτουργίας του συστήματος ενώ χρήστες του Φορέα θα το αξιοποιούν πλήρως.  Οι υπηρεσίες αυτές περιλαμβάνουν:</w:t>
      </w:r>
    </w:p>
    <w:p w14:paraId="263C914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Επιβεβαίωση </w:t>
      </w:r>
      <w:proofErr w:type="spellStart"/>
      <w:r w:rsidRPr="009A4E68">
        <w:rPr>
          <w:rFonts w:eastAsia="Times New Roman"/>
          <w:szCs w:val="24"/>
          <w:lang w:eastAsia="zh-CN" w:bidi="ar-SA"/>
        </w:rPr>
        <w:t>επικαιροποίηση</w:t>
      </w:r>
      <w:proofErr w:type="spellEnd"/>
      <w:r w:rsidRPr="009A4E68">
        <w:rPr>
          <w:rFonts w:eastAsia="Times New Roman"/>
          <w:szCs w:val="24"/>
          <w:lang w:eastAsia="zh-CN" w:bidi="ar-SA"/>
        </w:rPr>
        <w:t xml:space="preserve"> σεναρίων – μετρήσεων ελέγχου όπως έχουν αποτυπωθεί στην Μελέτη Εφαρμογής της παρ. 3.1 σε κατάσταση πραγματικής λειτουργίας και φορτίου και </w:t>
      </w:r>
      <w:proofErr w:type="spellStart"/>
      <w:r w:rsidRPr="009A4E68">
        <w:rPr>
          <w:rFonts w:eastAsia="Times New Roman"/>
          <w:szCs w:val="24"/>
          <w:lang w:eastAsia="zh-CN" w:bidi="ar-SA"/>
        </w:rPr>
        <w:t>επικαιροποίησή</w:t>
      </w:r>
      <w:proofErr w:type="spellEnd"/>
      <w:r w:rsidRPr="009A4E68">
        <w:rPr>
          <w:rFonts w:eastAsia="Times New Roman"/>
          <w:szCs w:val="24"/>
          <w:lang w:eastAsia="zh-CN" w:bidi="ar-SA"/>
        </w:rPr>
        <w:t xml:space="preserve"> τους εφόσον χρειασθεί</w:t>
      </w:r>
    </w:p>
    <w:p w14:paraId="7C9E8478"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Τελικές δοκιμές ελέγχου λειτουργικότητας, προσθήκες/ τροποποιήσεις, σύνθεση, πιλοτική χρήση κλπ. με στόχο να επιβεβαιωθεί η απόλυτα εύρυθμη λειτουργία των επιμέρους συστημάτων και όλα μαζί με βάση τις απαιτήσεις της παρούσας Διακήρυξης</w:t>
      </w:r>
    </w:p>
    <w:p w14:paraId="684CDF76"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Την υποστήριξη του Φορέα στη λειτουργία του εξοπλισμού, λογισμικού και εφαρμογών</w:t>
      </w:r>
    </w:p>
    <w:p w14:paraId="6825930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Τις βελτιώσεις του εξοπλισμού και των προσφερόμενων υπηρεσιών εφόσον απαιτηθούν (</w:t>
      </w:r>
      <w:proofErr w:type="spellStart"/>
      <w:r w:rsidRPr="009A4E68">
        <w:rPr>
          <w:rFonts w:eastAsia="Times New Roman"/>
          <w:szCs w:val="24"/>
          <w:lang w:eastAsia="zh-CN" w:bidi="ar-SA"/>
        </w:rPr>
        <w:t>tuning</w:t>
      </w:r>
      <w:proofErr w:type="spellEnd"/>
      <w:r w:rsidRPr="009A4E68">
        <w:rPr>
          <w:rFonts w:eastAsia="Times New Roman"/>
          <w:szCs w:val="24"/>
          <w:lang w:eastAsia="zh-CN" w:bidi="ar-SA"/>
        </w:rPr>
        <w:t>)</w:t>
      </w:r>
    </w:p>
    <w:p w14:paraId="048723C1"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Την επίλυση προβλημάτων-υποστήριξη χρηστών</w:t>
      </w:r>
    </w:p>
    <w:p w14:paraId="4F736845"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Τη διόρθωση / διαχείριση λαθών</w:t>
      </w:r>
    </w:p>
    <w:p w14:paraId="1974120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Την υποστήριξη στο χειρισμό και λειτουργία  του εξοπλισμού και λογισμικού</w:t>
      </w:r>
    </w:p>
    <w:p w14:paraId="14E3A2A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Την </w:t>
      </w:r>
      <w:proofErr w:type="spellStart"/>
      <w:r w:rsidRPr="009A4E68">
        <w:rPr>
          <w:rFonts w:eastAsia="Times New Roman"/>
          <w:szCs w:val="24"/>
          <w:lang w:eastAsia="zh-CN" w:bidi="ar-SA"/>
        </w:rPr>
        <w:t>επικαιροποίηση</w:t>
      </w:r>
      <w:proofErr w:type="spellEnd"/>
      <w:r w:rsidRPr="009A4E68">
        <w:rPr>
          <w:rFonts w:eastAsia="Times New Roman"/>
          <w:szCs w:val="24"/>
          <w:lang w:eastAsia="zh-CN" w:bidi="ar-SA"/>
        </w:rPr>
        <w:t xml:space="preserve"> και οριστικοποίηση των Εγχειριδίων Τεκμηρίωσης της παρ. 3.2 με τις πρόσθετες προσαρμογές που τυχόν απαιτηθούν</w:t>
      </w:r>
    </w:p>
    <w:p w14:paraId="7BE2D466"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lastRenderedPageBreak/>
        <w:t>-</w:t>
      </w:r>
      <w:r w:rsidRPr="009A4E68">
        <w:rPr>
          <w:rFonts w:eastAsia="Times New Roman"/>
          <w:szCs w:val="24"/>
          <w:lang w:eastAsia="zh-CN" w:bidi="ar-SA"/>
        </w:rPr>
        <w:tab/>
        <w:t>Την σύνταξη Τεύχους Αποτελεσμάτων Πιλοτικής Λειτουργίας, με τεκμηριωμένη (συνοπτική) εισήγηση για την επιχειρησιακή ετοιμότητα του εξοπλισμού και λογισμικού που θα περιλαμβάνει κατ’ ελάχιστον:</w:t>
      </w:r>
    </w:p>
    <w:p w14:paraId="47FB4C0F"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o</w:t>
      </w:r>
      <w:r w:rsidRPr="009A4E68">
        <w:rPr>
          <w:rFonts w:eastAsia="Times New Roman"/>
          <w:szCs w:val="24"/>
          <w:lang w:eastAsia="zh-CN" w:bidi="ar-SA"/>
        </w:rPr>
        <w:tab/>
        <w:t>Καταγραφή των συμβάντων ενεργειών υποστήριξης</w:t>
      </w:r>
    </w:p>
    <w:p w14:paraId="0EA1B0C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o</w:t>
      </w:r>
      <w:r w:rsidRPr="009A4E68">
        <w:rPr>
          <w:rFonts w:eastAsia="Times New Roman"/>
          <w:szCs w:val="24"/>
          <w:lang w:eastAsia="zh-CN" w:bidi="ar-SA"/>
        </w:rPr>
        <w:tab/>
        <w:t>Ιστορικό των τυχόν σφαλμάτων που προέκυψαν και τις ενέργειες ανάταξής τους</w:t>
      </w:r>
    </w:p>
    <w:p w14:paraId="6C08315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Σε περίπτωση που για την υλοποίηση των ανωτέρω απαιτηθεί Διακοπή των Υπηρεσιών (</w:t>
      </w:r>
      <w:proofErr w:type="spellStart"/>
      <w:r w:rsidRPr="009A4E68">
        <w:rPr>
          <w:rFonts w:eastAsia="Times New Roman"/>
          <w:szCs w:val="24"/>
          <w:lang w:eastAsia="zh-CN" w:bidi="ar-SA"/>
        </w:rPr>
        <w:t>downtime</w:t>
      </w:r>
      <w:proofErr w:type="spellEnd"/>
      <w:r w:rsidRPr="009A4E68">
        <w:rPr>
          <w:rFonts w:eastAsia="Times New Roman"/>
          <w:szCs w:val="24"/>
          <w:lang w:eastAsia="zh-CN" w:bidi="ar-SA"/>
        </w:rPr>
        <w:t>) η οργάνωση των σχετικών ενεργειών θα γίνει σύμφωνα με τα οριζόμενα στην παρ. «Προγραμματισμένες Διακοπές Υπηρεσίας»</w:t>
      </w:r>
    </w:p>
    <w:p w14:paraId="1158B48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 χρόνος απόκρισης στις περιπτώσεις αναφοράς – διαπίστωσης προβλήματος δεν θα πρέπει να ξεπερνά τις οκτώ (8) ώρες.</w:t>
      </w:r>
    </w:p>
    <w:p w14:paraId="1312C9F5" w14:textId="77777777" w:rsidR="009A4E68" w:rsidRPr="009B3610" w:rsidRDefault="009A4E68" w:rsidP="00233139">
      <w:pPr>
        <w:ind w:right="505"/>
        <w:rPr>
          <w:b/>
          <w:bCs/>
          <w:sz w:val="24"/>
        </w:rPr>
      </w:pPr>
      <w:r w:rsidRPr="009B3610">
        <w:rPr>
          <w:b/>
          <w:bCs/>
          <w:sz w:val="24"/>
        </w:rPr>
        <w:t xml:space="preserve">3.4 Υπηρεσίες εκπαίδευσης </w:t>
      </w:r>
    </w:p>
    <w:p w14:paraId="52DA7BD8"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Στόχος της ζητούμενης εκπαίδευσης είναι η εξοικείωση των διαχειριστών του εξοπλισμού, λογισμικού και εφαρμογών με την παραμετροποίηση, τη διαχείριση και τον έλεγχο καλής λειτουργίας του εξοπλισμού, λογισμικού και εφαρμογών και των παρεχόμενων, μέσω αυτού, λειτουργιών.</w:t>
      </w:r>
    </w:p>
    <w:p w14:paraId="22CDDE05"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Ο Ανάδοχος οφείλει να προσφέρει υπηρεσίες Εκπαίδευσης και μεταφοράς τεχνογνωσίας στους Διαχειριστές των συστημάτων, με στόχο αφενός την παρακολούθηση της εύρυθμης λειτουργίας  τους και αφετέρου τη δυνατότητα συντήρησής τους μετά το πέρας των υπηρεσιών Εγγύησης που θα παρέχει ο Ανάδοχος στο πλαίσιο της εκτέλεσης της σύμβασης και μετά την επιτυχή ολοκλήρωση του έργου.  </w:t>
      </w:r>
    </w:p>
    <w:p w14:paraId="4ECB2368" w14:textId="77777777" w:rsidR="009A4E68" w:rsidRPr="009B3610" w:rsidRDefault="009A4E68" w:rsidP="00233139">
      <w:pPr>
        <w:ind w:right="505"/>
        <w:rPr>
          <w:b/>
          <w:bCs/>
          <w:sz w:val="24"/>
        </w:rPr>
      </w:pPr>
      <w:r w:rsidRPr="009B3610">
        <w:rPr>
          <w:b/>
          <w:bCs/>
          <w:sz w:val="24"/>
        </w:rPr>
        <w:t>3.5 Περίοδος Εγγύησης και Συντήρησης (ΠΕΣ)</w:t>
      </w:r>
    </w:p>
    <w:p w14:paraId="621A3275"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Ως ΠΕΣ ορίζεται η συνολική περίοδος εγγύησης και συντήρησης, με έναρξη την οριστική παραλαβή του Έργου και με χρονική διάρκεια τουλάχιστον δύο (2) έτη.</w:t>
      </w:r>
    </w:p>
    <w:p w14:paraId="220E9F01"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Η ελάχιστη ζητούμενη Περίοδος Εγγύησης είναι δύο (2) έτη από την Οριστική Παραλαβή του Έργου. </w:t>
      </w:r>
    </w:p>
    <w:p w14:paraId="25F69D71"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Η περίοδος συντήρησης ξεκινά με τη λήξη της προσφερόμενης περιόδου εγγύησης και λήγει με τη λήξη της ΠΕΣ.</w:t>
      </w:r>
    </w:p>
    <w:p w14:paraId="0102B4BF"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Σημείωση: Είναι στην ευχέρεια των υποψηφίων αναδόχων να προσφέρουν περίοδο εγγύησης μεγαλύτερη της ελάχιστης ζητούμενης, όμως αυτή θα πρέπει να καλύπτει το σύνολο των προϊόντων και υπηρεσιών για ακέραιο αριθμό ετών.</w:t>
      </w:r>
    </w:p>
    <w:p w14:paraId="5FDCBBCE" w14:textId="77777777" w:rsidR="009A4E68" w:rsidRPr="009B3610" w:rsidRDefault="009A4E68" w:rsidP="00233139">
      <w:pPr>
        <w:ind w:right="505"/>
        <w:rPr>
          <w:b/>
          <w:bCs/>
          <w:sz w:val="24"/>
        </w:rPr>
      </w:pPr>
      <w:r w:rsidRPr="009B3610">
        <w:rPr>
          <w:b/>
          <w:bCs/>
          <w:sz w:val="24"/>
        </w:rPr>
        <w:t>3.6  Υπηρεσίες εγγυημένης λειτουργίας του εξοπλισμού/Λογισμικού</w:t>
      </w:r>
    </w:p>
    <w:p w14:paraId="321DC56D"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Μέσα στις υποχρεώσεις του Αναδόχου είναι για διάστημα δύο (2) ετών από την οριστική παραλαβή του έργου να συντηρεί τις εγκαταστάσεις με δικές του δαπάνες και να αποκαθιστά κάθε πρόβλημα και δυσλειτουργία που παρουσιάζεται.</w:t>
      </w:r>
    </w:p>
    <w:p w14:paraId="3B2BA1A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Οι υπηρεσίες της Περιόδου Εγγύησης παρέχονται δωρεάν και αφορούν στο σύνολο του Έργου και παρέχονται σε περιβάλλον Εγγυημένου Επιπέδου Υπηρεσιών όπως αυτό καθορίζεται κατωτέρω ώστε να τηρούνται τα ελάχιστα όρια διαθεσιμότητας που ορίζονται στη συνέχεια. </w:t>
      </w:r>
    </w:p>
    <w:p w14:paraId="13E4EF84" w14:textId="77777777" w:rsidR="009A4E68" w:rsidRPr="009B3610" w:rsidRDefault="009A4E68" w:rsidP="00233139">
      <w:pPr>
        <w:ind w:right="505"/>
        <w:rPr>
          <w:b/>
          <w:bCs/>
          <w:sz w:val="24"/>
        </w:rPr>
      </w:pPr>
      <w:r w:rsidRPr="009B3610">
        <w:rPr>
          <w:b/>
          <w:bCs/>
          <w:sz w:val="24"/>
        </w:rPr>
        <w:t>3.7 Υπηρεσίες Συντήρησης</w:t>
      </w:r>
    </w:p>
    <w:p w14:paraId="50C553C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 Ανάδοχος είναι υποχρεωμένος, εφόσον ζητηθεί από την Αναθέτουσα Αρχή, να υπογράψει Σύμβαση Συντήρησης διάρκειας δύο (2) ετών με τίμημα που θα αναφέρεται στην Προσφορά του. Οι υπηρεσίες συντήρησης που ο Ανάδοχος είναι υποχρεωμένος να παρέχει κατά τη διάρκεια της περιόδου συντήρησης είναι ίδιες με τις υπηρεσίες που περιγράφονται για την περίοδο Εγγύησης Καλής Λειτουργίας (βλ. 3.6). Η Περίοδος Συντήρησης είναι δύο (2) έτη μετά το πέρας της Περιόδου Εγγύησης Καλής Λειτουργίας.</w:t>
      </w:r>
    </w:p>
    <w:p w14:paraId="3D2ABA73" w14:textId="77777777" w:rsidR="009A4E68" w:rsidRPr="009B3610" w:rsidRDefault="009A4E68" w:rsidP="00233139">
      <w:pPr>
        <w:ind w:right="505"/>
        <w:rPr>
          <w:b/>
          <w:bCs/>
          <w:sz w:val="24"/>
        </w:rPr>
      </w:pPr>
      <w:r w:rsidRPr="009B3610">
        <w:rPr>
          <w:b/>
          <w:bCs/>
          <w:sz w:val="24"/>
        </w:rPr>
        <w:t>3.8 Ορισμοί</w:t>
      </w:r>
    </w:p>
    <w:p w14:paraId="2B3FB57B"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Κατηγορία Α – Εξοπλισμού  – Λογισμικού – Υπηρεσιών ορίζεται ως το σύνολο των διακριτών μονάδων εξοπλισμού, λογισμικού, εφαρμογών και υπηρεσιών η εύρυθμη λειτουργία των οποίων επηρεάζει την ομαλή </w:t>
      </w:r>
      <w:r w:rsidRPr="009A4E68">
        <w:rPr>
          <w:rFonts w:eastAsia="Times New Roman"/>
          <w:szCs w:val="24"/>
          <w:lang w:eastAsia="zh-CN" w:bidi="ar-SA"/>
        </w:rPr>
        <w:lastRenderedPageBreak/>
        <w:t xml:space="preserve">λειτουργία των επί μέρους συστημάτων ή και της συνολικής λειτουργίας (π.χ. βλάβη </w:t>
      </w:r>
      <w:proofErr w:type="spellStart"/>
      <w:r w:rsidRPr="009A4E68">
        <w:rPr>
          <w:rFonts w:eastAsia="Times New Roman"/>
          <w:szCs w:val="24"/>
          <w:lang w:eastAsia="zh-CN" w:bidi="ar-SA"/>
        </w:rPr>
        <w:t>access</w:t>
      </w:r>
      <w:proofErr w:type="spellEnd"/>
      <w:r w:rsidRPr="009A4E68">
        <w:rPr>
          <w:rFonts w:eastAsia="Times New Roman"/>
          <w:szCs w:val="24"/>
          <w:lang w:eastAsia="zh-CN" w:bidi="ar-SA"/>
        </w:rPr>
        <w:t xml:space="preserve"> </w:t>
      </w:r>
      <w:proofErr w:type="spellStart"/>
      <w:r w:rsidRPr="009A4E68">
        <w:rPr>
          <w:rFonts w:eastAsia="Times New Roman"/>
          <w:szCs w:val="24"/>
          <w:lang w:eastAsia="zh-CN" w:bidi="ar-SA"/>
        </w:rPr>
        <w:t>point</w:t>
      </w:r>
      <w:proofErr w:type="spellEnd"/>
      <w:r w:rsidRPr="009A4E68">
        <w:rPr>
          <w:rFonts w:eastAsia="Times New Roman"/>
          <w:szCs w:val="24"/>
          <w:lang w:eastAsia="zh-CN" w:bidi="ar-SA"/>
        </w:rPr>
        <w:t xml:space="preserve">, αισθητήρα, καλώδια διασύνδεσης κλπ.) </w:t>
      </w:r>
    </w:p>
    <w:p w14:paraId="4621F225"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ΚΩΚ</w:t>
      </w:r>
      <w:proofErr w:type="spellEnd"/>
      <w:r w:rsidRPr="009A4E68">
        <w:rPr>
          <w:rFonts w:eastAsia="Times New Roman"/>
          <w:szCs w:val="24"/>
          <w:lang w:eastAsia="zh-CN" w:bidi="ar-SA"/>
        </w:rPr>
        <w:t xml:space="preserve"> (κανονικές ώρες κάλυψης): Το χρονικό διάστημα 08:00 – 17:00 για όλες τις εργάσιμες ημέρες τις εβδομάδας.</w:t>
      </w:r>
    </w:p>
    <w:p w14:paraId="1F5353B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ΕΩΚ</w:t>
      </w:r>
      <w:proofErr w:type="spellEnd"/>
      <w:r w:rsidRPr="009A4E68">
        <w:rPr>
          <w:rFonts w:eastAsia="Times New Roman"/>
          <w:szCs w:val="24"/>
          <w:lang w:eastAsia="zh-CN" w:bidi="ar-SA"/>
        </w:rPr>
        <w:t xml:space="preserve"> (επιπλέον ώρες κάλυψης): Το υπόλοιπο χρονικό διάστημα.</w:t>
      </w:r>
    </w:p>
    <w:p w14:paraId="5ABEE73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Χρόνος αποκατάστασης βλάβης /δυσλειτουργίας είναι το μέγιστο επιτρεπόμενο χρονικό διάστημα από την αναγγελία της βλάβης μέχρι και την αποκατάστασή της. Σημειώνεται ότι, ανά διακριτή μονάδα, ο Χρόνος αποκατάστασης βλάβης / δυσλειτουργίας </w:t>
      </w:r>
      <w:proofErr w:type="spellStart"/>
      <w:r w:rsidRPr="009A4E68">
        <w:rPr>
          <w:rFonts w:eastAsia="Times New Roman"/>
          <w:szCs w:val="24"/>
          <w:lang w:eastAsia="zh-CN" w:bidi="ar-SA"/>
        </w:rPr>
        <w:t>προσμετράται</w:t>
      </w:r>
      <w:proofErr w:type="spellEnd"/>
      <w:r w:rsidRPr="009A4E68">
        <w:rPr>
          <w:rFonts w:eastAsia="Times New Roman"/>
          <w:szCs w:val="24"/>
          <w:lang w:eastAsia="zh-CN" w:bidi="ar-SA"/>
        </w:rPr>
        <w:t xml:space="preserve"> αθροιστικά σε μηνιαία βάση. Ο χρόνος αυτός ορίζεται ως εξής ανά Κατηγορία:</w:t>
      </w:r>
    </w:p>
    <w:p w14:paraId="68B85BF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Κατηγορία Α.</w:t>
      </w:r>
    </w:p>
    <w:p w14:paraId="03AC83F9"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 xml:space="preserve">οχτώ (8) ώρες από τη στιγμή της ανακοίνωσης της εμφάνισης της βλάβης/δυσλειτουργίας ανεξαρτήτως αν η ανακοίνωση του προβλήματος πραγματοποιήθηκε εντός ή εκτός </w:t>
      </w:r>
      <w:proofErr w:type="spellStart"/>
      <w:r w:rsidRPr="009A4E68">
        <w:rPr>
          <w:rFonts w:eastAsia="Times New Roman"/>
          <w:szCs w:val="24"/>
          <w:lang w:eastAsia="zh-CN" w:bidi="ar-SA"/>
        </w:rPr>
        <w:t>ΚΩΚ</w:t>
      </w:r>
      <w:proofErr w:type="spellEnd"/>
    </w:p>
    <w:p w14:paraId="0C4FA341" w14:textId="77777777" w:rsidR="009A4E68" w:rsidRPr="009B3610" w:rsidRDefault="009A4E68" w:rsidP="00233139">
      <w:pPr>
        <w:ind w:right="505"/>
        <w:rPr>
          <w:b/>
          <w:bCs/>
          <w:sz w:val="24"/>
        </w:rPr>
      </w:pPr>
      <w:r w:rsidRPr="009B3610">
        <w:rPr>
          <w:b/>
          <w:bCs/>
          <w:sz w:val="24"/>
        </w:rPr>
        <w:t>3.9 Ρήτρες</w:t>
      </w:r>
    </w:p>
    <w:p w14:paraId="6636A62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Μη διαθεσιμότητα Κατηγορία Α</w:t>
      </w:r>
    </w:p>
    <w:p w14:paraId="59908F63"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Σε περίπτωση υπέρβασης του χρόνου αποκατάστασης βλάβης /δυσλειτουργίας, επιβάλλεται στον Ανάδοχο ρήτρα ίση με το:</w:t>
      </w:r>
    </w:p>
    <w:p w14:paraId="19D9C0C7"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0,05% επί του συμβατικού τιμήματος της μονάδας/τμήματος που είναι εκτός λειτουργίας για κάθε επιπλέον ώρα βλάβης (μη διαθεσιμότητας), εφόσον αυτή είναι εντός </w:t>
      </w:r>
      <w:proofErr w:type="spellStart"/>
      <w:r w:rsidRPr="009A4E68">
        <w:rPr>
          <w:rFonts w:eastAsia="Times New Roman"/>
          <w:szCs w:val="24"/>
          <w:lang w:eastAsia="zh-CN" w:bidi="ar-SA"/>
        </w:rPr>
        <w:t>ΚΩΚ</w:t>
      </w:r>
      <w:proofErr w:type="spellEnd"/>
    </w:p>
    <w:p w14:paraId="51C556C7"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το ήμισυ του ως άνω υπολογιζόμενου ποσού, εφόσον η ώρα είναι εκτός </w:t>
      </w:r>
      <w:proofErr w:type="spellStart"/>
      <w:r w:rsidRPr="009A4E68">
        <w:rPr>
          <w:rFonts w:eastAsia="Times New Roman"/>
          <w:szCs w:val="24"/>
          <w:lang w:eastAsia="zh-CN" w:bidi="ar-SA"/>
        </w:rPr>
        <w:t>ΚΩΚ</w:t>
      </w:r>
      <w:proofErr w:type="spellEnd"/>
      <w:r w:rsidRPr="009A4E68">
        <w:rPr>
          <w:rFonts w:eastAsia="Times New Roman"/>
          <w:szCs w:val="24"/>
          <w:lang w:eastAsia="zh-CN" w:bidi="ar-SA"/>
        </w:rPr>
        <w:t>.</w:t>
      </w:r>
    </w:p>
    <w:p w14:paraId="1A9EEAE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Διευκρινίζεται ότι :</w:t>
      </w:r>
    </w:p>
    <w:p w14:paraId="5DA5AABB"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ένα σύστημα / υποσύστημα / υπηρεσία θεωρείται ολικά μη διαθέσιμο/η εάν είναι μη διαθέσιμο έστω και ένα μικρό μέρος της λειτουργικότητας που παρέχει</w:t>
      </w:r>
    </w:p>
    <w:p w14:paraId="37939E7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η μη διαθεσιμότητα μιας μονάδας επιφέρει τη μη διαθεσιμότητα όλων των μονάδων του Συστήματος (εξοπλισμός, λογισμικό συστημάτων και εφαρμογών) που εξαρτώνται λειτουργικά από αυτήν, και συνυπολογίζεται στον προσδιορισμό της ρήτρας</w:t>
      </w:r>
    </w:p>
    <w:p w14:paraId="3533804B"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ως μονάδα θεωρείται το σύνολο εξοπλισμού και λογισμικού που τρέχει ή είναι εγκατεστημένο στον εξοπλισμό (ενδεικτικά αναφέρεται ότι το σύστημα Η/Υ με λειτουργικό σύστημα, λογισμικό αυτοματισμού γραφείου </w:t>
      </w:r>
      <w:proofErr w:type="spellStart"/>
      <w:r w:rsidRPr="009A4E68">
        <w:rPr>
          <w:rFonts w:eastAsia="Times New Roman"/>
          <w:szCs w:val="24"/>
          <w:lang w:eastAsia="zh-CN" w:bidi="ar-SA"/>
        </w:rPr>
        <w:t>κλπ</w:t>
      </w:r>
      <w:proofErr w:type="spellEnd"/>
      <w:r w:rsidRPr="009A4E68">
        <w:rPr>
          <w:rFonts w:eastAsia="Times New Roman"/>
          <w:szCs w:val="24"/>
          <w:lang w:eastAsia="zh-CN" w:bidi="ar-SA"/>
        </w:rPr>
        <w:t xml:space="preserve"> θεωρείται ως μια αδιαίρετη μονάδα)</w:t>
      </w:r>
    </w:p>
    <w:p w14:paraId="13CD8C26"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εάν η δυσλειτουργία μιας μονάδας (π.χ. </w:t>
      </w:r>
      <w:proofErr w:type="spellStart"/>
      <w:r w:rsidRPr="009A4E68">
        <w:rPr>
          <w:rFonts w:eastAsia="Times New Roman"/>
          <w:szCs w:val="24"/>
          <w:lang w:eastAsia="zh-CN" w:bidi="ar-SA"/>
        </w:rPr>
        <w:t>switch</w:t>
      </w:r>
      <w:proofErr w:type="spellEnd"/>
      <w:r w:rsidRPr="009A4E68">
        <w:rPr>
          <w:rFonts w:eastAsia="Times New Roman"/>
          <w:szCs w:val="24"/>
          <w:lang w:eastAsia="zh-CN" w:bidi="ar-SA"/>
        </w:rPr>
        <w:t xml:space="preserve"> τοπικού δικτύου) επηρεάζει την εύρυθμη λειτουργία κάποιων </w:t>
      </w:r>
      <w:proofErr w:type="spellStart"/>
      <w:r w:rsidRPr="009A4E68">
        <w:rPr>
          <w:rFonts w:eastAsia="Times New Roman"/>
          <w:szCs w:val="24"/>
          <w:lang w:eastAsia="zh-CN" w:bidi="ar-SA"/>
        </w:rPr>
        <w:t>συσχετιζόμενων</w:t>
      </w:r>
      <w:proofErr w:type="spellEnd"/>
      <w:r w:rsidRPr="009A4E68">
        <w:rPr>
          <w:rFonts w:eastAsia="Times New Roman"/>
          <w:szCs w:val="24"/>
          <w:lang w:eastAsia="zh-CN" w:bidi="ar-SA"/>
        </w:rPr>
        <w:t xml:space="preserve"> με αυτήν μονάδων (των διασυνδεδεμένων θέσεων εργασίας), τότε η μη διαθεσιμότητα και άρα η ρήτρα υπολογίζεται επί του τιμήματος του συνόλου των μονάδων αυτών (δηλαδή </w:t>
      </w:r>
      <w:proofErr w:type="spellStart"/>
      <w:r w:rsidRPr="009A4E68">
        <w:rPr>
          <w:rFonts w:eastAsia="Times New Roman"/>
          <w:szCs w:val="24"/>
          <w:lang w:eastAsia="zh-CN" w:bidi="ar-SA"/>
        </w:rPr>
        <w:t>switch</w:t>
      </w:r>
      <w:proofErr w:type="spellEnd"/>
      <w:r w:rsidRPr="009A4E68">
        <w:rPr>
          <w:rFonts w:eastAsia="Times New Roman"/>
          <w:szCs w:val="24"/>
          <w:lang w:eastAsia="zh-CN" w:bidi="ar-SA"/>
        </w:rPr>
        <w:t>, Η/Υ και λογισμικά αυτών, εκτυπωτές)</w:t>
      </w:r>
    </w:p>
    <w:p w14:paraId="4F864B8C" w14:textId="77777777" w:rsidR="009A4E68" w:rsidRPr="009B3610" w:rsidRDefault="009A4E68" w:rsidP="00233139">
      <w:pPr>
        <w:ind w:right="505"/>
        <w:rPr>
          <w:b/>
          <w:bCs/>
          <w:sz w:val="24"/>
        </w:rPr>
      </w:pPr>
      <w:r w:rsidRPr="009B3610">
        <w:rPr>
          <w:b/>
          <w:bCs/>
          <w:sz w:val="24"/>
        </w:rPr>
        <w:t>3.10 Προγραμματισμένες Διακοπές Υπηρεσίας</w:t>
      </w:r>
    </w:p>
    <w:p w14:paraId="6E0D071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Επιτρέπεται η διενέργεια προγραμματισμένων διακοπών της Υπηρεσίας (</w:t>
      </w:r>
      <w:proofErr w:type="spellStart"/>
      <w:r w:rsidRPr="009A4E68">
        <w:rPr>
          <w:rFonts w:eastAsia="Times New Roman"/>
          <w:szCs w:val="24"/>
          <w:lang w:eastAsia="zh-CN" w:bidi="ar-SA"/>
        </w:rPr>
        <w:t>Planned</w:t>
      </w:r>
      <w:proofErr w:type="spellEnd"/>
      <w:r w:rsidRPr="009A4E68">
        <w:rPr>
          <w:rFonts w:eastAsia="Times New Roman"/>
          <w:szCs w:val="24"/>
          <w:lang w:eastAsia="zh-CN" w:bidi="ar-SA"/>
        </w:rPr>
        <w:t xml:space="preserve"> </w:t>
      </w:r>
      <w:proofErr w:type="spellStart"/>
      <w:r w:rsidRPr="009A4E68">
        <w:rPr>
          <w:rFonts w:eastAsia="Times New Roman"/>
          <w:szCs w:val="24"/>
          <w:lang w:eastAsia="zh-CN" w:bidi="ar-SA"/>
        </w:rPr>
        <w:t>Outages</w:t>
      </w:r>
      <w:proofErr w:type="spellEnd"/>
      <w:r w:rsidRPr="009A4E68">
        <w:rPr>
          <w:rFonts w:eastAsia="Times New Roman"/>
          <w:szCs w:val="24"/>
          <w:lang w:eastAsia="zh-CN" w:bidi="ar-SA"/>
        </w:rPr>
        <w:t>), τόσο κατά την υλοποίηση του Έργου, όσο και κατά τη διάρκεια της ΠΕΣ, σύμφωνα με τις παρακάτω συνθήκες:</w:t>
      </w:r>
    </w:p>
    <w:p w14:paraId="04D6A16E"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Κάθε προγραμματισμένη διακοπή της υπηρεσίας από τον Ανάδοχο θα ανακοινώνεται τουλάχιστον 15 εργάσιμες ημέρες νωρίτερα στο Φορέα, και θα πρέπει να τεκμηριώνεται κατάλληλα.</w:t>
      </w:r>
    </w:p>
    <w:p w14:paraId="38FBADF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Κάθε προγραμματισμένη διακοπή της υπηρεσίας θα πραγματοποιείται μόνο εφόσον ρητά συμφωνηθεί μεταξύ των δύο μερών.</w:t>
      </w:r>
    </w:p>
    <w:p w14:paraId="2A4C93C6"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Η μέγιστη διάρκεια μίας προγραμματισμένης διακοπής υπηρεσιών θα συμφωνείται ρητά μεταξύ των δύο μερών.</w:t>
      </w:r>
    </w:p>
    <w:p w14:paraId="56CDE6A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Θα πραγματοποιείται μόνο σε ώρες </w:t>
      </w:r>
      <w:proofErr w:type="spellStart"/>
      <w:r w:rsidRPr="009A4E68">
        <w:rPr>
          <w:rFonts w:eastAsia="Times New Roman"/>
          <w:szCs w:val="24"/>
          <w:lang w:eastAsia="zh-CN" w:bidi="ar-SA"/>
        </w:rPr>
        <w:t>ΕΩΚ</w:t>
      </w:r>
      <w:proofErr w:type="spellEnd"/>
      <w:r w:rsidRPr="009A4E68">
        <w:rPr>
          <w:rFonts w:eastAsia="Times New Roman"/>
          <w:szCs w:val="24"/>
          <w:lang w:eastAsia="zh-CN" w:bidi="ar-SA"/>
        </w:rPr>
        <w:t xml:space="preserve"> (όπως αυτές ορίζονται στην προηγούμενη ενότητα).</w:t>
      </w:r>
    </w:p>
    <w:p w14:paraId="34155DD8"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lastRenderedPageBreak/>
        <w:t>-</w:t>
      </w:r>
      <w:r w:rsidRPr="009A4E68">
        <w:rPr>
          <w:rFonts w:eastAsia="Times New Roman"/>
          <w:szCs w:val="24"/>
          <w:lang w:eastAsia="zh-CN" w:bidi="ar-SA"/>
        </w:rPr>
        <w:tab/>
        <w:t>Η χρονική περίοδος απώλειας της υπηρεσίας που οφείλεται σε προγραμματισμένη διακοπή δε θα υπολογίζεται στη μέτρηση των Ποιοτικών Κριτηρίων.</w:t>
      </w:r>
    </w:p>
    <w:p w14:paraId="32BDF98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Σε περιπτώσεις όπου, η διάρκεια της προγραμματισμένης διακοπής υπηρεσίας υπερβεί την προσυμφωνημένη χρονική διάρκεια, και γι’ αυτό ευθύνεται αποκλειστικά ο Ανάδοχος, τότε η επιπλέον χρονική διάρκεια απώλειας της υπηρεσίας θεωρείται ως βλάβη.</w:t>
      </w:r>
    </w:p>
    <w:p w14:paraId="3D1A12D2" w14:textId="77777777" w:rsidR="009A4E68" w:rsidRPr="009B3610" w:rsidRDefault="009A4E68" w:rsidP="00233139">
      <w:pPr>
        <w:ind w:right="505"/>
        <w:rPr>
          <w:b/>
          <w:bCs/>
          <w:sz w:val="24"/>
        </w:rPr>
      </w:pPr>
      <w:r w:rsidRPr="009B3610">
        <w:rPr>
          <w:b/>
          <w:bCs/>
          <w:sz w:val="24"/>
        </w:rPr>
        <w:t>3.11 Αντικείμενο των Υπηρεσιών εγγυημένης λειτουργίας</w:t>
      </w:r>
    </w:p>
    <w:p w14:paraId="2C50E246" w14:textId="77777777" w:rsidR="009A4E68" w:rsidRPr="009A4E68" w:rsidRDefault="009A4E68" w:rsidP="009A4E68">
      <w:pPr>
        <w:widowControl/>
        <w:suppressAutoHyphens/>
        <w:autoSpaceDE/>
        <w:autoSpaceDN/>
        <w:spacing w:before="57" w:after="57"/>
        <w:ind w:right="-1"/>
        <w:jc w:val="both"/>
        <w:rPr>
          <w:rFonts w:eastAsia="Times New Roman"/>
          <w:szCs w:val="24"/>
          <w:u w:val="single"/>
          <w:lang w:eastAsia="zh-CN" w:bidi="ar-SA"/>
        </w:rPr>
      </w:pPr>
      <w:r w:rsidRPr="009A4E68">
        <w:rPr>
          <w:rFonts w:eastAsia="Times New Roman"/>
          <w:szCs w:val="24"/>
          <w:u w:val="single"/>
          <w:lang w:eastAsia="zh-CN" w:bidi="ar-SA"/>
        </w:rPr>
        <w:t>ΣΥΝΤΗΡΗΣΗ ΕΞΟΠΛΙΣΜΟΥ</w:t>
      </w:r>
    </w:p>
    <w:p w14:paraId="3605650E"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i.</w:t>
      </w:r>
      <w:r w:rsidRPr="009A4E68">
        <w:rPr>
          <w:rFonts w:eastAsia="Times New Roman"/>
          <w:szCs w:val="24"/>
          <w:lang w:eastAsia="zh-CN" w:bidi="ar-SA"/>
        </w:rPr>
        <w:tab/>
        <w:t>Προληπτική συντήρηση εξοπλισμού. Ο τελικός καθορισμός της συχνότητας με την οποία πρέπει να διενεργούνται από εξουσιοδοτημένους τεχνικούς οι απαραίτητες ρυθμίσεις και έλεγχοι ώστε να εξασφαλίζεται η λειτουργία τους χωρίς προβλήματα και με το μικρότερο δυνατό αριθμό βλαβών θα προκύψει από την Τεκμηρίωση της παρ. 3.2 και τα ευρήματα της τεκμηρίωσης της παρ. 3.3</w:t>
      </w:r>
    </w:p>
    <w:p w14:paraId="0802AAD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Η ανωτέρω προληπτική συντήρηση ενδεικτικά δύναται να περιλαμβάνει ανά εξάμηνο τις εξής εργασίες:</w:t>
      </w:r>
    </w:p>
    <w:p w14:paraId="696000DF"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a.</w:t>
      </w:r>
      <w:r w:rsidRPr="009A4E68">
        <w:rPr>
          <w:rFonts w:eastAsia="Times New Roman"/>
          <w:szCs w:val="24"/>
          <w:lang w:eastAsia="zh-CN" w:bidi="ar-SA"/>
        </w:rPr>
        <w:tab/>
        <w:t>Εκτέλεση διαγνωστικών προγραμμάτων για τον έλεγχο καλής λειτουργίας των μονάδων του εξοπλισμού</w:t>
      </w:r>
    </w:p>
    <w:p w14:paraId="230E48E6"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b.</w:t>
      </w:r>
      <w:r w:rsidRPr="009A4E68">
        <w:rPr>
          <w:rFonts w:eastAsia="Times New Roman"/>
          <w:szCs w:val="24"/>
          <w:lang w:eastAsia="zh-CN" w:bidi="ar-SA"/>
        </w:rPr>
        <w:tab/>
        <w:t xml:space="preserve">Αντικατάσταση τυχόν φθαρμένων ή/και ελαττωματικών ανταλλακτικών </w:t>
      </w:r>
    </w:p>
    <w:p w14:paraId="760F69E1"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c.</w:t>
      </w:r>
      <w:r w:rsidRPr="009A4E68">
        <w:rPr>
          <w:rFonts w:eastAsia="Times New Roman"/>
          <w:szCs w:val="24"/>
          <w:lang w:eastAsia="zh-CN" w:bidi="ar-SA"/>
        </w:rPr>
        <w:tab/>
        <w:t xml:space="preserve">Έλεγχος και </w:t>
      </w:r>
      <w:proofErr w:type="spellStart"/>
      <w:r w:rsidRPr="009A4E68">
        <w:rPr>
          <w:rFonts w:eastAsia="Times New Roman"/>
          <w:szCs w:val="24"/>
          <w:lang w:eastAsia="zh-CN" w:bidi="ar-SA"/>
        </w:rPr>
        <w:t>tuning</w:t>
      </w:r>
      <w:proofErr w:type="spellEnd"/>
      <w:r w:rsidRPr="009A4E68">
        <w:rPr>
          <w:rFonts w:eastAsia="Times New Roman"/>
          <w:szCs w:val="24"/>
          <w:lang w:eastAsia="zh-CN" w:bidi="ar-SA"/>
        </w:rPr>
        <w:t xml:space="preserve"> του προσφερόμενου εξοπλισμού και λογισμικού.</w:t>
      </w:r>
    </w:p>
    <w:p w14:paraId="485DE42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ii</w:t>
      </w:r>
      <w:proofErr w:type="spellEnd"/>
      <w:r w:rsidRPr="009A4E68">
        <w:rPr>
          <w:rFonts w:eastAsia="Times New Roman"/>
          <w:szCs w:val="24"/>
          <w:lang w:eastAsia="zh-CN" w:bidi="ar-SA"/>
        </w:rPr>
        <w:t>.</w:t>
      </w:r>
      <w:r w:rsidRPr="009A4E68">
        <w:rPr>
          <w:rFonts w:eastAsia="Times New Roman"/>
          <w:szCs w:val="24"/>
          <w:lang w:eastAsia="zh-CN" w:bidi="ar-SA"/>
        </w:rPr>
        <w:tab/>
        <w:t>Αποκατάσταση βλαβών εξοπλισμού. Περιλαμβάνονται όλες οι ενέργειες (εργασίες και ανταλλακτικά) που απαιτείται να εκτελεστούν στον εξοπλισμό (</w:t>
      </w:r>
      <w:proofErr w:type="spellStart"/>
      <w:r w:rsidRPr="009A4E68">
        <w:rPr>
          <w:rFonts w:eastAsia="Times New Roman"/>
          <w:szCs w:val="24"/>
          <w:lang w:eastAsia="zh-CN" w:bidi="ar-SA"/>
        </w:rPr>
        <w:t>hardware</w:t>
      </w:r>
      <w:proofErr w:type="spellEnd"/>
      <w:r w:rsidRPr="009A4E68">
        <w:rPr>
          <w:rFonts w:eastAsia="Times New Roman"/>
          <w:szCs w:val="24"/>
          <w:lang w:eastAsia="zh-CN" w:bidi="ar-SA"/>
        </w:rPr>
        <w:t>) προκειμένου να αποκατασταθούν οι προϋποθέσεις για την ομαλή λειτουργία τους μετά την εμφάνιση σχετικού προβλήματος. Αν η πλήρης και οριστική επίλυση του προβλήματος δεν είναι εφικτή εντός του συγκεκριμένου χρονικού ορίου όπως προβλέπεται στην παρ. 3.8 επιβάλλονται οι προβλεπόμενες ρήτρες της παρ. 3.9</w:t>
      </w:r>
    </w:p>
    <w:p w14:paraId="5505CEE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iii</w:t>
      </w:r>
      <w:proofErr w:type="spellEnd"/>
      <w:r w:rsidRPr="009A4E68">
        <w:rPr>
          <w:rFonts w:eastAsia="Times New Roman"/>
          <w:szCs w:val="24"/>
          <w:lang w:eastAsia="zh-CN" w:bidi="ar-SA"/>
        </w:rPr>
        <w:t>.</w:t>
      </w:r>
      <w:r w:rsidRPr="009A4E68">
        <w:rPr>
          <w:rFonts w:eastAsia="Times New Roman"/>
          <w:szCs w:val="24"/>
          <w:lang w:eastAsia="zh-CN" w:bidi="ar-SA"/>
        </w:rPr>
        <w:tab/>
        <w:t>Εξασφάλιση ανταλλακτικών. Υποχρέωση του Αναδόχου εκτός των άλλων αποτελεί η εξασφάλιση  όλων των απαραίτητων καινούργιων ανταλλακτικών για την επισκευή και συντήρηση των συστημάτων προκειμένου να τηρούνται οι χρόνοι διαθεσιμότητας σύμφωνα με τα αναφερόμενα στην παρ. 3.6</w:t>
      </w:r>
    </w:p>
    <w:p w14:paraId="5ADE8878" w14:textId="77777777" w:rsidR="009A4E68" w:rsidRPr="009A4E68" w:rsidRDefault="009A4E68" w:rsidP="009A4E68">
      <w:pPr>
        <w:widowControl/>
        <w:suppressAutoHyphens/>
        <w:autoSpaceDE/>
        <w:autoSpaceDN/>
        <w:spacing w:before="57" w:after="57"/>
        <w:ind w:right="-1"/>
        <w:jc w:val="both"/>
        <w:rPr>
          <w:rFonts w:eastAsia="Times New Roman"/>
          <w:szCs w:val="24"/>
          <w:u w:val="single"/>
          <w:lang w:eastAsia="zh-CN" w:bidi="ar-SA"/>
        </w:rPr>
      </w:pPr>
      <w:r w:rsidRPr="009A4E68">
        <w:rPr>
          <w:rFonts w:eastAsia="Times New Roman"/>
          <w:szCs w:val="24"/>
          <w:u w:val="single"/>
          <w:lang w:eastAsia="zh-CN" w:bidi="ar-SA"/>
        </w:rPr>
        <w:t>ΣΥΝΤΗΡΗΣΗ ΛΟΓΙΣΜΙΚΟΥ ΚΑΙ ΕΦΑΡΜΟΓΩΝ</w:t>
      </w:r>
    </w:p>
    <w:p w14:paraId="262651AA"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i.</w:t>
      </w:r>
      <w:r w:rsidRPr="009A4E68">
        <w:rPr>
          <w:rFonts w:eastAsia="Times New Roman"/>
          <w:szCs w:val="24"/>
          <w:lang w:eastAsia="zh-CN" w:bidi="ar-SA"/>
        </w:rPr>
        <w:tab/>
        <w:t xml:space="preserve">Εντοπισμός αιτιών βλαβών/ δυσλειτουργιών και αποκατάσταση αυτών. Κατόπιν τεκμηριωμένης ειδοποίησης από τον Φορέα Λειτουργίας, ο Ανάδοχος είναι υποχρεωμένος να επιλύει τα προβλήματα εντός συγκεκριμένου χρονικού διαστήματος από την αναγγελία μιας βλάβης (βλ. </w:t>
      </w:r>
      <w:proofErr w:type="spellStart"/>
      <w:r w:rsidRPr="009A4E68">
        <w:rPr>
          <w:rFonts w:eastAsia="Times New Roman"/>
          <w:szCs w:val="24"/>
          <w:lang w:eastAsia="zh-CN" w:bidi="ar-SA"/>
        </w:rPr>
        <w:t>παρ.3.6</w:t>
      </w:r>
      <w:proofErr w:type="spellEnd"/>
      <w:r w:rsidRPr="009A4E68">
        <w:rPr>
          <w:rFonts w:eastAsia="Times New Roman"/>
          <w:szCs w:val="24"/>
          <w:lang w:eastAsia="zh-CN" w:bidi="ar-SA"/>
        </w:rPr>
        <w:t>)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στην παρ. 3.8 επιβάλλονται οι προβλεπόμενες ρήτρες της παρ. 3.6 Παράδοση βελτιωτικών εκδόσεων των λογισμικών και εφαρμογών</w:t>
      </w:r>
    </w:p>
    <w:p w14:paraId="2717BA1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ii</w:t>
      </w:r>
      <w:proofErr w:type="spellEnd"/>
      <w:r w:rsidRPr="009A4E68">
        <w:rPr>
          <w:rFonts w:eastAsia="Times New Roman"/>
          <w:szCs w:val="24"/>
          <w:lang w:eastAsia="zh-CN" w:bidi="ar-SA"/>
        </w:rPr>
        <w:t>.</w:t>
      </w:r>
      <w:r w:rsidRPr="009A4E68">
        <w:rPr>
          <w:rFonts w:eastAsia="Times New Roman"/>
          <w:szCs w:val="24"/>
          <w:lang w:eastAsia="zh-CN" w:bidi="ar-SA"/>
        </w:rPr>
        <w:tab/>
        <w:t>Παράδοση αντιτύπων όλων των μεταβολών ή των επανεκδόσεων ή τροποποιήσεων των εγχειριδίων λογισμικού και εφαρμογών</w:t>
      </w:r>
    </w:p>
    <w:p w14:paraId="544A6A81" w14:textId="77777777" w:rsidR="009A4E68" w:rsidRPr="009A4E68" w:rsidRDefault="009A4E68" w:rsidP="009A4E68">
      <w:pPr>
        <w:widowControl/>
        <w:suppressAutoHyphens/>
        <w:autoSpaceDE/>
        <w:autoSpaceDN/>
        <w:spacing w:before="57" w:after="57"/>
        <w:ind w:right="-1"/>
        <w:jc w:val="both"/>
        <w:rPr>
          <w:rFonts w:eastAsia="Times New Roman"/>
          <w:szCs w:val="24"/>
          <w:u w:val="single"/>
          <w:lang w:eastAsia="zh-CN" w:bidi="ar-SA"/>
        </w:rPr>
      </w:pPr>
      <w:r w:rsidRPr="009A4E68">
        <w:rPr>
          <w:rFonts w:eastAsia="Times New Roman"/>
          <w:szCs w:val="24"/>
          <w:u w:val="single"/>
          <w:lang w:eastAsia="zh-CN" w:bidi="ar-SA"/>
        </w:rPr>
        <w:t xml:space="preserve">ΤΕΧΝΙΚΗ ΥΠΟΣΤΗΡΙΞΗ </w:t>
      </w:r>
    </w:p>
    <w:p w14:paraId="45E4BD8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Βασική υποχρέωση του Αναδόχου είναι η οργάνωση και λειτουργία σύγχρονου Γραφείου Υποστήριξης (</w:t>
      </w:r>
      <w:proofErr w:type="spellStart"/>
      <w:r w:rsidRPr="009A4E68">
        <w:rPr>
          <w:rFonts w:eastAsia="Times New Roman"/>
          <w:szCs w:val="24"/>
          <w:lang w:eastAsia="zh-CN" w:bidi="ar-SA"/>
        </w:rPr>
        <w:t>Helpdesk</w:t>
      </w:r>
      <w:proofErr w:type="spellEnd"/>
      <w:r w:rsidRPr="009A4E68">
        <w:rPr>
          <w:rFonts w:eastAsia="Times New Roman"/>
          <w:szCs w:val="24"/>
          <w:lang w:eastAsia="zh-CN" w:bidi="ar-SA"/>
        </w:rPr>
        <w:t xml:space="preserve">) το οποίο θα είναι διαθέσιμο σε ώρες </w:t>
      </w:r>
      <w:proofErr w:type="spellStart"/>
      <w:r w:rsidRPr="009A4E68">
        <w:rPr>
          <w:rFonts w:eastAsia="Times New Roman"/>
          <w:szCs w:val="24"/>
          <w:lang w:eastAsia="zh-CN" w:bidi="ar-SA"/>
        </w:rPr>
        <w:t>ΚΩΚ</w:t>
      </w:r>
      <w:proofErr w:type="spellEnd"/>
      <w:r w:rsidRPr="009A4E68">
        <w:rPr>
          <w:rFonts w:eastAsia="Times New Roman"/>
          <w:szCs w:val="24"/>
          <w:lang w:eastAsia="zh-CN" w:bidi="ar-SA"/>
        </w:rPr>
        <w:t xml:space="preserve"> (όπως αυτές ορίζονται στην </w:t>
      </w:r>
      <w:proofErr w:type="spellStart"/>
      <w:r w:rsidRPr="009A4E68">
        <w:rPr>
          <w:rFonts w:eastAsia="Times New Roman"/>
          <w:szCs w:val="24"/>
          <w:lang w:eastAsia="zh-CN" w:bidi="ar-SA"/>
        </w:rPr>
        <w:t>παρ.3.6</w:t>
      </w:r>
      <w:proofErr w:type="spellEnd"/>
      <w:r w:rsidRPr="009A4E68">
        <w:rPr>
          <w:rFonts w:eastAsia="Times New Roman"/>
          <w:szCs w:val="24"/>
          <w:lang w:eastAsia="zh-CN" w:bidi="ar-SA"/>
        </w:rPr>
        <w:t>). Στο πλαίσιο της υπηρεσίας αυτής ο Ανάδοχος αναλαμβάνει τα ακόλουθα:</w:t>
      </w:r>
    </w:p>
    <w:p w14:paraId="734744F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1.</w:t>
      </w:r>
      <w:r w:rsidRPr="009A4E68">
        <w:rPr>
          <w:rFonts w:eastAsia="Times New Roman"/>
          <w:szCs w:val="24"/>
          <w:lang w:eastAsia="zh-CN" w:bidi="ar-SA"/>
        </w:rPr>
        <w:tab/>
        <w:t>Να καταγράφει τα χαρακτηριστικά στοιχεία των αναγγελιών που αναφέρονται από το προσωπικό του Φορέα. Κάθε περιστατικό πρέπει να λαμβάνει ένα μοναδικό κλειδί αναφοράς (</w:t>
      </w:r>
      <w:proofErr w:type="spellStart"/>
      <w:r w:rsidRPr="009A4E68">
        <w:rPr>
          <w:rFonts w:eastAsia="Times New Roman"/>
          <w:szCs w:val="24"/>
          <w:lang w:eastAsia="zh-CN" w:bidi="ar-SA"/>
        </w:rPr>
        <w:t>ticket</w:t>
      </w:r>
      <w:proofErr w:type="spellEnd"/>
      <w:r w:rsidRPr="009A4E68">
        <w:rPr>
          <w:rFonts w:eastAsia="Times New Roman"/>
          <w:szCs w:val="24"/>
          <w:lang w:eastAsia="zh-CN" w:bidi="ar-SA"/>
        </w:rPr>
        <w:t>) και να καταγράφεται τουλάχιστον η εξής πληροφορία: σημείο που εμφανίζει τη βλάβη, Είδος εξοπλισμού ή λογισμικού, Περιγραφή βλάβης, Ώρα αναγγελίας , Ενέργειες επίλυσης του προβλήματος</w:t>
      </w:r>
    </w:p>
    <w:p w14:paraId="102CE98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Οι αναγγελίες θα γίνονται εναλλακτικά με όλους τους παρακάτω τρόπους:</w:t>
      </w:r>
    </w:p>
    <w:p w14:paraId="2606E1CA" w14:textId="77777777" w:rsidR="009A4E68" w:rsidRPr="009C7A44" w:rsidRDefault="009A4E68" w:rsidP="009A4E68">
      <w:pPr>
        <w:widowControl/>
        <w:suppressAutoHyphens/>
        <w:autoSpaceDE/>
        <w:autoSpaceDN/>
        <w:spacing w:before="57" w:after="57"/>
        <w:ind w:right="-1"/>
        <w:jc w:val="both"/>
        <w:rPr>
          <w:rFonts w:eastAsia="Times New Roman"/>
          <w:szCs w:val="24"/>
          <w:lang w:val="en-US" w:eastAsia="zh-CN" w:bidi="ar-SA"/>
        </w:rPr>
      </w:pPr>
      <w:proofErr w:type="spellStart"/>
      <w:r w:rsidRPr="009A4E68">
        <w:rPr>
          <w:rFonts w:eastAsia="Times New Roman"/>
          <w:szCs w:val="24"/>
          <w:lang w:val="en-US" w:eastAsia="zh-CN" w:bidi="ar-SA"/>
        </w:rPr>
        <w:t>i</w:t>
      </w:r>
      <w:proofErr w:type="spellEnd"/>
      <w:r w:rsidRPr="009C7A44">
        <w:rPr>
          <w:rFonts w:eastAsia="Times New Roman"/>
          <w:szCs w:val="24"/>
          <w:lang w:val="en-US" w:eastAsia="zh-CN" w:bidi="ar-SA"/>
        </w:rPr>
        <w:t>.</w:t>
      </w:r>
      <w:r w:rsidRPr="009C7A44">
        <w:rPr>
          <w:rFonts w:eastAsia="Times New Roman"/>
          <w:szCs w:val="24"/>
          <w:lang w:val="en-US" w:eastAsia="zh-CN" w:bidi="ar-SA"/>
        </w:rPr>
        <w:tab/>
      </w:r>
      <w:r w:rsidRPr="009A4E68">
        <w:rPr>
          <w:rFonts w:eastAsia="Times New Roman"/>
          <w:szCs w:val="24"/>
          <w:lang w:eastAsia="zh-CN" w:bidi="ar-SA"/>
        </w:rPr>
        <w:t>Τηλέφωνο</w:t>
      </w:r>
    </w:p>
    <w:p w14:paraId="7110D9BF" w14:textId="77777777" w:rsidR="009A4E68" w:rsidRPr="009C7A44" w:rsidRDefault="009A4E68" w:rsidP="009A4E68">
      <w:pPr>
        <w:widowControl/>
        <w:suppressAutoHyphens/>
        <w:autoSpaceDE/>
        <w:autoSpaceDN/>
        <w:spacing w:before="57" w:after="57"/>
        <w:ind w:right="-1"/>
        <w:jc w:val="both"/>
        <w:rPr>
          <w:rFonts w:eastAsia="Times New Roman"/>
          <w:szCs w:val="24"/>
          <w:lang w:val="en-US" w:eastAsia="zh-CN" w:bidi="ar-SA"/>
        </w:rPr>
      </w:pPr>
      <w:r w:rsidRPr="009A4E68">
        <w:rPr>
          <w:rFonts w:eastAsia="Times New Roman"/>
          <w:szCs w:val="24"/>
          <w:lang w:val="en-US" w:eastAsia="zh-CN" w:bidi="ar-SA"/>
        </w:rPr>
        <w:lastRenderedPageBreak/>
        <w:t>ii</w:t>
      </w:r>
      <w:r w:rsidRPr="009C7A44">
        <w:rPr>
          <w:rFonts w:eastAsia="Times New Roman"/>
          <w:szCs w:val="24"/>
          <w:lang w:val="en-US" w:eastAsia="zh-CN" w:bidi="ar-SA"/>
        </w:rPr>
        <w:t>.</w:t>
      </w:r>
      <w:r w:rsidRPr="009C7A44">
        <w:rPr>
          <w:rFonts w:eastAsia="Times New Roman"/>
          <w:szCs w:val="24"/>
          <w:lang w:val="en-US" w:eastAsia="zh-CN" w:bidi="ar-SA"/>
        </w:rPr>
        <w:tab/>
      </w:r>
      <w:r w:rsidRPr="009A4E68">
        <w:rPr>
          <w:rFonts w:eastAsia="Times New Roman"/>
          <w:szCs w:val="24"/>
          <w:lang w:val="en-US" w:eastAsia="zh-CN" w:bidi="ar-SA"/>
        </w:rPr>
        <w:t>Email</w:t>
      </w:r>
    </w:p>
    <w:p w14:paraId="2E7E6CA6" w14:textId="77777777" w:rsidR="009A4E68" w:rsidRPr="009C7A44" w:rsidRDefault="009A4E68" w:rsidP="009A4E68">
      <w:pPr>
        <w:widowControl/>
        <w:suppressAutoHyphens/>
        <w:autoSpaceDE/>
        <w:autoSpaceDN/>
        <w:spacing w:before="57" w:after="57"/>
        <w:ind w:right="-1"/>
        <w:jc w:val="both"/>
        <w:rPr>
          <w:rFonts w:eastAsia="Times New Roman"/>
          <w:szCs w:val="24"/>
          <w:lang w:val="en-US" w:eastAsia="zh-CN" w:bidi="ar-SA"/>
        </w:rPr>
      </w:pPr>
      <w:r w:rsidRPr="009A4E68">
        <w:rPr>
          <w:rFonts w:eastAsia="Times New Roman"/>
          <w:szCs w:val="24"/>
          <w:lang w:val="en-US" w:eastAsia="zh-CN" w:bidi="ar-SA"/>
        </w:rPr>
        <w:t>iii</w:t>
      </w:r>
      <w:r w:rsidRPr="009C7A44">
        <w:rPr>
          <w:rFonts w:eastAsia="Times New Roman"/>
          <w:szCs w:val="24"/>
          <w:lang w:val="en-US" w:eastAsia="zh-CN" w:bidi="ar-SA"/>
        </w:rPr>
        <w:t>.</w:t>
      </w:r>
      <w:r w:rsidRPr="009C7A44">
        <w:rPr>
          <w:rFonts w:eastAsia="Times New Roman"/>
          <w:szCs w:val="24"/>
          <w:lang w:val="en-US" w:eastAsia="zh-CN" w:bidi="ar-SA"/>
        </w:rPr>
        <w:tab/>
      </w:r>
      <w:r w:rsidRPr="009A4E68">
        <w:rPr>
          <w:rFonts w:eastAsia="Times New Roman"/>
          <w:szCs w:val="24"/>
          <w:lang w:val="en-US" w:eastAsia="zh-CN" w:bidi="ar-SA"/>
        </w:rPr>
        <w:t>Fax</w:t>
      </w:r>
    </w:p>
    <w:p w14:paraId="431AE450"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2.</w:t>
      </w:r>
      <w:r w:rsidRPr="009A4E68">
        <w:rPr>
          <w:rFonts w:eastAsia="Times New Roman"/>
          <w:szCs w:val="24"/>
          <w:lang w:eastAsia="zh-CN" w:bidi="ar-SA"/>
        </w:rPr>
        <w:tab/>
        <w:t xml:space="preserve">Ο εξοπλισμός και οι εφαρμογές που θα χρησιμοποιεί ο Ανάδοχος για τη λειτουργία του Γραφείου Υποστήριξης ανήκουν στην κυριότητα του Ανάδοχου. </w:t>
      </w:r>
    </w:p>
    <w:p w14:paraId="79B599E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3.</w:t>
      </w:r>
      <w:r w:rsidRPr="009A4E68">
        <w:rPr>
          <w:rFonts w:eastAsia="Times New Roman"/>
          <w:szCs w:val="24"/>
          <w:lang w:eastAsia="zh-CN" w:bidi="ar-SA"/>
        </w:rPr>
        <w:tab/>
        <w:t xml:space="preserve">Στο τέλος κάθε μήνα, ο Ανάδοχος υποβάλλει Μηνιαίες Εκθέσεις από τις οποίες θα προκύπτει ο βαθμός ικανοποίησης των υπηρεσιών τεχνικής υποστήριξης. Η Έκθεση θα υποβάλλεται μέσα στο πρώτο δεκαήμερο κάθε μήνα, και θα περιλαμβάνει τα παρακάτω στοιχεία για τον προηγούμενο μήνα: </w:t>
      </w:r>
    </w:p>
    <w:p w14:paraId="46DDAEF2"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i.</w:t>
      </w:r>
      <w:r w:rsidRPr="009A4E68">
        <w:rPr>
          <w:rFonts w:eastAsia="Times New Roman"/>
          <w:szCs w:val="24"/>
          <w:lang w:eastAsia="zh-CN" w:bidi="ar-SA"/>
        </w:rPr>
        <w:tab/>
        <w:t xml:space="preserve">Αριθμός αναγγελιών και είδος (π.χ. βοήθεια, πρόβλημα) </w:t>
      </w:r>
    </w:p>
    <w:p w14:paraId="418D622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ii</w:t>
      </w:r>
      <w:proofErr w:type="spellEnd"/>
      <w:r w:rsidRPr="009A4E68">
        <w:rPr>
          <w:rFonts w:eastAsia="Times New Roman"/>
          <w:szCs w:val="24"/>
          <w:lang w:eastAsia="zh-CN" w:bidi="ar-SA"/>
        </w:rPr>
        <w:t>.</w:t>
      </w:r>
      <w:r w:rsidRPr="009A4E68">
        <w:rPr>
          <w:rFonts w:eastAsia="Times New Roman"/>
          <w:szCs w:val="24"/>
          <w:lang w:eastAsia="zh-CN" w:bidi="ar-SA"/>
        </w:rPr>
        <w:tab/>
        <w:t>Αναλυτικά στοιχεία για χρόνους απόκρισης Γραφείου Υποστήριξης ανά κλήση και συνολική κατανομή.</w:t>
      </w:r>
    </w:p>
    <w:p w14:paraId="67FACBF4"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iii</w:t>
      </w:r>
      <w:proofErr w:type="spellEnd"/>
      <w:r w:rsidRPr="009A4E68">
        <w:rPr>
          <w:rFonts w:eastAsia="Times New Roman"/>
          <w:szCs w:val="24"/>
          <w:lang w:eastAsia="zh-CN" w:bidi="ar-SA"/>
        </w:rPr>
        <w:t>.</w:t>
      </w:r>
      <w:r w:rsidRPr="009A4E68">
        <w:rPr>
          <w:rFonts w:eastAsia="Times New Roman"/>
          <w:szCs w:val="24"/>
          <w:lang w:eastAsia="zh-CN" w:bidi="ar-SA"/>
        </w:rPr>
        <w:tab/>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14:paraId="1B6F376B"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proofErr w:type="spellStart"/>
      <w:r w:rsidRPr="009A4E68">
        <w:rPr>
          <w:rFonts w:eastAsia="Times New Roman"/>
          <w:szCs w:val="24"/>
          <w:lang w:eastAsia="zh-CN" w:bidi="ar-SA"/>
        </w:rPr>
        <w:t>iv</w:t>
      </w:r>
      <w:proofErr w:type="spellEnd"/>
      <w:r w:rsidRPr="009A4E68">
        <w:rPr>
          <w:rFonts w:eastAsia="Times New Roman"/>
          <w:szCs w:val="24"/>
          <w:lang w:eastAsia="zh-CN" w:bidi="ar-SA"/>
        </w:rPr>
        <w:t>.</w:t>
      </w:r>
      <w:r w:rsidRPr="009A4E68">
        <w:rPr>
          <w:rFonts w:eastAsia="Times New Roman"/>
          <w:szCs w:val="24"/>
          <w:lang w:eastAsia="zh-CN" w:bidi="ar-SA"/>
        </w:rPr>
        <w:tab/>
        <w:t xml:space="preserve">Αναλυτικά στοιχεία και για την επιβολή ποινών (ρήτρες μη συμμόρφωσης), όπως αίτιο, χρόνος, αντίτιμο ρήτρας κοκ., αλλά και συνολικό αντίτιμο επιβολής ποινών. </w:t>
      </w:r>
    </w:p>
    <w:p w14:paraId="14ADCD4E"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Μέσω του ανωτέρω αναφερόμενου Γραφείου Υποστήριξης ο Ανάδοχος θα παρέχει:</w:t>
      </w:r>
    </w:p>
    <w:p w14:paraId="6AA9DD1C"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 xml:space="preserve">Υπηρεσίες Τεχνικής Υποστήριξης μέσω του </w:t>
      </w:r>
      <w:proofErr w:type="spellStart"/>
      <w:r w:rsidRPr="009A4E68">
        <w:rPr>
          <w:rFonts w:eastAsia="Times New Roman"/>
          <w:szCs w:val="24"/>
          <w:lang w:eastAsia="zh-CN" w:bidi="ar-SA"/>
        </w:rPr>
        <w:t>Helpdesk</w:t>
      </w:r>
      <w:proofErr w:type="spellEnd"/>
      <w:r w:rsidRPr="009A4E68">
        <w:rPr>
          <w:rFonts w:eastAsia="Times New Roman"/>
          <w:szCs w:val="24"/>
          <w:lang w:eastAsia="zh-CN" w:bidi="ar-SA"/>
        </w:rPr>
        <w:t xml:space="preserve"> (σε περίπτωση που το αίτημα ή/και η βλάβη μπορεί να αντιμετωπιστεί/διεκπεραιωθεί απομακρυσμένα)</w:t>
      </w:r>
    </w:p>
    <w:p w14:paraId="119468B8"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On-</w:t>
      </w:r>
      <w:proofErr w:type="spellStart"/>
      <w:r w:rsidRPr="009A4E68">
        <w:rPr>
          <w:rFonts w:eastAsia="Times New Roman"/>
          <w:szCs w:val="24"/>
          <w:lang w:eastAsia="zh-CN" w:bidi="ar-SA"/>
        </w:rPr>
        <w:t>site</w:t>
      </w:r>
      <w:proofErr w:type="spellEnd"/>
      <w:r w:rsidRPr="009A4E68">
        <w:rPr>
          <w:rFonts w:eastAsia="Times New Roman"/>
          <w:szCs w:val="24"/>
          <w:lang w:eastAsia="zh-CN" w:bidi="ar-SA"/>
        </w:rPr>
        <w:t xml:space="preserve"> υποστήριξη. Όταν τα αναφερόμενα προβλήματα δεν μπορούν να επιλυθούν απευθείας και οριστικά από το πρώτο επίπεδο παρέμβασης (</w:t>
      </w:r>
      <w:proofErr w:type="spellStart"/>
      <w:r w:rsidRPr="009A4E68">
        <w:rPr>
          <w:rFonts w:eastAsia="Times New Roman"/>
          <w:szCs w:val="24"/>
          <w:lang w:eastAsia="zh-CN" w:bidi="ar-SA"/>
        </w:rPr>
        <w:t>Helpdesk</w:t>
      </w:r>
      <w:proofErr w:type="spellEnd"/>
      <w:r w:rsidRPr="009A4E68">
        <w:rPr>
          <w:rFonts w:eastAsia="Times New Roman"/>
          <w:szCs w:val="24"/>
          <w:lang w:eastAsia="zh-CN" w:bidi="ar-SA"/>
        </w:rPr>
        <w:t>), πρέπει να προωθούνται σε ειδικούς οι οποίοι θα δίνουν την απαιτούμενη λύση.</w:t>
      </w:r>
    </w:p>
    <w:p w14:paraId="058223C1" w14:textId="77777777" w:rsidR="009A4E68" w:rsidRP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Αντιμετώπιση λαθών και σφαλμάτων στη λειτουργία του εξοπλισμού – λογισμικού -- εφαρμογών υπηρεσιών.</w:t>
      </w:r>
    </w:p>
    <w:p w14:paraId="6CA24C79" w14:textId="12CB2A3C" w:rsidR="009A4E68" w:rsidRDefault="009A4E68" w:rsidP="009A4E68">
      <w:pPr>
        <w:widowControl/>
        <w:suppressAutoHyphens/>
        <w:autoSpaceDE/>
        <w:autoSpaceDN/>
        <w:spacing w:before="57" w:after="57"/>
        <w:ind w:right="-1"/>
        <w:jc w:val="both"/>
        <w:rPr>
          <w:rFonts w:eastAsia="Times New Roman"/>
          <w:szCs w:val="24"/>
          <w:lang w:eastAsia="zh-CN" w:bidi="ar-SA"/>
        </w:rPr>
      </w:pPr>
      <w:r w:rsidRPr="009A4E68">
        <w:rPr>
          <w:rFonts w:eastAsia="Times New Roman"/>
          <w:szCs w:val="24"/>
          <w:lang w:eastAsia="zh-CN" w:bidi="ar-SA"/>
        </w:rPr>
        <w:t>-</w:t>
      </w:r>
      <w:r w:rsidRPr="009A4E68">
        <w:rPr>
          <w:rFonts w:eastAsia="Times New Roman"/>
          <w:szCs w:val="24"/>
          <w:lang w:eastAsia="zh-CN" w:bidi="ar-SA"/>
        </w:rPr>
        <w:tab/>
        <w:t>Ενημέρωση των διαχειριστών του Δήμου για τυχόν αλλαγές στη λειτουργικότητα του συστήματος.</w:t>
      </w:r>
    </w:p>
    <w:bookmarkEnd w:id="110"/>
    <w:p w14:paraId="171FF885" w14:textId="0312AA9B" w:rsidR="00233139" w:rsidRDefault="00233139" w:rsidP="009A4E68">
      <w:pPr>
        <w:widowControl/>
        <w:suppressAutoHyphens/>
        <w:autoSpaceDE/>
        <w:autoSpaceDN/>
        <w:spacing w:before="57" w:after="57"/>
        <w:ind w:right="-1"/>
        <w:jc w:val="both"/>
        <w:rPr>
          <w:rFonts w:eastAsia="Times New Roman"/>
          <w:szCs w:val="24"/>
          <w:lang w:eastAsia="zh-CN" w:bidi="ar-SA"/>
        </w:rPr>
      </w:pPr>
    </w:p>
    <w:bookmarkEnd w:id="109"/>
    <w:p w14:paraId="1055556F" w14:textId="61E24754" w:rsidR="00703595" w:rsidRPr="00637152" w:rsidRDefault="00703595" w:rsidP="00507493">
      <w:pPr>
        <w:pageBreakBefore/>
        <w:spacing w:before="240" w:after="160" w:line="259" w:lineRule="auto"/>
      </w:pPr>
      <w:r w:rsidRPr="00637152">
        <w:rPr>
          <w:rFonts w:ascii="Arial" w:hAnsi="Arial" w:cs="Arial"/>
          <w:b/>
          <w:color w:val="002060"/>
        </w:rPr>
        <w:lastRenderedPageBreak/>
        <w:t xml:space="preserve">ΜΕΡΟΣ </w:t>
      </w:r>
      <w:r>
        <w:rPr>
          <w:rFonts w:ascii="Arial" w:hAnsi="Arial" w:cs="Arial"/>
          <w:b/>
          <w:color w:val="002060"/>
        </w:rPr>
        <w:t xml:space="preserve">Β </w:t>
      </w:r>
      <w:r w:rsidRPr="00637152">
        <w:rPr>
          <w:rFonts w:ascii="Arial" w:hAnsi="Arial" w:cs="Arial"/>
          <w:b/>
          <w:color w:val="002060"/>
        </w:rPr>
        <w:t>- ΟΙΚΟΝΟΜΙΚΟ ΑΝΤΙΚΕΙΜΕΝΟ ΤΗΣ ΣΥΜΒΑΣΗΣ</w:t>
      </w:r>
    </w:p>
    <w:p w14:paraId="34BB2BC9" w14:textId="4054E379" w:rsidR="00703595" w:rsidRDefault="00703595" w:rsidP="00E87A69">
      <w:pPr>
        <w:pStyle w:val="a3"/>
        <w:spacing w:before="120" w:after="240"/>
        <w:ind w:left="0" w:right="376"/>
      </w:pPr>
      <w:r>
        <w:t xml:space="preserve">Η εκτιμώμενη αξία της σύμβασης ανέρχεται στο ποσό των </w:t>
      </w:r>
      <w:r w:rsidR="00B86096">
        <w:rPr>
          <w:b/>
        </w:rPr>
        <w:t>349.866,06</w:t>
      </w:r>
      <w:r w:rsidR="003674D0" w:rsidRPr="003674D0">
        <w:rPr>
          <w:b/>
        </w:rPr>
        <w:t xml:space="preserve"> €</w:t>
      </w:r>
      <w:r w:rsidR="003674D0">
        <w:rPr>
          <w:b/>
        </w:rPr>
        <w:t xml:space="preserve"> </w:t>
      </w:r>
      <w:r>
        <w:t xml:space="preserve">συμπεριλαμβανομένου ΦΠΑ 24 % (προϋπολογισμός χωρίς ΦΠΑ: </w:t>
      </w:r>
      <w:r w:rsidR="00B86096">
        <w:t>282.150,05</w:t>
      </w:r>
      <w:r w:rsidR="003674D0" w:rsidRPr="003674D0">
        <w:t xml:space="preserve"> €</w:t>
      </w:r>
      <w:r>
        <w:t xml:space="preserve"> ΦΠΑ </w:t>
      </w:r>
      <w:r w:rsidR="00B86096">
        <w:t>67.716,01</w:t>
      </w:r>
      <w:r w:rsidR="003674D0" w:rsidRPr="003674D0">
        <w:t xml:space="preserve"> €</w:t>
      </w:r>
      <w:r>
        <w:t>).</w:t>
      </w:r>
    </w:p>
    <w:tbl>
      <w:tblPr>
        <w:tblW w:w="5000" w:type="pct"/>
        <w:tblLook w:val="04A0" w:firstRow="1" w:lastRow="0" w:firstColumn="1" w:lastColumn="0" w:noHBand="0" w:noVBand="1"/>
      </w:tblPr>
      <w:tblGrid>
        <w:gridCol w:w="1136"/>
        <w:gridCol w:w="2115"/>
        <w:gridCol w:w="1246"/>
        <w:gridCol w:w="1162"/>
        <w:gridCol w:w="1965"/>
        <w:gridCol w:w="2106"/>
      </w:tblGrid>
      <w:tr w:rsidR="003674D0" w:rsidRPr="003674D0" w14:paraId="3283D637" w14:textId="77777777" w:rsidTr="00594876">
        <w:trPr>
          <w:trHeight w:val="615"/>
        </w:trPr>
        <w:tc>
          <w:tcPr>
            <w:tcW w:w="584" w:type="pct"/>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hideMark/>
          </w:tcPr>
          <w:p w14:paraId="2F868DD2" w14:textId="77777777" w:rsidR="003674D0" w:rsidRPr="003674D0" w:rsidRDefault="003674D0" w:rsidP="003674D0">
            <w:pPr>
              <w:widowControl/>
              <w:autoSpaceDE/>
              <w:autoSpaceDN/>
              <w:jc w:val="center"/>
              <w:rPr>
                <w:rFonts w:eastAsia="Times New Roman"/>
                <w:b/>
                <w:bCs/>
                <w:color w:val="000000"/>
                <w:lang w:bidi="ar-SA"/>
              </w:rPr>
            </w:pPr>
            <w:proofErr w:type="spellStart"/>
            <w:r w:rsidRPr="003674D0">
              <w:rPr>
                <w:rFonts w:eastAsia="Times New Roman"/>
                <w:b/>
                <w:bCs/>
                <w:color w:val="000000"/>
                <w:lang w:bidi="ar-SA"/>
              </w:rPr>
              <w:t>ΑΡ</w:t>
            </w:r>
            <w:proofErr w:type="spellEnd"/>
            <w:r w:rsidRPr="003674D0">
              <w:rPr>
                <w:rFonts w:eastAsia="Times New Roman"/>
                <w:b/>
                <w:bCs/>
                <w:color w:val="000000"/>
                <w:lang w:bidi="ar-SA"/>
              </w:rPr>
              <w:t>. ΔΑΠΑΝΗΣ</w:t>
            </w:r>
          </w:p>
        </w:tc>
        <w:tc>
          <w:tcPr>
            <w:tcW w:w="1087"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57FB8030"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ΠΕΡΙΓΡΑΦΗ ΔΑΠΑΝΗΣ</w:t>
            </w:r>
          </w:p>
        </w:tc>
        <w:tc>
          <w:tcPr>
            <w:tcW w:w="64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6671958A"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ΠΟΣΟΤΗΤΑ</w:t>
            </w:r>
          </w:p>
        </w:tc>
        <w:tc>
          <w:tcPr>
            <w:tcW w:w="597"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2E82C2C0"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ΜΟΝΑΔΑ</w:t>
            </w:r>
          </w:p>
        </w:tc>
        <w:tc>
          <w:tcPr>
            <w:tcW w:w="1010"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6975FDA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ΚΟΣΤΟΣ ΑΝΑ ΜΟΝΑΔΑ (ΜΕ ΦΠΑ)</w:t>
            </w:r>
          </w:p>
        </w:tc>
        <w:tc>
          <w:tcPr>
            <w:tcW w:w="1082" w:type="pct"/>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6E9057C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ΣΥΝΟΛΙΚΟ ΚΟΣΤΟΣ (ΜΕ ΦΠΑ)</w:t>
            </w:r>
          </w:p>
        </w:tc>
      </w:tr>
      <w:tr w:rsidR="003674D0" w:rsidRPr="003674D0" w14:paraId="3C112757" w14:textId="77777777" w:rsidTr="003674D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6BDD7EC" w14:textId="77777777" w:rsidR="003674D0" w:rsidRPr="003674D0" w:rsidRDefault="003674D0" w:rsidP="003674D0">
            <w:pPr>
              <w:widowControl/>
              <w:autoSpaceDE/>
              <w:autoSpaceDN/>
              <w:ind w:firstLineChars="500" w:firstLine="1104"/>
              <w:rPr>
                <w:rFonts w:eastAsia="Times New Roman"/>
                <w:b/>
                <w:bCs/>
                <w:color w:val="000000"/>
                <w:lang w:bidi="ar-SA"/>
              </w:rPr>
            </w:pPr>
            <w:r w:rsidRPr="003674D0">
              <w:rPr>
                <w:rFonts w:eastAsia="Times New Roman"/>
                <w:b/>
                <w:bCs/>
                <w:color w:val="000000"/>
                <w:lang w:bidi="ar-SA"/>
              </w:rPr>
              <w:t>1.</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Εξοπλισμός</w:t>
            </w:r>
          </w:p>
        </w:tc>
      </w:tr>
      <w:tr w:rsidR="003674D0" w:rsidRPr="003674D0" w14:paraId="46028FD5"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791F0DB1"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1.1</w:t>
            </w:r>
          </w:p>
        </w:tc>
        <w:tc>
          <w:tcPr>
            <w:tcW w:w="1087" w:type="pct"/>
            <w:tcBorders>
              <w:top w:val="nil"/>
              <w:left w:val="nil"/>
              <w:bottom w:val="single" w:sz="8" w:space="0" w:color="auto"/>
              <w:right w:val="single" w:sz="8" w:space="0" w:color="auto"/>
            </w:tcBorders>
            <w:shd w:val="clear" w:color="auto" w:fill="auto"/>
            <w:vAlign w:val="center"/>
            <w:hideMark/>
          </w:tcPr>
          <w:p w14:paraId="375D3E61"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Ελεγκτές έξυπνου φωτισμού και παρελκόμενος εξοπλισμός</w:t>
            </w:r>
          </w:p>
        </w:tc>
        <w:tc>
          <w:tcPr>
            <w:tcW w:w="640" w:type="pct"/>
            <w:tcBorders>
              <w:top w:val="nil"/>
              <w:left w:val="nil"/>
              <w:bottom w:val="single" w:sz="8" w:space="0" w:color="auto"/>
              <w:right w:val="single" w:sz="8" w:space="0" w:color="auto"/>
            </w:tcBorders>
            <w:shd w:val="clear" w:color="auto" w:fill="auto"/>
            <w:vAlign w:val="center"/>
            <w:hideMark/>
          </w:tcPr>
          <w:p w14:paraId="0F2EEB7A"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80</w:t>
            </w:r>
          </w:p>
        </w:tc>
        <w:tc>
          <w:tcPr>
            <w:tcW w:w="597" w:type="pct"/>
            <w:tcBorders>
              <w:top w:val="nil"/>
              <w:left w:val="nil"/>
              <w:bottom w:val="single" w:sz="8" w:space="0" w:color="auto"/>
              <w:right w:val="single" w:sz="8" w:space="0" w:color="auto"/>
            </w:tcBorders>
            <w:shd w:val="clear" w:color="auto" w:fill="auto"/>
            <w:vAlign w:val="center"/>
            <w:hideMark/>
          </w:tcPr>
          <w:p w14:paraId="160C71CD"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76768E13"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825,00 €</w:t>
            </w:r>
          </w:p>
        </w:tc>
        <w:tc>
          <w:tcPr>
            <w:tcW w:w="1082" w:type="pct"/>
            <w:tcBorders>
              <w:top w:val="nil"/>
              <w:left w:val="nil"/>
              <w:bottom w:val="single" w:sz="8" w:space="0" w:color="auto"/>
              <w:right w:val="single" w:sz="8" w:space="0" w:color="auto"/>
            </w:tcBorders>
            <w:shd w:val="clear" w:color="auto" w:fill="auto"/>
            <w:vAlign w:val="center"/>
            <w:hideMark/>
          </w:tcPr>
          <w:p w14:paraId="3D356F7B"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66.000,00 €</w:t>
            </w:r>
          </w:p>
        </w:tc>
      </w:tr>
      <w:tr w:rsidR="003674D0" w:rsidRPr="003674D0" w14:paraId="6838C0C3"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6B54C986"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1.2</w:t>
            </w:r>
          </w:p>
        </w:tc>
        <w:tc>
          <w:tcPr>
            <w:tcW w:w="1087" w:type="pct"/>
            <w:tcBorders>
              <w:top w:val="nil"/>
              <w:left w:val="nil"/>
              <w:bottom w:val="single" w:sz="8" w:space="0" w:color="auto"/>
              <w:right w:val="single" w:sz="8" w:space="0" w:color="auto"/>
            </w:tcBorders>
            <w:shd w:val="clear" w:color="auto" w:fill="auto"/>
            <w:vAlign w:val="center"/>
            <w:hideMark/>
          </w:tcPr>
          <w:p w14:paraId="2EC41025"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Αισθητήρας ελέγχου θέσης στάθμευσης</w:t>
            </w:r>
          </w:p>
        </w:tc>
        <w:tc>
          <w:tcPr>
            <w:tcW w:w="640" w:type="pct"/>
            <w:tcBorders>
              <w:top w:val="nil"/>
              <w:left w:val="nil"/>
              <w:bottom w:val="single" w:sz="8" w:space="0" w:color="auto"/>
              <w:right w:val="single" w:sz="8" w:space="0" w:color="auto"/>
            </w:tcBorders>
            <w:shd w:val="clear" w:color="auto" w:fill="auto"/>
            <w:vAlign w:val="center"/>
            <w:hideMark/>
          </w:tcPr>
          <w:p w14:paraId="32AC15A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200</w:t>
            </w:r>
          </w:p>
        </w:tc>
        <w:tc>
          <w:tcPr>
            <w:tcW w:w="597" w:type="pct"/>
            <w:tcBorders>
              <w:top w:val="nil"/>
              <w:left w:val="nil"/>
              <w:bottom w:val="single" w:sz="8" w:space="0" w:color="auto"/>
              <w:right w:val="single" w:sz="8" w:space="0" w:color="auto"/>
            </w:tcBorders>
            <w:shd w:val="clear" w:color="auto" w:fill="auto"/>
            <w:vAlign w:val="center"/>
            <w:hideMark/>
          </w:tcPr>
          <w:p w14:paraId="0EC7D368"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2305FC8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224,00 €</w:t>
            </w:r>
          </w:p>
        </w:tc>
        <w:tc>
          <w:tcPr>
            <w:tcW w:w="1082" w:type="pct"/>
            <w:tcBorders>
              <w:top w:val="nil"/>
              <w:left w:val="nil"/>
              <w:bottom w:val="single" w:sz="8" w:space="0" w:color="auto"/>
              <w:right w:val="single" w:sz="8" w:space="0" w:color="auto"/>
            </w:tcBorders>
            <w:shd w:val="clear" w:color="auto" w:fill="auto"/>
            <w:vAlign w:val="center"/>
            <w:hideMark/>
          </w:tcPr>
          <w:p w14:paraId="37B65071"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44.800,00 €</w:t>
            </w:r>
          </w:p>
        </w:tc>
      </w:tr>
      <w:tr w:rsidR="003674D0" w:rsidRPr="003674D0" w14:paraId="7DD0D2DE"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6447DE24"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1.3</w:t>
            </w:r>
          </w:p>
        </w:tc>
        <w:tc>
          <w:tcPr>
            <w:tcW w:w="1087" w:type="pct"/>
            <w:tcBorders>
              <w:top w:val="nil"/>
              <w:left w:val="nil"/>
              <w:bottom w:val="single" w:sz="8" w:space="0" w:color="auto"/>
              <w:right w:val="single" w:sz="8" w:space="0" w:color="auto"/>
            </w:tcBorders>
            <w:shd w:val="clear" w:color="auto" w:fill="auto"/>
            <w:vAlign w:val="center"/>
            <w:hideMark/>
          </w:tcPr>
          <w:p w14:paraId="3421FB19"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Μονάδα συγκέντρωσης δεδομένων αισθητήρων</w:t>
            </w:r>
          </w:p>
        </w:tc>
        <w:tc>
          <w:tcPr>
            <w:tcW w:w="640" w:type="pct"/>
            <w:tcBorders>
              <w:top w:val="nil"/>
              <w:left w:val="nil"/>
              <w:bottom w:val="single" w:sz="8" w:space="0" w:color="auto"/>
              <w:right w:val="single" w:sz="8" w:space="0" w:color="auto"/>
            </w:tcBorders>
            <w:shd w:val="clear" w:color="auto" w:fill="auto"/>
            <w:vAlign w:val="center"/>
            <w:hideMark/>
          </w:tcPr>
          <w:p w14:paraId="16AAB6C4"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6</w:t>
            </w:r>
          </w:p>
        </w:tc>
        <w:tc>
          <w:tcPr>
            <w:tcW w:w="597" w:type="pct"/>
            <w:tcBorders>
              <w:top w:val="nil"/>
              <w:left w:val="nil"/>
              <w:bottom w:val="single" w:sz="8" w:space="0" w:color="auto"/>
              <w:right w:val="single" w:sz="8" w:space="0" w:color="auto"/>
            </w:tcBorders>
            <w:shd w:val="clear" w:color="auto" w:fill="auto"/>
            <w:vAlign w:val="center"/>
            <w:hideMark/>
          </w:tcPr>
          <w:p w14:paraId="2E323806"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579C0835"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1.211,33 €</w:t>
            </w:r>
          </w:p>
        </w:tc>
        <w:tc>
          <w:tcPr>
            <w:tcW w:w="1082" w:type="pct"/>
            <w:tcBorders>
              <w:top w:val="nil"/>
              <w:left w:val="nil"/>
              <w:bottom w:val="single" w:sz="8" w:space="0" w:color="auto"/>
              <w:right w:val="single" w:sz="8" w:space="0" w:color="auto"/>
            </w:tcBorders>
            <w:shd w:val="clear" w:color="auto" w:fill="auto"/>
            <w:vAlign w:val="center"/>
            <w:hideMark/>
          </w:tcPr>
          <w:p w14:paraId="17F3C4C7" w14:textId="041B0A73" w:rsidR="003674D0" w:rsidRPr="003674D0" w:rsidRDefault="00B86096" w:rsidP="003674D0">
            <w:pPr>
              <w:widowControl/>
              <w:autoSpaceDE/>
              <w:autoSpaceDN/>
              <w:jc w:val="right"/>
              <w:rPr>
                <w:rFonts w:eastAsia="Times New Roman"/>
                <w:color w:val="000000"/>
                <w:lang w:bidi="ar-SA"/>
              </w:rPr>
            </w:pPr>
            <w:r>
              <w:rPr>
                <w:rFonts w:eastAsia="Times New Roman"/>
                <w:color w:val="000000"/>
                <w:lang w:bidi="ar-SA"/>
              </w:rPr>
              <w:t>7.267,98</w:t>
            </w:r>
            <w:r w:rsidR="003674D0" w:rsidRPr="003674D0">
              <w:rPr>
                <w:rFonts w:eastAsia="Times New Roman"/>
                <w:color w:val="000000"/>
                <w:lang w:bidi="ar-SA"/>
              </w:rPr>
              <w:t>€</w:t>
            </w:r>
          </w:p>
        </w:tc>
      </w:tr>
      <w:tr w:rsidR="003674D0" w:rsidRPr="003674D0" w14:paraId="06CCD01A"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4F3680EA"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1.4</w:t>
            </w:r>
          </w:p>
        </w:tc>
        <w:tc>
          <w:tcPr>
            <w:tcW w:w="1087" w:type="pct"/>
            <w:tcBorders>
              <w:top w:val="nil"/>
              <w:left w:val="nil"/>
              <w:bottom w:val="single" w:sz="8" w:space="0" w:color="auto"/>
              <w:right w:val="single" w:sz="8" w:space="0" w:color="auto"/>
            </w:tcBorders>
            <w:shd w:val="clear" w:color="auto" w:fill="auto"/>
            <w:vAlign w:val="center"/>
            <w:hideMark/>
          </w:tcPr>
          <w:p w14:paraId="78FC6AFE"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Εξοπλισμός δημοτικής αστυνομίας (</w:t>
            </w:r>
            <w:proofErr w:type="spellStart"/>
            <w:r w:rsidRPr="003674D0">
              <w:rPr>
                <w:rFonts w:eastAsia="Times New Roman"/>
                <w:color w:val="000000"/>
                <w:lang w:bidi="ar-SA"/>
              </w:rPr>
              <w:t>tablets</w:t>
            </w:r>
            <w:proofErr w:type="spellEnd"/>
            <w:r w:rsidRPr="003674D0">
              <w:rPr>
                <w:rFonts w:eastAsia="Times New Roman"/>
                <w:color w:val="000000"/>
                <w:lang w:bidi="ar-SA"/>
              </w:rPr>
              <w:t>)</w:t>
            </w:r>
          </w:p>
        </w:tc>
        <w:tc>
          <w:tcPr>
            <w:tcW w:w="640" w:type="pct"/>
            <w:tcBorders>
              <w:top w:val="nil"/>
              <w:left w:val="nil"/>
              <w:bottom w:val="single" w:sz="8" w:space="0" w:color="auto"/>
              <w:right w:val="single" w:sz="8" w:space="0" w:color="auto"/>
            </w:tcBorders>
            <w:shd w:val="clear" w:color="auto" w:fill="auto"/>
            <w:vAlign w:val="center"/>
            <w:hideMark/>
          </w:tcPr>
          <w:p w14:paraId="06A19840"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10</w:t>
            </w:r>
          </w:p>
        </w:tc>
        <w:tc>
          <w:tcPr>
            <w:tcW w:w="597" w:type="pct"/>
            <w:tcBorders>
              <w:top w:val="nil"/>
              <w:left w:val="nil"/>
              <w:bottom w:val="single" w:sz="8" w:space="0" w:color="auto"/>
              <w:right w:val="single" w:sz="8" w:space="0" w:color="auto"/>
            </w:tcBorders>
            <w:shd w:val="clear" w:color="auto" w:fill="auto"/>
            <w:vAlign w:val="center"/>
            <w:hideMark/>
          </w:tcPr>
          <w:p w14:paraId="005A7A0A"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2A087A3F"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403,00 €</w:t>
            </w:r>
          </w:p>
        </w:tc>
        <w:tc>
          <w:tcPr>
            <w:tcW w:w="1082" w:type="pct"/>
            <w:tcBorders>
              <w:top w:val="nil"/>
              <w:left w:val="nil"/>
              <w:bottom w:val="single" w:sz="8" w:space="0" w:color="auto"/>
              <w:right w:val="single" w:sz="8" w:space="0" w:color="auto"/>
            </w:tcBorders>
            <w:shd w:val="clear" w:color="auto" w:fill="auto"/>
            <w:vAlign w:val="center"/>
            <w:hideMark/>
          </w:tcPr>
          <w:p w14:paraId="2246879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4.030,00 €</w:t>
            </w:r>
          </w:p>
        </w:tc>
      </w:tr>
      <w:tr w:rsidR="003674D0" w:rsidRPr="003674D0" w14:paraId="160B6243" w14:textId="77777777" w:rsidTr="00594876">
        <w:trPr>
          <w:trHeight w:val="3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7A582EE9"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1.5</w:t>
            </w:r>
          </w:p>
        </w:tc>
        <w:tc>
          <w:tcPr>
            <w:tcW w:w="1087" w:type="pct"/>
            <w:tcBorders>
              <w:top w:val="nil"/>
              <w:left w:val="nil"/>
              <w:bottom w:val="single" w:sz="8" w:space="0" w:color="auto"/>
              <w:right w:val="single" w:sz="8" w:space="0" w:color="auto"/>
            </w:tcBorders>
            <w:shd w:val="clear" w:color="auto" w:fill="auto"/>
            <w:vAlign w:val="center"/>
            <w:hideMark/>
          </w:tcPr>
          <w:p w14:paraId="240CAD10"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Περιβαλλοντικός σταθμός</w:t>
            </w:r>
          </w:p>
        </w:tc>
        <w:tc>
          <w:tcPr>
            <w:tcW w:w="640" w:type="pct"/>
            <w:tcBorders>
              <w:top w:val="nil"/>
              <w:left w:val="nil"/>
              <w:bottom w:val="single" w:sz="8" w:space="0" w:color="auto"/>
              <w:right w:val="single" w:sz="8" w:space="0" w:color="auto"/>
            </w:tcBorders>
            <w:shd w:val="clear" w:color="auto" w:fill="auto"/>
            <w:vAlign w:val="center"/>
            <w:hideMark/>
          </w:tcPr>
          <w:p w14:paraId="15580194"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6C41382B"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1D14CCA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13.050,00 €</w:t>
            </w:r>
          </w:p>
        </w:tc>
        <w:tc>
          <w:tcPr>
            <w:tcW w:w="1082" w:type="pct"/>
            <w:tcBorders>
              <w:top w:val="nil"/>
              <w:left w:val="nil"/>
              <w:bottom w:val="single" w:sz="8" w:space="0" w:color="auto"/>
              <w:right w:val="single" w:sz="8" w:space="0" w:color="auto"/>
            </w:tcBorders>
            <w:shd w:val="clear" w:color="auto" w:fill="auto"/>
            <w:vAlign w:val="center"/>
            <w:hideMark/>
          </w:tcPr>
          <w:p w14:paraId="41FCB07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13.050,00 €</w:t>
            </w:r>
          </w:p>
        </w:tc>
      </w:tr>
      <w:tr w:rsidR="003674D0" w:rsidRPr="003674D0" w14:paraId="296B4884" w14:textId="77777777" w:rsidTr="00594876">
        <w:trPr>
          <w:trHeight w:val="12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4DC55651"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1.6</w:t>
            </w:r>
          </w:p>
        </w:tc>
        <w:tc>
          <w:tcPr>
            <w:tcW w:w="1087" w:type="pct"/>
            <w:tcBorders>
              <w:top w:val="nil"/>
              <w:left w:val="nil"/>
              <w:bottom w:val="single" w:sz="8" w:space="0" w:color="auto"/>
              <w:right w:val="single" w:sz="8" w:space="0" w:color="auto"/>
            </w:tcBorders>
            <w:shd w:val="clear" w:color="auto" w:fill="auto"/>
            <w:vAlign w:val="center"/>
            <w:hideMark/>
          </w:tcPr>
          <w:p w14:paraId="268D4130"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Πινακίδα μεταβλητών μηνυμάτων για την ενημέρωση των περιβαλλοντικών παραμέτρων</w:t>
            </w:r>
          </w:p>
        </w:tc>
        <w:tc>
          <w:tcPr>
            <w:tcW w:w="640" w:type="pct"/>
            <w:tcBorders>
              <w:top w:val="nil"/>
              <w:left w:val="nil"/>
              <w:bottom w:val="single" w:sz="8" w:space="0" w:color="auto"/>
              <w:right w:val="single" w:sz="8" w:space="0" w:color="auto"/>
            </w:tcBorders>
            <w:shd w:val="clear" w:color="auto" w:fill="auto"/>
            <w:vAlign w:val="center"/>
            <w:hideMark/>
          </w:tcPr>
          <w:p w14:paraId="140A872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72EFF6A0"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7AD543F2"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8.900,00 €</w:t>
            </w:r>
          </w:p>
        </w:tc>
        <w:tc>
          <w:tcPr>
            <w:tcW w:w="1082" w:type="pct"/>
            <w:tcBorders>
              <w:top w:val="nil"/>
              <w:left w:val="nil"/>
              <w:bottom w:val="single" w:sz="8" w:space="0" w:color="auto"/>
              <w:right w:val="single" w:sz="8" w:space="0" w:color="auto"/>
            </w:tcBorders>
            <w:shd w:val="clear" w:color="auto" w:fill="auto"/>
            <w:vAlign w:val="center"/>
            <w:hideMark/>
          </w:tcPr>
          <w:p w14:paraId="629C8370"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8.900,00 €</w:t>
            </w:r>
          </w:p>
        </w:tc>
      </w:tr>
      <w:tr w:rsidR="003674D0" w:rsidRPr="003674D0" w14:paraId="5D3BA719" w14:textId="77777777" w:rsidTr="00594876">
        <w:trPr>
          <w:trHeight w:val="9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13C9A7DA"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1.7</w:t>
            </w:r>
          </w:p>
        </w:tc>
        <w:tc>
          <w:tcPr>
            <w:tcW w:w="1087" w:type="pct"/>
            <w:tcBorders>
              <w:top w:val="nil"/>
              <w:left w:val="nil"/>
              <w:bottom w:val="single" w:sz="8" w:space="0" w:color="auto"/>
              <w:right w:val="single" w:sz="8" w:space="0" w:color="auto"/>
            </w:tcBorders>
            <w:shd w:val="clear" w:color="auto" w:fill="auto"/>
            <w:vAlign w:val="center"/>
            <w:hideMark/>
          </w:tcPr>
          <w:p w14:paraId="3A391D01"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WiFi</w:t>
            </w:r>
            <w:proofErr w:type="spellEnd"/>
            <w:r w:rsidRPr="003674D0">
              <w:rPr>
                <w:rFonts w:eastAsia="Times New Roman"/>
                <w:color w:val="000000"/>
                <w:lang w:bidi="ar-SA"/>
              </w:rPr>
              <w:t xml:space="preserve"> </w:t>
            </w:r>
            <w:proofErr w:type="spellStart"/>
            <w:r w:rsidRPr="003674D0">
              <w:rPr>
                <w:rFonts w:eastAsia="Times New Roman"/>
                <w:color w:val="000000"/>
                <w:lang w:bidi="ar-SA"/>
              </w:rPr>
              <w:t>access</w:t>
            </w:r>
            <w:proofErr w:type="spellEnd"/>
            <w:r w:rsidRPr="003674D0">
              <w:rPr>
                <w:rFonts w:eastAsia="Times New Roman"/>
                <w:color w:val="000000"/>
                <w:lang w:bidi="ar-SA"/>
              </w:rPr>
              <w:t xml:space="preserve"> </w:t>
            </w:r>
            <w:proofErr w:type="spellStart"/>
            <w:r w:rsidRPr="003674D0">
              <w:rPr>
                <w:rFonts w:eastAsia="Times New Roman"/>
                <w:color w:val="000000"/>
                <w:lang w:bidi="ar-SA"/>
              </w:rPr>
              <w:t>point</w:t>
            </w:r>
            <w:proofErr w:type="spellEnd"/>
            <w:r w:rsidRPr="003674D0">
              <w:rPr>
                <w:rFonts w:eastAsia="Times New Roman"/>
                <w:color w:val="000000"/>
                <w:lang w:bidi="ar-SA"/>
              </w:rPr>
              <w:t xml:space="preserve"> εξωτερικού χώρου και παρελκόμενος εξοπλισμός</w:t>
            </w:r>
          </w:p>
        </w:tc>
        <w:tc>
          <w:tcPr>
            <w:tcW w:w="640" w:type="pct"/>
            <w:tcBorders>
              <w:top w:val="nil"/>
              <w:left w:val="nil"/>
              <w:bottom w:val="single" w:sz="8" w:space="0" w:color="auto"/>
              <w:right w:val="single" w:sz="8" w:space="0" w:color="auto"/>
            </w:tcBorders>
            <w:shd w:val="clear" w:color="auto" w:fill="auto"/>
            <w:vAlign w:val="center"/>
            <w:hideMark/>
          </w:tcPr>
          <w:p w14:paraId="3C1A7BCA"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7" w:type="pct"/>
            <w:tcBorders>
              <w:top w:val="nil"/>
              <w:left w:val="nil"/>
              <w:bottom w:val="single" w:sz="8" w:space="0" w:color="auto"/>
              <w:right w:val="single" w:sz="8" w:space="0" w:color="auto"/>
            </w:tcBorders>
            <w:shd w:val="clear" w:color="auto" w:fill="auto"/>
            <w:vAlign w:val="center"/>
            <w:hideMark/>
          </w:tcPr>
          <w:p w14:paraId="5F0BD8B6"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6485A045"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2.255,00 €</w:t>
            </w:r>
          </w:p>
        </w:tc>
        <w:tc>
          <w:tcPr>
            <w:tcW w:w="1082" w:type="pct"/>
            <w:tcBorders>
              <w:top w:val="nil"/>
              <w:left w:val="nil"/>
              <w:bottom w:val="single" w:sz="8" w:space="0" w:color="auto"/>
              <w:right w:val="single" w:sz="8" w:space="0" w:color="auto"/>
            </w:tcBorders>
            <w:shd w:val="clear" w:color="auto" w:fill="auto"/>
            <w:vAlign w:val="center"/>
            <w:hideMark/>
          </w:tcPr>
          <w:p w14:paraId="75627551"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27.060,00 €</w:t>
            </w:r>
          </w:p>
        </w:tc>
      </w:tr>
      <w:tr w:rsidR="003674D0" w:rsidRPr="003674D0" w14:paraId="2E27A814" w14:textId="77777777" w:rsidTr="00594876">
        <w:trPr>
          <w:trHeight w:val="3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548661E4"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1.8</w:t>
            </w:r>
          </w:p>
        </w:tc>
        <w:tc>
          <w:tcPr>
            <w:tcW w:w="1087" w:type="pct"/>
            <w:tcBorders>
              <w:top w:val="nil"/>
              <w:left w:val="nil"/>
              <w:bottom w:val="single" w:sz="8" w:space="0" w:color="auto"/>
              <w:right w:val="single" w:sz="8" w:space="0" w:color="auto"/>
            </w:tcBorders>
            <w:shd w:val="clear" w:color="auto" w:fill="auto"/>
            <w:vAlign w:val="center"/>
            <w:hideMark/>
          </w:tcPr>
          <w:p w14:paraId="426652AD"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 xml:space="preserve">Ασύρματη γέφυρα 5 </w:t>
            </w:r>
            <w:proofErr w:type="spellStart"/>
            <w:r w:rsidRPr="003674D0">
              <w:rPr>
                <w:rFonts w:eastAsia="Times New Roman"/>
                <w:color w:val="000000"/>
                <w:lang w:bidi="ar-SA"/>
              </w:rPr>
              <w:t>GHz</w:t>
            </w:r>
            <w:proofErr w:type="spellEnd"/>
          </w:p>
        </w:tc>
        <w:tc>
          <w:tcPr>
            <w:tcW w:w="640" w:type="pct"/>
            <w:tcBorders>
              <w:top w:val="nil"/>
              <w:left w:val="nil"/>
              <w:bottom w:val="single" w:sz="8" w:space="0" w:color="auto"/>
              <w:right w:val="single" w:sz="8" w:space="0" w:color="auto"/>
            </w:tcBorders>
            <w:shd w:val="clear" w:color="auto" w:fill="auto"/>
            <w:vAlign w:val="center"/>
            <w:hideMark/>
          </w:tcPr>
          <w:p w14:paraId="6A7E916F"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7" w:type="pct"/>
            <w:tcBorders>
              <w:top w:val="nil"/>
              <w:left w:val="nil"/>
              <w:bottom w:val="single" w:sz="8" w:space="0" w:color="auto"/>
              <w:right w:val="single" w:sz="8" w:space="0" w:color="auto"/>
            </w:tcBorders>
            <w:shd w:val="clear" w:color="auto" w:fill="auto"/>
            <w:vAlign w:val="center"/>
            <w:hideMark/>
          </w:tcPr>
          <w:p w14:paraId="149E4052"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161639F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916,67 €</w:t>
            </w:r>
          </w:p>
        </w:tc>
        <w:tc>
          <w:tcPr>
            <w:tcW w:w="1082" w:type="pct"/>
            <w:tcBorders>
              <w:top w:val="nil"/>
              <w:left w:val="nil"/>
              <w:bottom w:val="single" w:sz="8" w:space="0" w:color="auto"/>
              <w:right w:val="single" w:sz="8" w:space="0" w:color="auto"/>
            </w:tcBorders>
            <w:shd w:val="clear" w:color="auto" w:fill="auto"/>
            <w:vAlign w:val="center"/>
            <w:hideMark/>
          </w:tcPr>
          <w:p w14:paraId="6DBAB110" w14:textId="649CEC4B" w:rsidR="003674D0" w:rsidRPr="003674D0" w:rsidRDefault="00B86096" w:rsidP="003674D0">
            <w:pPr>
              <w:widowControl/>
              <w:autoSpaceDE/>
              <w:autoSpaceDN/>
              <w:jc w:val="right"/>
              <w:rPr>
                <w:rFonts w:eastAsia="Times New Roman"/>
                <w:color w:val="000000"/>
                <w:lang w:bidi="ar-SA"/>
              </w:rPr>
            </w:pPr>
            <w:r>
              <w:rPr>
                <w:rFonts w:eastAsia="Times New Roman"/>
                <w:color w:val="000000"/>
                <w:lang w:bidi="ar-SA"/>
              </w:rPr>
              <w:t>11.000,04</w:t>
            </w:r>
            <w:r w:rsidR="003674D0" w:rsidRPr="003674D0">
              <w:rPr>
                <w:rFonts w:eastAsia="Times New Roman"/>
                <w:color w:val="000000"/>
                <w:lang w:bidi="ar-SA"/>
              </w:rPr>
              <w:t xml:space="preserve"> €</w:t>
            </w:r>
          </w:p>
        </w:tc>
      </w:tr>
      <w:tr w:rsidR="003674D0" w:rsidRPr="003674D0" w14:paraId="35943A1E"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4267C51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1.9</w:t>
            </w:r>
          </w:p>
        </w:tc>
        <w:tc>
          <w:tcPr>
            <w:tcW w:w="1087" w:type="pct"/>
            <w:tcBorders>
              <w:top w:val="nil"/>
              <w:left w:val="nil"/>
              <w:bottom w:val="single" w:sz="8" w:space="0" w:color="auto"/>
              <w:right w:val="single" w:sz="8" w:space="0" w:color="auto"/>
            </w:tcBorders>
            <w:shd w:val="clear" w:color="auto" w:fill="auto"/>
            <w:vAlign w:val="center"/>
            <w:hideMark/>
          </w:tcPr>
          <w:p w14:paraId="22008ADA"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 xml:space="preserve">Σταθμός Βάσης 5 </w:t>
            </w:r>
            <w:proofErr w:type="spellStart"/>
            <w:r w:rsidRPr="003674D0">
              <w:rPr>
                <w:rFonts w:eastAsia="Times New Roman"/>
                <w:color w:val="000000"/>
                <w:lang w:bidi="ar-SA"/>
              </w:rPr>
              <w:t>GHz</w:t>
            </w:r>
            <w:proofErr w:type="spellEnd"/>
            <w:r w:rsidRPr="003674D0">
              <w:rPr>
                <w:rFonts w:eastAsia="Times New Roman"/>
                <w:color w:val="000000"/>
                <w:lang w:bidi="ar-SA"/>
              </w:rPr>
              <w:t xml:space="preserve"> με κεραία τομέα</w:t>
            </w:r>
          </w:p>
        </w:tc>
        <w:tc>
          <w:tcPr>
            <w:tcW w:w="640" w:type="pct"/>
            <w:tcBorders>
              <w:top w:val="nil"/>
              <w:left w:val="nil"/>
              <w:bottom w:val="single" w:sz="8" w:space="0" w:color="auto"/>
              <w:right w:val="single" w:sz="8" w:space="0" w:color="auto"/>
            </w:tcBorders>
            <w:shd w:val="clear" w:color="auto" w:fill="auto"/>
            <w:vAlign w:val="center"/>
            <w:hideMark/>
          </w:tcPr>
          <w:p w14:paraId="09DB86F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w:t>
            </w:r>
          </w:p>
        </w:tc>
        <w:tc>
          <w:tcPr>
            <w:tcW w:w="597" w:type="pct"/>
            <w:tcBorders>
              <w:top w:val="nil"/>
              <w:left w:val="nil"/>
              <w:bottom w:val="single" w:sz="8" w:space="0" w:color="auto"/>
              <w:right w:val="single" w:sz="8" w:space="0" w:color="auto"/>
            </w:tcBorders>
            <w:shd w:val="clear" w:color="auto" w:fill="auto"/>
            <w:vAlign w:val="center"/>
            <w:hideMark/>
          </w:tcPr>
          <w:p w14:paraId="45D58D4B"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2C9A4EBD"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2.286,00 €</w:t>
            </w:r>
          </w:p>
        </w:tc>
        <w:tc>
          <w:tcPr>
            <w:tcW w:w="1082" w:type="pct"/>
            <w:tcBorders>
              <w:top w:val="nil"/>
              <w:left w:val="nil"/>
              <w:bottom w:val="single" w:sz="8" w:space="0" w:color="auto"/>
              <w:right w:val="single" w:sz="8" w:space="0" w:color="auto"/>
            </w:tcBorders>
            <w:shd w:val="clear" w:color="auto" w:fill="auto"/>
            <w:vAlign w:val="center"/>
            <w:hideMark/>
          </w:tcPr>
          <w:p w14:paraId="36CB6FFE"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18.288,00 €</w:t>
            </w:r>
          </w:p>
        </w:tc>
      </w:tr>
      <w:tr w:rsidR="003674D0" w:rsidRPr="003674D0" w14:paraId="46F96604" w14:textId="77777777" w:rsidTr="003674D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865862" w14:textId="77777777" w:rsidR="003674D0" w:rsidRPr="003674D0" w:rsidRDefault="003674D0" w:rsidP="003674D0">
            <w:pPr>
              <w:widowControl/>
              <w:autoSpaceDE/>
              <w:autoSpaceDN/>
              <w:jc w:val="both"/>
              <w:rPr>
                <w:rFonts w:eastAsia="Times New Roman"/>
                <w:b/>
                <w:bCs/>
                <w:color w:val="000000"/>
                <w:lang w:bidi="ar-SA"/>
              </w:rPr>
            </w:pPr>
            <w:r w:rsidRPr="003674D0">
              <w:rPr>
                <w:rFonts w:eastAsia="Times New Roman"/>
                <w:b/>
                <w:bCs/>
                <w:color w:val="000000"/>
                <w:lang w:bidi="ar-SA"/>
              </w:rPr>
              <w:t>2.</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Πλατφόρμα / Λογισμικό / Εφαρμογές</w:t>
            </w:r>
          </w:p>
        </w:tc>
      </w:tr>
      <w:tr w:rsidR="003674D0" w:rsidRPr="003674D0" w14:paraId="1AB9BAA9"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68CB8D0E"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2.1</w:t>
            </w:r>
          </w:p>
        </w:tc>
        <w:tc>
          <w:tcPr>
            <w:tcW w:w="1087" w:type="pct"/>
            <w:tcBorders>
              <w:top w:val="nil"/>
              <w:left w:val="nil"/>
              <w:bottom w:val="single" w:sz="8" w:space="0" w:color="auto"/>
              <w:right w:val="single" w:sz="8" w:space="0" w:color="auto"/>
            </w:tcBorders>
            <w:shd w:val="clear" w:color="auto" w:fill="auto"/>
            <w:vAlign w:val="center"/>
            <w:hideMark/>
          </w:tcPr>
          <w:p w14:paraId="63EF379D"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Προμήθεια πλατφόρμας έξυπνης πόλης</w:t>
            </w:r>
          </w:p>
        </w:tc>
        <w:tc>
          <w:tcPr>
            <w:tcW w:w="640" w:type="pct"/>
            <w:tcBorders>
              <w:top w:val="nil"/>
              <w:left w:val="nil"/>
              <w:bottom w:val="single" w:sz="8" w:space="0" w:color="auto"/>
              <w:right w:val="single" w:sz="8" w:space="0" w:color="auto"/>
            </w:tcBorders>
            <w:shd w:val="clear" w:color="auto" w:fill="auto"/>
            <w:vAlign w:val="center"/>
            <w:hideMark/>
          </w:tcPr>
          <w:p w14:paraId="6B35609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79C789E5"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1010" w:type="pct"/>
            <w:tcBorders>
              <w:top w:val="nil"/>
              <w:left w:val="nil"/>
              <w:bottom w:val="single" w:sz="8" w:space="0" w:color="auto"/>
              <w:right w:val="single" w:sz="8" w:space="0" w:color="auto"/>
            </w:tcBorders>
            <w:shd w:val="clear" w:color="auto" w:fill="auto"/>
            <w:vAlign w:val="center"/>
            <w:hideMark/>
          </w:tcPr>
          <w:p w14:paraId="77021EEF"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41.406,00 €</w:t>
            </w:r>
          </w:p>
        </w:tc>
        <w:tc>
          <w:tcPr>
            <w:tcW w:w="1082" w:type="pct"/>
            <w:tcBorders>
              <w:top w:val="nil"/>
              <w:left w:val="nil"/>
              <w:bottom w:val="single" w:sz="8" w:space="0" w:color="auto"/>
              <w:right w:val="single" w:sz="8" w:space="0" w:color="auto"/>
            </w:tcBorders>
            <w:shd w:val="clear" w:color="auto" w:fill="auto"/>
            <w:vAlign w:val="center"/>
            <w:hideMark/>
          </w:tcPr>
          <w:p w14:paraId="2769A3B2"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41.406,00 €</w:t>
            </w:r>
          </w:p>
        </w:tc>
      </w:tr>
      <w:tr w:rsidR="003674D0" w:rsidRPr="003674D0" w14:paraId="286C7D51"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623A947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2.2</w:t>
            </w:r>
          </w:p>
        </w:tc>
        <w:tc>
          <w:tcPr>
            <w:tcW w:w="1087" w:type="pct"/>
            <w:tcBorders>
              <w:top w:val="nil"/>
              <w:left w:val="nil"/>
              <w:bottom w:val="single" w:sz="8" w:space="0" w:color="auto"/>
              <w:right w:val="single" w:sz="8" w:space="0" w:color="auto"/>
            </w:tcBorders>
            <w:shd w:val="clear" w:color="auto" w:fill="auto"/>
            <w:vAlign w:val="center"/>
            <w:hideMark/>
          </w:tcPr>
          <w:p w14:paraId="7C5DDC4F"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έξυπνου φωτισμού</w:t>
            </w:r>
          </w:p>
        </w:tc>
        <w:tc>
          <w:tcPr>
            <w:tcW w:w="640" w:type="pct"/>
            <w:tcBorders>
              <w:top w:val="nil"/>
              <w:left w:val="nil"/>
              <w:bottom w:val="single" w:sz="8" w:space="0" w:color="auto"/>
              <w:right w:val="single" w:sz="8" w:space="0" w:color="auto"/>
            </w:tcBorders>
            <w:shd w:val="clear" w:color="auto" w:fill="auto"/>
            <w:vAlign w:val="center"/>
            <w:hideMark/>
          </w:tcPr>
          <w:p w14:paraId="37D9CF6A"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80</w:t>
            </w:r>
          </w:p>
        </w:tc>
        <w:tc>
          <w:tcPr>
            <w:tcW w:w="597" w:type="pct"/>
            <w:tcBorders>
              <w:top w:val="nil"/>
              <w:left w:val="nil"/>
              <w:bottom w:val="single" w:sz="8" w:space="0" w:color="auto"/>
              <w:right w:val="single" w:sz="8" w:space="0" w:color="auto"/>
            </w:tcBorders>
            <w:shd w:val="clear" w:color="auto" w:fill="auto"/>
            <w:vAlign w:val="center"/>
            <w:hideMark/>
          </w:tcPr>
          <w:p w14:paraId="39F6F425"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5200F2BA"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245,00 €</w:t>
            </w:r>
          </w:p>
        </w:tc>
        <w:tc>
          <w:tcPr>
            <w:tcW w:w="1082" w:type="pct"/>
            <w:tcBorders>
              <w:top w:val="nil"/>
              <w:left w:val="nil"/>
              <w:bottom w:val="single" w:sz="8" w:space="0" w:color="auto"/>
              <w:right w:val="single" w:sz="8" w:space="0" w:color="auto"/>
            </w:tcBorders>
            <w:shd w:val="clear" w:color="auto" w:fill="auto"/>
            <w:vAlign w:val="center"/>
            <w:hideMark/>
          </w:tcPr>
          <w:p w14:paraId="096CA7C2"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19.600,00 €</w:t>
            </w:r>
          </w:p>
        </w:tc>
      </w:tr>
      <w:tr w:rsidR="003674D0" w:rsidRPr="003674D0" w14:paraId="143D7090"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65105CF9"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lastRenderedPageBreak/>
              <w:t>2.3</w:t>
            </w:r>
          </w:p>
        </w:tc>
        <w:tc>
          <w:tcPr>
            <w:tcW w:w="1087" w:type="pct"/>
            <w:tcBorders>
              <w:top w:val="nil"/>
              <w:left w:val="nil"/>
              <w:bottom w:val="single" w:sz="8" w:space="0" w:color="auto"/>
              <w:right w:val="single" w:sz="8" w:space="0" w:color="auto"/>
            </w:tcBorders>
            <w:shd w:val="clear" w:color="auto" w:fill="auto"/>
            <w:vAlign w:val="center"/>
            <w:hideMark/>
          </w:tcPr>
          <w:p w14:paraId="3FCBA069"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ασύρματου δικτύου</w:t>
            </w:r>
          </w:p>
        </w:tc>
        <w:tc>
          <w:tcPr>
            <w:tcW w:w="640" w:type="pct"/>
            <w:tcBorders>
              <w:top w:val="nil"/>
              <w:left w:val="nil"/>
              <w:bottom w:val="single" w:sz="8" w:space="0" w:color="auto"/>
              <w:right w:val="single" w:sz="8" w:space="0" w:color="auto"/>
            </w:tcBorders>
            <w:shd w:val="clear" w:color="auto" w:fill="auto"/>
            <w:vAlign w:val="center"/>
            <w:hideMark/>
          </w:tcPr>
          <w:p w14:paraId="01D5C1D4"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7" w:type="pct"/>
            <w:tcBorders>
              <w:top w:val="nil"/>
              <w:left w:val="nil"/>
              <w:bottom w:val="single" w:sz="8" w:space="0" w:color="auto"/>
              <w:right w:val="single" w:sz="8" w:space="0" w:color="auto"/>
            </w:tcBorders>
            <w:shd w:val="clear" w:color="auto" w:fill="auto"/>
            <w:vAlign w:val="center"/>
            <w:hideMark/>
          </w:tcPr>
          <w:p w14:paraId="007981CA"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5074D676"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622,67 €</w:t>
            </w:r>
          </w:p>
        </w:tc>
        <w:tc>
          <w:tcPr>
            <w:tcW w:w="1082" w:type="pct"/>
            <w:tcBorders>
              <w:top w:val="nil"/>
              <w:left w:val="nil"/>
              <w:bottom w:val="single" w:sz="8" w:space="0" w:color="auto"/>
              <w:right w:val="single" w:sz="8" w:space="0" w:color="auto"/>
            </w:tcBorders>
            <w:shd w:val="clear" w:color="auto" w:fill="auto"/>
            <w:vAlign w:val="center"/>
            <w:hideMark/>
          </w:tcPr>
          <w:p w14:paraId="2D54408F" w14:textId="2390FC91" w:rsidR="003674D0" w:rsidRPr="003674D0" w:rsidRDefault="00B86096" w:rsidP="003674D0">
            <w:pPr>
              <w:widowControl/>
              <w:autoSpaceDE/>
              <w:autoSpaceDN/>
              <w:jc w:val="right"/>
              <w:rPr>
                <w:rFonts w:eastAsia="Times New Roman"/>
                <w:color w:val="000000"/>
                <w:lang w:bidi="ar-SA"/>
              </w:rPr>
            </w:pPr>
            <w:r>
              <w:rPr>
                <w:rFonts w:eastAsia="Times New Roman"/>
                <w:color w:val="000000"/>
                <w:lang w:bidi="ar-SA"/>
              </w:rPr>
              <w:t>7.472,04</w:t>
            </w:r>
            <w:r w:rsidR="003674D0" w:rsidRPr="003674D0">
              <w:rPr>
                <w:rFonts w:eastAsia="Times New Roman"/>
                <w:color w:val="000000"/>
                <w:lang w:bidi="ar-SA"/>
              </w:rPr>
              <w:t xml:space="preserve"> €</w:t>
            </w:r>
          </w:p>
        </w:tc>
      </w:tr>
      <w:tr w:rsidR="003674D0" w:rsidRPr="003674D0" w14:paraId="59E840D0"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14140A26"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2.4</w:t>
            </w:r>
          </w:p>
        </w:tc>
        <w:tc>
          <w:tcPr>
            <w:tcW w:w="1087" w:type="pct"/>
            <w:tcBorders>
              <w:top w:val="nil"/>
              <w:left w:val="nil"/>
              <w:bottom w:val="single" w:sz="8" w:space="0" w:color="auto"/>
              <w:right w:val="single" w:sz="8" w:space="0" w:color="auto"/>
            </w:tcBorders>
            <w:shd w:val="clear" w:color="auto" w:fill="auto"/>
            <w:vAlign w:val="center"/>
            <w:hideMark/>
          </w:tcPr>
          <w:p w14:paraId="5FD6125E"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έξυπνης στάθμευσης (ανά θέση)</w:t>
            </w:r>
          </w:p>
        </w:tc>
        <w:tc>
          <w:tcPr>
            <w:tcW w:w="640" w:type="pct"/>
            <w:tcBorders>
              <w:top w:val="nil"/>
              <w:left w:val="nil"/>
              <w:bottom w:val="single" w:sz="8" w:space="0" w:color="auto"/>
              <w:right w:val="single" w:sz="8" w:space="0" w:color="auto"/>
            </w:tcBorders>
            <w:shd w:val="clear" w:color="auto" w:fill="auto"/>
            <w:vAlign w:val="center"/>
            <w:hideMark/>
          </w:tcPr>
          <w:p w14:paraId="328B93B0"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200</w:t>
            </w:r>
          </w:p>
        </w:tc>
        <w:tc>
          <w:tcPr>
            <w:tcW w:w="597" w:type="pct"/>
            <w:tcBorders>
              <w:top w:val="nil"/>
              <w:left w:val="nil"/>
              <w:bottom w:val="single" w:sz="8" w:space="0" w:color="auto"/>
              <w:right w:val="single" w:sz="8" w:space="0" w:color="auto"/>
            </w:tcBorders>
            <w:shd w:val="clear" w:color="auto" w:fill="auto"/>
            <w:vAlign w:val="center"/>
            <w:hideMark/>
          </w:tcPr>
          <w:p w14:paraId="2FADA439"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3381FE04"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127,00 €</w:t>
            </w:r>
          </w:p>
        </w:tc>
        <w:tc>
          <w:tcPr>
            <w:tcW w:w="1082" w:type="pct"/>
            <w:tcBorders>
              <w:top w:val="nil"/>
              <w:left w:val="nil"/>
              <w:bottom w:val="single" w:sz="8" w:space="0" w:color="auto"/>
              <w:right w:val="single" w:sz="8" w:space="0" w:color="auto"/>
            </w:tcBorders>
            <w:shd w:val="clear" w:color="auto" w:fill="auto"/>
            <w:vAlign w:val="center"/>
            <w:hideMark/>
          </w:tcPr>
          <w:p w14:paraId="1CFABB1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25.400,00 €</w:t>
            </w:r>
          </w:p>
        </w:tc>
      </w:tr>
      <w:tr w:rsidR="003674D0" w:rsidRPr="003674D0" w14:paraId="7CD91FBD"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3E0B552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2.5</w:t>
            </w:r>
          </w:p>
        </w:tc>
        <w:tc>
          <w:tcPr>
            <w:tcW w:w="1087" w:type="pct"/>
            <w:tcBorders>
              <w:top w:val="nil"/>
              <w:left w:val="nil"/>
              <w:bottom w:val="single" w:sz="8" w:space="0" w:color="auto"/>
              <w:right w:val="single" w:sz="8" w:space="0" w:color="auto"/>
            </w:tcBorders>
            <w:shd w:val="clear" w:color="auto" w:fill="auto"/>
            <w:vAlign w:val="center"/>
            <w:hideMark/>
          </w:tcPr>
          <w:p w14:paraId="53CDF6EE"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περιβαλλοντικών μετρήσεων</w:t>
            </w:r>
          </w:p>
        </w:tc>
        <w:tc>
          <w:tcPr>
            <w:tcW w:w="640" w:type="pct"/>
            <w:tcBorders>
              <w:top w:val="nil"/>
              <w:left w:val="nil"/>
              <w:bottom w:val="single" w:sz="8" w:space="0" w:color="auto"/>
              <w:right w:val="single" w:sz="8" w:space="0" w:color="auto"/>
            </w:tcBorders>
            <w:shd w:val="clear" w:color="auto" w:fill="auto"/>
            <w:vAlign w:val="center"/>
            <w:hideMark/>
          </w:tcPr>
          <w:p w14:paraId="1F86F2C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171CD932"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1010" w:type="pct"/>
            <w:tcBorders>
              <w:top w:val="nil"/>
              <w:left w:val="nil"/>
              <w:bottom w:val="single" w:sz="8" w:space="0" w:color="auto"/>
              <w:right w:val="single" w:sz="8" w:space="0" w:color="auto"/>
            </w:tcBorders>
            <w:shd w:val="clear" w:color="auto" w:fill="auto"/>
            <w:vAlign w:val="center"/>
            <w:hideMark/>
          </w:tcPr>
          <w:p w14:paraId="48C51447"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3.355,00 €</w:t>
            </w:r>
          </w:p>
        </w:tc>
        <w:tc>
          <w:tcPr>
            <w:tcW w:w="1082" w:type="pct"/>
            <w:tcBorders>
              <w:top w:val="nil"/>
              <w:left w:val="nil"/>
              <w:bottom w:val="single" w:sz="8" w:space="0" w:color="auto"/>
              <w:right w:val="single" w:sz="8" w:space="0" w:color="auto"/>
            </w:tcBorders>
            <w:shd w:val="clear" w:color="auto" w:fill="auto"/>
            <w:vAlign w:val="center"/>
            <w:hideMark/>
          </w:tcPr>
          <w:p w14:paraId="4BA7BBB6"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3.355,00 €</w:t>
            </w:r>
          </w:p>
        </w:tc>
      </w:tr>
      <w:tr w:rsidR="003674D0" w:rsidRPr="003674D0" w14:paraId="0BB3D3E6" w14:textId="77777777" w:rsidTr="003674D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0A381B5" w14:textId="77777777" w:rsidR="003674D0" w:rsidRPr="003674D0" w:rsidRDefault="003674D0" w:rsidP="003674D0">
            <w:pPr>
              <w:widowControl/>
              <w:autoSpaceDE/>
              <w:autoSpaceDN/>
              <w:jc w:val="both"/>
              <w:rPr>
                <w:rFonts w:eastAsia="Times New Roman"/>
                <w:b/>
                <w:bCs/>
                <w:color w:val="000000"/>
                <w:lang w:bidi="ar-SA"/>
              </w:rPr>
            </w:pPr>
            <w:r w:rsidRPr="003674D0">
              <w:rPr>
                <w:rFonts w:eastAsia="Times New Roman"/>
                <w:b/>
                <w:bCs/>
                <w:color w:val="000000"/>
                <w:lang w:bidi="ar-SA"/>
              </w:rPr>
              <w:t>3.</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Υπηρεσίες</w:t>
            </w:r>
          </w:p>
        </w:tc>
      </w:tr>
      <w:tr w:rsidR="003674D0" w:rsidRPr="003674D0" w14:paraId="64BB1E62"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0CD4DB8D"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3.1</w:t>
            </w:r>
          </w:p>
        </w:tc>
        <w:tc>
          <w:tcPr>
            <w:tcW w:w="1087" w:type="pct"/>
            <w:tcBorders>
              <w:top w:val="nil"/>
              <w:left w:val="nil"/>
              <w:bottom w:val="single" w:sz="8" w:space="0" w:color="auto"/>
              <w:right w:val="single" w:sz="8" w:space="0" w:color="auto"/>
            </w:tcBorders>
            <w:shd w:val="clear" w:color="auto" w:fill="auto"/>
            <w:vAlign w:val="center"/>
            <w:hideMark/>
          </w:tcPr>
          <w:p w14:paraId="5CF75E27"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ασύρματου δικτύου</w:t>
            </w:r>
          </w:p>
        </w:tc>
        <w:tc>
          <w:tcPr>
            <w:tcW w:w="640" w:type="pct"/>
            <w:tcBorders>
              <w:top w:val="nil"/>
              <w:left w:val="nil"/>
              <w:bottom w:val="single" w:sz="8" w:space="0" w:color="auto"/>
              <w:right w:val="single" w:sz="8" w:space="0" w:color="auto"/>
            </w:tcBorders>
            <w:shd w:val="clear" w:color="auto" w:fill="auto"/>
            <w:vAlign w:val="center"/>
            <w:hideMark/>
          </w:tcPr>
          <w:p w14:paraId="18E3E546"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79DF5F81"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1010" w:type="pct"/>
            <w:tcBorders>
              <w:top w:val="nil"/>
              <w:left w:val="nil"/>
              <w:bottom w:val="single" w:sz="8" w:space="0" w:color="auto"/>
              <w:right w:val="single" w:sz="8" w:space="0" w:color="auto"/>
            </w:tcBorders>
            <w:shd w:val="clear" w:color="auto" w:fill="auto"/>
            <w:vAlign w:val="center"/>
            <w:hideMark/>
          </w:tcPr>
          <w:p w14:paraId="095FD71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17.105,00 €</w:t>
            </w:r>
          </w:p>
        </w:tc>
        <w:tc>
          <w:tcPr>
            <w:tcW w:w="1082" w:type="pct"/>
            <w:tcBorders>
              <w:top w:val="nil"/>
              <w:left w:val="nil"/>
              <w:bottom w:val="single" w:sz="8" w:space="0" w:color="auto"/>
              <w:right w:val="single" w:sz="8" w:space="0" w:color="auto"/>
            </w:tcBorders>
            <w:shd w:val="clear" w:color="auto" w:fill="auto"/>
            <w:vAlign w:val="center"/>
            <w:hideMark/>
          </w:tcPr>
          <w:p w14:paraId="3CCB77AE"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17.105,00 €</w:t>
            </w:r>
          </w:p>
        </w:tc>
      </w:tr>
      <w:tr w:rsidR="003674D0" w:rsidRPr="003674D0" w14:paraId="03CD2A2D" w14:textId="77777777" w:rsidTr="00594876">
        <w:trPr>
          <w:trHeight w:val="6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79897D1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3.2</w:t>
            </w:r>
          </w:p>
        </w:tc>
        <w:tc>
          <w:tcPr>
            <w:tcW w:w="1087" w:type="pct"/>
            <w:tcBorders>
              <w:top w:val="nil"/>
              <w:left w:val="nil"/>
              <w:bottom w:val="single" w:sz="8" w:space="0" w:color="auto"/>
              <w:right w:val="single" w:sz="8" w:space="0" w:color="auto"/>
            </w:tcBorders>
            <w:shd w:val="clear" w:color="auto" w:fill="auto"/>
            <w:vAlign w:val="center"/>
            <w:hideMark/>
          </w:tcPr>
          <w:p w14:paraId="2A903C30"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τεχνικής υποστήριξης ασύρματου δικτύου</w:t>
            </w:r>
          </w:p>
        </w:tc>
        <w:tc>
          <w:tcPr>
            <w:tcW w:w="640" w:type="pct"/>
            <w:tcBorders>
              <w:top w:val="nil"/>
              <w:left w:val="nil"/>
              <w:bottom w:val="single" w:sz="8" w:space="0" w:color="auto"/>
              <w:right w:val="single" w:sz="8" w:space="0" w:color="auto"/>
            </w:tcBorders>
            <w:shd w:val="clear" w:color="auto" w:fill="auto"/>
            <w:vAlign w:val="center"/>
            <w:hideMark/>
          </w:tcPr>
          <w:p w14:paraId="7A61C1B2"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1350B5B7"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1010" w:type="pct"/>
            <w:tcBorders>
              <w:top w:val="nil"/>
              <w:left w:val="nil"/>
              <w:bottom w:val="single" w:sz="8" w:space="0" w:color="auto"/>
              <w:right w:val="single" w:sz="8" w:space="0" w:color="auto"/>
            </w:tcBorders>
            <w:shd w:val="clear" w:color="auto" w:fill="auto"/>
            <w:vAlign w:val="center"/>
            <w:hideMark/>
          </w:tcPr>
          <w:p w14:paraId="1A57DE43"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16.950,00 €</w:t>
            </w:r>
          </w:p>
        </w:tc>
        <w:tc>
          <w:tcPr>
            <w:tcW w:w="1082" w:type="pct"/>
            <w:tcBorders>
              <w:top w:val="nil"/>
              <w:left w:val="nil"/>
              <w:bottom w:val="single" w:sz="8" w:space="0" w:color="auto"/>
              <w:right w:val="single" w:sz="8" w:space="0" w:color="auto"/>
            </w:tcBorders>
            <w:shd w:val="clear" w:color="auto" w:fill="auto"/>
            <w:vAlign w:val="center"/>
            <w:hideMark/>
          </w:tcPr>
          <w:p w14:paraId="37F66D55"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16.950,00 €</w:t>
            </w:r>
          </w:p>
        </w:tc>
      </w:tr>
      <w:tr w:rsidR="003674D0" w:rsidRPr="003674D0" w14:paraId="239A9A6F" w14:textId="77777777" w:rsidTr="00594876">
        <w:trPr>
          <w:trHeight w:val="12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70D7C11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3.3</w:t>
            </w:r>
          </w:p>
        </w:tc>
        <w:tc>
          <w:tcPr>
            <w:tcW w:w="1087" w:type="pct"/>
            <w:tcBorders>
              <w:top w:val="nil"/>
              <w:left w:val="nil"/>
              <w:bottom w:val="single" w:sz="8" w:space="0" w:color="auto"/>
              <w:right w:val="single" w:sz="8" w:space="0" w:color="auto"/>
            </w:tcBorders>
            <w:shd w:val="clear" w:color="auto" w:fill="auto"/>
            <w:vAlign w:val="center"/>
            <w:hideMark/>
          </w:tcPr>
          <w:p w14:paraId="20174070"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συστήματος έξυπνης στάθμευσης και διασύνδεση με την πλατφόρμα έξυπνης πόλης</w:t>
            </w:r>
          </w:p>
        </w:tc>
        <w:tc>
          <w:tcPr>
            <w:tcW w:w="640" w:type="pct"/>
            <w:tcBorders>
              <w:top w:val="nil"/>
              <w:left w:val="nil"/>
              <w:bottom w:val="single" w:sz="8" w:space="0" w:color="auto"/>
              <w:right w:val="single" w:sz="8" w:space="0" w:color="auto"/>
            </w:tcBorders>
            <w:shd w:val="clear" w:color="auto" w:fill="auto"/>
            <w:vAlign w:val="center"/>
            <w:hideMark/>
          </w:tcPr>
          <w:p w14:paraId="370FBB44"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718FEA7B"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1010" w:type="pct"/>
            <w:tcBorders>
              <w:top w:val="nil"/>
              <w:left w:val="nil"/>
              <w:bottom w:val="single" w:sz="8" w:space="0" w:color="auto"/>
              <w:right w:val="single" w:sz="8" w:space="0" w:color="auto"/>
            </w:tcBorders>
            <w:shd w:val="clear" w:color="auto" w:fill="auto"/>
            <w:vAlign w:val="center"/>
            <w:hideMark/>
          </w:tcPr>
          <w:p w14:paraId="3923552A"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15.782,00 €</w:t>
            </w:r>
          </w:p>
        </w:tc>
        <w:tc>
          <w:tcPr>
            <w:tcW w:w="1082" w:type="pct"/>
            <w:tcBorders>
              <w:top w:val="nil"/>
              <w:left w:val="nil"/>
              <w:bottom w:val="single" w:sz="8" w:space="0" w:color="auto"/>
              <w:right w:val="single" w:sz="8" w:space="0" w:color="auto"/>
            </w:tcBorders>
            <w:shd w:val="clear" w:color="auto" w:fill="auto"/>
            <w:vAlign w:val="center"/>
            <w:hideMark/>
          </w:tcPr>
          <w:p w14:paraId="1B86F611"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15.782,00 €</w:t>
            </w:r>
          </w:p>
        </w:tc>
      </w:tr>
      <w:tr w:rsidR="003674D0" w:rsidRPr="003674D0" w14:paraId="00682806" w14:textId="77777777" w:rsidTr="00594876">
        <w:trPr>
          <w:trHeight w:val="1515"/>
        </w:trPr>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7D2346E6"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3.4</w:t>
            </w:r>
          </w:p>
        </w:tc>
        <w:tc>
          <w:tcPr>
            <w:tcW w:w="1087" w:type="pct"/>
            <w:tcBorders>
              <w:top w:val="nil"/>
              <w:left w:val="nil"/>
              <w:bottom w:val="single" w:sz="8" w:space="0" w:color="auto"/>
              <w:right w:val="single" w:sz="8" w:space="0" w:color="auto"/>
            </w:tcBorders>
            <w:shd w:val="clear" w:color="auto" w:fill="auto"/>
            <w:vAlign w:val="center"/>
            <w:hideMark/>
          </w:tcPr>
          <w:p w14:paraId="4D63D6B2"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και παραμετροποίησης περιβαλλοντικού σταθμού και διασύνδεση με την πλατφόρμα έξυπνης πόλης</w:t>
            </w:r>
          </w:p>
        </w:tc>
        <w:tc>
          <w:tcPr>
            <w:tcW w:w="640" w:type="pct"/>
            <w:tcBorders>
              <w:top w:val="nil"/>
              <w:left w:val="nil"/>
              <w:bottom w:val="single" w:sz="8" w:space="0" w:color="auto"/>
              <w:right w:val="single" w:sz="8" w:space="0" w:color="auto"/>
            </w:tcBorders>
            <w:shd w:val="clear" w:color="auto" w:fill="auto"/>
            <w:vAlign w:val="center"/>
            <w:hideMark/>
          </w:tcPr>
          <w:p w14:paraId="0A304F4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7" w:type="pct"/>
            <w:tcBorders>
              <w:top w:val="nil"/>
              <w:left w:val="nil"/>
              <w:bottom w:val="single" w:sz="8" w:space="0" w:color="auto"/>
              <w:right w:val="single" w:sz="8" w:space="0" w:color="auto"/>
            </w:tcBorders>
            <w:shd w:val="clear" w:color="auto" w:fill="auto"/>
            <w:vAlign w:val="center"/>
            <w:hideMark/>
          </w:tcPr>
          <w:p w14:paraId="7A5EC7E9"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1010" w:type="pct"/>
            <w:tcBorders>
              <w:top w:val="nil"/>
              <w:left w:val="nil"/>
              <w:bottom w:val="single" w:sz="8" w:space="0" w:color="auto"/>
              <w:right w:val="single" w:sz="8" w:space="0" w:color="auto"/>
            </w:tcBorders>
            <w:shd w:val="clear" w:color="auto" w:fill="auto"/>
            <w:vAlign w:val="center"/>
            <w:hideMark/>
          </w:tcPr>
          <w:p w14:paraId="2128236B"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2.400,00 €</w:t>
            </w:r>
          </w:p>
        </w:tc>
        <w:tc>
          <w:tcPr>
            <w:tcW w:w="1082" w:type="pct"/>
            <w:tcBorders>
              <w:top w:val="nil"/>
              <w:left w:val="nil"/>
              <w:bottom w:val="single" w:sz="8" w:space="0" w:color="auto"/>
              <w:right w:val="single" w:sz="8" w:space="0" w:color="auto"/>
            </w:tcBorders>
            <w:shd w:val="clear" w:color="auto" w:fill="auto"/>
            <w:vAlign w:val="center"/>
            <w:hideMark/>
          </w:tcPr>
          <w:p w14:paraId="1BE37765"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2.400,00 €</w:t>
            </w:r>
          </w:p>
        </w:tc>
      </w:tr>
      <w:tr w:rsidR="00594876" w:rsidRPr="003674D0" w14:paraId="5E974732" w14:textId="77777777" w:rsidTr="00594876">
        <w:trPr>
          <w:trHeight w:val="463"/>
        </w:trPr>
        <w:tc>
          <w:tcPr>
            <w:tcW w:w="3918" w:type="pct"/>
            <w:gridSpan w:val="5"/>
            <w:tcBorders>
              <w:top w:val="nil"/>
              <w:left w:val="single" w:sz="8" w:space="0" w:color="auto"/>
              <w:bottom w:val="single" w:sz="8" w:space="0" w:color="auto"/>
              <w:right w:val="single" w:sz="8" w:space="0" w:color="auto"/>
            </w:tcBorders>
            <w:shd w:val="clear" w:color="000000" w:fill="C0C0C0"/>
            <w:vAlign w:val="center"/>
            <w:hideMark/>
          </w:tcPr>
          <w:p w14:paraId="372E8F49" w14:textId="562B7207" w:rsidR="00594876" w:rsidRPr="003674D0" w:rsidRDefault="00594876" w:rsidP="00594876">
            <w:pPr>
              <w:widowControl/>
              <w:autoSpaceDE/>
              <w:autoSpaceDN/>
              <w:jc w:val="right"/>
              <w:rPr>
                <w:rFonts w:eastAsia="Times New Roman"/>
                <w:color w:val="000000"/>
                <w:lang w:bidi="ar-SA"/>
              </w:rPr>
            </w:pPr>
            <w:r w:rsidRPr="003674D0">
              <w:rPr>
                <w:rFonts w:eastAsia="Times New Roman"/>
                <w:b/>
                <w:bCs/>
                <w:color w:val="000000"/>
                <w:lang w:bidi="ar-SA"/>
              </w:rPr>
              <w:t> ΓΕΝΙΚΟ ΣΥΝΟΛΟ</w:t>
            </w:r>
            <w:r w:rsidRPr="003674D0">
              <w:rPr>
                <w:rFonts w:eastAsia="Times New Roman"/>
                <w:color w:val="000000"/>
                <w:lang w:bidi="ar-SA"/>
              </w:rPr>
              <w:t> </w:t>
            </w:r>
          </w:p>
        </w:tc>
        <w:tc>
          <w:tcPr>
            <w:tcW w:w="1082" w:type="pct"/>
            <w:tcBorders>
              <w:top w:val="nil"/>
              <w:left w:val="nil"/>
              <w:bottom w:val="single" w:sz="8" w:space="0" w:color="auto"/>
              <w:right w:val="single" w:sz="8" w:space="0" w:color="auto"/>
            </w:tcBorders>
            <w:shd w:val="clear" w:color="000000" w:fill="C0C0C0"/>
            <w:noWrap/>
            <w:vAlign w:val="center"/>
            <w:hideMark/>
          </w:tcPr>
          <w:p w14:paraId="103BBB90" w14:textId="4C51B0F0" w:rsidR="00594876" w:rsidRPr="003674D0" w:rsidRDefault="00594876" w:rsidP="00233139">
            <w:pPr>
              <w:widowControl/>
              <w:autoSpaceDE/>
              <w:autoSpaceDN/>
              <w:jc w:val="right"/>
              <w:rPr>
                <w:rFonts w:eastAsia="Times New Roman"/>
                <w:b/>
                <w:bCs/>
                <w:color w:val="000000"/>
                <w:lang w:bidi="ar-SA"/>
              </w:rPr>
            </w:pPr>
            <w:r>
              <w:rPr>
                <w:rFonts w:eastAsia="Times New Roman"/>
                <w:b/>
                <w:bCs/>
                <w:color w:val="000000"/>
                <w:lang w:bidi="ar-SA"/>
              </w:rPr>
              <w:t>349.866,06</w:t>
            </w:r>
            <w:r w:rsidRPr="003674D0">
              <w:rPr>
                <w:rFonts w:eastAsia="Times New Roman"/>
                <w:b/>
                <w:bCs/>
                <w:color w:val="000000"/>
                <w:lang w:bidi="ar-SA"/>
              </w:rPr>
              <w:t xml:space="preserve"> €</w:t>
            </w:r>
          </w:p>
        </w:tc>
      </w:tr>
    </w:tbl>
    <w:p w14:paraId="0623C067" w14:textId="77777777" w:rsidR="00617962" w:rsidRDefault="00617962" w:rsidP="00E87A69">
      <w:pPr>
        <w:pStyle w:val="a3"/>
        <w:spacing w:before="120" w:after="240"/>
        <w:ind w:left="0" w:right="376"/>
      </w:pPr>
    </w:p>
    <w:p w14:paraId="0D58B686" w14:textId="61C66020" w:rsidR="00510DC5" w:rsidRPr="00510DC5" w:rsidRDefault="00510DC5" w:rsidP="00507493">
      <w:pPr>
        <w:pageBreakBefore/>
        <w:spacing w:before="120" w:after="240"/>
        <w:ind w:right="108"/>
        <w:jc w:val="both"/>
        <w:rPr>
          <w:rFonts w:ascii="Arial" w:eastAsia="Arial" w:hAnsi="Arial" w:cs="Arial"/>
          <w:b/>
          <w:bCs/>
          <w:color w:val="001F5F"/>
          <w:sz w:val="24"/>
        </w:rPr>
      </w:pPr>
      <w:r>
        <w:rPr>
          <w:rFonts w:ascii="Arial" w:eastAsia="Arial" w:hAnsi="Arial" w:cs="Arial"/>
          <w:b/>
          <w:bCs/>
          <w:color w:val="001F5F"/>
          <w:sz w:val="24"/>
        </w:rPr>
        <w:lastRenderedPageBreak/>
        <w:t>2</w:t>
      </w:r>
      <w:r w:rsidRPr="00510DC5">
        <w:rPr>
          <w:rFonts w:ascii="Arial" w:eastAsia="Arial" w:hAnsi="Arial" w:cs="Arial"/>
          <w:b/>
          <w:bCs/>
          <w:color w:val="001F5F"/>
          <w:sz w:val="24"/>
        </w:rPr>
        <w:t>.</w:t>
      </w:r>
      <w:r>
        <w:rPr>
          <w:rFonts w:ascii="Arial" w:eastAsia="Arial" w:hAnsi="Arial" w:cs="Arial"/>
          <w:b/>
          <w:bCs/>
          <w:color w:val="001F5F"/>
          <w:sz w:val="24"/>
        </w:rPr>
        <w:t xml:space="preserve"> </w:t>
      </w:r>
      <w:r w:rsidRPr="009D3187">
        <w:rPr>
          <w:rFonts w:ascii="Arial" w:eastAsia="Arial" w:hAnsi="Arial" w:cs="Arial"/>
          <w:b/>
          <w:bCs/>
          <w:color w:val="001F5F"/>
          <w:sz w:val="24"/>
        </w:rPr>
        <w:t>ΧΡΟΝΟΔΙΑΓΡΑΜΜΑ – ΦΑΣΕΙΣ ΥΛΟΠΟΙΗΣΗΣ – ΠΑΡΑΔΟΤΕΑ</w:t>
      </w:r>
    </w:p>
    <w:p w14:paraId="3F9803BF" w14:textId="72E52B54" w:rsidR="00510DC5" w:rsidRPr="003C6F5A" w:rsidRDefault="00510DC5" w:rsidP="009B51A1">
      <w:pPr>
        <w:pStyle w:val="a4"/>
        <w:keepNext/>
        <w:widowControl/>
        <w:numPr>
          <w:ilvl w:val="1"/>
          <w:numId w:val="36"/>
        </w:numPr>
        <w:suppressAutoHyphens/>
        <w:autoSpaceDE/>
        <w:autoSpaceDN/>
        <w:spacing w:before="240" w:after="120"/>
        <w:ind w:left="0" w:firstLine="0"/>
        <w:jc w:val="both"/>
        <w:outlineLvl w:val="1"/>
        <w:rPr>
          <w:rFonts w:ascii="Arial" w:eastAsia="Times New Roman" w:hAnsi="Arial" w:cs="Arial"/>
          <w:b/>
          <w:color w:val="002060"/>
          <w:kern w:val="28"/>
          <w:sz w:val="24"/>
          <w:lang w:eastAsia="zh-CN" w:bidi="ar-SA"/>
        </w:rPr>
      </w:pPr>
      <w:bookmarkStart w:id="141" w:name="_Toc40437660"/>
      <w:bookmarkStart w:id="142" w:name="_Toc65140943"/>
      <w:bookmarkStart w:id="143" w:name="_Toc65260025"/>
      <w:bookmarkStart w:id="144" w:name="_Toc65580477"/>
      <w:bookmarkStart w:id="145" w:name="_Toc65590707"/>
      <w:bookmarkStart w:id="146" w:name="_Toc68512410"/>
      <w:bookmarkStart w:id="147" w:name="_Toc68518927"/>
      <w:bookmarkStart w:id="148" w:name="_Toc100852164"/>
      <w:bookmarkStart w:id="149" w:name="_Toc105679451"/>
      <w:r w:rsidRPr="003C6F5A">
        <w:rPr>
          <w:rFonts w:ascii="Arial" w:eastAsia="Times New Roman" w:hAnsi="Arial" w:cs="Arial"/>
          <w:b/>
          <w:color w:val="002060"/>
          <w:kern w:val="28"/>
          <w:sz w:val="24"/>
          <w:lang w:eastAsia="zh-CN" w:bidi="ar-SA"/>
        </w:rPr>
        <w:t>Χρονοδιάγραμμα του Έργου</w:t>
      </w:r>
      <w:bookmarkEnd w:id="141"/>
      <w:bookmarkEnd w:id="142"/>
      <w:bookmarkEnd w:id="143"/>
      <w:bookmarkEnd w:id="144"/>
      <w:bookmarkEnd w:id="145"/>
      <w:bookmarkEnd w:id="146"/>
      <w:bookmarkEnd w:id="147"/>
      <w:bookmarkEnd w:id="148"/>
      <w:bookmarkEnd w:id="149"/>
    </w:p>
    <w:p w14:paraId="45D49399" w14:textId="470CE00C" w:rsidR="00510DC5" w:rsidRDefault="00510DC5" w:rsidP="00233139">
      <w:pPr>
        <w:spacing w:after="240"/>
        <w:ind w:right="789"/>
        <w:jc w:val="both"/>
      </w:pPr>
      <w:r w:rsidRPr="008056C5">
        <w:t>Ο μέγιστος χρόνος υλοποίησης του Έργου ορίζεται σε</w:t>
      </w:r>
      <w:r w:rsidR="00386108">
        <w:t xml:space="preserve"> </w:t>
      </w:r>
      <w:bookmarkStart w:id="150" w:name="_Hlk101344230"/>
      <w:r w:rsidR="00F0624D">
        <w:rPr>
          <w:b/>
          <w:bCs/>
        </w:rPr>
        <w:t>εννέα (9)</w:t>
      </w:r>
      <w:r w:rsidRPr="00386108">
        <w:rPr>
          <w:b/>
          <w:bCs/>
        </w:rPr>
        <w:t xml:space="preserve"> μήνες</w:t>
      </w:r>
      <w:r w:rsidRPr="008056C5">
        <w:t xml:space="preserve"> </w:t>
      </w:r>
      <w:bookmarkEnd w:id="150"/>
      <w:r w:rsidRPr="008056C5">
        <w:t xml:space="preserve">από την υπογραφή της Σύμβασης. </w:t>
      </w:r>
      <w:r w:rsidRPr="004D4B4F">
        <w:t>Η ανάλυση του Έργου ανά Φάση έχει ως εξής: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5"/>
        <w:gridCol w:w="1948"/>
        <w:gridCol w:w="3787"/>
      </w:tblGrid>
      <w:tr w:rsidR="00510DC5" w:rsidRPr="00A761B4" w14:paraId="676B3FA7" w14:textId="77777777" w:rsidTr="003674D0">
        <w:trPr>
          <w:trHeight w:val="397"/>
          <w:tblHeader/>
        </w:trPr>
        <w:tc>
          <w:tcPr>
            <w:tcW w:w="2056" w:type="pct"/>
            <w:shd w:val="clear" w:color="auto" w:fill="E6E6E6"/>
            <w:vAlign w:val="center"/>
          </w:tcPr>
          <w:p w14:paraId="072F2CED" w14:textId="77777777" w:rsidR="00510DC5" w:rsidRPr="00A761B4" w:rsidRDefault="00510DC5" w:rsidP="000A68D4">
            <w:pPr>
              <w:jc w:val="both"/>
            </w:pPr>
            <w:r w:rsidRPr="00A761B4">
              <w:t>Τίτλος Φάσης</w:t>
            </w:r>
          </w:p>
        </w:tc>
        <w:tc>
          <w:tcPr>
            <w:tcW w:w="1000" w:type="pct"/>
            <w:shd w:val="clear" w:color="auto" w:fill="E6E6E6"/>
            <w:vAlign w:val="center"/>
          </w:tcPr>
          <w:p w14:paraId="37DB397E" w14:textId="77777777" w:rsidR="00510DC5" w:rsidRPr="00A761B4" w:rsidRDefault="00510DC5" w:rsidP="000A68D4">
            <w:pPr>
              <w:jc w:val="both"/>
            </w:pPr>
            <w:r w:rsidRPr="00A761B4">
              <w:t>Μέγιστη Διάρκεια Υλοποίησης Φάσης</w:t>
            </w:r>
          </w:p>
        </w:tc>
        <w:tc>
          <w:tcPr>
            <w:tcW w:w="1944" w:type="pct"/>
            <w:shd w:val="clear" w:color="auto" w:fill="E6E6E6"/>
            <w:vAlign w:val="center"/>
          </w:tcPr>
          <w:p w14:paraId="703975DB" w14:textId="77777777" w:rsidR="00510DC5" w:rsidRPr="00A761B4" w:rsidRDefault="00510DC5" w:rsidP="000A68D4">
            <w:pPr>
              <w:jc w:val="both"/>
            </w:pPr>
            <w:r w:rsidRPr="00A761B4">
              <w:t>Προϋπόθεση Έναρξης Φάσης</w:t>
            </w:r>
          </w:p>
        </w:tc>
      </w:tr>
      <w:tr w:rsidR="00510DC5" w:rsidRPr="006537EC" w14:paraId="24E8CDE1" w14:textId="77777777" w:rsidTr="003674D0">
        <w:trPr>
          <w:trHeight w:val="397"/>
        </w:trPr>
        <w:tc>
          <w:tcPr>
            <w:tcW w:w="2056" w:type="pct"/>
            <w:shd w:val="clear" w:color="auto" w:fill="FFFFFF"/>
            <w:vAlign w:val="center"/>
          </w:tcPr>
          <w:p w14:paraId="1875D57E" w14:textId="77777777" w:rsidR="00510DC5" w:rsidRPr="00A761B4" w:rsidRDefault="00510DC5" w:rsidP="000A68D4">
            <w:pPr>
              <w:jc w:val="both"/>
            </w:pPr>
            <w:r w:rsidRPr="00A761B4">
              <w:t>ΦΑΣΗ Α: Μελέτη Εφαρμογής</w:t>
            </w:r>
          </w:p>
        </w:tc>
        <w:tc>
          <w:tcPr>
            <w:tcW w:w="1000" w:type="pct"/>
            <w:shd w:val="clear" w:color="auto" w:fill="FFFFFF"/>
            <w:vAlign w:val="center"/>
          </w:tcPr>
          <w:p w14:paraId="7B8C04DB" w14:textId="77777777" w:rsidR="00510DC5" w:rsidRPr="001D6DAA" w:rsidRDefault="00510DC5" w:rsidP="000A68D4">
            <w:pPr>
              <w:jc w:val="both"/>
            </w:pPr>
            <w:r w:rsidRPr="001D6DAA">
              <w:t>1 μήνας</w:t>
            </w:r>
          </w:p>
        </w:tc>
        <w:tc>
          <w:tcPr>
            <w:tcW w:w="1944" w:type="pct"/>
            <w:shd w:val="clear" w:color="auto" w:fill="FFFFFF"/>
            <w:vAlign w:val="center"/>
          </w:tcPr>
          <w:p w14:paraId="45A34DB4" w14:textId="77777777" w:rsidR="00510DC5" w:rsidRPr="008056C5" w:rsidRDefault="00510DC5" w:rsidP="000A68D4">
            <w:pPr>
              <w:jc w:val="both"/>
            </w:pPr>
            <w:r w:rsidRPr="008056C5">
              <w:t>Έναρξη με την υπογραφή της Σύμβασης</w:t>
            </w:r>
          </w:p>
        </w:tc>
      </w:tr>
      <w:tr w:rsidR="00510DC5" w:rsidRPr="006537EC" w14:paraId="2B4149FC" w14:textId="77777777" w:rsidTr="003674D0">
        <w:trPr>
          <w:trHeight w:val="397"/>
        </w:trPr>
        <w:tc>
          <w:tcPr>
            <w:tcW w:w="2056" w:type="pct"/>
            <w:shd w:val="clear" w:color="auto" w:fill="FFFFFF"/>
            <w:vAlign w:val="center"/>
          </w:tcPr>
          <w:p w14:paraId="122F0243" w14:textId="77777777" w:rsidR="00510DC5" w:rsidRPr="008056C5" w:rsidRDefault="00510DC5" w:rsidP="000A68D4">
            <w:pPr>
              <w:jc w:val="both"/>
            </w:pPr>
            <w:r w:rsidRPr="008056C5">
              <w:t>ΦΑΣΗ Β: Προμήθεια του εξοπλισμού/λογισμικού</w:t>
            </w:r>
          </w:p>
        </w:tc>
        <w:tc>
          <w:tcPr>
            <w:tcW w:w="1000" w:type="pct"/>
            <w:shd w:val="clear" w:color="auto" w:fill="FFFFFF"/>
            <w:vAlign w:val="center"/>
          </w:tcPr>
          <w:p w14:paraId="30768FCB" w14:textId="77777777" w:rsidR="00510DC5" w:rsidRPr="001D6DAA" w:rsidRDefault="00510DC5" w:rsidP="000A68D4">
            <w:pPr>
              <w:jc w:val="both"/>
            </w:pPr>
            <w:r w:rsidRPr="001D6DAA">
              <w:t>2 μήνες</w:t>
            </w:r>
          </w:p>
        </w:tc>
        <w:tc>
          <w:tcPr>
            <w:tcW w:w="1944" w:type="pct"/>
            <w:shd w:val="clear" w:color="auto" w:fill="FFFFFF"/>
            <w:vAlign w:val="center"/>
          </w:tcPr>
          <w:p w14:paraId="4F773536" w14:textId="77777777" w:rsidR="00510DC5" w:rsidRPr="008056C5" w:rsidRDefault="00510DC5" w:rsidP="000A68D4">
            <w:pPr>
              <w:jc w:val="both"/>
            </w:pPr>
            <w:r w:rsidRPr="008056C5">
              <w:t xml:space="preserve">Έναρξη με την παραλαβή της ΦΑΣΗΣ Α’ </w:t>
            </w:r>
          </w:p>
        </w:tc>
      </w:tr>
      <w:tr w:rsidR="00510DC5" w:rsidRPr="006537EC" w14:paraId="4E43D416" w14:textId="77777777" w:rsidTr="003674D0">
        <w:trPr>
          <w:trHeight w:val="397"/>
        </w:trPr>
        <w:tc>
          <w:tcPr>
            <w:tcW w:w="2056" w:type="pct"/>
            <w:shd w:val="clear" w:color="auto" w:fill="FFFFFF"/>
            <w:vAlign w:val="center"/>
          </w:tcPr>
          <w:p w14:paraId="02C01B92" w14:textId="77777777" w:rsidR="00510DC5" w:rsidRPr="008056C5" w:rsidRDefault="00510DC5" w:rsidP="000A68D4">
            <w:pPr>
              <w:jc w:val="both"/>
            </w:pPr>
            <w:r w:rsidRPr="008056C5">
              <w:t>ΦΑΣΗ Γ: Εγκατάσταση του εξοπλισμού και Λογισμικού, παραμετροποίηση Εφαρμογών</w:t>
            </w:r>
          </w:p>
        </w:tc>
        <w:tc>
          <w:tcPr>
            <w:tcW w:w="1000" w:type="pct"/>
            <w:shd w:val="clear" w:color="auto" w:fill="FFFFFF"/>
            <w:vAlign w:val="center"/>
          </w:tcPr>
          <w:p w14:paraId="1EEE6D68" w14:textId="074CC07A" w:rsidR="00510DC5" w:rsidRPr="001D6DAA" w:rsidRDefault="009A4E68" w:rsidP="000A68D4">
            <w:pPr>
              <w:jc w:val="both"/>
            </w:pPr>
            <w:r>
              <w:t>5</w:t>
            </w:r>
            <w:r w:rsidR="00510DC5" w:rsidRPr="001D6DAA">
              <w:t xml:space="preserve"> μήνες</w:t>
            </w:r>
          </w:p>
        </w:tc>
        <w:tc>
          <w:tcPr>
            <w:tcW w:w="1944" w:type="pct"/>
            <w:shd w:val="clear" w:color="auto" w:fill="FFFFFF"/>
            <w:vAlign w:val="center"/>
          </w:tcPr>
          <w:p w14:paraId="3BE7FF8F" w14:textId="77777777" w:rsidR="00510DC5" w:rsidRPr="008056C5" w:rsidRDefault="00510DC5" w:rsidP="000A68D4">
            <w:pPr>
              <w:jc w:val="both"/>
            </w:pPr>
            <w:r w:rsidRPr="008056C5">
              <w:t>Έναρξη με την παραλαβή της ΦΑΣΗΣ Β’</w:t>
            </w:r>
          </w:p>
        </w:tc>
      </w:tr>
      <w:tr w:rsidR="00510DC5" w:rsidRPr="006537EC" w14:paraId="2F1F5ACF" w14:textId="77777777" w:rsidTr="003674D0">
        <w:trPr>
          <w:trHeight w:val="397"/>
        </w:trPr>
        <w:tc>
          <w:tcPr>
            <w:tcW w:w="2056" w:type="pct"/>
            <w:shd w:val="clear" w:color="auto" w:fill="FFFFFF"/>
            <w:vAlign w:val="center"/>
          </w:tcPr>
          <w:p w14:paraId="1B2C203E" w14:textId="77777777" w:rsidR="00510DC5" w:rsidRPr="009B7D95" w:rsidRDefault="00510DC5" w:rsidP="000A68D4">
            <w:pPr>
              <w:jc w:val="both"/>
            </w:pPr>
            <w:r w:rsidRPr="009B7D95">
              <w:t xml:space="preserve">ΦΑΣΗ Δ: Πιλοτική λειτουργία </w:t>
            </w:r>
          </w:p>
        </w:tc>
        <w:tc>
          <w:tcPr>
            <w:tcW w:w="1000" w:type="pct"/>
            <w:shd w:val="clear" w:color="auto" w:fill="FFFFFF"/>
            <w:vAlign w:val="center"/>
          </w:tcPr>
          <w:p w14:paraId="06DDB29C" w14:textId="77777777" w:rsidR="00510DC5" w:rsidRPr="009B7D95" w:rsidRDefault="00510DC5" w:rsidP="000A68D4">
            <w:pPr>
              <w:jc w:val="both"/>
            </w:pPr>
            <w:r w:rsidRPr="009B7D95">
              <w:t>1 μήνας</w:t>
            </w:r>
          </w:p>
        </w:tc>
        <w:tc>
          <w:tcPr>
            <w:tcW w:w="1944" w:type="pct"/>
            <w:shd w:val="clear" w:color="auto" w:fill="FFFFFF"/>
            <w:vAlign w:val="center"/>
          </w:tcPr>
          <w:p w14:paraId="0219B41D" w14:textId="77777777" w:rsidR="00510DC5" w:rsidRPr="009B7D95" w:rsidRDefault="00510DC5" w:rsidP="000A68D4">
            <w:pPr>
              <w:jc w:val="both"/>
            </w:pPr>
            <w:r w:rsidRPr="009B7D95">
              <w:t>Έναρξη με την παραλαβή της ΦΑΣΗΣ Γ’</w:t>
            </w:r>
          </w:p>
        </w:tc>
      </w:tr>
      <w:tr w:rsidR="00510DC5" w:rsidRPr="006537EC" w14:paraId="7392DD27" w14:textId="77777777" w:rsidTr="003674D0">
        <w:trPr>
          <w:trHeight w:val="397"/>
        </w:trPr>
        <w:tc>
          <w:tcPr>
            <w:tcW w:w="2056" w:type="pct"/>
            <w:shd w:val="clear" w:color="auto" w:fill="FFFFFF"/>
            <w:vAlign w:val="center"/>
          </w:tcPr>
          <w:p w14:paraId="60EB795D" w14:textId="77777777" w:rsidR="00510DC5" w:rsidRPr="009B7D95" w:rsidRDefault="00510DC5" w:rsidP="000A68D4">
            <w:pPr>
              <w:jc w:val="both"/>
            </w:pPr>
            <w:r w:rsidRPr="009B7D95">
              <w:t>ΦΑΣΗ Ε: Εκπαίδευση</w:t>
            </w:r>
          </w:p>
        </w:tc>
        <w:tc>
          <w:tcPr>
            <w:tcW w:w="1000" w:type="pct"/>
            <w:shd w:val="clear" w:color="auto" w:fill="FFFFFF"/>
            <w:vAlign w:val="center"/>
          </w:tcPr>
          <w:p w14:paraId="449BBE2D" w14:textId="77777777" w:rsidR="00510DC5" w:rsidRPr="009B7D95" w:rsidRDefault="00510DC5" w:rsidP="000A68D4">
            <w:pPr>
              <w:jc w:val="both"/>
            </w:pPr>
            <w:r w:rsidRPr="009B7D95">
              <w:t>1 μήνας</w:t>
            </w:r>
          </w:p>
        </w:tc>
        <w:tc>
          <w:tcPr>
            <w:tcW w:w="1944" w:type="pct"/>
            <w:shd w:val="clear" w:color="auto" w:fill="FFFFFF"/>
            <w:vAlign w:val="center"/>
          </w:tcPr>
          <w:p w14:paraId="25DB9293" w14:textId="77777777" w:rsidR="00510DC5" w:rsidRPr="009B7D95" w:rsidRDefault="00510DC5" w:rsidP="000A68D4">
            <w:pPr>
              <w:jc w:val="both"/>
            </w:pPr>
            <w:r w:rsidRPr="009B7D95">
              <w:t>Έναρξη με την παραλαβή της ΦΑΣΗΣ Γ’</w:t>
            </w:r>
          </w:p>
        </w:tc>
      </w:tr>
    </w:tbl>
    <w:p w14:paraId="643B1382" w14:textId="77777777" w:rsidR="00510DC5" w:rsidRPr="004D4B4F" w:rsidRDefault="00510DC5" w:rsidP="000A68D4">
      <w:pPr>
        <w:jc w:val="both"/>
      </w:pPr>
    </w:p>
    <w:p w14:paraId="49684342" w14:textId="77777777" w:rsidR="00510DC5" w:rsidRDefault="00510DC5" w:rsidP="000A68D4">
      <w:pPr>
        <w:jc w:val="both"/>
      </w:pPr>
      <w:r w:rsidRPr="008056C5">
        <w:t>Το χρονοδιάγραμμα του Έργου έχει ως εξής:</w:t>
      </w:r>
    </w:p>
    <w:p w14:paraId="3FE91D6F" w14:textId="77777777" w:rsidR="00510DC5" w:rsidRPr="008056C5" w:rsidRDefault="00510DC5" w:rsidP="000A68D4">
      <w:pPr>
        <w:jc w:val="both"/>
      </w:pPr>
    </w:p>
    <w:tbl>
      <w:tblPr>
        <w:tblpPr w:leftFromText="180" w:rightFromText="180" w:vertAnchor="text" w:horzAnchor="margin"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735"/>
        <w:gridCol w:w="702"/>
        <w:gridCol w:w="651"/>
        <w:gridCol w:w="754"/>
        <w:gridCol w:w="754"/>
        <w:gridCol w:w="754"/>
        <w:gridCol w:w="755"/>
        <w:gridCol w:w="755"/>
        <w:gridCol w:w="755"/>
        <w:gridCol w:w="757"/>
      </w:tblGrid>
      <w:tr w:rsidR="00F0624D" w:rsidRPr="009D3187" w14:paraId="3236D8FF" w14:textId="77777777" w:rsidTr="003674D0">
        <w:trPr>
          <w:trHeight w:val="495"/>
        </w:trPr>
        <w:tc>
          <w:tcPr>
            <w:tcW w:w="712" w:type="pct"/>
            <w:shd w:val="clear" w:color="auto" w:fill="D9D9D9"/>
            <w:vAlign w:val="center"/>
          </w:tcPr>
          <w:p w14:paraId="6D1AF8B9" w14:textId="77777777" w:rsidR="00F0624D" w:rsidRPr="009D3187" w:rsidRDefault="00F0624D" w:rsidP="000A68D4">
            <w:pPr>
              <w:jc w:val="both"/>
              <w:rPr>
                <w:rFonts w:asciiTheme="minorHAnsi" w:hAnsiTheme="minorHAnsi" w:cstheme="minorHAnsi"/>
              </w:rPr>
            </w:pPr>
            <w:bookmarkStart w:id="151" w:name="_Hlk101344249"/>
            <w:r w:rsidRPr="009D3187">
              <w:rPr>
                <w:rFonts w:asciiTheme="minorHAnsi" w:hAnsiTheme="minorHAnsi" w:cstheme="minorHAnsi"/>
              </w:rPr>
              <w:t>Φάση</w:t>
            </w:r>
          </w:p>
        </w:tc>
        <w:tc>
          <w:tcPr>
            <w:tcW w:w="794" w:type="pct"/>
            <w:shd w:val="clear" w:color="auto" w:fill="auto"/>
            <w:noWrap/>
            <w:vAlign w:val="center"/>
          </w:tcPr>
          <w:p w14:paraId="3EC4C36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Διάρκεια (μήνες)</w:t>
            </w:r>
          </w:p>
        </w:tc>
        <w:tc>
          <w:tcPr>
            <w:tcW w:w="370" w:type="pct"/>
            <w:shd w:val="clear" w:color="auto" w:fill="auto"/>
            <w:noWrap/>
          </w:tcPr>
          <w:p w14:paraId="1D88F301"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1</w:t>
            </w:r>
          </w:p>
        </w:tc>
        <w:tc>
          <w:tcPr>
            <w:tcW w:w="344" w:type="pct"/>
            <w:tcBorders>
              <w:bottom w:val="single" w:sz="4" w:space="0" w:color="auto"/>
            </w:tcBorders>
            <w:shd w:val="clear" w:color="auto" w:fill="auto"/>
            <w:noWrap/>
          </w:tcPr>
          <w:p w14:paraId="29DF23C3"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2</w:t>
            </w:r>
          </w:p>
        </w:tc>
        <w:tc>
          <w:tcPr>
            <w:tcW w:w="397" w:type="pct"/>
            <w:tcBorders>
              <w:bottom w:val="single" w:sz="4" w:space="0" w:color="auto"/>
            </w:tcBorders>
            <w:shd w:val="clear" w:color="auto" w:fill="auto"/>
            <w:noWrap/>
          </w:tcPr>
          <w:p w14:paraId="706BC4B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3</w:t>
            </w:r>
          </w:p>
        </w:tc>
        <w:tc>
          <w:tcPr>
            <w:tcW w:w="397" w:type="pct"/>
            <w:tcBorders>
              <w:bottom w:val="single" w:sz="4" w:space="0" w:color="auto"/>
            </w:tcBorders>
            <w:shd w:val="clear" w:color="auto" w:fill="auto"/>
            <w:noWrap/>
          </w:tcPr>
          <w:p w14:paraId="7167326A"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4</w:t>
            </w:r>
          </w:p>
        </w:tc>
        <w:tc>
          <w:tcPr>
            <w:tcW w:w="397" w:type="pct"/>
            <w:tcBorders>
              <w:bottom w:val="single" w:sz="4" w:space="0" w:color="auto"/>
            </w:tcBorders>
            <w:shd w:val="clear" w:color="auto" w:fill="auto"/>
            <w:noWrap/>
          </w:tcPr>
          <w:p w14:paraId="1F060FB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5</w:t>
            </w:r>
          </w:p>
        </w:tc>
        <w:tc>
          <w:tcPr>
            <w:tcW w:w="397" w:type="pct"/>
            <w:tcBorders>
              <w:bottom w:val="single" w:sz="4" w:space="0" w:color="auto"/>
            </w:tcBorders>
            <w:shd w:val="clear" w:color="auto" w:fill="auto"/>
            <w:noWrap/>
          </w:tcPr>
          <w:p w14:paraId="46956EB1"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6</w:t>
            </w:r>
          </w:p>
        </w:tc>
        <w:tc>
          <w:tcPr>
            <w:tcW w:w="397" w:type="pct"/>
            <w:tcBorders>
              <w:bottom w:val="single" w:sz="4" w:space="0" w:color="auto"/>
            </w:tcBorders>
            <w:shd w:val="clear" w:color="auto" w:fill="auto"/>
            <w:noWrap/>
          </w:tcPr>
          <w:p w14:paraId="6DC45144"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7</w:t>
            </w:r>
          </w:p>
        </w:tc>
        <w:tc>
          <w:tcPr>
            <w:tcW w:w="397" w:type="pct"/>
            <w:tcBorders>
              <w:bottom w:val="single" w:sz="4" w:space="0" w:color="auto"/>
            </w:tcBorders>
          </w:tcPr>
          <w:p w14:paraId="1F6E9D29"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8</w:t>
            </w:r>
          </w:p>
        </w:tc>
        <w:tc>
          <w:tcPr>
            <w:tcW w:w="398" w:type="pct"/>
            <w:tcBorders>
              <w:bottom w:val="single" w:sz="4" w:space="0" w:color="auto"/>
            </w:tcBorders>
          </w:tcPr>
          <w:p w14:paraId="379D8CFF" w14:textId="286CCB59" w:rsidR="00F0624D" w:rsidRPr="009D3187" w:rsidRDefault="00F0624D" w:rsidP="000A68D4">
            <w:pPr>
              <w:jc w:val="both"/>
              <w:rPr>
                <w:rFonts w:asciiTheme="minorHAnsi" w:hAnsiTheme="minorHAnsi" w:cstheme="minorHAnsi"/>
              </w:rPr>
            </w:pPr>
            <w:r>
              <w:rPr>
                <w:rFonts w:asciiTheme="minorHAnsi" w:hAnsiTheme="minorHAnsi" w:cstheme="minorHAnsi"/>
              </w:rPr>
              <w:t>9</w:t>
            </w:r>
          </w:p>
        </w:tc>
      </w:tr>
      <w:tr w:rsidR="00F0624D" w:rsidRPr="009D3187" w14:paraId="16DC4F74" w14:textId="77777777" w:rsidTr="003674D0">
        <w:trPr>
          <w:trHeight w:val="495"/>
        </w:trPr>
        <w:tc>
          <w:tcPr>
            <w:tcW w:w="712" w:type="pct"/>
            <w:shd w:val="clear" w:color="auto" w:fill="D9D9D9"/>
            <w:vAlign w:val="center"/>
            <w:hideMark/>
          </w:tcPr>
          <w:p w14:paraId="7D2F779D"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A</w:t>
            </w:r>
          </w:p>
        </w:tc>
        <w:tc>
          <w:tcPr>
            <w:tcW w:w="794" w:type="pct"/>
            <w:shd w:val="clear" w:color="auto" w:fill="auto"/>
            <w:noWrap/>
            <w:vAlign w:val="center"/>
            <w:hideMark/>
          </w:tcPr>
          <w:p w14:paraId="210CBF18"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1</w:t>
            </w:r>
          </w:p>
        </w:tc>
        <w:tc>
          <w:tcPr>
            <w:tcW w:w="370" w:type="pct"/>
            <w:tcBorders>
              <w:bottom w:val="single" w:sz="4" w:space="0" w:color="auto"/>
            </w:tcBorders>
            <w:shd w:val="clear" w:color="auto" w:fill="000000"/>
            <w:noWrap/>
            <w:hideMark/>
          </w:tcPr>
          <w:p w14:paraId="010BB558"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44" w:type="pct"/>
            <w:tcBorders>
              <w:bottom w:val="single" w:sz="4" w:space="0" w:color="auto"/>
            </w:tcBorders>
            <w:shd w:val="clear" w:color="auto" w:fill="auto"/>
            <w:noWrap/>
            <w:hideMark/>
          </w:tcPr>
          <w:p w14:paraId="3938983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4B34F02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48EE73A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7ED83CFC"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48A895E5"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068B3FE5"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tcPr>
          <w:p w14:paraId="271EF588"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8" w:type="pct"/>
            <w:tcBorders>
              <w:bottom w:val="single" w:sz="4" w:space="0" w:color="auto"/>
            </w:tcBorders>
          </w:tcPr>
          <w:p w14:paraId="3E9936E9"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r>
      <w:tr w:rsidR="00F0624D" w:rsidRPr="009D3187" w14:paraId="2A9CF8F4" w14:textId="77777777" w:rsidTr="003674D0">
        <w:trPr>
          <w:trHeight w:val="495"/>
        </w:trPr>
        <w:tc>
          <w:tcPr>
            <w:tcW w:w="712" w:type="pct"/>
            <w:shd w:val="clear" w:color="auto" w:fill="D9D9D9"/>
            <w:vAlign w:val="center"/>
            <w:hideMark/>
          </w:tcPr>
          <w:p w14:paraId="1CE0E192"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Β</w:t>
            </w:r>
          </w:p>
        </w:tc>
        <w:tc>
          <w:tcPr>
            <w:tcW w:w="794" w:type="pct"/>
            <w:shd w:val="clear" w:color="auto" w:fill="auto"/>
            <w:noWrap/>
            <w:vAlign w:val="center"/>
            <w:hideMark/>
          </w:tcPr>
          <w:p w14:paraId="7A3A5C00"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3</w:t>
            </w:r>
          </w:p>
        </w:tc>
        <w:tc>
          <w:tcPr>
            <w:tcW w:w="370" w:type="pct"/>
            <w:shd w:val="clear" w:color="auto" w:fill="auto"/>
            <w:noWrap/>
            <w:hideMark/>
          </w:tcPr>
          <w:p w14:paraId="2BE87485"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44" w:type="pct"/>
            <w:shd w:val="clear" w:color="auto" w:fill="000000" w:themeFill="text1"/>
            <w:noWrap/>
            <w:hideMark/>
          </w:tcPr>
          <w:p w14:paraId="0FCAEA5C"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00000" w:themeFill="text1"/>
            <w:noWrap/>
            <w:hideMark/>
          </w:tcPr>
          <w:p w14:paraId="768D8F4E"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2FBF92E8"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63739397"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63F1E25E"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noWrap/>
            <w:hideMark/>
          </w:tcPr>
          <w:p w14:paraId="51861A2C"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Borders>
              <w:bottom w:val="single" w:sz="4" w:space="0" w:color="auto"/>
            </w:tcBorders>
            <w:shd w:val="clear" w:color="auto" w:fill="auto"/>
          </w:tcPr>
          <w:p w14:paraId="20A6E4A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8" w:type="pct"/>
            <w:tcBorders>
              <w:bottom w:val="single" w:sz="4" w:space="0" w:color="auto"/>
            </w:tcBorders>
            <w:shd w:val="clear" w:color="auto" w:fill="auto"/>
          </w:tcPr>
          <w:p w14:paraId="0583C158"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r>
      <w:tr w:rsidR="00F0624D" w:rsidRPr="009D3187" w14:paraId="116CC33B" w14:textId="77777777" w:rsidTr="003674D0">
        <w:trPr>
          <w:trHeight w:val="540"/>
        </w:trPr>
        <w:tc>
          <w:tcPr>
            <w:tcW w:w="712" w:type="pct"/>
            <w:shd w:val="clear" w:color="auto" w:fill="D9D9D9"/>
            <w:vAlign w:val="center"/>
            <w:hideMark/>
          </w:tcPr>
          <w:p w14:paraId="63077404"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Γ</w:t>
            </w:r>
          </w:p>
        </w:tc>
        <w:tc>
          <w:tcPr>
            <w:tcW w:w="794" w:type="pct"/>
            <w:shd w:val="clear" w:color="auto" w:fill="auto"/>
            <w:noWrap/>
            <w:vAlign w:val="center"/>
            <w:hideMark/>
          </w:tcPr>
          <w:p w14:paraId="2FFAB351"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6</w:t>
            </w:r>
          </w:p>
        </w:tc>
        <w:tc>
          <w:tcPr>
            <w:tcW w:w="370" w:type="pct"/>
            <w:shd w:val="clear" w:color="auto" w:fill="auto"/>
            <w:noWrap/>
            <w:hideMark/>
          </w:tcPr>
          <w:p w14:paraId="3FBDF98D"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44" w:type="pct"/>
            <w:shd w:val="clear" w:color="auto" w:fill="auto"/>
            <w:noWrap/>
            <w:hideMark/>
          </w:tcPr>
          <w:p w14:paraId="761B68DE"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1492F3E7"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D0D0D" w:themeFill="text1" w:themeFillTint="F2"/>
            <w:noWrap/>
            <w:hideMark/>
          </w:tcPr>
          <w:p w14:paraId="64A3A415"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00000" w:themeFill="text1"/>
            <w:noWrap/>
            <w:hideMark/>
          </w:tcPr>
          <w:p w14:paraId="74DA982F"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00000" w:themeFill="text1"/>
            <w:noWrap/>
            <w:hideMark/>
          </w:tcPr>
          <w:p w14:paraId="010D4C1F"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00000" w:themeFill="text1"/>
            <w:noWrap/>
            <w:hideMark/>
          </w:tcPr>
          <w:p w14:paraId="762DFD47"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000000" w:themeFill="text1"/>
          </w:tcPr>
          <w:p w14:paraId="5D5A7997"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8" w:type="pct"/>
            <w:shd w:val="clear" w:color="auto" w:fill="auto"/>
          </w:tcPr>
          <w:p w14:paraId="19C40E7E"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r>
      <w:tr w:rsidR="00F0624D" w:rsidRPr="009D3187" w14:paraId="212B9E05" w14:textId="77777777" w:rsidTr="003674D0">
        <w:trPr>
          <w:trHeight w:val="570"/>
        </w:trPr>
        <w:tc>
          <w:tcPr>
            <w:tcW w:w="712" w:type="pct"/>
            <w:shd w:val="clear" w:color="auto" w:fill="D9D9D9"/>
            <w:vAlign w:val="center"/>
            <w:hideMark/>
          </w:tcPr>
          <w:p w14:paraId="148A5E8A"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Δ</w:t>
            </w:r>
          </w:p>
        </w:tc>
        <w:tc>
          <w:tcPr>
            <w:tcW w:w="794" w:type="pct"/>
            <w:shd w:val="clear" w:color="auto" w:fill="auto"/>
            <w:noWrap/>
            <w:vAlign w:val="center"/>
            <w:hideMark/>
          </w:tcPr>
          <w:p w14:paraId="1B599F23"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1</w:t>
            </w:r>
          </w:p>
        </w:tc>
        <w:tc>
          <w:tcPr>
            <w:tcW w:w="370" w:type="pct"/>
            <w:shd w:val="clear" w:color="auto" w:fill="auto"/>
            <w:noWrap/>
            <w:hideMark/>
          </w:tcPr>
          <w:p w14:paraId="583AD4BC"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44" w:type="pct"/>
            <w:shd w:val="clear" w:color="auto" w:fill="auto"/>
            <w:noWrap/>
            <w:hideMark/>
          </w:tcPr>
          <w:p w14:paraId="6400140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720D2150"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7CC3F2E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044B2121"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514296ED"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02A4D4D3"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Pr>
          <w:p w14:paraId="0885442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8" w:type="pct"/>
            <w:shd w:val="clear" w:color="auto" w:fill="0D0D0D" w:themeFill="text1" w:themeFillTint="F2"/>
          </w:tcPr>
          <w:p w14:paraId="7CB75B04"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r>
      <w:tr w:rsidR="00F0624D" w:rsidRPr="009D3187" w14:paraId="1F0BA32A" w14:textId="77777777" w:rsidTr="003674D0">
        <w:trPr>
          <w:trHeight w:val="495"/>
        </w:trPr>
        <w:tc>
          <w:tcPr>
            <w:tcW w:w="712" w:type="pct"/>
            <w:shd w:val="clear" w:color="auto" w:fill="D9D9D9"/>
            <w:vAlign w:val="center"/>
            <w:hideMark/>
          </w:tcPr>
          <w:p w14:paraId="2159D925"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Ε</w:t>
            </w:r>
          </w:p>
        </w:tc>
        <w:tc>
          <w:tcPr>
            <w:tcW w:w="794" w:type="pct"/>
            <w:shd w:val="clear" w:color="auto" w:fill="auto"/>
            <w:noWrap/>
            <w:vAlign w:val="center"/>
            <w:hideMark/>
          </w:tcPr>
          <w:p w14:paraId="0EEC242E"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1</w:t>
            </w:r>
          </w:p>
        </w:tc>
        <w:tc>
          <w:tcPr>
            <w:tcW w:w="370" w:type="pct"/>
            <w:shd w:val="clear" w:color="auto" w:fill="auto"/>
            <w:noWrap/>
            <w:hideMark/>
          </w:tcPr>
          <w:p w14:paraId="1434B3FB"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44" w:type="pct"/>
            <w:shd w:val="clear" w:color="auto" w:fill="auto"/>
            <w:noWrap/>
            <w:hideMark/>
          </w:tcPr>
          <w:p w14:paraId="44E971A9"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4ABA3331"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644AADA0"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1FF3B043"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62BDCBB6"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shd w:val="clear" w:color="auto" w:fill="auto"/>
            <w:noWrap/>
            <w:hideMark/>
          </w:tcPr>
          <w:p w14:paraId="263CE900"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7" w:type="pct"/>
          </w:tcPr>
          <w:p w14:paraId="09C35D5A"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c>
          <w:tcPr>
            <w:tcW w:w="398" w:type="pct"/>
            <w:shd w:val="clear" w:color="auto" w:fill="0D0D0D" w:themeFill="text1" w:themeFillTint="F2"/>
          </w:tcPr>
          <w:p w14:paraId="1D6DF98F" w14:textId="77777777" w:rsidR="00F0624D" w:rsidRPr="009D3187" w:rsidRDefault="00F0624D" w:rsidP="000A68D4">
            <w:pPr>
              <w:jc w:val="both"/>
              <w:rPr>
                <w:rFonts w:asciiTheme="minorHAnsi" w:hAnsiTheme="minorHAnsi" w:cstheme="minorHAnsi"/>
              </w:rPr>
            </w:pPr>
            <w:r w:rsidRPr="009D3187">
              <w:rPr>
                <w:rFonts w:asciiTheme="minorHAnsi" w:hAnsiTheme="minorHAnsi" w:cstheme="minorHAnsi"/>
              </w:rPr>
              <w:t> </w:t>
            </w:r>
          </w:p>
        </w:tc>
      </w:tr>
    </w:tbl>
    <w:bookmarkEnd w:id="151"/>
    <w:p w14:paraId="1C7F4F49" w14:textId="77777777" w:rsidR="00510DC5" w:rsidRPr="009D3187" w:rsidRDefault="00510DC5" w:rsidP="000A68D4">
      <w:pPr>
        <w:jc w:val="both"/>
      </w:pPr>
      <w:r w:rsidRPr="009D3187">
        <w:t>Σημείωση: στα ανωτέρω δεν έχουν περιληφθεί και αποτυπωθεί οι χρόνοι παραλαβής των προηγούμενων φάσεων/ παραδοτέων</w:t>
      </w:r>
    </w:p>
    <w:p w14:paraId="61E4CE69" w14:textId="17D63559" w:rsidR="009A4E68" w:rsidRPr="003C6F5A" w:rsidRDefault="009A4E68" w:rsidP="009B51A1">
      <w:pPr>
        <w:pStyle w:val="a4"/>
        <w:keepNext/>
        <w:widowControl/>
        <w:numPr>
          <w:ilvl w:val="1"/>
          <w:numId w:val="36"/>
        </w:numPr>
        <w:suppressAutoHyphens/>
        <w:autoSpaceDE/>
        <w:autoSpaceDN/>
        <w:spacing w:before="240" w:after="120"/>
        <w:ind w:left="0" w:firstLine="0"/>
        <w:jc w:val="both"/>
        <w:outlineLvl w:val="1"/>
        <w:rPr>
          <w:rFonts w:ascii="Arial" w:eastAsia="Times New Roman" w:hAnsi="Arial" w:cs="Arial"/>
          <w:b/>
          <w:color w:val="002060"/>
          <w:kern w:val="28"/>
          <w:sz w:val="24"/>
          <w:lang w:eastAsia="zh-CN" w:bidi="ar-SA"/>
        </w:rPr>
      </w:pPr>
      <w:bookmarkStart w:id="152" w:name="_Toc100043362"/>
      <w:bookmarkStart w:id="153" w:name="_Toc100852165"/>
      <w:bookmarkStart w:id="154" w:name="_Toc105679452"/>
      <w:r w:rsidRPr="003C6F5A">
        <w:rPr>
          <w:rFonts w:ascii="Arial" w:eastAsia="Times New Roman" w:hAnsi="Arial" w:cs="Arial"/>
          <w:b/>
          <w:color w:val="002060"/>
          <w:kern w:val="28"/>
          <w:sz w:val="24"/>
          <w:lang w:eastAsia="zh-CN" w:bidi="ar-SA"/>
        </w:rPr>
        <w:t>Φάσεις και Παραδοτέα του Έργου</w:t>
      </w:r>
      <w:bookmarkEnd w:id="152"/>
      <w:bookmarkEnd w:id="153"/>
      <w:bookmarkEnd w:id="154"/>
    </w:p>
    <w:p w14:paraId="21CF7A4C" w14:textId="77777777" w:rsidR="009A4E68" w:rsidRPr="009A4E68" w:rsidRDefault="009A4E68" w:rsidP="009B51A1">
      <w:pPr>
        <w:keepNext/>
        <w:widowControl/>
        <w:numPr>
          <w:ilvl w:val="2"/>
          <w:numId w:val="36"/>
        </w:numPr>
        <w:suppressAutoHyphens/>
        <w:autoSpaceDE/>
        <w:autoSpaceDN/>
        <w:spacing w:before="240" w:after="120"/>
        <w:ind w:left="0" w:firstLine="0"/>
        <w:jc w:val="both"/>
        <w:outlineLvl w:val="1"/>
        <w:rPr>
          <w:rFonts w:ascii="Arial" w:eastAsia="Times New Roman" w:hAnsi="Arial" w:cs="Arial"/>
          <w:b/>
          <w:color w:val="002060"/>
          <w:kern w:val="28"/>
          <w:sz w:val="24"/>
          <w:lang w:val="en-GB" w:eastAsia="zh-CN" w:bidi="ar-SA"/>
        </w:rPr>
      </w:pPr>
      <w:bookmarkStart w:id="155" w:name="_Toc100043363"/>
      <w:bookmarkStart w:id="156" w:name="_Toc100852166"/>
      <w:bookmarkStart w:id="157" w:name="_Toc105679453"/>
      <w:proofErr w:type="spellStart"/>
      <w:r w:rsidRPr="009A4E68">
        <w:rPr>
          <w:rFonts w:ascii="Arial" w:eastAsia="Times New Roman" w:hAnsi="Arial" w:cs="Arial"/>
          <w:b/>
          <w:color w:val="002060"/>
          <w:kern w:val="28"/>
          <w:sz w:val="24"/>
          <w:lang w:val="en-GB" w:eastAsia="zh-CN" w:bidi="ar-SA"/>
        </w:rPr>
        <w:t>ΦΑΣΗ</w:t>
      </w:r>
      <w:proofErr w:type="spellEnd"/>
      <w:r w:rsidRPr="009A4E68">
        <w:rPr>
          <w:rFonts w:ascii="Arial" w:eastAsia="Times New Roman" w:hAnsi="Arial" w:cs="Arial"/>
          <w:b/>
          <w:color w:val="002060"/>
          <w:kern w:val="28"/>
          <w:sz w:val="24"/>
          <w:lang w:val="en-GB" w:eastAsia="zh-CN" w:bidi="ar-SA"/>
        </w:rPr>
        <w:t xml:space="preserve"> Α’ – </w:t>
      </w:r>
      <w:proofErr w:type="spellStart"/>
      <w:r w:rsidRPr="009A4E68">
        <w:rPr>
          <w:rFonts w:ascii="Arial" w:eastAsia="Times New Roman" w:hAnsi="Arial" w:cs="Arial"/>
          <w:b/>
          <w:color w:val="002060"/>
          <w:kern w:val="28"/>
          <w:sz w:val="24"/>
          <w:lang w:val="en-GB" w:eastAsia="zh-CN" w:bidi="ar-SA"/>
        </w:rPr>
        <w:t>Μελέτη</w:t>
      </w:r>
      <w:proofErr w:type="spellEnd"/>
      <w:r w:rsidRPr="009A4E68">
        <w:rPr>
          <w:rFonts w:ascii="Arial" w:eastAsia="Times New Roman" w:hAnsi="Arial" w:cs="Arial"/>
          <w:b/>
          <w:color w:val="002060"/>
          <w:kern w:val="28"/>
          <w:sz w:val="24"/>
          <w:lang w:val="en-GB" w:eastAsia="zh-CN" w:bidi="ar-SA"/>
        </w:rPr>
        <w:t xml:space="preserve"> </w:t>
      </w:r>
      <w:proofErr w:type="spellStart"/>
      <w:r w:rsidRPr="009A4E68">
        <w:rPr>
          <w:rFonts w:ascii="Arial" w:eastAsia="Times New Roman" w:hAnsi="Arial" w:cs="Arial"/>
          <w:b/>
          <w:color w:val="002060"/>
          <w:kern w:val="28"/>
          <w:sz w:val="24"/>
          <w:lang w:val="en-GB" w:eastAsia="zh-CN" w:bidi="ar-SA"/>
        </w:rPr>
        <w:t>Εφ</w:t>
      </w:r>
      <w:proofErr w:type="spellEnd"/>
      <w:r w:rsidRPr="009A4E68">
        <w:rPr>
          <w:rFonts w:ascii="Arial" w:eastAsia="Times New Roman" w:hAnsi="Arial" w:cs="Arial"/>
          <w:b/>
          <w:color w:val="002060"/>
          <w:kern w:val="28"/>
          <w:sz w:val="24"/>
          <w:lang w:val="en-GB" w:eastAsia="zh-CN" w:bidi="ar-SA"/>
        </w:rPr>
        <w:t>αρμογής</w:t>
      </w:r>
      <w:bookmarkEnd w:id="155"/>
      <w:bookmarkEnd w:id="156"/>
      <w:bookmarkEnd w:id="157"/>
    </w:p>
    <w:p w14:paraId="2F937B85" w14:textId="77777777" w:rsidR="009A4E68" w:rsidRPr="009A4E68" w:rsidRDefault="009A4E68" w:rsidP="009A4E68">
      <w:pPr>
        <w:widowControl/>
        <w:suppressAutoHyphens/>
        <w:autoSpaceDE/>
        <w:autoSpaceDN/>
        <w:spacing w:after="120"/>
        <w:jc w:val="both"/>
        <w:rPr>
          <w:rFonts w:eastAsia="Times New Roman"/>
          <w:szCs w:val="24"/>
          <w:lang w:eastAsia="zh-CN" w:bidi="ar-SA"/>
        </w:rPr>
      </w:pPr>
      <w:bookmarkStart w:id="158" w:name="_Hlk101344274"/>
      <w:r w:rsidRPr="009A4E68">
        <w:rPr>
          <w:rFonts w:eastAsia="Times New Roman"/>
          <w:szCs w:val="24"/>
          <w:lang w:eastAsia="zh-CN" w:bidi="ar-SA"/>
        </w:rPr>
        <w:t>ΑΝΤΙΚΕΙΜΕΝΟ / ΠΕΡΙΕΧΟΜΕΝΟ ΦΑΣΗΣ:</w:t>
      </w:r>
    </w:p>
    <w:p w14:paraId="47F662DA"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Η ΦΑΣΗ Α’ – Μελέτη Εφαρμογής θα ξεκινήσει με την υπογραφή της Σύμβασης και θα πρέπει να έχει ολοκληρωθεί σε χρονικό διάστημα ενός μήνα.</w:t>
      </w:r>
    </w:p>
    <w:p w14:paraId="523B0E40"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r w:rsidRPr="009A4E68">
        <w:rPr>
          <w:rFonts w:eastAsia="Times New Roman"/>
          <w:szCs w:val="24"/>
          <w:lang w:eastAsia="zh-CN" w:bidi="ar-SA"/>
        </w:rPr>
        <w:t xml:space="preserve"> </w:t>
      </w:r>
      <w:r w:rsidRPr="009A4E68">
        <w:rPr>
          <w:rFonts w:eastAsia="Times New Roman"/>
          <w:szCs w:val="24"/>
          <w:lang w:val="en-GB" w:eastAsia="zh-CN" w:bidi="ar-SA"/>
        </w:rPr>
        <w:t>‘</w:t>
      </w:r>
      <w:proofErr w:type="spellStart"/>
      <w:r w:rsidRPr="009A4E68">
        <w:rPr>
          <w:rFonts w:eastAsia="Times New Roman"/>
          <w:szCs w:val="24"/>
          <w:lang w:val="en-GB" w:eastAsia="zh-CN" w:bidi="ar-SA"/>
        </w:rPr>
        <w:t>ΑΝΑΜΕΝΟΜΕΝΑ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ΠΑΡΑΔΟΤΕΑ</w:t>
      </w:r>
      <w:proofErr w:type="spellEnd"/>
      <w:r w:rsidRPr="009A4E68">
        <w:rPr>
          <w:rFonts w:eastAsia="Times New Roman"/>
          <w:szCs w:val="24"/>
          <w:lang w:val="en-GB" w:eastAsia="zh-CN" w:bidi="ar-SA"/>
        </w:rPr>
        <w:t xml:space="preserve">’ / </w:t>
      </w:r>
      <w:proofErr w:type="spellStart"/>
      <w:r w:rsidRPr="009A4E68">
        <w:rPr>
          <w:rFonts w:eastAsia="Times New Roman"/>
          <w:szCs w:val="24"/>
          <w:lang w:val="en-GB" w:eastAsia="zh-CN" w:bidi="ar-SA"/>
        </w:rPr>
        <w:t>ΑΠΟΤΕΛΕΣΜΑΤΑ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ΦΑΣΗΣ</w:t>
      </w:r>
      <w:proofErr w:type="spellEnd"/>
      <w:r w:rsidRPr="009A4E68">
        <w:rPr>
          <w:rFonts w:eastAsia="Times New Roman"/>
          <w:szCs w:val="24"/>
          <w:lang w:val="en-GB" w:eastAsia="zh-CN"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6103"/>
      </w:tblGrid>
      <w:tr w:rsidR="009A4E68" w:rsidRPr="009A4E68" w14:paraId="6343E86E" w14:textId="77777777" w:rsidTr="003674D0">
        <w:trPr>
          <w:trHeight w:val="113"/>
        </w:trPr>
        <w:tc>
          <w:tcPr>
            <w:tcW w:w="5000" w:type="pct"/>
            <w:gridSpan w:val="2"/>
            <w:tcBorders>
              <w:top w:val="single" w:sz="4" w:space="0" w:color="auto"/>
              <w:left w:val="single" w:sz="4" w:space="0" w:color="auto"/>
              <w:bottom w:val="single" w:sz="4" w:space="0" w:color="auto"/>
              <w:right w:val="single" w:sz="4" w:space="0" w:color="auto"/>
            </w:tcBorders>
            <w:shd w:val="clear" w:color="auto" w:fill="E6E6E6"/>
          </w:tcPr>
          <w:p w14:paraId="3E9E8AE9"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Μελέτη</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Εφ</w:t>
            </w:r>
            <w:proofErr w:type="spellEnd"/>
            <w:r w:rsidRPr="009A4E68">
              <w:rPr>
                <w:rFonts w:eastAsia="Times New Roman"/>
                <w:szCs w:val="24"/>
                <w:lang w:val="en-GB" w:eastAsia="zh-CN" w:bidi="ar-SA"/>
              </w:rPr>
              <w:t>αρμογής - Παρα</w:t>
            </w:r>
            <w:proofErr w:type="spellStart"/>
            <w:r w:rsidRPr="009A4E68">
              <w:rPr>
                <w:rFonts w:eastAsia="Times New Roman"/>
                <w:szCs w:val="24"/>
                <w:lang w:val="en-GB" w:eastAsia="zh-CN" w:bidi="ar-SA"/>
              </w:rPr>
              <w:t>δοτέ</w:t>
            </w:r>
            <w:proofErr w:type="spellEnd"/>
            <w:r w:rsidRPr="009A4E68">
              <w:rPr>
                <w:rFonts w:eastAsia="Times New Roman"/>
                <w:szCs w:val="24"/>
                <w:lang w:val="en-GB" w:eastAsia="zh-CN" w:bidi="ar-SA"/>
              </w:rPr>
              <w:t>α (</w:t>
            </w:r>
            <w:proofErr w:type="spellStart"/>
            <w:r w:rsidRPr="009A4E68">
              <w:rPr>
                <w:rFonts w:eastAsia="Times New Roman"/>
                <w:szCs w:val="24"/>
                <w:lang w:val="en-GB" w:eastAsia="zh-CN" w:bidi="ar-SA"/>
              </w:rPr>
              <w:t>ελάχιστ</w:t>
            </w:r>
            <w:proofErr w:type="spellEnd"/>
            <w:r w:rsidRPr="009A4E68">
              <w:rPr>
                <w:rFonts w:eastAsia="Times New Roman"/>
                <w:szCs w:val="24"/>
                <w:lang w:val="en-GB" w:eastAsia="zh-CN" w:bidi="ar-SA"/>
              </w:rPr>
              <w:t>α):</w:t>
            </w:r>
          </w:p>
        </w:tc>
      </w:tr>
      <w:tr w:rsidR="009A4E68" w:rsidRPr="009A4E68" w14:paraId="7085C14B" w14:textId="77777777" w:rsidTr="003674D0">
        <w:trPr>
          <w:trHeight w:val="390"/>
        </w:trPr>
        <w:tc>
          <w:tcPr>
            <w:tcW w:w="1867" w:type="pct"/>
            <w:tcBorders>
              <w:top w:val="single" w:sz="4" w:space="0" w:color="auto"/>
              <w:left w:val="single" w:sz="4" w:space="0" w:color="auto"/>
              <w:bottom w:val="single" w:sz="4" w:space="0" w:color="auto"/>
              <w:right w:val="single" w:sz="4" w:space="0" w:color="auto"/>
            </w:tcBorders>
            <w:shd w:val="clear" w:color="auto" w:fill="E6E6E6"/>
          </w:tcPr>
          <w:p w14:paraId="3F38B15B"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Τίτλος</w:t>
            </w:r>
            <w:proofErr w:type="spellEnd"/>
            <w:r w:rsidRPr="009A4E68">
              <w:rPr>
                <w:rFonts w:eastAsia="Times New Roman"/>
                <w:szCs w:val="24"/>
                <w:lang w:val="en-GB" w:eastAsia="zh-CN" w:bidi="ar-SA"/>
              </w:rPr>
              <w:t xml:space="preserve"> Παρα</w:t>
            </w:r>
            <w:proofErr w:type="spellStart"/>
            <w:r w:rsidRPr="009A4E68">
              <w:rPr>
                <w:rFonts w:eastAsia="Times New Roman"/>
                <w:szCs w:val="24"/>
                <w:lang w:val="en-GB" w:eastAsia="zh-CN" w:bidi="ar-SA"/>
              </w:rPr>
              <w:t>δοτέου</w:t>
            </w:r>
            <w:proofErr w:type="spellEnd"/>
          </w:p>
        </w:tc>
        <w:tc>
          <w:tcPr>
            <w:tcW w:w="3133" w:type="pct"/>
            <w:tcBorders>
              <w:top w:val="single" w:sz="4" w:space="0" w:color="auto"/>
              <w:left w:val="single" w:sz="4" w:space="0" w:color="auto"/>
              <w:bottom w:val="single" w:sz="4" w:space="0" w:color="auto"/>
              <w:right w:val="single" w:sz="4" w:space="0" w:color="auto"/>
            </w:tcBorders>
            <w:shd w:val="clear" w:color="auto" w:fill="E6E6E6"/>
          </w:tcPr>
          <w:p w14:paraId="7CF8D163"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Περιγρ</w:t>
            </w:r>
            <w:proofErr w:type="spellEnd"/>
            <w:r w:rsidRPr="009A4E68">
              <w:rPr>
                <w:rFonts w:eastAsia="Times New Roman"/>
                <w:szCs w:val="24"/>
                <w:lang w:val="en-GB" w:eastAsia="zh-CN" w:bidi="ar-SA"/>
              </w:rPr>
              <w:t>αφή Παρα</w:t>
            </w:r>
            <w:proofErr w:type="spellStart"/>
            <w:r w:rsidRPr="009A4E68">
              <w:rPr>
                <w:rFonts w:eastAsia="Times New Roman"/>
                <w:szCs w:val="24"/>
                <w:lang w:val="en-GB" w:eastAsia="zh-CN" w:bidi="ar-SA"/>
              </w:rPr>
              <w:t>δοτέου</w:t>
            </w:r>
            <w:proofErr w:type="spellEnd"/>
            <w:r w:rsidRPr="009A4E68">
              <w:rPr>
                <w:rFonts w:eastAsia="Times New Roman"/>
                <w:szCs w:val="24"/>
                <w:lang w:val="en-GB" w:eastAsia="zh-CN" w:bidi="ar-SA"/>
              </w:rPr>
              <w:t xml:space="preserve"> </w:t>
            </w:r>
          </w:p>
        </w:tc>
      </w:tr>
      <w:tr w:rsidR="009A4E68" w:rsidRPr="009A4E68" w14:paraId="73D08205" w14:textId="77777777" w:rsidTr="003674D0">
        <w:trPr>
          <w:trHeight w:val="390"/>
        </w:trPr>
        <w:tc>
          <w:tcPr>
            <w:tcW w:w="1867" w:type="pct"/>
            <w:tcBorders>
              <w:top w:val="single" w:sz="4" w:space="0" w:color="auto"/>
              <w:left w:val="single" w:sz="4" w:space="0" w:color="auto"/>
              <w:bottom w:val="single" w:sz="4" w:space="0" w:color="auto"/>
              <w:right w:val="single" w:sz="4" w:space="0" w:color="auto"/>
            </w:tcBorders>
          </w:tcPr>
          <w:p w14:paraId="56553DAD"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lastRenderedPageBreak/>
              <w:t>Π1</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Μελέτη</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Εφ</w:t>
            </w:r>
            <w:proofErr w:type="spellEnd"/>
            <w:r w:rsidRPr="009A4E68">
              <w:rPr>
                <w:rFonts w:eastAsia="Times New Roman"/>
                <w:szCs w:val="24"/>
                <w:lang w:val="en-GB" w:eastAsia="zh-CN" w:bidi="ar-SA"/>
              </w:rPr>
              <w:t>αρμογής</w:t>
            </w:r>
          </w:p>
        </w:tc>
        <w:tc>
          <w:tcPr>
            <w:tcW w:w="3133" w:type="pct"/>
            <w:tcBorders>
              <w:top w:val="single" w:sz="4" w:space="0" w:color="auto"/>
              <w:left w:val="single" w:sz="4" w:space="0" w:color="auto"/>
              <w:bottom w:val="single" w:sz="4" w:space="0" w:color="auto"/>
              <w:right w:val="single" w:sz="4" w:space="0" w:color="auto"/>
            </w:tcBorders>
          </w:tcPr>
          <w:p w14:paraId="1F2BF130"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Σύμφωνα με την παρ. 3.1</w:t>
            </w:r>
          </w:p>
        </w:tc>
      </w:tr>
    </w:tbl>
    <w:p w14:paraId="2118F3E0" w14:textId="77777777" w:rsidR="009A4E68" w:rsidRPr="009A4E68" w:rsidRDefault="009A4E68" w:rsidP="009B51A1">
      <w:pPr>
        <w:keepNext/>
        <w:widowControl/>
        <w:numPr>
          <w:ilvl w:val="2"/>
          <w:numId w:val="36"/>
        </w:numPr>
        <w:tabs>
          <w:tab w:val="num" w:pos="1440"/>
        </w:tabs>
        <w:suppressAutoHyphens/>
        <w:autoSpaceDE/>
        <w:autoSpaceDN/>
        <w:spacing w:before="240" w:after="120"/>
        <w:jc w:val="both"/>
        <w:outlineLvl w:val="1"/>
        <w:rPr>
          <w:rFonts w:ascii="Arial" w:eastAsia="Times New Roman" w:hAnsi="Arial" w:cs="Arial"/>
          <w:b/>
          <w:color w:val="002060"/>
          <w:kern w:val="28"/>
          <w:sz w:val="24"/>
          <w:lang w:eastAsia="zh-CN" w:bidi="ar-SA"/>
        </w:rPr>
      </w:pPr>
      <w:bookmarkStart w:id="159" w:name="_Toc100043364"/>
      <w:bookmarkStart w:id="160" w:name="_Toc100852167"/>
      <w:bookmarkStart w:id="161" w:name="_Toc105679454"/>
      <w:bookmarkEnd w:id="158"/>
      <w:r w:rsidRPr="009A4E68">
        <w:rPr>
          <w:rFonts w:ascii="Arial" w:eastAsia="Times New Roman" w:hAnsi="Arial" w:cs="Arial"/>
          <w:b/>
          <w:color w:val="002060"/>
          <w:kern w:val="28"/>
          <w:sz w:val="24"/>
          <w:lang w:eastAsia="zh-CN" w:bidi="ar-SA"/>
        </w:rPr>
        <w:t>ΦΑΣΗ Β’ – Προμήθεια του εξοπλισμού και Λογισμικού</w:t>
      </w:r>
      <w:bookmarkEnd w:id="159"/>
      <w:bookmarkEnd w:id="160"/>
      <w:bookmarkEnd w:id="161"/>
    </w:p>
    <w:p w14:paraId="5550AE2B" w14:textId="77777777" w:rsidR="009A4E68" w:rsidRPr="009A4E68" w:rsidRDefault="009A4E68" w:rsidP="009A4E68">
      <w:pPr>
        <w:widowControl/>
        <w:suppressAutoHyphens/>
        <w:autoSpaceDE/>
        <w:autoSpaceDN/>
        <w:spacing w:after="120"/>
        <w:jc w:val="both"/>
        <w:rPr>
          <w:rFonts w:eastAsia="Times New Roman"/>
          <w:szCs w:val="24"/>
          <w:lang w:eastAsia="zh-CN" w:bidi="ar-SA"/>
        </w:rPr>
      </w:pPr>
      <w:bookmarkStart w:id="162" w:name="_Hlk101344282"/>
      <w:r w:rsidRPr="009A4E68">
        <w:rPr>
          <w:rFonts w:eastAsia="Times New Roman"/>
          <w:szCs w:val="24"/>
          <w:lang w:eastAsia="zh-CN" w:bidi="ar-SA"/>
        </w:rPr>
        <w:t>ΑΝΤΙΚΕΙΜΕΝΟ / ΠΕΡΙΕΧΟΜΕΝΟ ΦΑΣΗΣ:</w:t>
      </w:r>
    </w:p>
    <w:p w14:paraId="133680A4"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Η ΦΑΣΗ Β’ – Προμήθεια του εξοπλισμού και λογισμικού θα ξεκινήσει με την παραλαβή την ΦΑΣΗ Α’ και θα πρέπει να έχει ολοκληρωθεί σε χρονικό διάστημα δύο μηνών.</w:t>
      </w:r>
    </w:p>
    <w:p w14:paraId="2CF1BEF7"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r w:rsidRPr="009A4E68">
        <w:rPr>
          <w:rFonts w:eastAsia="Times New Roman"/>
          <w:szCs w:val="24"/>
          <w:lang w:eastAsia="zh-CN" w:bidi="ar-SA"/>
        </w:rPr>
        <w:t xml:space="preserve"> </w:t>
      </w:r>
      <w:r w:rsidRPr="009A4E68">
        <w:rPr>
          <w:rFonts w:eastAsia="Times New Roman"/>
          <w:szCs w:val="24"/>
          <w:lang w:val="en-GB" w:eastAsia="zh-CN" w:bidi="ar-SA"/>
        </w:rPr>
        <w:t>‘</w:t>
      </w:r>
      <w:proofErr w:type="spellStart"/>
      <w:r w:rsidRPr="009A4E68">
        <w:rPr>
          <w:rFonts w:eastAsia="Times New Roman"/>
          <w:szCs w:val="24"/>
          <w:lang w:val="en-GB" w:eastAsia="zh-CN" w:bidi="ar-SA"/>
        </w:rPr>
        <w:t>ΑΝΑΜΕΝΟΜΕΝΑ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ΠΑΡΑΔΟΤΕΑ</w:t>
      </w:r>
      <w:proofErr w:type="spellEnd"/>
      <w:r w:rsidRPr="009A4E68">
        <w:rPr>
          <w:rFonts w:eastAsia="Times New Roman"/>
          <w:szCs w:val="24"/>
          <w:lang w:val="en-GB" w:eastAsia="zh-CN" w:bidi="ar-SA"/>
        </w:rPr>
        <w:t xml:space="preserve">’ / </w:t>
      </w:r>
      <w:proofErr w:type="spellStart"/>
      <w:r w:rsidRPr="009A4E68">
        <w:rPr>
          <w:rFonts w:eastAsia="Times New Roman"/>
          <w:szCs w:val="24"/>
          <w:lang w:val="en-GB" w:eastAsia="zh-CN" w:bidi="ar-SA"/>
        </w:rPr>
        <w:t>ΑΠΟΤΕΛΕΣΜΑΤΑ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ΦΑΣΗΣ</w:t>
      </w:r>
      <w:proofErr w:type="spellEnd"/>
      <w:r w:rsidRPr="009A4E68">
        <w:rPr>
          <w:rFonts w:eastAsia="Times New Roman"/>
          <w:szCs w:val="24"/>
          <w:lang w:val="en-GB" w:eastAsia="zh-CN"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6034"/>
      </w:tblGrid>
      <w:tr w:rsidR="009A4E68" w:rsidRPr="009A4E68" w14:paraId="635C80AC" w14:textId="77777777" w:rsidTr="007A54F2">
        <w:trPr>
          <w:trHeight w:val="113"/>
        </w:trPr>
        <w:tc>
          <w:tcPr>
            <w:tcW w:w="9629" w:type="dxa"/>
            <w:gridSpan w:val="2"/>
            <w:tcBorders>
              <w:top w:val="single" w:sz="4" w:space="0" w:color="auto"/>
              <w:left w:val="single" w:sz="4" w:space="0" w:color="auto"/>
              <w:bottom w:val="single" w:sz="4" w:space="0" w:color="auto"/>
              <w:right w:val="single" w:sz="4" w:space="0" w:color="auto"/>
            </w:tcBorders>
            <w:shd w:val="clear" w:color="auto" w:fill="E6E6E6"/>
          </w:tcPr>
          <w:p w14:paraId="5137C3B9"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Προμήθεια του εξοπλισμού - Παραδοτέα (ελάχιστα):</w:t>
            </w:r>
          </w:p>
        </w:tc>
      </w:tr>
      <w:tr w:rsidR="009A4E68" w:rsidRPr="009A4E68" w14:paraId="55BF4B25"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shd w:val="clear" w:color="auto" w:fill="E6E6E6"/>
          </w:tcPr>
          <w:p w14:paraId="6EC138F9"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Τίτλος</w:t>
            </w:r>
            <w:proofErr w:type="spellEnd"/>
            <w:r w:rsidRPr="009A4E68">
              <w:rPr>
                <w:rFonts w:eastAsia="Times New Roman"/>
                <w:szCs w:val="24"/>
                <w:lang w:val="en-GB" w:eastAsia="zh-CN" w:bidi="ar-SA"/>
              </w:rPr>
              <w:t xml:space="preserve"> Παρα</w:t>
            </w:r>
            <w:proofErr w:type="spellStart"/>
            <w:r w:rsidRPr="009A4E68">
              <w:rPr>
                <w:rFonts w:eastAsia="Times New Roman"/>
                <w:szCs w:val="24"/>
                <w:lang w:val="en-GB" w:eastAsia="zh-CN" w:bidi="ar-SA"/>
              </w:rPr>
              <w:t>δοτέου</w:t>
            </w:r>
            <w:proofErr w:type="spellEnd"/>
          </w:p>
        </w:tc>
        <w:tc>
          <w:tcPr>
            <w:tcW w:w="6034" w:type="dxa"/>
            <w:tcBorders>
              <w:top w:val="single" w:sz="4" w:space="0" w:color="auto"/>
              <w:left w:val="single" w:sz="4" w:space="0" w:color="auto"/>
              <w:bottom w:val="single" w:sz="4" w:space="0" w:color="auto"/>
              <w:right w:val="single" w:sz="4" w:space="0" w:color="auto"/>
            </w:tcBorders>
            <w:shd w:val="clear" w:color="auto" w:fill="E6E6E6"/>
          </w:tcPr>
          <w:p w14:paraId="05B39748"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Περιγρ</w:t>
            </w:r>
            <w:proofErr w:type="spellEnd"/>
            <w:r w:rsidRPr="009A4E68">
              <w:rPr>
                <w:rFonts w:eastAsia="Times New Roman"/>
                <w:szCs w:val="24"/>
                <w:lang w:val="en-GB" w:eastAsia="zh-CN" w:bidi="ar-SA"/>
              </w:rPr>
              <w:t>αφή Παρα</w:t>
            </w:r>
            <w:proofErr w:type="spellStart"/>
            <w:r w:rsidRPr="009A4E68">
              <w:rPr>
                <w:rFonts w:eastAsia="Times New Roman"/>
                <w:szCs w:val="24"/>
                <w:lang w:val="en-GB" w:eastAsia="zh-CN" w:bidi="ar-SA"/>
              </w:rPr>
              <w:t>δοτέου</w:t>
            </w:r>
            <w:proofErr w:type="spellEnd"/>
            <w:r w:rsidRPr="009A4E68">
              <w:rPr>
                <w:rFonts w:eastAsia="Times New Roman"/>
                <w:szCs w:val="24"/>
                <w:lang w:val="en-GB" w:eastAsia="zh-CN" w:bidi="ar-SA"/>
              </w:rPr>
              <w:t xml:space="preserve"> </w:t>
            </w:r>
          </w:p>
        </w:tc>
      </w:tr>
      <w:tr w:rsidR="009A4E68" w:rsidRPr="009A4E68" w14:paraId="54062244"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tcPr>
          <w:p w14:paraId="26B2A7CE" w14:textId="77777777" w:rsidR="009A4E68" w:rsidRPr="009A4E68" w:rsidRDefault="009A4E68" w:rsidP="009A4E68">
            <w:pPr>
              <w:widowControl/>
              <w:suppressAutoHyphens/>
              <w:autoSpaceDE/>
              <w:autoSpaceDN/>
              <w:spacing w:after="120"/>
              <w:jc w:val="both"/>
              <w:rPr>
                <w:rFonts w:eastAsia="Times New Roman"/>
                <w:szCs w:val="24"/>
                <w:lang w:eastAsia="zh-CN" w:bidi="ar-SA"/>
              </w:rPr>
            </w:pPr>
            <w:proofErr w:type="spellStart"/>
            <w:r w:rsidRPr="009A4E68">
              <w:rPr>
                <w:rFonts w:eastAsia="Times New Roman"/>
                <w:szCs w:val="24"/>
                <w:lang w:eastAsia="zh-CN" w:bidi="ar-SA"/>
              </w:rPr>
              <w:t>Π2</w:t>
            </w:r>
            <w:proofErr w:type="spellEnd"/>
            <w:r w:rsidRPr="009A4E68">
              <w:rPr>
                <w:rFonts w:eastAsia="Times New Roman"/>
                <w:szCs w:val="24"/>
                <w:lang w:eastAsia="zh-CN" w:bidi="ar-SA"/>
              </w:rPr>
              <w:t>. Παράδοση του εξοπλισμού και λογισμικού στα σημεία εγκατάστασης</w:t>
            </w:r>
          </w:p>
        </w:tc>
        <w:tc>
          <w:tcPr>
            <w:tcW w:w="6034" w:type="dxa"/>
            <w:tcBorders>
              <w:top w:val="single" w:sz="4" w:space="0" w:color="auto"/>
              <w:left w:val="single" w:sz="4" w:space="0" w:color="auto"/>
              <w:bottom w:val="single" w:sz="4" w:space="0" w:color="auto"/>
              <w:right w:val="single" w:sz="4" w:space="0" w:color="auto"/>
            </w:tcBorders>
          </w:tcPr>
          <w:p w14:paraId="2EDC49C0"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Ποσοτική και ποιοτική παραλαβή του εξοπλισμού και λογισμικού στα σημεία εγκατάστασης με βάση τις προδιαγραφές της παρούσας και την προσφορά του Αναδόχου.</w:t>
            </w:r>
          </w:p>
        </w:tc>
      </w:tr>
    </w:tbl>
    <w:p w14:paraId="0A5D6A8A" w14:textId="77777777" w:rsidR="009A4E68" w:rsidRPr="009A4E68" w:rsidRDefault="009A4E68" w:rsidP="009B51A1">
      <w:pPr>
        <w:keepNext/>
        <w:widowControl/>
        <w:numPr>
          <w:ilvl w:val="2"/>
          <w:numId w:val="36"/>
        </w:numPr>
        <w:tabs>
          <w:tab w:val="num" w:pos="1440"/>
        </w:tabs>
        <w:suppressAutoHyphens/>
        <w:autoSpaceDE/>
        <w:autoSpaceDN/>
        <w:spacing w:before="240" w:after="120"/>
        <w:jc w:val="both"/>
        <w:outlineLvl w:val="1"/>
        <w:rPr>
          <w:rFonts w:ascii="Arial" w:eastAsia="Times New Roman" w:hAnsi="Arial" w:cs="Arial"/>
          <w:b/>
          <w:color w:val="002060"/>
          <w:kern w:val="28"/>
          <w:sz w:val="24"/>
          <w:lang w:eastAsia="zh-CN" w:bidi="ar-SA"/>
        </w:rPr>
      </w:pPr>
      <w:bookmarkStart w:id="163" w:name="_Toc100043365"/>
      <w:bookmarkStart w:id="164" w:name="_Toc100852168"/>
      <w:bookmarkStart w:id="165" w:name="_Toc105679455"/>
      <w:bookmarkEnd w:id="162"/>
      <w:r w:rsidRPr="009A4E68">
        <w:rPr>
          <w:rFonts w:ascii="Arial" w:eastAsia="Times New Roman" w:hAnsi="Arial" w:cs="Arial"/>
          <w:b/>
          <w:color w:val="002060"/>
          <w:kern w:val="28"/>
          <w:sz w:val="24"/>
          <w:lang w:eastAsia="zh-CN" w:bidi="ar-SA"/>
        </w:rPr>
        <w:t>ΦΑΣΗ Γ’ – Εγκατάσταση του εξοπλισμού και Λογισμικού</w:t>
      </w:r>
      <w:bookmarkEnd w:id="163"/>
      <w:bookmarkEnd w:id="164"/>
      <w:bookmarkEnd w:id="165"/>
    </w:p>
    <w:p w14:paraId="3CCCEFD3" w14:textId="77777777" w:rsidR="009A4E68" w:rsidRPr="009A4E68" w:rsidRDefault="009A4E68" w:rsidP="009A4E68">
      <w:pPr>
        <w:widowControl/>
        <w:suppressAutoHyphens/>
        <w:autoSpaceDE/>
        <w:autoSpaceDN/>
        <w:spacing w:after="120"/>
        <w:jc w:val="both"/>
        <w:rPr>
          <w:rFonts w:eastAsia="Times New Roman"/>
          <w:szCs w:val="24"/>
          <w:lang w:eastAsia="zh-CN" w:bidi="ar-SA"/>
        </w:rPr>
      </w:pPr>
      <w:bookmarkStart w:id="166" w:name="_Hlk101344291"/>
      <w:r w:rsidRPr="009A4E68">
        <w:rPr>
          <w:rFonts w:eastAsia="Times New Roman"/>
          <w:szCs w:val="24"/>
          <w:lang w:eastAsia="zh-CN" w:bidi="ar-SA"/>
        </w:rPr>
        <w:t>ΑΝΤΙΚΕΙΜΕΝΟ / ΠΕΡΙΕΧΟΜΕΝΟ ΦΑΣΗΣ:</w:t>
      </w:r>
    </w:p>
    <w:p w14:paraId="1D193444"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Η ΦΑΣΗ Γ’ – Εγκατάσταση του εξοπλισμού και λογισμικού θα ξεκινήσει με την παραλαβή της ΦΑΣΗΣ Β’ – Προμήθεια του εξοπλισμού και λογισμικού και θα πρέπει να έχει ολοκληρωθεί σε χρονικό διάστημα πέντε μηνών.</w:t>
      </w:r>
    </w:p>
    <w:p w14:paraId="6AF6DA89"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r w:rsidRPr="009A4E68">
        <w:rPr>
          <w:rFonts w:eastAsia="Times New Roman"/>
          <w:szCs w:val="24"/>
          <w:lang w:eastAsia="zh-CN" w:bidi="ar-SA"/>
        </w:rPr>
        <w:t xml:space="preserve"> </w:t>
      </w:r>
      <w:r w:rsidRPr="009A4E68">
        <w:rPr>
          <w:rFonts w:eastAsia="Times New Roman"/>
          <w:szCs w:val="24"/>
          <w:lang w:val="en-GB" w:eastAsia="zh-CN" w:bidi="ar-SA"/>
        </w:rPr>
        <w:t>‘</w:t>
      </w:r>
      <w:proofErr w:type="spellStart"/>
      <w:r w:rsidRPr="009A4E68">
        <w:rPr>
          <w:rFonts w:eastAsia="Times New Roman"/>
          <w:szCs w:val="24"/>
          <w:lang w:val="en-GB" w:eastAsia="zh-CN" w:bidi="ar-SA"/>
        </w:rPr>
        <w:t>ΑΝΑΜΕΝΟΜΕΝΑ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ΠΑΡΑΔΟΤΕΑ</w:t>
      </w:r>
      <w:proofErr w:type="spellEnd"/>
      <w:r w:rsidRPr="009A4E68">
        <w:rPr>
          <w:rFonts w:eastAsia="Times New Roman"/>
          <w:szCs w:val="24"/>
          <w:lang w:val="en-GB" w:eastAsia="zh-CN" w:bidi="ar-SA"/>
        </w:rPr>
        <w:t xml:space="preserve">’ / </w:t>
      </w:r>
      <w:proofErr w:type="spellStart"/>
      <w:r w:rsidRPr="009A4E68">
        <w:rPr>
          <w:rFonts w:eastAsia="Times New Roman"/>
          <w:szCs w:val="24"/>
          <w:lang w:val="en-GB" w:eastAsia="zh-CN" w:bidi="ar-SA"/>
        </w:rPr>
        <w:t>ΑΠΟΤΕΛΕΣΜΑΤΑ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ΦΑΣΗΣ</w:t>
      </w:r>
      <w:proofErr w:type="spellEnd"/>
      <w:r w:rsidRPr="009A4E68">
        <w:rPr>
          <w:rFonts w:eastAsia="Times New Roman"/>
          <w:szCs w:val="24"/>
          <w:lang w:val="en-GB" w:eastAsia="zh-CN"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6034"/>
      </w:tblGrid>
      <w:tr w:rsidR="009A4E68" w:rsidRPr="009A4E68" w14:paraId="4D170647" w14:textId="77777777" w:rsidTr="007A54F2">
        <w:trPr>
          <w:trHeight w:val="113"/>
        </w:trPr>
        <w:tc>
          <w:tcPr>
            <w:tcW w:w="9629" w:type="dxa"/>
            <w:gridSpan w:val="2"/>
            <w:tcBorders>
              <w:top w:val="single" w:sz="4" w:space="0" w:color="auto"/>
              <w:left w:val="single" w:sz="4" w:space="0" w:color="auto"/>
              <w:bottom w:val="single" w:sz="4" w:space="0" w:color="auto"/>
              <w:right w:val="single" w:sz="4" w:space="0" w:color="auto"/>
            </w:tcBorders>
            <w:shd w:val="clear" w:color="auto" w:fill="E6E6E6"/>
          </w:tcPr>
          <w:p w14:paraId="1B2A9EB3"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Εγκατάσταση του εξοπλισμού, Λογισμικού και Παραμετροποίηση Εφαρμογών- Παραδοτέα (ελάχιστα):</w:t>
            </w:r>
          </w:p>
        </w:tc>
      </w:tr>
      <w:tr w:rsidR="009A4E68" w:rsidRPr="009A4E68" w14:paraId="294367DF"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shd w:val="clear" w:color="auto" w:fill="E6E6E6"/>
          </w:tcPr>
          <w:p w14:paraId="0758B60D"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Τίτλος</w:t>
            </w:r>
            <w:proofErr w:type="spellEnd"/>
            <w:r w:rsidRPr="009A4E68">
              <w:rPr>
                <w:rFonts w:eastAsia="Times New Roman"/>
                <w:szCs w:val="24"/>
                <w:lang w:val="en-GB" w:eastAsia="zh-CN" w:bidi="ar-SA"/>
              </w:rPr>
              <w:t xml:space="preserve"> Παρα</w:t>
            </w:r>
            <w:proofErr w:type="spellStart"/>
            <w:r w:rsidRPr="009A4E68">
              <w:rPr>
                <w:rFonts w:eastAsia="Times New Roman"/>
                <w:szCs w:val="24"/>
                <w:lang w:val="en-GB" w:eastAsia="zh-CN" w:bidi="ar-SA"/>
              </w:rPr>
              <w:t>δοτέου</w:t>
            </w:r>
            <w:proofErr w:type="spellEnd"/>
          </w:p>
        </w:tc>
        <w:tc>
          <w:tcPr>
            <w:tcW w:w="6034" w:type="dxa"/>
            <w:tcBorders>
              <w:top w:val="single" w:sz="4" w:space="0" w:color="auto"/>
              <w:left w:val="single" w:sz="4" w:space="0" w:color="auto"/>
              <w:bottom w:val="single" w:sz="4" w:space="0" w:color="auto"/>
              <w:right w:val="single" w:sz="4" w:space="0" w:color="auto"/>
            </w:tcBorders>
            <w:shd w:val="clear" w:color="auto" w:fill="E6E6E6"/>
          </w:tcPr>
          <w:p w14:paraId="714CC58B"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Περιγρ</w:t>
            </w:r>
            <w:proofErr w:type="spellEnd"/>
            <w:r w:rsidRPr="009A4E68">
              <w:rPr>
                <w:rFonts w:eastAsia="Times New Roman"/>
                <w:szCs w:val="24"/>
                <w:lang w:val="en-GB" w:eastAsia="zh-CN" w:bidi="ar-SA"/>
              </w:rPr>
              <w:t>αφή Παρα</w:t>
            </w:r>
            <w:proofErr w:type="spellStart"/>
            <w:r w:rsidRPr="009A4E68">
              <w:rPr>
                <w:rFonts w:eastAsia="Times New Roman"/>
                <w:szCs w:val="24"/>
                <w:lang w:val="en-GB" w:eastAsia="zh-CN" w:bidi="ar-SA"/>
              </w:rPr>
              <w:t>δοτέου</w:t>
            </w:r>
            <w:proofErr w:type="spellEnd"/>
            <w:r w:rsidRPr="009A4E68">
              <w:rPr>
                <w:rFonts w:eastAsia="Times New Roman"/>
                <w:szCs w:val="24"/>
                <w:lang w:val="en-GB" w:eastAsia="zh-CN" w:bidi="ar-SA"/>
              </w:rPr>
              <w:t xml:space="preserve"> </w:t>
            </w:r>
          </w:p>
        </w:tc>
      </w:tr>
      <w:tr w:rsidR="009A4E68" w:rsidRPr="009A4E68" w14:paraId="622025FA"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tcPr>
          <w:p w14:paraId="19F4B1F4"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eastAsia="zh-CN" w:bidi="ar-SA"/>
              </w:rPr>
              <w:t>Π3</w:t>
            </w:r>
            <w:proofErr w:type="spellEnd"/>
            <w:r w:rsidRPr="009A4E68">
              <w:rPr>
                <w:rFonts w:eastAsia="Times New Roman"/>
                <w:szCs w:val="24"/>
                <w:lang w:eastAsia="zh-CN" w:bidi="ar-SA"/>
              </w:rPr>
              <w:t xml:space="preserve">. Εγκατεστημένος εξοπλισμός και λογισμικό σε λειτουργική ετοιμότητα. </w:t>
            </w:r>
            <w:r w:rsidRPr="009A4E68">
              <w:rPr>
                <w:rFonts w:eastAsia="Times New Roman"/>
                <w:szCs w:val="24"/>
                <w:lang w:val="en-GB" w:eastAsia="zh-CN" w:bidi="ar-SA"/>
              </w:rPr>
              <w:t>Παρα</w:t>
            </w:r>
            <w:proofErr w:type="spellStart"/>
            <w:r w:rsidRPr="009A4E68">
              <w:rPr>
                <w:rFonts w:eastAsia="Times New Roman"/>
                <w:szCs w:val="24"/>
                <w:lang w:val="en-GB" w:eastAsia="zh-CN" w:bidi="ar-SA"/>
              </w:rPr>
              <w:t>μετρο</w:t>
            </w:r>
            <w:proofErr w:type="spellEnd"/>
            <w:r w:rsidRPr="009A4E68">
              <w:rPr>
                <w:rFonts w:eastAsia="Times New Roman"/>
                <w:szCs w:val="24"/>
                <w:lang w:val="en-GB" w:eastAsia="zh-CN" w:bidi="ar-SA"/>
              </w:rPr>
              <w:t xml:space="preserve">ποίηση </w:t>
            </w:r>
            <w:proofErr w:type="spellStart"/>
            <w:r w:rsidRPr="009A4E68">
              <w:rPr>
                <w:rFonts w:eastAsia="Times New Roman"/>
                <w:szCs w:val="24"/>
                <w:lang w:val="en-GB" w:eastAsia="zh-CN" w:bidi="ar-SA"/>
              </w:rPr>
              <w:t>Εφ</w:t>
            </w:r>
            <w:proofErr w:type="spellEnd"/>
            <w:r w:rsidRPr="009A4E68">
              <w:rPr>
                <w:rFonts w:eastAsia="Times New Roman"/>
                <w:szCs w:val="24"/>
                <w:lang w:val="en-GB" w:eastAsia="zh-CN" w:bidi="ar-SA"/>
              </w:rPr>
              <w:t xml:space="preserve">αρμογών </w:t>
            </w:r>
            <w:proofErr w:type="spellStart"/>
            <w:r w:rsidRPr="009A4E68">
              <w:rPr>
                <w:rFonts w:eastAsia="Times New Roman"/>
                <w:szCs w:val="24"/>
                <w:lang w:val="en-GB" w:eastAsia="zh-CN" w:bidi="ar-SA"/>
              </w:rPr>
              <w:t>με</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στόχο</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την</w:t>
            </w:r>
            <w:proofErr w:type="spellEnd"/>
            <w:r w:rsidRPr="009A4E68">
              <w:rPr>
                <w:rFonts w:eastAsia="Times New Roman"/>
                <w:szCs w:val="24"/>
                <w:lang w:val="en-GB" w:eastAsia="zh-CN" w:bidi="ar-SA"/>
              </w:rPr>
              <w:t xml:space="preserve"> π</w:t>
            </w:r>
            <w:proofErr w:type="spellStart"/>
            <w:r w:rsidRPr="009A4E68">
              <w:rPr>
                <w:rFonts w:eastAsia="Times New Roman"/>
                <w:szCs w:val="24"/>
                <w:lang w:val="en-GB" w:eastAsia="zh-CN" w:bidi="ar-SA"/>
              </w:rPr>
              <w:t>λήρη</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δι</w:t>
            </w:r>
            <w:proofErr w:type="spellEnd"/>
            <w:r w:rsidRPr="009A4E68">
              <w:rPr>
                <w:rFonts w:eastAsia="Times New Roman"/>
                <w:szCs w:val="24"/>
                <w:lang w:val="en-GB" w:eastAsia="zh-CN" w:bidi="ar-SA"/>
              </w:rPr>
              <w:t>αλειτουργικότητα</w:t>
            </w:r>
          </w:p>
        </w:tc>
        <w:tc>
          <w:tcPr>
            <w:tcW w:w="6034" w:type="dxa"/>
            <w:tcBorders>
              <w:top w:val="single" w:sz="4" w:space="0" w:color="auto"/>
              <w:left w:val="single" w:sz="4" w:space="0" w:color="auto"/>
              <w:bottom w:val="single" w:sz="4" w:space="0" w:color="auto"/>
              <w:right w:val="single" w:sz="4" w:space="0" w:color="auto"/>
            </w:tcBorders>
          </w:tcPr>
          <w:p w14:paraId="5B5B8C3F"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Σύμφωνα με την παρ. 3.2, συμπεριλαμβανομένων των δοκιμών ελέγχου ορθής λειτουργίας του εξοπλισμού και λογισμικού και των αποτελεσμάτων τους</w:t>
            </w:r>
          </w:p>
        </w:tc>
      </w:tr>
      <w:tr w:rsidR="009A4E68" w:rsidRPr="009A4E68" w14:paraId="61622B34"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tcPr>
          <w:p w14:paraId="065DC08A"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Π4</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Εγχειρίδιο</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Τεκμηρίωσης</w:t>
            </w:r>
            <w:proofErr w:type="spellEnd"/>
          </w:p>
        </w:tc>
        <w:tc>
          <w:tcPr>
            <w:tcW w:w="6034" w:type="dxa"/>
            <w:tcBorders>
              <w:top w:val="single" w:sz="4" w:space="0" w:color="auto"/>
              <w:left w:val="single" w:sz="4" w:space="0" w:color="auto"/>
              <w:bottom w:val="single" w:sz="4" w:space="0" w:color="auto"/>
              <w:right w:val="single" w:sz="4" w:space="0" w:color="auto"/>
            </w:tcBorders>
          </w:tcPr>
          <w:p w14:paraId="55B02401"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 xml:space="preserve">Σύνταξη των Εγχειριδίων Τεκμηρίωσης (λειτουργικής &amp; υποστηρικτικής) της παρ. 3.2 για το συνολικό αντικείμενο όπως τελικά υλοποιήθηκε συμπεριλαμβάνοντας τα </w:t>
            </w:r>
            <w:proofErr w:type="spellStart"/>
            <w:r w:rsidRPr="009A4E68">
              <w:rPr>
                <w:rFonts w:eastAsia="Times New Roman"/>
                <w:szCs w:val="24"/>
                <w:lang w:eastAsia="zh-CN" w:bidi="ar-SA"/>
              </w:rPr>
              <w:t>επικαιροποιημένα</w:t>
            </w:r>
            <w:proofErr w:type="spellEnd"/>
            <w:r w:rsidRPr="009A4E68">
              <w:rPr>
                <w:rFonts w:eastAsia="Times New Roman"/>
                <w:szCs w:val="24"/>
                <w:lang w:eastAsia="zh-CN" w:bidi="ar-SA"/>
              </w:rPr>
              <w:t xml:space="preserve"> σενάρια ελέγχων και δοκιμών</w:t>
            </w:r>
          </w:p>
        </w:tc>
      </w:tr>
      <w:tr w:rsidR="009A4E68" w:rsidRPr="009A4E68" w14:paraId="68406EDD"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tcPr>
          <w:p w14:paraId="0E2058DD" w14:textId="77777777" w:rsidR="009A4E68" w:rsidRPr="009A4E68" w:rsidRDefault="009A4E68" w:rsidP="009A4E68">
            <w:pPr>
              <w:widowControl/>
              <w:suppressAutoHyphens/>
              <w:autoSpaceDE/>
              <w:autoSpaceDN/>
              <w:spacing w:after="120"/>
              <w:jc w:val="both"/>
              <w:rPr>
                <w:rFonts w:eastAsia="Times New Roman"/>
                <w:szCs w:val="24"/>
                <w:lang w:eastAsia="zh-CN" w:bidi="ar-SA"/>
              </w:rPr>
            </w:pPr>
            <w:proofErr w:type="spellStart"/>
            <w:r w:rsidRPr="009A4E68">
              <w:rPr>
                <w:rFonts w:eastAsia="Times New Roman"/>
                <w:szCs w:val="24"/>
                <w:lang w:eastAsia="zh-CN" w:bidi="ar-SA"/>
              </w:rPr>
              <w:t>Π5</w:t>
            </w:r>
            <w:proofErr w:type="spellEnd"/>
            <w:r w:rsidRPr="009A4E68">
              <w:rPr>
                <w:rFonts w:eastAsia="Times New Roman"/>
                <w:szCs w:val="24"/>
                <w:lang w:eastAsia="zh-CN" w:bidi="ar-SA"/>
              </w:rPr>
              <w:t>. Εγχειρίδια του κατασκευαστή του εξοπλισμού και λογισμικού</w:t>
            </w:r>
          </w:p>
        </w:tc>
        <w:tc>
          <w:tcPr>
            <w:tcW w:w="6034" w:type="dxa"/>
            <w:tcBorders>
              <w:top w:val="single" w:sz="4" w:space="0" w:color="auto"/>
              <w:left w:val="single" w:sz="4" w:space="0" w:color="auto"/>
              <w:bottom w:val="single" w:sz="4" w:space="0" w:color="auto"/>
              <w:right w:val="single" w:sz="4" w:space="0" w:color="auto"/>
            </w:tcBorders>
          </w:tcPr>
          <w:p w14:paraId="09FDCA24"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 xml:space="preserve">Παράδοση όλων των </w:t>
            </w:r>
            <w:r w:rsidRPr="009A4E68">
              <w:rPr>
                <w:rFonts w:eastAsia="Times New Roman"/>
                <w:szCs w:val="24"/>
                <w:lang w:val="en-GB" w:eastAsia="zh-CN" w:bidi="ar-SA"/>
              </w:rPr>
              <w:t>manuals</w:t>
            </w:r>
            <w:r w:rsidRPr="009A4E68">
              <w:rPr>
                <w:rFonts w:eastAsia="Times New Roman"/>
                <w:szCs w:val="24"/>
                <w:lang w:eastAsia="zh-CN" w:bidi="ar-SA"/>
              </w:rPr>
              <w:t xml:space="preserve"> του κατασκευαστή του εξοπλισμού και λογισμικού</w:t>
            </w:r>
          </w:p>
        </w:tc>
      </w:tr>
    </w:tbl>
    <w:p w14:paraId="0AE9FF70" w14:textId="77777777" w:rsidR="009A4E68" w:rsidRPr="009A4E68" w:rsidRDefault="009A4E68" w:rsidP="009B51A1">
      <w:pPr>
        <w:keepNext/>
        <w:widowControl/>
        <w:numPr>
          <w:ilvl w:val="2"/>
          <w:numId w:val="36"/>
        </w:numPr>
        <w:tabs>
          <w:tab w:val="num" w:pos="1440"/>
        </w:tabs>
        <w:suppressAutoHyphens/>
        <w:autoSpaceDE/>
        <w:autoSpaceDN/>
        <w:spacing w:before="240" w:after="120"/>
        <w:jc w:val="both"/>
        <w:outlineLvl w:val="1"/>
        <w:rPr>
          <w:rFonts w:ascii="Arial" w:eastAsia="Times New Roman" w:hAnsi="Arial" w:cs="Arial"/>
          <w:b/>
          <w:color w:val="002060"/>
          <w:kern w:val="28"/>
          <w:sz w:val="24"/>
          <w:lang w:val="en-GB" w:eastAsia="zh-CN" w:bidi="ar-SA"/>
        </w:rPr>
      </w:pPr>
      <w:bookmarkStart w:id="167" w:name="_Toc100043366"/>
      <w:bookmarkStart w:id="168" w:name="_Toc100852169"/>
      <w:bookmarkStart w:id="169" w:name="_Toc105679456"/>
      <w:bookmarkEnd w:id="166"/>
      <w:proofErr w:type="spellStart"/>
      <w:r w:rsidRPr="009A4E68">
        <w:rPr>
          <w:rFonts w:ascii="Arial" w:eastAsia="Times New Roman" w:hAnsi="Arial" w:cs="Arial"/>
          <w:b/>
          <w:color w:val="002060"/>
          <w:kern w:val="28"/>
          <w:sz w:val="24"/>
          <w:lang w:val="en-GB" w:eastAsia="zh-CN" w:bidi="ar-SA"/>
        </w:rPr>
        <w:t>ΦΑΣΗ</w:t>
      </w:r>
      <w:proofErr w:type="spellEnd"/>
      <w:r w:rsidRPr="009A4E68">
        <w:rPr>
          <w:rFonts w:ascii="Arial" w:eastAsia="Times New Roman" w:hAnsi="Arial" w:cs="Arial"/>
          <w:b/>
          <w:color w:val="002060"/>
          <w:kern w:val="28"/>
          <w:sz w:val="24"/>
          <w:lang w:val="en-GB" w:eastAsia="zh-CN" w:bidi="ar-SA"/>
        </w:rPr>
        <w:t xml:space="preserve"> Δ’ – </w:t>
      </w:r>
      <w:proofErr w:type="spellStart"/>
      <w:r w:rsidRPr="009A4E68">
        <w:rPr>
          <w:rFonts w:ascii="Arial" w:eastAsia="Times New Roman" w:hAnsi="Arial" w:cs="Arial"/>
          <w:b/>
          <w:color w:val="002060"/>
          <w:kern w:val="28"/>
          <w:sz w:val="24"/>
          <w:lang w:val="en-GB" w:eastAsia="zh-CN" w:bidi="ar-SA"/>
        </w:rPr>
        <w:t>Πιλοτική</w:t>
      </w:r>
      <w:proofErr w:type="spellEnd"/>
      <w:r w:rsidRPr="009A4E68">
        <w:rPr>
          <w:rFonts w:ascii="Arial" w:eastAsia="Times New Roman" w:hAnsi="Arial" w:cs="Arial"/>
          <w:b/>
          <w:color w:val="002060"/>
          <w:kern w:val="28"/>
          <w:sz w:val="24"/>
          <w:lang w:val="en-GB" w:eastAsia="zh-CN" w:bidi="ar-SA"/>
        </w:rPr>
        <w:t xml:space="preserve"> </w:t>
      </w:r>
      <w:proofErr w:type="spellStart"/>
      <w:r w:rsidRPr="009A4E68">
        <w:rPr>
          <w:rFonts w:ascii="Arial" w:eastAsia="Times New Roman" w:hAnsi="Arial" w:cs="Arial"/>
          <w:b/>
          <w:color w:val="002060"/>
          <w:kern w:val="28"/>
          <w:sz w:val="24"/>
          <w:lang w:val="en-GB" w:eastAsia="zh-CN" w:bidi="ar-SA"/>
        </w:rPr>
        <w:t>λειτουργί</w:t>
      </w:r>
      <w:proofErr w:type="spellEnd"/>
      <w:r w:rsidRPr="009A4E68">
        <w:rPr>
          <w:rFonts w:ascii="Arial" w:eastAsia="Times New Roman" w:hAnsi="Arial" w:cs="Arial"/>
          <w:b/>
          <w:color w:val="002060"/>
          <w:kern w:val="28"/>
          <w:sz w:val="24"/>
          <w:lang w:val="en-GB" w:eastAsia="zh-CN" w:bidi="ar-SA"/>
        </w:rPr>
        <w:t>α</w:t>
      </w:r>
      <w:bookmarkEnd w:id="167"/>
      <w:bookmarkEnd w:id="168"/>
      <w:bookmarkEnd w:id="169"/>
    </w:p>
    <w:p w14:paraId="4DF9156C" w14:textId="77777777" w:rsidR="009A4E68" w:rsidRPr="009A4E68" w:rsidRDefault="009A4E68" w:rsidP="009A4E68">
      <w:pPr>
        <w:widowControl/>
        <w:suppressAutoHyphens/>
        <w:autoSpaceDE/>
        <w:autoSpaceDN/>
        <w:spacing w:after="120"/>
        <w:jc w:val="both"/>
        <w:rPr>
          <w:rFonts w:eastAsia="Times New Roman"/>
          <w:szCs w:val="24"/>
          <w:lang w:eastAsia="zh-CN" w:bidi="ar-SA"/>
        </w:rPr>
      </w:pPr>
      <w:bookmarkStart w:id="170" w:name="_Hlk101344308"/>
      <w:r w:rsidRPr="009A4E68">
        <w:rPr>
          <w:rFonts w:eastAsia="Times New Roman"/>
          <w:szCs w:val="24"/>
          <w:lang w:eastAsia="zh-CN" w:bidi="ar-SA"/>
        </w:rPr>
        <w:t>ΑΝΤΙΚΕΙΜΕΝΟ / ΠΕΡΙΕΧΟΜΕΝΟ ΦΑΣΗΣ:</w:t>
      </w:r>
    </w:p>
    <w:p w14:paraId="67B7B0BD"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Η ΦΑΣΗ Δ’ – Η Πιλοτική λειτουργία θα ξεκινήσει με την παραλαβή της ΦΑΣΗΣ Γ’ – Εγκατάσταση του εξοπλισμού, λογισμικού και εφαρμογών και θα πρέπει να έχει ολοκληρωθεί σε χρονικό διάστημα ενός μήνα.</w:t>
      </w:r>
    </w:p>
    <w:p w14:paraId="0D044111"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r w:rsidRPr="009A4E68">
        <w:rPr>
          <w:rFonts w:eastAsia="Times New Roman"/>
          <w:szCs w:val="24"/>
          <w:lang w:eastAsia="zh-CN" w:bidi="ar-SA"/>
        </w:rPr>
        <w:t xml:space="preserve"> </w:t>
      </w:r>
      <w:r w:rsidRPr="009A4E68">
        <w:rPr>
          <w:rFonts w:eastAsia="Times New Roman"/>
          <w:szCs w:val="24"/>
          <w:lang w:val="en-GB" w:eastAsia="zh-CN" w:bidi="ar-SA"/>
        </w:rPr>
        <w:t>‘</w:t>
      </w:r>
      <w:proofErr w:type="spellStart"/>
      <w:r w:rsidRPr="009A4E68">
        <w:rPr>
          <w:rFonts w:eastAsia="Times New Roman"/>
          <w:szCs w:val="24"/>
          <w:lang w:val="en-GB" w:eastAsia="zh-CN" w:bidi="ar-SA"/>
        </w:rPr>
        <w:t>ΑΝΑΜΕΝΟΜΕΝΑ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ΠΑΡΑΔΟΤΕΑ</w:t>
      </w:r>
      <w:proofErr w:type="spellEnd"/>
      <w:r w:rsidRPr="009A4E68">
        <w:rPr>
          <w:rFonts w:eastAsia="Times New Roman"/>
          <w:szCs w:val="24"/>
          <w:lang w:val="en-GB" w:eastAsia="zh-CN" w:bidi="ar-SA"/>
        </w:rPr>
        <w:t xml:space="preserve">’ / </w:t>
      </w:r>
      <w:proofErr w:type="spellStart"/>
      <w:r w:rsidRPr="009A4E68">
        <w:rPr>
          <w:rFonts w:eastAsia="Times New Roman"/>
          <w:szCs w:val="24"/>
          <w:lang w:val="en-GB" w:eastAsia="zh-CN" w:bidi="ar-SA"/>
        </w:rPr>
        <w:t>ΑΠΟΤΕΛΕΣΜΑΤΑ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ΦΑΣΗΣ</w:t>
      </w:r>
      <w:proofErr w:type="spellEnd"/>
      <w:r w:rsidRPr="009A4E68">
        <w:rPr>
          <w:rFonts w:eastAsia="Times New Roman"/>
          <w:szCs w:val="24"/>
          <w:lang w:val="en-GB" w:eastAsia="zh-CN"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6068"/>
      </w:tblGrid>
      <w:tr w:rsidR="009A4E68" w:rsidRPr="009A4E68" w14:paraId="10D34805" w14:textId="77777777" w:rsidTr="003674D0">
        <w:trPr>
          <w:trHeight w:val="113"/>
        </w:trPr>
        <w:tc>
          <w:tcPr>
            <w:tcW w:w="5000" w:type="pct"/>
            <w:gridSpan w:val="2"/>
            <w:tcBorders>
              <w:top w:val="single" w:sz="4" w:space="0" w:color="auto"/>
              <w:left w:val="single" w:sz="4" w:space="0" w:color="auto"/>
              <w:bottom w:val="single" w:sz="4" w:space="0" w:color="auto"/>
              <w:right w:val="single" w:sz="4" w:space="0" w:color="auto"/>
            </w:tcBorders>
            <w:shd w:val="clear" w:color="auto" w:fill="E6E6E6"/>
          </w:tcPr>
          <w:p w14:paraId="7740ED0F"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Πιλοτική</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Λειτουργί</w:t>
            </w:r>
            <w:proofErr w:type="spellEnd"/>
            <w:r w:rsidRPr="009A4E68">
              <w:rPr>
                <w:rFonts w:eastAsia="Times New Roman"/>
                <w:szCs w:val="24"/>
                <w:lang w:val="en-GB" w:eastAsia="zh-CN" w:bidi="ar-SA"/>
              </w:rPr>
              <w:t>α - Παρα</w:t>
            </w:r>
            <w:proofErr w:type="spellStart"/>
            <w:r w:rsidRPr="009A4E68">
              <w:rPr>
                <w:rFonts w:eastAsia="Times New Roman"/>
                <w:szCs w:val="24"/>
                <w:lang w:val="en-GB" w:eastAsia="zh-CN" w:bidi="ar-SA"/>
              </w:rPr>
              <w:t>δοτέ</w:t>
            </w:r>
            <w:proofErr w:type="spellEnd"/>
            <w:r w:rsidRPr="009A4E68">
              <w:rPr>
                <w:rFonts w:eastAsia="Times New Roman"/>
                <w:szCs w:val="24"/>
                <w:lang w:val="en-GB" w:eastAsia="zh-CN" w:bidi="ar-SA"/>
              </w:rPr>
              <w:t>α (</w:t>
            </w:r>
            <w:proofErr w:type="spellStart"/>
            <w:r w:rsidRPr="009A4E68">
              <w:rPr>
                <w:rFonts w:eastAsia="Times New Roman"/>
                <w:szCs w:val="24"/>
                <w:lang w:val="en-GB" w:eastAsia="zh-CN" w:bidi="ar-SA"/>
              </w:rPr>
              <w:t>ελάχιστ</w:t>
            </w:r>
            <w:proofErr w:type="spellEnd"/>
            <w:r w:rsidRPr="009A4E68">
              <w:rPr>
                <w:rFonts w:eastAsia="Times New Roman"/>
                <w:szCs w:val="24"/>
                <w:lang w:val="en-GB" w:eastAsia="zh-CN" w:bidi="ar-SA"/>
              </w:rPr>
              <w:t>α):</w:t>
            </w:r>
          </w:p>
        </w:tc>
      </w:tr>
      <w:tr w:rsidR="009A4E68" w:rsidRPr="009A4E68" w14:paraId="3F4E4BBD" w14:textId="77777777" w:rsidTr="003674D0">
        <w:trPr>
          <w:trHeight w:val="390"/>
        </w:trPr>
        <w:tc>
          <w:tcPr>
            <w:tcW w:w="1885" w:type="pct"/>
            <w:tcBorders>
              <w:top w:val="single" w:sz="4" w:space="0" w:color="auto"/>
              <w:left w:val="single" w:sz="4" w:space="0" w:color="auto"/>
              <w:bottom w:val="single" w:sz="4" w:space="0" w:color="auto"/>
              <w:right w:val="single" w:sz="4" w:space="0" w:color="auto"/>
            </w:tcBorders>
            <w:shd w:val="clear" w:color="auto" w:fill="E6E6E6"/>
          </w:tcPr>
          <w:p w14:paraId="147EAD21"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lastRenderedPageBreak/>
              <w:t>Τίτλος</w:t>
            </w:r>
            <w:proofErr w:type="spellEnd"/>
            <w:r w:rsidRPr="009A4E68">
              <w:rPr>
                <w:rFonts w:eastAsia="Times New Roman"/>
                <w:szCs w:val="24"/>
                <w:lang w:val="en-GB" w:eastAsia="zh-CN" w:bidi="ar-SA"/>
              </w:rPr>
              <w:t xml:space="preserve"> Παρα</w:t>
            </w:r>
            <w:proofErr w:type="spellStart"/>
            <w:r w:rsidRPr="009A4E68">
              <w:rPr>
                <w:rFonts w:eastAsia="Times New Roman"/>
                <w:szCs w:val="24"/>
                <w:lang w:val="en-GB" w:eastAsia="zh-CN" w:bidi="ar-SA"/>
              </w:rPr>
              <w:t>δοτέου</w:t>
            </w:r>
            <w:proofErr w:type="spellEnd"/>
          </w:p>
        </w:tc>
        <w:tc>
          <w:tcPr>
            <w:tcW w:w="3115" w:type="pct"/>
            <w:tcBorders>
              <w:top w:val="single" w:sz="4" w:space="0" w:color="auto"/>
              <w:left w:val="single" w:sz="4" w:space="0" w:color="auto"/>
              <w:bottom w:val="single" w:sz="4" w:space="0" w:color="auto"/>
              <w:right w:val="single" w:sz="4" w:space="0" w:color="auto"/>
            </w:tcBorders>
            <w:shd w:val="clear" w:color="auto" w:fill="E6E6E6"/>
          </w:tcPr>
          <w:p w14:paraId="5AC47F23"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Περιγρ</w:t>
            </w:r>
            <w:proofErr w:type="spellEnd"/>
            <w:r w:rsidRPr="009A4E68">
              <w:rPr>
                <w:rFonts w:eastAsia="Times New Roman"/>
                <w:szCs w:val="24"/>
                <w:lang w:val="en-GB" w:eastAsia="zh-CN" w:bidi="ar-SA"/>
              </w:rPr>
              <w:t>αφή Παρα</w:t>
            </w:r>
            <w:proofErr w:type="spellStart"/>
            <w:r w:rsidRPr="009A4E68">
              <w:rPr>
                <w:rFonts w:eastAsia="Times New Roman"/>
                <w:szCs w:val="24"/>
                <w:lang w:val="en-GB" w:eastAsia="zh-CN" w:bidi="ar-SA"/>
              </w:rPr>
              <w:t>δοτέου</w:t>
            </w:r>
            <w:proofErr w:type="spellEnd"/>
            <w:r w:rsidRPr="009A4E68">
              <w:rPr>
                <w:rFonts w:eastAsia="Times New Roman"/>
                <w:szCs w:val="24"/>
                <w:lang w:val="en-GB" w:eastAsia="zh-CN" w:bidi="ar-SA"/>
              </w:rPr>
              <w:t xml:space="preserve"> </w:t>
            </w:r>
          </w:p>
        </w:tc>
      </w:tr>
      <w:tr w:rsidR="009A4E68" w:rsidRPr="009A4E68" w14:paraId="37A9012C" w14:textId="77777777" w:rsidTr="003674D0">
        <w:trPr>
          <w:trHeight w:val="390"/>
        </w:trPr>
        <w:tc>
          <w:tcPr>
            <w:tcW w:w="1885" w:type="pct"/>
            <w:tcBorders>
              <w:top w:val="single" w:sz="4" w:space="0" w:color="auto"/>
              <w:left w:val="single" w:sz="4" w:space="0" w:color="auto"/>
              <w:bottom w:val="single" w:sz="4" w:space="0" w:color="auto"/>
              <w:right w:val="single" w:sz="4" w:space="0" w:color="auto"/>
            </w:tcBorders>
          </w:tcPr>
          <w:p w14:paraId="39BC6C53" w14:textId="77777777" w:rsidR="009A4E68" w:rsidRPr="009A4E68" w:rsidRDefault="009A4E68" w:rsidP="009A4E68">
            <w:pPr>
              <w:widowControl/>
              <w:suppressAutoHyphens/>
              <w:autoSpaceDE/>
              <w:autoSpaceDN/>
              <w:spacing w:after="120"/>
              <w:jc w:val="both"/>
              <w:rPr>
                <w:rFonts w:eastAsia="Times New Roman"/>
                <w:szCs w:val="24"/>
                <w:lang w:eastAsia="zh-CN" w:bidi="ar-SA"/>
              </w:rPr>
            </w:pPr>
            <w:proofErr w:type="spellStart"/>
            <w:r w:rsidRPr="009A4E68">
              <w:rPr>
                <w:rFonts w:eastAsia="Times New Roman"/>
                <w:szCs w:val="24"/>
                <w:lang w:eastAsia="zh-CN" w:bidi="ar-SA"/>
              </w:rPr>
              <w:t>Π6</w:t>
            </w:r>
            <w:proofErr w:type="spellEnd"/>
            <w:r w:rsidRPr="009A4E68">
              <w:rPr>
                <w:rFonts w:eastAsia="Times New Roman"/>
                <w:szCs w:val="24"/>
                <w:lang w:eastAsia="zh-CN" w:bidi="ar-SA"/>
              </w:rPr>
              <w:t xml:space="preserve">. Πλήρως ελεγμένος εξοπλισμός, λογισμικό και εφαρμογές σε συνθήκες πλήρους επιχειρησιακής λειτουργίας </w:t>
            </w:r>
          </w:p>
        </w:tc>
        <w:tc>
          <w:tcPr>
            <w:tcW w:w="3115" w:type="pct"/>
            <w:tcBorders>
              <w:top w:val="single" w:sz="4" w:space="0" w:color="auto"/>
              <w:left w:val="single" w:sz="4" w:space="0" w:color="auto"/>
              <w:bottom w:val="single" w:sz="4" w:space="0" w:color="auto"/>
              <w:right w:val="single" w:sz="4" w:space="0" w:color="auto"/>
            </w:tcBorders>
          </w:tcPr>
          <w:p w14:paraId="0C947DC1"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Σύμφωνα με όλες τις διαδικασίες της παρ. 3.3</w:t>
            </w:r>
          </w:p>
        </w:tc>
      </w:tr>
      <w:tr w:rsidR="009A4E68" w:rsidRPr="009A4E68" w14:paraId="5D225A79" w14:textId="77777777" w:rsidTr="003674D0">
        <w:trPr>
          <w:trHeight w:val="390"/>
        </w:trPr>
        <w:tc>
          <w:tcPr>
            <w:tcW w:w="1885" w:type="pct"/>
            <w:tcBorders>
              <w:top w:val="single" w:sz="4" w:space="0" w:color="auto"/>
              <w:left w:val="single" w:sz="4" w:space="0" w:color="auto"/>
              <w:bottom w:val="single" w:sz="4" w:space="0" w:color="auto"/>
              <w:right w:val="single" w:sz="4" w:space="0" w:color="auto"/>
            </w:tcBorders>
          </w:tcPr>
          <w:p w14:paraId="699EC754" w14:textId="77777777" w:rsidR="009A4E68" w:rsidRPr="009A4E68" w:rsidRDefault="009A4E68" w:rsidP="009A4E68">
            <w:pPr>
              <w:widowControl/>
              <w:suppressAutoHyphens/>
              <w:autoSpaceDE/>
              <w:autoSpaceDN/>
              <w:spacing w:after="120"/>
              <w:jc w:val="both"/>
              <w:rPr>
                <w:rFonts w:eastAsia="Times New Roman"/>
                <w:szCs w:val="24"/>
                <w:lang w:eastAsia="zh-CN" w:bidi="ar-SA"/>
              </w:rPr>
            </w:pPr>
            <w:proofErr w:type="spellStart"/>
            <w:r w:rsidRPr="009A4E68">
              <w:rPr>
                <w:rFonts w:eastAsia="Times New Roman"/>
                <w:szCs w:val="24"/>
                <w:lang w:eastAsia="zh-CN" w:bidi="ar-SA"/>
              </w:rPr>
              <w:t>Π7</w:t>
            </w:r>
            <w:proofErr w:type="spellEnd"/>
            <w:r w:rsidRPr="009A4E68">
              <w:rPr>
                <w:rFonts w:eastAsia="Times New Roman"/>
                <w:szCs w:val="24"/>
                <w:lang w:eastAsia="zh-CN" w:bidi="ar-SA"/>
              </w:rPr>
              <w:t>. Τεύχος Αποτελεσμάτων Πιλοτικής Λειτουργίας</w:t>
            </w:r>
          </w:p>
        </w:tc>
        <w:tc>
          <w:tcPr>
            <w:tcW w:w="3115" w:type="pct"/>
            <w:tcBorders>
              <w:top w:val="single" w:sz="4" w:space="0" w:color="auto"/>
              <w:left w:val="single" w:sz="4" w:space="0" w:color="auto"/>
              <w:bottom w:val="single" w:sz="4" w:space="0" w:color="auto"/>
              <w:right w:val="single" w:sz="4" w:space="0" w:color="auto"/>
            </w:tcBorders>
          </w:tcPr>
          <w:p w14:paraId="0B51D343"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Σύμφων</w:t>
            </w:r>
            <w:proofErr w:type="spellEnd"/>
            <w:r w:rsidRPr="009A4E68">
              <w:rPr>
                <w:rFonts w:eastAsia="Times New Roman"/>
                <w:szCs w:val="24"/>
                <w:lang w:val="en-GB" w:eastAsia="zh-CN" w:bidi="ar-SA"/>
              </w:rPr>
              <w:t xml:space="preserve">α </w:t>
            </w:r>
            <w:proofErr w:type="spellStart"/>
            <w:r w:rsidRPr="009A4E68">
              <w:rPr>
                <w:rFonts w:eastAsia="Times New Roman"/>
                <w:szCs w:val="24"/>
                <w:lang w:val="en-GB" w:eastAsia="zh-CN" w:bidi="ar-SA"/>
              </w:rPr>
              <w:t>με</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την</w:t>
            </w:r>
            <w:proofErr w:type="spellEnd"/>
            <w:r w:rsidRPr="009A4E68">
              <w:rPr>
                <w:rFonts w:eastAsia="Times New Roman"/>
                <w:szCs w:val="24"/>
                <w:lang w:val="en-GB" w:eastAsia="zh-CN" w:bidi="ar-SA"/>
              </w:rPr>
              <w:t xml:space="preserve"> παρ. </w:t>
            </w:r>
            <w:r w:rsidRPr="009A4E68">
              <w:rPr>
                <w:rFonts w:eastAsia="Times New Roman"/>
                <w:szCs w:val="24"/>
                <w:lang w:eastAsia="zh-CN" w:bidi="ar-SA"/>
              </w:rPr>
              <w:t>3.3</w:t>
            </w:r>
          </w:p>
        </w:tc>
      </w:tr>
      <w:tr w:rsidR="009A4E68" w:rsidRPr="009A4E68" w14:paraId="23BC3FB4" w14:textId="77777777" w:rsidTr="003674D0">
        <w:trPr>
          <w:trHeight w:val="390"/>
        </w:trPr>
        <w:tc>
          <w:tcPr>
            <w:tcW w:w="1885" w:type="pct"/>
            <w:tcBorders>
              <w:top w:val="single" w:sz="4" w:space="0" w:color="auto"/>
              <w:left w:val="single" w:sz="4" w:space="0" w:color="auto"/>
              <w:bottom w:val="single" w:sz="4" w:space="0" w:color="auto"/>
              <w:right w:val="single" w:sz="4" w:space="0" w:color="auto"/>
            </w:tcBorders>
          </w:tcPr>
          <w:p w14:paraId="09F5C973"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Π8</w:t>
            </w:r>
            <w:proofErr w:type="spellEnd"/>
            <w:r w:rsidRPr="009A4E68">
              <w:rPr>
                <w:rFonts w:eastAsia="Times New Roman"/>
                <w:szCs w:val="24"/>
                <w:lang w:val="en-GB" w:eastAsia="zh-CN" w:bidi="ar-SA"/>
              </w:rPr>
              <w:t>. Επ</w:t>
            </w:r>
            <w:proofErr w:type="spellStart"/>
            <w:r w:rsidRPr="009A4E68">
              <w:rPr>
                <w:rFonts w:eastAsia="Times New Roman"/>
                <w:szCs w:val="24"/>
                <w:lang w:val="en-GB" w:eastAsia="zh-CN" w:bidi="ar-SA"/>
              </w:rPr>
              <w:t>ικ</w:t>
            </w:r>
            <w:proofErr w:type="spellEnd"/>
            <w:r w:rsidRPr="009A4E68">
              <w:rPr>
                <w:rFonts w:eastAsia="Times New Roman"/>
                <w:szCs w:val="24"/>
                <w:lang w:val="en-GB" w:eastAsia="zh-CN" w:bidi="ar-SA"/>
              </w:rPr>
              <w:t xml:space="preserve">αιροποιημένο </w:t>
            </w:r>
            <w:proofErr w:type="spellStart"/>
            <w:r w:rsidRPr="009A4E68">
              <w:rPr>
                <w:rFonts w:eastAsia="Times New Roman"/>
                <w:szCs w:val="24"/>
                <w:lang w:val="en-GB" w:eastAsia="zh-CN" w:bidi="ar-SA"/>
              </w:rPr>
              <w:t>Εγχειρίδιο</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Τεκμηρίωσης</w:t>
            </w:r>
            <w:proofErr w:type="spellEnd"/>
          </w:p>
        </w:tc>
        <w:tc>
          <w:tcPr>
            <w:tcW w:w="3115" w:type="pct"/>
            <w:tcBorders>
              <w:top w:val="single" w:sz="4" w:space="0" w:color="auto"/>
              <w:left w:val="single" w:sz="4" w:space="0" w:color="auto"/>
              <w:bottom w:val="single" w:sz="4" w:space="0" w:color="auto"/>
              <w:right w:val="single" w:sz="4" w:space="0" w:color="auto"/>
            </w:tcBorders>
          </w:tcPr>
          <w:p w14:paraId="353DED10" w14:textId="77777777" w:rsidR="009A4E68" w:rsidRPr="009A4E68" w:rsidRDefault="009A4E68" w:rsidP="009A4E68">
            <w:pPr>
              <w:widowControl/>
              <w:suppressAutoHyphens/>
              <w:autoSpaceDE/>
              <w:autoSpaceDN/>
              <w:spacing w:after="120"/>
              <w:jc w:val="both"/>
              <w:rPr>
                <w:rFonts w:eastAsia="Times New Roman"/>
                <w:szCs w:val="24"/>
                <w:lang w:eastAsia="zh-CN" w:bidi="ar-SA"/>
              </w:rPr>
            </w:pPr>
            <w:proofErr w:type="spellStart"/>
            <w:r w:rsidRPr="009A4E68">
              <w:rPr>
                <w:rFonts w:eastAsia="Times New Roman"/>
                <w:szCs w:val="24"/>
                <w:lang w:eastAsia="zh-CN" w:bidi="ar-SA"/>
              </w:rPr>
              <w:t>Επικαιροποιημένη</w:t>
            </w:r>
            <w:proofErr w:type="spellEnd"/>
            <w:r w:rsidRPr="009A4E68">
              <w:rPr>
                <w:rFonts w:eastAsia="Times New Roman"/>
                <w:szCs w:val="24"/>
                <w:lang w:eastAsia="zh-CN" w:bidi="ar-SA"/>
              </w:rPr>
              <w:t xml:space="preserve"> σειρά εγχειριδίων τεκμηρίωσης (Λειτουργικής &amp; Υποστηρικτικής) όπως περιγράφεται στην παρ. 3.3</w:t>
            </w:r>
          </w:p>
        </w:tc>
      </w:tr>
    </w:tbl>
    <w:p w14:paraId="07E49B69" w14:textId="77777777" w:rsidR="009A4E68" w:rsidRPr="009A4E68" w:rsidRDefault="009A4E68" w:rsidP="009B51A1">
      <w:pPr>
        <w:keepNext/>
        <w:widowControl/>
        <w:numPr>
          <w:ilvl w:val="2"/>
          <w:numId w:val="36"/>
        </w:numPr>
        <w:tabs>
          <w:tab w:val="num" w:pos="1440"/>
        </w:tabs>
        <w:suppressAutoHyphens/>
        <w:autoSpaceDE/>
        <w:autoSpaceDN/>
        <w:spacing w:before="240" w:after="120"/>
        <w:jc w:val="both"/>
        <w:outlineLvl w:val="1"/>
        <w:rPr>
          <w:rFonts w:ascii="Arial" w:eastAsia="Times New Roman" w:hAnsi="Arial" w:cs="Arial"/>
          <w:b/>
          <w:color w:val="002060"/>
          <w:kern w:val="28"/>
          <w:sz w:val="24"/>
          <w:lang w:val="en-GB" w:eastAsia="zh-CN" w:bidi="ar-SA"/>
        </w:rPr>
      </w:pPr>
      <w:bookmarkStart w:id="171" w:name="_Toc100043367"/>
      <w:bookmarkStart w:id="172" w:name="_Toc100852170"/>
      <w:bookmarkStart w:id="173" w:name="_Toc105679457"/>
      <w:bookmarkEnd w:id="170"/>
      <w:proofErr w:type="spellStart"/>
      <w:r w:rsidRPr="009A4E68">
        <w:rPr>
          <w:rFonts w:ascii="Arial" w:eastAsia="Times New Roman" w:hAnsi="Arial" w:cs="Arial"/>
          <w:b/>
          <w:color w:val="002060"/>
          <w:kern w:val="28"/>
          <w:sz w:val="24"/>
          <w:lang w:val="en-GB" w:eastAsia="zh-CN" w:bidi="ar-SA"/>
        </w:rPr>
        <w:t>ΦΑΣΗ</w:t>
      </w:r>
      <w:proofErr w:type="spellEnd"/>
      <w:r w:rsidRPr="009A4E68">
        <w:rPr>
          <w:rFonts w:ascii="Arial" w:eastAsia="Times New Roman" w:hAnsi="Arial" w:cs="Arial"/>
          <w:b/>
          <w:color w:val="002060"/>
          <w:kern w:val="28"/>
          <w:sz w:val="24"/>
          <w:lang w:val="en-GB" w:eastAsia="zh-CN" w:bidi="ar-SA"/>
        </w:rPr>
        <w:t xml:space="preserve"> Ε’ – </w:t>
      </w:r>
      <w:proofErr w:type="spellStart"/>
      <w:r w:rsidRPr="009A4E68">
        <w:rPr>
          <w:rFonts w:ascii="Arial" w:eastAsia="Times New Roman" w:hAnsi="Arial" w:cs="Arial"/>
          <w:b/>
          <w:color w:val="002060"/>
          <w:kern w:val="28"/>
          <w:sz w:val="24"/>
          <w:lang w:val="en-GB" w:eastAsia="zh-CN" w:bidi="ar-SA"/>
        </w:rPr>
        <w:t>Εκ</w:t>
      </w:r>
      <w:proofErr w:type="spellEnd"/>
      <w:r w:rsidRPr="009A4E68">
        <w:rPr>
          <w:rFonts w:ascii="Arial" w:eastAsia="Times New Roman" w:hAnsi="Arial" w:cs="Arial"/>
          <w:b/>
          <w:color w:val="002060"/>
          <w:kern w:val="28"/>
          <w:sz w:val="24"/>
          <w:lang w:val="en-GB" w:eastAsia="zh-CN" w:bidi="ar-SA"/>
        </w:rPr>
        <w:t>παίδευση</w:t>
      </w:r>
      <w:bookmarkEnd w:id="171"/>
      <w:bookmarkEnd w:id="172"/>
      <w:bookmarkEnd w:id="173"/>
    </w:p>
    <w:p w14:paraId="682AB567"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ΑΝΤΙΚΕΙΜΕΝΟ / ΠΕΡΙΕΧΟΜΕΝΟ ΦΑΣΗΣ:</w:t>
      </w:r>
    </w:p>
    <w:p w14:paraId="497E1B57" w14:textId="77777777" w:rsidR="009A4E68" w:rsidRPr="009A4E68" w:rsidRDefault="009A4E68" w:rsidP="009A4E68">
      <w:pPr>
        <w:widowControl/>
        <w:suppressAutoHyphens/>
        <w:autoSpaceDE/>
        <w:autoSpaceDN/>
        <w:spacing w:after="120"/>
        <w:jc w:val="both"/>
        <w:rPr>
          <w:rFonts w:eastAsia="Times New Roman"/>
          <w:szCs w:val="24"/>
          <w:lang w:eastAsia="zh-CN" w:bidi="ar-SA"/>
        </w:rPr>
      </w:pPr>
      <w:bookmarkStart w:id="174" w:name="_Hlk101344315"/>
      <w:r w:rsidRPr="009A4E68">
        <w:rPr>
          <w:rFonts w:eastAsia="Times New Roman"/>
          <w:szCs w:val="24"/>
          <w:lang w:eastAsia="zh-CN" w:bidi="ar-SA"/>
        </w:rPr>
        <w:t>Η ΦΑΣΗ Ε’ – Εκπαίδευση μπορεί να ξεκινήσει με την παραλαβή της ΦΑΣΗΣ Γ’ Εγκατάσταση του εξοπλισμού, λογισμικού και εφαρμογών θα υλοποιηθεί ταυτόχρονα με την ΦΑΣΗ Δ’ και θα πρέπει να έχει ολοκληρωθεί σε χρονικό διάστημα ενός μήνα.</w:t>
      </w:r>
    </w:p>
    <w:p w14:paraId="05EBBA2A"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r w:rsidRPr="009A4E68">
        <w:rPr>
          <w:rFonts w:eastAsia="Times New Roman"/>
          <w:szCs w:val="24"/>
          <w:lang w:eastAsia="zh-CN" w:bidi="ar-SA"/>
        </w:rPr>
        <w:t xml:space="preserve"> </w:t>
      </w:r>
      <w:r w:rsidRPr="009A4E68">
        <w:rPr>
          <w:rFonts w:eastAsia="Times New Roman"/>
          <w:szCs w:val="24"/>
          <w:lang w:val="en-GB" w:eastAsia="zh-CN" w:bidi="ar-SA"/>
        </w:rPr>
        <w:t>‘</w:t>
      </w:r>
      <w:proofErr w:type="spellStart"/>
      <w:r w:rsidRPr="009A4E68">
        <w:rPr>
          <w:rFonts w:eastAsia="Times New Roman"/>
          <w:szCs w:val="24"/>
          <w:lang w:val="en-GB" w:eastAsia="zh-CN" w:bidi="ar-SA"/>
        </w:rPr>
        <w:t>ΑΝΑΜΕΝΟΜΕΝΑ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ΠΑΡΑΔΟΤΕΑ</w:t>
      </w:r>
      <w:proofErr w:type="spellEnd"/>
      <w:r w:rsidRPr="009A4E68">
        <w:rPr>
          <w:rFonts w:eastAsia="Times New Roman"/>
          <w:szCs w:val="24"/>
          <w:lang w:val="en-GB" w:eastAsia="zh-CN" w:bidi="ar-SA"/>
        </w:rPr>
        <w:t xml:space="preserve">’ / </w:t>
      </w:r>
      <w:proofErr w:type="spellStart"/>
      <w:r w:rsidRPr="009A4E68">
        <w:rPr>
          <w:rFonts w:eastAsia="Times New Roman"/>
          <w:szCs w:val="24"/>
          <w:lang w:val="en-GB" w:eastAsia="zh-CN" w:bidi="ar-SA"/>
        </w:rPr>
        <w:t>ΑΠΟΤΕΛΕΣΜΑΤΑ</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ΦΑΣΗΣ</w:t>
      </w:r>
      <w:proofErr w:type="spellEnd"/>
      <w:r w:rsidRPr="009A4E68">
        <w:rPr>
          <w:rFonts w:eastAsia="Times New Roman"/>
          <w:szCs w:val="24"/>
          <w:lang w:val="en-GB" w:eastAsia="zh-CN"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6034"/>
      </w:tblGrid>
      <w:tr w:rsidR="009A4E68" w:rsidRPr="009A4E68" w14:paraId="3A046D1F" w14:textId="77777777" w:rsidTr="007A54F2">
        <w:trPr>
          <w:trHeight w:val="113"/>
        </w:trPr>
        <w:tc>
          <w:tcPr>
            <w:tcW w:w="9629" w:type="dxa"/>
            <w:gridSpan w:val="2"/>
            <w:tcBorders>
              <w:top w:val="single" w:sz="4" w:space="0" w:color="auto"/>
              <w:left w:val="single" w:sz="4" w:space="0" w:color="auto"/>
              <w:bottom w:val="single" w:sz="4" w:space="0" w:color="auto"/>
              <w:right w:val="single" w:sz="4" w:space="0" w:color="auto"/>
            </w:tcBorders>
            <w:shd w:val="clear" w:color="auto" w:fill="E6E6E6"/>
          </w:tcPr>
          <w:p w14:paraId="3F51A3C4"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Μελέτη</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Εφ</w:t>
            </w:r>
            <w:proofErr w:type="spellEnd"/>
            <w:r w:rsidRPr="009A4E68">
              <w:rPr>
                <w:rFonts w:eastAsia="Times New Roman"/>
                <w:szCs w:val="24"/>
                <w:lang w:val="en-GB" w:eastAsia="zh-CN" w:bidi="ar-SA"/>
              </w:rPr>
              <w:t>αρμογής - Παρα</w:t>
            </w:r>
            <w:proofErr w:type="spellStart"/>
            <w:r w:rsidRPr="009A4E68">
              <w:rPr>
                <w:rFonts w:eastAsia="Times New Roman"/>
                <w:szCs w:val="24"/>
                <w:lang w:val="en-GB" w:eastAsia="zh-CN" w:bidi="ar-SA"/>
              </w:rPr>
              <w:t>δοτέ</w:t>
            </w:r>
            <w:proofErr w:type="spellEnd"/>
            <w:r w:rsidRPr="009A4E68">
              <w:rPr>
                <w:rFonts w:eastAsia="Times New Roman"/>
                <w:szCs w:val="24"/>
                <w:lang w:val="en-GB" w:eastAsia="zh-CN" w:bidi="ar-SA"/>
              </w:rPr>
              <w:t>α (</w:t>
            </w:r>
            <w:proofErr w:type="spellStart"/>
            <w:r w:rsidRPr="009A4E68">
              <w:rPr>
                <w:rFonts w:eastAsia="Times New Roman"/>
                <w:szCs w:val="24"/>
                <w:lang w:val="en-GB" w:eastAsia="zh-CN" w:bidi="ar-SA"/>
              </w:rPr>
              <w:t>ελάχιστ</w:t>
            </w:r>
            <w:proofErr w:type="spellEnd"/>
            <w:r w:rsidRPr="009A4E68">
              <w:rPr>
                <w:rFonts w:eastAsia="Times New Roman"/>
                <w:szCs w:val="24"/>
                <w:lang w:val="en-GB" w:eastAsia="zh-CN" w:bidi="ar-SA"/>
              </w:rPr>
              <w:t>α):</w:t>
            </w:r>
          </w:p>
        </w:tc>
      </w:tr>
      <w:tr w:rsidR="009A4E68" w:rsidRPr="009A4E68" w14:paraId="4C3CCBE8"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shd w:val="clear" w:color="auto" w:fill="E6E6E6"/>
          </w:tcPr>
          <w:p w14:paraId="56DB0CB6"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Τίτλος</w:t>
            </w:r>
            <w:proofErr w:type="spellEnd"/>
            <w:r w:rsidRPr="009A4E68">
              <w:rPr>
                <w:rFonts w:eastAsia="Times New Roman"/>
                <w:szCs w:val="24"/>
                <w:lang w:val="en-GB" w:eastAsia="zh-CN" w:bidi="ar-SA"/>
              </w:rPr>
              <w:t xml:space="preserve"> Παρα</w:t>
            </w:r>
            <w:proofErr w:type="spellStart"/>
            <w:r w:rsidRPr="009A4E68">
              <w:rPr>
                <w:rFonts w:eastAsia="Times New Roman"/>
                <w:szCs w:val="24"/>
                <w:lang w:val="en-GB" w:eastAsia="zh-CN" w:bidi="ar-SA"/>
              </w:rPr>
              <w:t>δοτέου</w:t>
            </w:r>
            <w:proofErr w:type="spellEnd"/>
          </w:p>
        </w:tc>
        <w:tc>
          <w:tcPr>
            <w:tcW w:w="6034" w:type="dxa"/>
            <w:tcBorders>
              <w:top w:val="single" w:sz="4" w:space="0" w:color="auto"/>
              <w:left w:val="single" w:sz="4" w:space="0" w:color="auto"/>
              <w:bottom w:val="single" w:sz="4" w:space="0" w:color="auto"/>
              <w:right w:val="single" w:sz="4" w:space="0" w:color="auto"/>
            </w:tcBorders>
            <w:shd w:val="clear" w:color="auto" w:fill="E6E6E6"/>
          </w:tcPr>
          <w:p w14:paraId="2C8382C7"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Περιγρ</w:t>
            </w:r>
            <w:proofErr w:type="spellEnd"/>
            <w:r w:rsidRPr="009A4E68">
              <w:rPr>
                <w:rFonts w:eastAsia="Times New Roman"/>
                <w:szCs w:val="24"/>
                <w:lang w:val="en-GB" w:eastAsia="zh-CN" w:bidi="ar-SA"/>
              </w:rPr>
              <w:t>αφή Παρα</w:t>
            </w:r>
            <w:proofErr w:type="spellStart"/>
            <w:r w:rsidRPr="009A4E68">
              <w:rPr>
                <w:rFonts w:eastAsia="Times New Roman"/>
                <w:szCs w:val="24"/>
                <w:lang w:val="en-GB" w:eastAsia="zh-CN" w:bidi="ar-SA"/>
              </w:rPr>
              <w:t>δοτέου</w:t>
            </w:r>
            <w:proofErr w:type="spellEnd"/>
            <w:r w:rsidRPr="009A4E68">
              <w:rPr>
                <w:rFonts w:eastAsia="Times New Roman"/>
                <w:szCs w:val="24"/>
                <w:lang w:val="en-GB" w:eastAsia="zh-CN" w:bidi="ar-SA"/>
              </w:rPr>
              <w:t xml:space="preserve"> </w:t>
            </w:r>
          </w:p>
        </w:tc>
      </w:tr>
      <w:tr w:rsidR="009A4E68" w:rsidRPr="009A4E68" w14:paraId="2AD8A34C" w14:textId="77777777" w:rsidTr="007A54F2">
        <w:trPr>
          <w:trHeight w:val="390"/>
        </w:trPr>
        <w:tc>
          <w:tcPr>
            <w:tcW w:w="3595" w:type="dxa"/>
            <w:tcBorders>
              <w:top w:val="single" w:sz="4" w:space="0" w:color="auto"/>
              <w:left w:val="single" w:sz="4" w:space="0" w:color="auto"/>
              <w:bottom w:val="single" w:sz="4" w:space="0" w:color="auto"/>
              <w:right w:val="single" w:sz="4" w:space="0" w:color="auto"/>
            </w:tcBorders>
          </w:tcPr>
          <w:p w14:paraId="53676549"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roofErr w:type="spellStart"/>
            <w:r w:rsidRPr="009A4E68">
              <w:rPr>
                <w:rFonts w:eastAsia="Times New Roman"/>
                <w:szCs w:val="24"/>
                <w:lang w:val="en-GB" w:eastAsia="zh-CN" w:bidi="ar-SA"/>
              </w:rPr>
              <w:t>Π9</w:t>
            </w:r>
            <w:proofErr w:type="spellEnd"/>
            <w:r w:rsidRPr="009A4E68">
              <w:rPr>
                <w:rFonts w:eastAsia="Times New Roman"/>
                <w:szCs w:val="24"/>
                <w:lang w:val="en-GB" w:eastAsia="zh-CN" w:bidi="ar-SA"/>
              </w:rPr>
              <w:t xml:space="preserve">. </w:t>
            </w:r>
            <w:proofErr w:type="spellStart"/>
            <w:r w:rsidRPr="009A4E68">
              <w:rPr>
                <w:rFonts w:eastAsia="Times New Roman"/>
                <w:szCs w:val="24"/>
                <w:lang w:val="en-GB" w:eastAsia="zh-CN" w:bidi="ar-SA"/>
              </w:rPr>
              <w:t>Εκ</w:t>
            </w:r>
            <w:proofErr w:type="spellEnd"/>
            <w:r w:rsidRPr="009A4E68">
              <w:rPr>
                <w:rFonts w:eastAsia="Times New Roman"/>
                <w:szCs w:val="24"/>
                <w:lang w:val="en-GB" w:eastAsia="zh-CN" w:bidi="ar-SA"/>
              </w:rPr>
              <w:t>παίδευση</w:t>
            </w:r>
          </w:p>
        </w:tc>
        <w:tc>
          <w:tcPr>
            <w:tcW w:w="6034" w:type="dxa"/>
            <w:tcBorders>
              <w:top w:val="single" w:sz="4" w:space="0" w:color="auto"/>
              <w:left w:val="single" w:sz="4" w:space="0" w:color="auto"/>
              <w:bottom w:val="single" w:sz="4" w:space="0" w:color="auto"/>
              <w:right w:val="single" w:sz="4" w:space="0" w:color="auto"/>
            </w:tcBorders>
          </w:tcPr>
          <w:p w14:paraId="40A591D6"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Σύμφωνα με την παρ. 3.4.</w:t>
            </w:r>
          </w:p>
        </w:tc>
      </w:tr>
      <w:bookmarkEnd w:id="174"/>
    </w:tbl>
    <w:p w14:paraId="53FD6B4E" w14:textId="77777777" w:rsidR="009A4E68" w:rsidRPr="009A4E68" w:rsidRDefault="009A4E68" w:rsidP="009A4E68">
      <w:pPr>
        <w:widowControl/>
        <w:suppressAutoHyphens/>
        <w:autoSpaceDE/>
        <w:autoSpaceDN/>
        <w:spacing w:after="120"/>
        <w:jc w:val="both"/>
        <w:rPr>
          <w:rFonts w:eastAsia="Times New Roman"/>
          <w:szCs w:val="24"/>
          <w:lang w:val="en-GB" w:eastAsia="zh-CN" w:bidi="ar-SA"/>
        </w:rPr>
      </w:pPr>
    </w:p>
    <w:p w14:paraId="3C0A813A" w14:textId="77777777" w:rsidR="009A4E68" w:rsidRPr="009A4E68" w:rsidRDefault="009A4E68" w:rsidP="009B51A1">
      <w:pPr>
        <w:keepNext/>
        <w:widowControl/>
        <w:numPr>
          <w:ilvl w:val="0"/>
          <w:numId w:val="36"/>
        </w:numPr>
        <w:tabs>
          <w:tab w:val="num" w:pos="567"/>
        </w:tabs>
        <w:suppressAutoHyphens/>
        <w:autoSpaceDE/>
        <w:autoSpaceDN/>
        <w:spacing w:before="120" w:after="100" w:afterAutospacing="1" w:line="300" w:lineRule="atLeast"/>
        <w:jc w:val="both"/>
        <w:outlineLvl w:val="0"/>
        <w:rPr>
          <w:rFonts w:ascii="Arial" w:eastAsia="Times New Roman" w:hAnsi="Arial" w:cs="Arial"/>
          <w:b/>
          <w:bCs/>
          <w:color w:val="333399"/>
          <w:sz w:val="28"/>
          <w:szCs w:val="32"/>
          <w:lang w:eastAsia="zh-CN" w:bidi="ar-SA"/>
        </w:rPr>
      </w:pPr>
      <w:bookmarkStart w:id="175" w:name="_Toc100043368"/>
      <w:bookmarkStart w:id="176" w:name="_Toc100852171"/>
      <w:bookmarkStart w:id="177" w:name="_Toc105679458"/>
      <w:r w:rsidRPr="009A4E68">
        <w:rPr>
          <w:rFonts w:ascii="Arial" w:eastAsia="Times New Roman" w:hAnsi="Arial" w:cs="Arial"/>
          <w:b/>
          <w:bCs/>
          <w:color w:val="333399"/>
          <w:sz w:val="28"/>
          <w:szCs w:val="32"/>
          <w:lang w:eastAsia="zh-CN" w:bidi="ar-SA"/>
        </w:rPr>
        <w:t>ΜΕΘΟΔΟΛΟΓΙΑ ΥΛΟΠΟΙΗΣΗ ΕΡΓΟΥ</w:t>
      </w:r>
      <w:bookmarkEnd w:id="175"/>
      <w:bookmarkEnd w:id="176"/>
      <w:bookmarkEnd w:id="177"/>
    </w:p>
    <w:p w14:paraId="7A0C6B81"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Ο υποψήφιος Ανάδοχος θα συμπεριλάβει στην Προσφορά του σχέδιο Διαχείρισης και Ποιότητας του Έργου, καλύπτοντας τουλάχιστον τις παρακάτω περιοχές:</w:t>
      </w:r>
    </w:p>
    <w:p w14:paraId="4985211C"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Οργανωτικό Σχήμα/ Δομή Διοίκησης Έργου</w:t>
      </w:r>
    </w:p>
    <w:p w14:paraId="135402B8"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Σχέδιο Επικοινωνίας</w:t>
      </w:r>
    </w:p>
    <w:p w14:paraId="18F914A1"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Παρακολούθηση χρονοδιαγράμματος Έργου</w:t>
      </w:r>
    </w:p>
    <w:p w14:paraId="2699186A"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 xml:space="preserve">Διαχείριση Θεμάτων </w:t>
      </w:r>
    </w:p>
    <w:p w14:paraId="5A4A6FA0"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Εκτίμηση - Διαχείριση Κινδύνων</w:t>
      </w:r>
    </w:p>
    <w:p w14:paraId="74A93426"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Διασφάλιση – Έλεγχος Ποιότητας</w:t>
      </w:r>
    </w:p>
    <w:p w14:paraId="1A428CA5"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Διαχείριση Αρχείων - Δεδομένων</w:t>
      </w:r>
    </w:p>
    <w:p w14:paraId="061A4CB8" w14:textId="77777777" w:rsidR="009A4E68" w:rsidRPr="009A4E68" w:rsidRDefault="009A4E68" w:rsidP="002679B5">
      <w:pPr>
        <w:widowControl/>
        <w:numPr>
          <w:ilvl w:val="0"/>
          <w:numId w:val="47"/>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Διαχείριση Αλλαγών</w:t>
      </w:r>
    </w:p>
    <w:p w14:paraId="39FDD9DA"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Επίσης, ο υποψήφιος Ανάδοχος υποχρεούται να υποβάλλει στην Προσφορά του ολοκληρωμένη πρόταση για το σχήμα διοίκησης υλοποίησης του Έργου, με ρόλους και αρμοδιότητες για τον Υπεύθυνο Έργου, Αναπληρωτή Υπεύθυνου και Ομάδα Έργου ανά θεματική περιοχή του έργου.</w:t>
      </w:r>
    </w:p>
    <w:p w14:paraId="5A9B6413" w14:textId="77777777" w:rsidR="009A4E68" w:rsidRPr="009A4E68" w:rsidRDefault="009A4E68" w:rsidP="009B51A1">
      <w:pPr>
        <w:keepNext/>
        <w:widowControl/>
        <w:numPr>
          <w:ilvl w:val="1"/>
          <w:numId w:val="36"/>
        </w:numPr>
        <w:tabs>
          <w:tab w:val="num" w:pos="1080"/>
        </w:tabs>
        <w:suppressAutoHyphens/>
        <w:autoSpaceDE/>
        <w:autoSpaceDN/>
        <w:spacing w:before="240" w:after="120"/>
        <w:jc w:val="both"/>
        <w:outlineLvl w:val="1"/>
        <w:rPr>
          <w:rFonts w:ascii="Arial" w:eastAsia="Times New Roman" w:hAnsi="Arial" w:cs="Arial"/>
          <w:b/>
          <w:color w:val="002060"/>
          <w:kern w:val="28"/>
          <w:sz w:val="24"/>
          <w:lang w:eastAsia="zh-CN" w:bidi="ar-SA"/>
        </w:rPr>
      </w:pPr>
      <w:bookmarkStart w:id="178" w:name="_Toc100043369"/>
      <w:bookmarkStart w:id="179" w:name="_Toc100852172"/>
      <w:bookmarkStart w:id="180" w:name="_Toc105679459"/>
      <w:r w:rsidRPr="009A4E68">
        <w:rPr>
          <w:rFonts w:ascii="Arial" w:eastAsia="Times New Roman" w:hAnsi="Arial" w:cs="Arial"/>
          <w:b/>
          <w:color w:val="002060"/>
          <w:kern w:val="28"/>
          <w:sz w:val="24"/>
          <w:lang w:eastAsia="zh-CN" w:bidi="ar-SA"/>
        </w:rPr>
        <w:t>Μεθοδολογία διοίκησης και διασφάλισης ποιότητας</w:t>
      </w:r>
      <w:bookmarkEnd w:id="178"/>
      <w:bookmarkEnd w:id="179"/>
      <w:bookmarkEnd w:id="180"/>
    </w:p>
    <w:p w14:paraId="165B0B9D"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Ο υποψήφιος Ανάδοχος θα συμπεριλάβει στην Προσφορά του σχέδιο Διαχείρισης και Ποιότητας του Έργου, καλύπτοντας τουλάχιστον τις παρακάτω περιοχές:</w:t>
      </w:r>
    </w:p>
    <w:p w14:paraId="3DD9504A"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Οργανωτικό Σχήμα/ Δομή Διοίκησης Έργου</w:t>
      </w:r>
    </w:p>
    <w:p w14:paraId="54EA00F2"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Σχέδιο Επικοινωνίας</w:t>
      </w:r>
    </w:p>
    <w:p w14:paraId="30332A7E"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lastRenderedPageBreak/>
        <w:t>Παρακολούθηση χρονοδιαγράμματος Έργου</w:t>
      </w:r>
    </w:p>
    <w:p w14:paraId="35F1F0CD"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 xml:space="preserve">Διαχείριση Θεμάτων </w:t>
      </w:r>
    </w:p>
    <w:p w14:paraId="1DAFB7D3"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Εκτίμηση - Διαχείριση Κινδύνων</w:t>
      </w:r>
    </w:p>
    <w:p w14:paraId="792BDAD6"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Διασφάλιση – Έλεγχος Ποιότητας</w:t>
      </w:r>
    </w:p>
    <w:p w14:paraId="227744FF"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Διαχείριση Αρχείων - Δεδομένων</w:t>
      </w:r>
    </w:p>
    <w:p w14:paraId="549EAAD9" w14:textId="77777777" w:rsidR="009A4E68" w:rsidRPr="009A4E68" w:rsidRDefault="009A4E68" w:rsidP="002679B5">
      <w:pPr>
        <w:widowControl/>
        <w:numPr>
          <w:ilvl w:val="0"/>
          <w:numId w:val="48"/>
        </w:numPr>
        <w:suppressAutoHyphens/>
        <w:autoSpaceDE/>
        <w:autoSpaceDN/>
        <w:spacing w:after="200"/>
        <w:contextualSpacing/>
        <w:jc w:val="both"/>
        <w:rPr>
          <w:rFonts w:eastAsia="Times New Roman"/>
          <w:szCs w:val="24"/>
          <w:lang w:eastAsia="zh-CN" w:bidi="ar-SA"/>
        </w:rPr>
      </w:pPr>
      <w:r w:rsidRPr="009A4E68">
        <w:rPr>
          <w:rFonts w:eastAsia="Times New Roman"/>
          <w:szCs w:val="24"/>
          <w:lang w:eastAsia="zh-CN" w:bidi="ar-SA"/>
        </w:rPr>
        <w:t>Διαχείριση Αλλαγών</w:t>
      </w:r>
    </w:p>
    <w:p w14:paraId="660D3A38"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Επίσης, ο υποψήφιος Ανάδοχος υποχρεούται να υποβάλλει στην Προσφορά του ολοκληρωμένη πρόταση για το σχήμα διοίκησης υλοποίησης του Έργου, με ρόλους και αρμοδιότητες για τον Υπεύθυνο Έργου, Αναπληρωτή Υπεύθυνου και Ομάδα Έργου ανά θεματική περιοχή του έργου.</w:t>
      </w:r>
    </w:p>
    <w:p w14:paraId="247F6C0F" w14:textId="77777777" w:rsidR="009A4E68" w:rsidRPr="009A4E68" w:rsidRDefault="009A4E68" w:rsidP="009B51A1">
      <w:pPr>
        <w:keepNext/>
        <w:widowControl/>
        <w:numPr>
          <w:ilvl w:val="1"/>
          <w:numId w:val="36"/>
        </w:numPr>
        <w:tabs>
          <w:tab w:val="num" w:pos="1080"/>
        </w:tabs>
        <w:suppressAutoHyphens/>
        <w:autoSpaceDE/>
        <w:autoSpaceDN/>
        <w:spacing w:before="240" w:after="120"/>
        <w:jc w:val="both"/>
        <w:outlineLvl w:val="1"/>
        <w:rPr>
          <w:rFonts w:ascii="Arial" w:eastAsia="Times New Roman" w:hAnsi="Arial" w:cs="Arial"/>
          <w:b/>
          <w:color w:val="002060"/>
          <w:kern w:val="28"/>
          <w:sz w:val="24"/>
          <w:lang w:eastAsia="zh-CN" w:bidi="ar-SA"/>
        </w:rPr>
      </w:pPr>
      <w:bookmarkStart w:id="181" w:name="_Toc100043370"/>
      <w:bookmarkStart w:id="182" w:name="_Toc100852173"/>
      <w:bookmarkStart w:id="183" w:name="_Toc105679460"/>
      <w:r w:rsidRPr="009A4E68">
        <w:rPr>
          <w:rFonts w:ascii="Arial" w:eastAsia="Times New Roman" w:hAnsi="Arial" w:cs="Arial"/>
          <w:b/>
          <w:color w:val="002060"/>
          <w:kern w:val="28"/>
          <w:sz w:val="24"/>
          <w:lang w:eastAsia="zh-CN" w:bidi="ar-SA"/>
        </w:rPr>
        <w:t>Διασφάλιση Ποιότητας</w:t>
      </w:r>
      <w:bookmarkEnd w:id="181"/>
      <w:bookmarkEnd w:id="182"/>
      <w:bookmarkEnd w:id="183"/>
    </w:p>
    <w:p w14:paraId="47613CA3" w14:textId="77777777" w:rsidR="009A4E68" w:rsidRPr="009A4E68" w:rsidRDefault="009A4E68" w:rsidP="009A4E68">
      <w:pPr>
        <w:widowControl/>
        <w:suppressAutoHyphens/>
        <w:autoSpaceDE/>
        <w:autoSpaceDN/>
        <w:spacing w:after="120"/>
        <w:jc w:val="both"/>
        <w:rPr>
          <w:rFonts w:eastAsia="Times New Roman"/>
          <w:szCs w:val="24"/>
          <w:lang w:eastAsia="zh-CN" w:bidi="ar-SA"/>
        </w:rPr>
      </w:pPr>
      <w:r w:rsidRPr="009A4E68">
        <w:rPr>
          <w:rFonts w:eastAsia="Times New Roman"/>
          <w:szCs w:val="24"/>
          <w:lang w:eastAsia="zh-CN" w:bidi="ar-SA"/>
        </w:rPr>
        <w:t>Να περιγράψει ο υποψήφιος τα μέτρα που λαμβάνει και τις τεχνικές για τη διασφάλιση της ποιότητας των προσφερόμενων υπηρεσιών και παραδοτέων.</w:t>
      </w:r>
    </w:p>
    <w:p w14:paraId="63A9EC93" w14:textId="08E5B11A" w:rsidR="00617962" w:rsidRDefault="00617962" w:rsidP="00E87A69">
      <w:pPr>
        <w:spacing w:line="276" w:lineRule="auto"/>
        <w:jc w:val="both"/>
      </w:pPr>
    </w:p>
    <w:p w14:paraId="1C79F300" w14:textId="3C131555" w:rsidR="00386108" w:rsidRDefault="00386108"/>
    <w:p w14:paraId="636D8650" w14:textId="77777777" w:rsidR="0000292E" w:rsidRDefault="0000292E" w:rsidP="00296830">
      <w:pPr>
        <w:pStyle w:val="20"/>
        <w:spacing w:before="120"/>
        <w:ind w:left="0" w:firstLine="0"/>
        <w:rPr>
          <w:color w:val="001F5F"/>
        </w:rPr>
        <w:sectPr w:rsidR="0000292E" w:rsidSect="0084312D">
          <w:pgSz w:w="11910" w:h="16840"/>
          <w:pgMar w:top="1440" w:right="1080" w:bottom="1440" w:left="1080" w:header="283" w:footer="630" w:gutter="0"/>
          <w:cols w:space="720"/>
          <w:docGrid w:linePitch="299"/>
        </w:sectPr>
      </w:pPr>
    </w:p>
    <w:p w14:paraId="256DCD8C" w14:textId="6D302BF6" w:rsidR="00DC7B10" w:rsidRPr="0000292E" w:rsidRDefault="00237FF3" w:rsidP="00296830">
      <w:pPr>
        <w:pStyle w:val="20"/>
        <w:spacing w:before="120"/>
        <w:ind w:left="0" w:firstLine="0"/>
        <w:rPr>
          <w:color w:val="001F5F"/>
          <w:u w:val="single"/>
        </w:rPr>
      </w:pPr>
      <w:bookmarkStart w:id="184" w:name="_Toc105679461"/>
      <w:r w:rsidRPr="0000292E">
        <w:rPr>
          <w:color w:val="001F5F"/>
          <w:u w:val="single"/>
        </w:rPr>
        <w:lastRenderedPageBreak/>
        <w:t xml:space="preserve">ΠΑΡΑΡΤΗΜΑ </w:t>
      </w:r>
      <w:proofErr w:type="spellStart"/>
      <w:r w:rsidRPr="0000292E">
        <w:rPr>
          <w:color w:val="001F5F"/>
          <w:u w:val="single"/>
        </w:rPr>
        <w:t>ΙΙ</w:t>
      </w:r>
      <w:proofErr w:type="spellEnd"/>
      <w:r w:rsidRPr="0000292E">
        <w:rPr>
          <w:color w:val="001F5F"/>
          <w:u w:val="single"/>
        </w:rPr>
        <w:t xml:space="preserve"> –</w:t>
      </w:r>
      <w:r w:rsidR="009B51A1">
        <w:rPr>
          <w:color w:val="001F5F"/>
          <w:u w:val="single"/>
        </w:rPr>
        <w:t xml:space="preserve"> </w:t>
      </w:r>
      <w:r w:rsidR="009B51A1" w:rsidRPr="009B51A1">
        <w:rPr>
          <w:color w:val="001F5F"/>
          <w:u w:val="single"/>
        </w:rPr>
        <w:t>Γενική Και Ειδική Συγγραφή</w:t>
      </w:r>
      <w:r w:rsidR="009B51A1" w:rsidRPr="009B51A1">
        <w:rPr>
          <w:u w:val="single"/>
        </w:rPr>
        <w:t xml:space="preserve"> </w:t>
      </w:r>
      <w:r w:rsidRPr="009B51A1">
        <w:rPr>
          <w:color w:val="001F5F"/>
          <w:u w:val="single"/>
        </w:rPr>
        <w:t>Υποχρεώσεων</w:t>
      </w:r>
      <w:bookmarkEnd w:id="184"/>
    </w:p>
    <w:p w14:paraId="6FAFEDEF" w14:textId="0F4B4513" w:rsidR="00407D64" w:rsidRPr="009B51A1" w:rsidRDefault="00407D64" w:rsidP="009B51A1">
      <w:pPr>
        <w:widowControl/>
        <w:autoSpaceDE/>
        <w:autoSpaceDN/>
        <w:spacing w:before="240" w:after="120"/>
        <w:jc w:val="both"/>
        <w:rPr>
          <w:b/>
          <w:bCs/>
          <w:u w:val="single"/>
        </w:rPr>
      </w:pPr>
      <w:r w:rsidRPr="009B51A1">
        <w:rPr>
          <w:b/>
          <w:bCs/>
          <w:u w:val="single"/>
        </w:rPr>
        <w:t xml:space="preserve">Άρθρο </w:t>
      </w:r>
      <w:proofErr w:type="spellStart"/>
      <w:r w:rsidRPr="009B51A1">
        <w:rPr>
          <w:b/>
          <w:bCs/>
          <w:u w:val="single"/>
        </w:rPr>
        <w:t>1</w:t>
      </w:r>
      <w:r w:rsidR="009B51A1" w:rsidRPr="009B51A1">
        <w:rPr>
          <w:b/>
          <w:bCs/>
          <w:sz w:val="24"/>
          <w:szCs w:val="24"/>
          <w:u w:val="single"/>
          <w:vertAlign w:val="superscript"/>
        </w:rPr>
        <w:t>ο</w:t>
      </w:r>
      <w:proofErr w:type="spellEnd"/>
      <w:r w:rsidR="009B51A1" w:rsidRPr="009B51A1">
        <w:rPr>
          <w:b/>
          <w:bCs/>
          <w:sz w:val="24"/>
          <w:szCs w:val="24"/>
          <w:u w:val="single"/>
        </w:rPr>
        <w:t xml:space="preserve"> </w:t>
      </w:r>
      <w:r w:rsidRPr="009B51A1">
        <w:rPr>
          <w:b/>
          <w:bCs/>
          <w:u w:val="single"/>
        </w:rPr>
        <w:t xml:space="preserve"> Αντικείμενο Συγγραφής</w:t>
      </w:r>
    </w:p>
    <w:p w14:paraId="4B47E0A9" w14:textId="5D4DC2F6" w:rsidR="00407D64" w:rsidRDefault="00407D64" w:rsidP="009B51A1">
      <w:pPr>
        <w:spacing w:line="276" w:lineRule="auto"/>
        <w:jc w:val="both"/>
      </w:pPr>
      <w:r>
        <w:t>Με την παρούσα προβλέπεται η ανάθεση υπηρεσιών για την «ΠΡΟΜΗΘΕΙΑ ΚΑΙ ΕΓΚΑΤΑΣΤΑΣΗ ΣΥΣΤΗΜΑΤΩΝ ΕΞΥΠΝΗΣ ΠΟΛΗΣ ΚΑΙ ΒΙΩΣΙΜΗΣ ΑΣΤΙΚΗΣ ΚΙΝΗΤΙΚΟΤΗΤΑΣ».</w:t>
      </w:r>
    </w:p>
    <w:p w14:paraId="1F829088" w14:textId="2134EC1D" w:rsidR="00407D64" w:rsidRDefault="00407D64" w:rsidP="009B51A1">
      <w:pPr>
        <w:spacing w:line="276" w:lineRule="auto"/>
        <w:jc w:val="both"/>
      </w:pPr>
      <w:r>
        <w:t xml:space="preserve">Η δαπάνη προϋπολογίζεται στο ποσό των </w:t>
      </w:r>
      <w:r w:rsidR="00B86096">
        <w:t>349.866,06</w:t>
      </w:r>
      <w:r w:rsidR="00CC1B29" w:rsidRPr="00CC1B29">
        <w:t xml:space="preserve"> €</w:t>
      </w:r>
      <w:r w:rsidR="00CC1B29">
        <w:t xml:space="preserve"> </w:t>
      </w:r>
      <w:r>
        <w:t>συμπεριλαμβανομένου ΦΠΑ 24%.</w:t>
      </w:r>
    </w:p>
    <w:p w14:paraId="6EEF82C7" w14:textId="77777777" w:rsidR="00407D64" w:rsidRDefault="00407D64" w:rsidP="009B51A1">
      <w:pPr>
        <w:spacing w:line="276" w:lineRule="auto"/>
        <w:jc w:val="both"/>
      </w:pPr>
      <w:r>
        <w:t>•</w:t>
      </w:r>
      <w:r>
        <w:tab/>
        <w:t>Είναι εγγεγραμμένη στον προϋπολογισμό του έτους 2021  με ΚΑΕ  ………………</w:t>
      </w:r>
    </w:p>
    <w:p w14:paraId="7578F02B" w14:textId="77777777" w:rsidR="00407D64" w:rsidRDefault="00407D64" w:rsidP="009B51A1">
      <w:pPr>
        <w:spacing w:line="276" w:lineRule="auto"/>
        <w:jc w:val="both"/>
      </w:pPr>
      <w:r>
        <w:t>•</w:t>
      </w:r>
      <w:r>
        <w:tab/>
        <w:t xml:space="preserve">Θα χρηματοδοτηθεί από το πρόγραμμα «Ανοικτά Κέντρα Εμπορίου» του </w:t>
      </w:r>
      <w:proofErr w:type="spellStart"/>
      <w:r>
        <w:t>ΕΠΑΝΕΚ</w:t>
      </w:r>
      <w:proofErr w:type="spellEnd"/>
      <w:r>
        <w:t xml:space="preserve"> και συγκεκριμένα την ενταγμένη πράξη «Ανοικτό Κέντρο Εμπορίου Δήμου Καρδίτσας»</w:t>
      </w:r>
    </w:p>
    <w:p w14:paraId="3BA2A6C5" w14:textId="77777777" w:rsidR="00407D64" w:rsidRDefault="00407D64" w:rsidP="009B51A1">
      <w:pPr>
        <w:spacing w:line="276" w:lineRule="auto"/>
        <w:jc w:val="both"/>
      </w:pPr>
      <w:r>
        <w:t>•</w:t>
      </w:r>
      <w:r>
        <w:tab/>
        <w:t>Εργοδότης στα παρακάτω θα ονομάζεται ο Δήμος Καρδίτσας.</w:t>
      </w:r>
    </w:p>
    <w:p w14:paraId="69E4A4DD" w14:textId="77777777" w:rsidR="00407D64" w:rsidRDefault="00407D64" w:rsidP="009B51A1">
      <w:pPr>
        <w:spacing w:line="276" w:lineRule="auto"/>
        <w:jc w:val="both"/>
      </w:pPr>
      <w:r>
        <w:t>•</w:t>
      </w:r>
      <w:r>
        <w:tab/>
        <w:t xml:space="preserve">Ανάδοχος δε ο φορέας στον οποίο θα ανατεθεί η εργασία και θα πρέπει να είναι ικανός να την εκτελέσει. </w:t>
      </w:r>
    </w:p>
    <w:p w14:paraId="6056645D" w14:textId="77777777" w:rsidR="009B51A1" w:rsidRPr="009B51A1" w:rsidRDefault="009B51A1" w:rsidP="009B51A1">
      <w:pPr>
        <w:widowControl/>
        <w:autoSpaceDE/>
        <w:autoSpaceDN/>
        <w:spacing w:before="240" w:after="120"/>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2</w:t>
      </w:r>
      <w:r w:rsidRPr="009B51A1">
        <w:rPr>
          <w:rFonts w:eastAsia="Times New Roman"/>
          <w:b/>
          <w:u w:val="single"/>
          <w:vertAlign w:val="superscript"/>
          <w:lang w:bidi="ar-SA"/>
        </w:rPr>
        <w:t>Ο</w:t>
      </w:r>
      <w:proofErr w:type="spellEnd"/>
      <w:r w:rsidRPr="009B51A1">
        <w:rPr>
          <w:rFonts w:eastAsia="Times New Roman"/>
          <w:b/>
          <w:u w:val="single"/>
          <w:lang w:bidi="ar-SA"/>
        </w:rPr>
        <w:t xml:space="preserve"> Ισχύουσες Διατάξεις</w:t>
      </w:r>
    </w:p>
    <w:p w14:paraId="6D553C58"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 xml:space="preserve">Η ανάθεση και εκτέλεση της σύμβασης </w:t>
      </w:r>
      <w:proofErr w:type="spellStart"/>
      <w:r w:rsidRPr="009B51A1">
        <w:rPr>
          <w:rFonts w:eastAsia="Times New Roman"/>
          <w:lang w:bidi="ar-SA"/>
        </w:rPr>
        <w:t>διέπεται</w:t>
      </w:r>
      <w:proofErr w:type="spellEnd"/>
      <w:r w:rsidRPr="009B51A1">
        <w:rPr>
          <w:rFonts w:eastAsia="Times New Roman"/>
          <w:lang w:bidi="ar-SA"/>
        </w:rPr>
        <w:t xml:space="preserve"> από την κείμενη νομοθεσία και τις </w:t>
      </w:r>
      <w:proofErr w:type="spellStart"/>
      <w:r w:rsidRPr="009B51A1">
        <w:rPr>
          <w:rFonts w:eastAsia="Times New Roman"/>
          <w:lang w:bidi="ar-SA"/>
        </w:rPr>
        <w:t>κατ</w:t>
      </w:r>
      <w:proofErr w:type="spellEnd"/>
      <w:r w:rsidRPr="009B51A1">
        <w:rPr>
          <w:rFonts w:eastAsia="Times New Roman"/>
          <w:lang w:bidi="ar-SA"/>
        </w:rPr>
        <w:t xml:space="preserve">΄ εξουσιοδότηση αυτής </w:t>
      </w:r>
      <w:proofErr w:type="spellStart"/>
      <w:r w:rsidRPr="009B51A1">
        <w:rPr>
          <w:rFonts w:eastAsia="Times New Roman"/>
          <w:lang w:bidi="ar-SA"/>
        </w:rPr>
        <w:t>εκδοθείσες</w:t>
      </w:r>
      <w:proofErr w:type="spellEnd"/>
      <w:r w:rsidRPr="009B51A1">
        <w:rPr>
          <w:rFonts w:eastAsia="Times New Roman"/>
          <w:lang w:bidi="ar-SA"/>
        </w:rPr>
        <w:t xml:space="preserve"> κανονιστικές πράξεις, όπως ισχύουν και ιδίως:</w:t>
      </w:r>
    </w:p>
    <w:p w14:paraId="79F8DFC5"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bookmarkStart w:id="185" w:name="_Hlk100851663"/>
      <w:r w:rsidRPr="009B51A1">
        <w:rPr>
          <w:rFonts w:eastAsia="Times New Roman"/>
          <w:lang w:eastAsia="zh-CN" w:bidi="ar-SA"/>
        </w:rPr>
        <w:t>του ν. 4412/2016 (Α’ 147) “Δημόσιες Συμβάσεις Έργων, Προμηθειών και Υπηρεσιών (προσαρμογή στις Οδηγίες 2014/24/ ΕΕ και 2014/25/ΕΕ)»</w:t>
      </w:r>
    </w:p>
    <w:p w14:paraId="5BAD86AB"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14:paraId="2B1442F0"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4700/2020 (Α’ 127) «Ενιαίο κείμενο Δικονομίας για το Ελεγκτικό Συνέδριο, ολοκληρωμένο νομοθετικό πλαίσιο για τον </w:t>
      </w:r>
      <w:proofErr w:type="spellStart"/>
      <w:r w:rsidRPr="009B51A1">
        <w:rPr>
          <w:rFonts w:eastAsia="Times New Roman"/>
          <w:lang w:eastAsia="zh-CN" w:bidi="ar-SA"/>
        </w:rPr>
        <w:t>προσυμβατικό</w:t>
      </w:r>
      <w:proofErr w:type="spellEnd"/>
      <w:r w:rsidRPr="009B51A1">
        <w:rPr>
          <w:rFonts w:eastAsia="Times New Roman"/>
          <w:lang w:eastAsia="zh-CN" w:bidi="ar-SA"/>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4358AB7B"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4013/2011 (Α’ 204) «Σύσταση ενιαίας Ανεξάρτητης Αρχής Δημοσίων Συμβάσεων και Κεντρικού Ηλεκτρονικού Μητρώου Δημοσίων Συμβάσεων…», </w:t>
      </w:r>
    </w:p>
    <w:p w14:paraId="3BB773A9"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άρθρου 5 της απόφασης με </w:t>
      </w:r>
      <w:proofErr w:type="spellStart"/>
      <w:r w:rsidRPr="009B51A1">
        <w:rPr>
          <w:rFonts w:eastAsia="Times New Roman"/>
          <w:lang w:eastAsia="zh-CN" w:bidi="ar-SA"/>
        </w:rPr>
        <w:t>αριθμ</w:t>
      </w:r>
      <w:proofErr w:type="spellEnd"/>
      <w:r w:rsidRPr="009B51A1">
        <w:rPr>
          <w:rFonts w:eastAsia="Times New Roman"/>
          <w:lang w:eastAsia="zh-CN" w:bidi="ar-SA"/>
        </w:rPr>
        <w:t>. 11389/1993 (Β΄ 185) του Υπουργού Εσωτερικών</w:t>
      </w:r>
    </w:p>
    <w:p w14:paraId="07DCFC68"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3548/2007 (Α’ 68) «Καταχώριση δημοσιεύσεων των φορέων του Δημοσίου στο νομαρχιακό και τοπικό Τύπο και άλλες διατάξεις»,  </w:t>
      </w:r>
    </w:p>
    <w:p w14:paraId="43CBC55F"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του ν. 4601/2019 (Α’ 44) «Εταιρικοί µ</w:t>
      </w:r>
      <w:proofErr w:type="spellStart"/>
      <w:r w:rsidRPr="009B51A1">
        <w:rPr>
          <w:rFonts w:eastAsia="Times New Roman"/>
          <w:lang w:eastAsia="zh-CN" w:bidi="ar-SA"/>
        </w:rPr>
        <w:t>ετασχηµατισµοί</w:t>
      </w:r>
      <w:proofErr w:type="spellEnd"/>
      <w:r w:rsidRPr="009B51A1">
        <w:rPr>
          <w:rFonts w:eastAsia="Times New Roman"/>
          <w:lang w:eastAsia="zh-CN" w:bidi="ar-SA"/>
        </w:rPr>
        <w:t xml:space="preserve"> και </w:t>
      </w:r>
      <w:proofErr w:type="spellStart"/>
      <w:r w:rsidRPr="009B51A1">
        <w:rPr>
          <w:rFonts w:eastAsia="Times New Roman"/>
          <w:lang w:eastAsia="zh-CN" w:bidi="ar-SA"/>
        </w:rPr>
        <w:t>εναρµόνιση</w:t>
      </w:r>
      <w:proofErr w:type="spellEnd"/>
      <w:r w:rsidRPr="009B51A1">
        <w:rPr>
          <w:rFonts w:eastAsia="Times New Roman"/>
          <w:lang w:eastAsia="zh-CN" w:bidi="ar-SA"/>
        </w:rPr>
        <w:t xml:space="preserve"> του </w:t>
      </w:r>
      <w:proofErr w:type="spellStart"/>
      <w:r w:rsidRPr="009B51A1">
        <w:rPr>
          <w:rFonts w:eastAsia="Times New Roman"/>
          <w:lang w:eastAsia="zh-CN" w:bidi="ar-SA"/>
        </w:rPr>
        <w:t>νοµοθετικού</w:t>
      </w:r>
      <w:proofErr w:type="spellEnd"/>
      <w:r w:rsidRPr="009B51A1">
        <w:rPr>
          <w:rFonts w:eastAsia="Times New Roman"/>
          <w:lang w:eastAsia="zh-CN" w:bidi="ar-SA"/>
        </w:rPr>
        <w:t xml:space="preserve"> πλαισίου µε τις διατάξεις της Οδηγίας 2014/55/ΕΕ του Ευρωπαϊκού Κοινοβουλίου και του </w:t>
      </w:r>
      <w:proofErr w:type="spellStart"/>
      <w:r w:rsidRPr="009B51A1">
        <w:rPr>
          <w:rFonts w:eastAsia="Times New Roman"/>
          <w:lang w:eastAsia="zh-CN" w:bidi="ar-SA"/>
        </w:rPr>
        <w:t>Συµβουλίου</w:t>
      </w:r>
      <w:proofErr w:type="spellEnd"/>
      <w:r w:rsidRPr="009B51A1">
        <w:rPr>
          <w:rFonts w:eastAsia="Times New Roman"/>
          <w:lang w:eastAsia="zh-CN" w:bidi="ar-SA"/>
        </w:rPr>
        <w:t xml:space="preserve"> της </w:t>
      </w:r>
      <w:proofErr w:type="spellStart"/>
      <w:r w:rsidRPr="009B51A1">
        <w:rPr>
          <w:rFonts w:eastAsia="Times New Roman"/>
          <w:lang w:eastAsia="zh-CN" w:bidi="ar-SA"/>
        </w:rPr>
        <w:t>16ης</w:t>
      </w:r>
      <w:proofErr w:type="spellEnd"/>
      <w:r w:rsidRPr="009B51A1">
        <w:rPr>
          <w:rFonts w:eastAsia="Times New Roman"/>
          <w:lang w:eastAsia="zh-CN" w:bidi="ar-SA"/>
        </w:rPr>
        <w:t xml:space="preserve"> Απριλίου 2014 για την έκδοση ηλεκτρονικών </w:t>
      </w:r>
      <w:proofErr w:type="spellStart"/>
      <w:r w:rsidRPr="009B51A1">
        <w:rPr>
          <w:rFonts w:eastAsia="Times New Roman"/>
          <w:lang w:eastAsia="zh-CN" w:bidi="ar-SA"/>
        </w:rPr>
        <w:t>τιµολογίων</w:t>
      </w:r>
      <w:proofErr w:type="spellEnd"/>
      <w:r w:rsidRPr="009B51A1">
        <w:rPr>
          <w:rFonts w:eastAsia="Times New Roman"/>
          <w:lang w:eastAsia="zh-CN" w:bidi="ar-SA"/>
        </w:rPr>
        <w:t xml:space="preserve"> στο πλαίσιο </w:t>
      </w:r>
      <w:proofErr w:type="spellStart"/>
      <w:r w:rsidRPr="009B51A1">
        <w:rPr>
          <w:rFonts w:eastAsia="Times New Roman"/>
          <w:lang w:eastAsia="zh-CN" w:bidi="ar-SA"/>
        </w:rPr>
        <w:t>δηµόσιων</w:t>
      </w:r>
      <w:proofErr w:type="spellEnd"/>
      <w:r w:rsidRPr="009B51A1">
        <w:rPr>
          <w:rFonts w:eastAsia="Times New Roman"/>
          <w:lang w:eastAsia="zh-CN" w:bidi="ar-SA"/>
        </w:rPr>
        <w:t xml:space="preserve"> </w:t>
      </w:r>
      <w:proofErr w:type="spellStart"/>
      <w:r w:rsidRPr="009B51A1">
        <w:rPr>
          <w:rFonts w:eastAsia="Times New Roman"/>
          <w:lang w:eastAsia="zh-CN" w:bidi="ar-SA"/>
        </w:rPr>
        <w:t>συµβάσεων</w:t>
      </w:r>
      <w:proofErr w:type="spellEnd"/>
      <w:r w:rsidRPr="009B51A1">
        <w:rPr>
          <w:rFonts w:eastAsia="Times New Roman"/>
          <w:lang w:eastAsia="zh-CN" w:bidi="ar-SA"/>
        </w:rPr>
        <w:t xml:space="preserve"> και λοιπές διατάξεις»</w:t>
      </w:r>
    </w:p>
    <w:p w14:paraId="7B5FB210"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w:t>
      </w:r>
      <w:proofErr w:type="spellStart"/>
      <w:r w:rsidRPr="009B51A1">
        <w:rPr>
          <w:rFonts w:eastAsia="Times New Roman"/>
          <w:lang w:eastAsia="zh-CN" w:bidi="ar-SA"/>
        </w:rPr>
        <w:t>π.δ.</w:t>
      </w:r>
      <w:proofErr w:type="spellEnd"/>
      <w:r w:rsidRPr="009B51A1">
        <w:rPr>
          <w:rFonts w:eastAsia="Times New Roman"/>
          <w:lang w:eastAsia="zh-CN" w:bidi="ar-SA"/>
        </w:rPr>
        <w:t xml:space="preserve"> 39/2017 (Α’ 64) «Κανονισμός εξέτασης προδικαστικών προσφυγών ενώπιων της </w:t>
      </w:r>
      <w:proofErr w:type="spellStart"/>
      <w:r w:rsidRPr="009B51A1">
        <w:rPr>
          <w:rFonts w:eastAsia="Times New Roman"/>
          <w:lang w:eastAsia="zh-CN" w:bidi="ar-SA"/>
        </w:rPr>
        <w:t>Α.Ε.Π.Π</w:t>
      </w:r>
      <w:proofErr w:type="spellEnd"/>
      <w:r w:rsidRPr="009B51A1">
        <w:rPr>
          <w:rFonts w:eastAsia="Times New Roman"/>
          <w:lang w:eastAsia="zh-CN" w:bidi="ar-SA"/>
        </w:rPr>
        <w:t>.»</w:t>
      </w:r>
    </w:p>
    <w:p w14:paraId="213F06E0"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της υπ' </w:t>
      </w:r>
      <w:proofErr w:type="spellStart"/>
      <w:r w:rsidRPr="009B51A1">
        <w:rPr>
          <w:rFonts w:eastAsia="Times New Roman"/>
          <w:lang w:eastAsia="zh-CN" w:bidi="ar-SA"/>
        </w:rPr>
        <w:t>αριθμ</w:t>
      </w:r>
      <w:proofErr w:type="spellEnd"/>
      <w:r w:rsidRPr="009B51A1">
        <w:rPr>
          <w:rFonts w:eastAsia="Times New Roman"/>
          <w:lang w:eastAsia="zh-CN" w:bidi="ar-SA"/>
        </w:rPr>
        <w:t>. 57654/22.05.2017 Απόφασης του Υπουργού Οικονομίας και Ανάπτυξης με θέμα : “Ρύθμιση ειδικότερων θεμάτων λειτουργίας και διαχείρισης του Κεντρικού Ηλεκτρονικού Μητρώου Δημοσίων Συμβάσεων (</w:t>
      </w:r>
      <w:proofErr w:type="spellStart"/>
      <w:r w:rsidRPr="009B51A1">
        <w:rPr>
          <w:rFonts w:eastAsia="Times New Roman"/>
          <w:lang w:eastAsia="zh-CN" w:bidi="ar-SA"/>
        </w:rPr>
        <w:t>ΚΗΜΔΗΣ</w:t>
      </w:r>
      <w:proofErr w:type="spellEnd"/>
      <w:r w:rsidRPr="009B51A1">
        <w:rPr>
          <w:rFonts w:eastAsia="Times New Roman"/>
          <w:lang w:eastAsia="zh-CN" w:bidi="ar-SA"/>
        </w:rPr>
        <w:t xml:space="preserve">)” (Β’ 1781) </w:t>
      </w:r>
    </w:p>
    <w:p w14:paraId="09F78AFB"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της με </w:t>
      </w:r>
      <w:proofErr w:type="spellStart"/>
      <w:r w:rsidRPr="009B51A1">
        <w:rPr>
          <w:rFonts w:eastAsia="Times New Roman"/>
          <w:lang w:eastAsia="zh-CN" w:bidi="ar-SA"/>
        </w:rPr>
        <w:t>αρ</w:t>
      </w:r>
      <w:proofErr w:type="spellEnd"/>
      <w:r w:rsidRPr="009B51A1">
        <w:rPr>
          <w:rFonts w:eastAsia="Times New Roman"/>
          <w:lang w:eastAsia="zh-CN" w:bidi="ar-SA"/>
        </w:rPr>
        <w:t>. 64233 (Β’ 2453/09.06.2021) Κοινής Απόφασης των Υπουργών Ανάπτυξης και Επενδύσεων  και Ψηφιακής Διακυβέρνησης «Ρυθμίσεις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w:t>
      </w:r>
      <w:proofErr w:type="spellStart"/>
      <w:r w:rsidRPr="009B51A1">
        <w:rPr>
          <w:rFonts w:eastAsia="Times New Roman"/>
          <w:lang w:eastAsia="zh-CN" w:bidi="ar-SA"/>
        </w:rPr>
        <w:t>ΕΣΗΔΗΣ</w:t>
      </w:r>
      <w:proofErr w:type="spellEnd"/>
      <w:r w:rsidRPr="009B51A1">
        <w:rPr>
          <w:rFonts w:eastAsia="Times New Roman"/>
          <w:lang w:eastAsia="zh-CN" w:bidi="ar-SA"/>
        </w:rPr>
        <w:t>)».</w:t>
      </w:r>
    </w:p>
    <w:p w14:paraId="789B7D39"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lastRenderedPageBreak/>
        <w:t xml:space="preserve">της </w:t>
      </w:r>
      <w:proofErr w:type="spellStart"/>
      <w:r w:rsidRPr="009B51A1">
        <w:rPr>
          <w:rFonts w:eastAsia="Times New Roman"/>
          <w:lang w:eastAsia="zh-CN" w:bidi="ar-SA"/>
        </w:rPr>
        <w:t>αριθμ</w:t>
      </w:r>
      <w:proofErr w:type="spellEnd"/>
      <w:r w:rsidRPr="009B51A1">
        <w:rPr>
          <w:rFonts w:eastAsia="Times New Roman"/>
          <w:lang w:eastAsia="zh-CN" w:bidi="ar-SA"/>
        </w:rPr>
        <w:t xml:space="preserve">. </w:t>
      </w:r>
      <w:proofErr w:type="spellStart"/>
      <w:r w:rsidRPr="009B51A1">
        <w:rPr>
          <w:rFonts w:eastAsia="Times New Roman"/>
          <w:lang w:eastAsia="zh-CN" w:bidi="ar-SA"/>
        </w:rPr>
        <w:t>Κ.Υ.Α</w:t>
      </w:r>
      <w:proofErr w:type="spellEnd"/>
      <w:r w:rsidRPr="009B51A1">
        <w:rPr>
          <w:rFonts w:eastAsia="Times New Roman"/>
          <w:lang w:eastAsia="zh-CN" w:bidi="ar-SA"/>
        </w:rPr>
        <w:t>. οικ. 60967 ΕΞ 2020 (B’ 2425/18.06.2020) «Ηλεκτρονική Τιμολόγηση στο πλαίσιο των Δημόσιων Συμβάσεων δυνάμει του ν. 4601/2019» (</w:t>
      </w:r>
      <w:proofErr w:type="spellStart"/>
      <w:r w:rsidRPr="009B51A1">
        <w:rPr>
          <w:rFonts w:eastAsia="Times New Roman"/>
          <w:lang w:eastAsia="zh-CN" w:bidi="ar-SA"/>
        </w:rPr>
        <w:t>Α΄44</w:t>
      </w:r>
      <w:proofErr w:type="spellEnd"/>
      <w:r w:rsidRPr="009B51A1">
        <w:rPr>
          <w:rFonts w:eastAsia="Times New Roman"/>
          <w:lang w:eastAsia="zh-CN" w:bidi="ar-SA"/>
        </w:rPr>
        <w:t>)</w:t>
      </w:r>
    </w:p>
    <w:p w14:paraId="001FDCD6"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της </w:t>
      </w:r>
      <w:proofErr w:type="spellStart"/>
      <w:r w:rsidRPr="009B51A1">
        <w:rPr>
          <w:rFonts w:eastAsia="Times New Roman"/>
          <w:lang w:eastAsia="zh-CN" w:bidi="ar-SA"/>
        </w:rPr>
        <w:t>αριθμ</w:t>
      </w:r>
      <w:proofErr w:type="spellEnd"/>
      <w:r w:rsidRPr="009B51A1">
        <w:rPr>
          <w:rFonts w:eastAsia="Times New Roman"/>
          <w:lang w:eastAsia="zh-CN" w:bidi="ar-SA"/>
        </w:rPr>
        <w:t xml:space="preserve">. 63446/2021 </w:t>
      </w:r>
      <w:proofErr w:type="spellStart"/>
      <w:r w:rsidRPr="009B51A1">
        <w:rPr>
          <w:rFonts w:eastAsia="Times New Roman"/>
          <w:lang w:eastAsia="zh-CN" w:bidi="ar-SA"/>
        </w:rPr>
        <w:t>Κ.Υ.Α</w:t>
      </w:r>
      <w:proofErr w:type="spellEnd"/>
      <w:r w:rsidRPr="009B51A1">
        <w:rPr>
          <w:rFonts w:eastAsia="Times New Roman"/>
          <w:lang w:eastAsia="zh-CN" w:bidi="ar-SA"/>
        </w:rPr>
        <w:t xml:space="preserve">. (B’ 2338/02.06.2020) «Καθορισμός Εθνικού </w:t>
      </w:r>
      <w:proofErr w:type="spellStart"/>
      <w:r w:rsidRPr="009B51A1">
        <w:rPr>
          <w:rFonts w:eastAsia="Times New Roman"/>
          <w:lang w:eastAsia="zh-CN" w:bidi="ar-SA"/>
        </w:rPr>
        <w:t>Μορφότυπου</w:t>
      </w:r>
      <w:proofErr w:type="spellEnd"/>
      <w:r w:rsidRPr="009B51A1">
        <w:rPr>
          <w:rFonts w:eastAsia="Times New Roman"/>
          <w:lang w:eastAsia="zh-CN" w:bidi="ar-SA"/>
        </w:rPr>
        <w:t xml:space="preserve"> ηλεκτρονικού τιμολογίου στο πλαίσιο των Δημοσίων Συμβάσεων».</w:t>
      </w:r>
    </w:p>
    <w:p w14:paraId="6167AB39"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του ν. 3419/2005 (Α’ 297) «Γενικό Εμπορικό Μητρώο (</w:t>
      </w:r>
      <w:proofErr w:type="spellStart"/>
      <w:r w:rsidRPr="009B51A1">
        <w:rPr>
          <w:rFonts w:eastAsia="Times New Roman"/>
          <w:lang w:eastAsia="zh-CN" w:bidi="ar-SA"/>
        </w:rPr>
        <w:t>Γ.Ε.ΜΗ</w:t>
      </w:r>
      <w:proofErr w:type="spellEnd"/>
      <w:r w:rsidRPr="009B51A1">
        <w:rPr>
          <w:rFonts w:eastAsia="Times New Roman"/>
          <w:lang w:eastAsia="zh-CN" w:bidi="ar-SA"/>
        </w:rPr>
        <w:t>.) και εκσυγχρονισμός της Επιμελητηριακής Νομοθεσίας»</w:t>
      </w:r>
    </w:p>
    <w:p w14:paraId="61208D5D"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του ν. 4635/2019 (</w:t>
      </w:r>
      <w:proofErr w:type="spellStart"/>
      <w:r w:rsidRPr="009B51A1">
        <w:rPr>
          <w:rFonts w:eastAsia="Times New Roman"/>
          <w:lang w:eastAsia="zh-CN" w:bidi="ar-SA"/>
        </w:rPr>
        <w:t>Α’167</w:t>
      </w:r>
      <w:proofErr w:type="spellEnd"/>
      <w:r w:rsidRPr="009B51A1">
        <w:rPr>
          <w:rFonts w:eastAsia="Times New Roman"/>
          <w:lang w:eastAsia="zh-CN" w:bidi="ar-SA"/>
        </w:rPr>
        <w:t xml:space="preserve">) « Επενδύω στην Ελλάδα και άλλες διατάξεις» και ιδίως  των άρθρων 85 </w:t>
      </w:r>
      <w:proofErr w:type="spellStart"/>
      <w:r w:rsidRPr="009B51A1">
        <w:rPr>
          <w:rFonts w:eastAsia="Times New Roman"/>
          <w:lang w:eastAsia="zh-CN" w:bidi="ar-SA"/>
        </w:rPr>
        <w:t>επ</w:t>
      </w:r>
      <w:proofErr w:type="spellEnd"/>
      <w:r w:rsidRPr="009B51A1">
        <w:rPr>
          <w:rFonts w:eastAsia="Times New Roman"/>
          <w:lang w:eastAsia="zh-CN" w:bidi="ar-SA"/>
        </w:rPr>
        <w:t>.</w:t>
      </w:r>
    </w:p>
    <w:p w14:paraId="38DC00FA"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του ν. 4270/2014 (Α’ 143) «Αρχές δημοσιονομικής διαχείρισης και εποπτείας (ενσωμάτωση της Οδηγίας 2011/85/ΕΕ) – δημόσιο λογιστικό και άλλες διατάξεις»</w:t>
      </w:r>
    </w:p>
    <w:p w14:paraId="6B1E48A4"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w:t>
      </w:r>
      <w:proofErr w:type="spellStart"/>
      <w:r w:rsidRPr="009B51A1">
        <w:rPr>
          <w:rFonts w:eastAsia="Times New Roman"/>
          <w:lang w:eastAsia="zh-CN" w:bidi="ar-SA"/>
        </w:rPr>
        <w:t>π.δ.</w:t>
      </w:r>
      <w:proofErr w:type="spellEnd"/>
      <w:r w:rsidRPr="009B51A1">
        <w:rPr>
          <w:rFonts w:eastAsia="Times New Roman"/>
          <w:lang w:eastAsia="zh-CN" w:bidi="ar-SA"/>
        </w:rPr>
        <w:t xml:space="preserve"> 80/2016 (Α’ 145) «Ανάληψη υποχρεώσεων από τους </w:t>
      </w:r>
      <w:proofErr w:type="spellStart"/>
      <w:r w:rsidRPr="009B51A1">
        <w:rPr>
          <w:rFonts w:eastAsia="Times New Roman"/>
          <w:lang w:eastAsia="zh-CN" w:bidi="ar-SA"/>
        </w:rPr>
        <w:t>Διατάκτες</w:t>
      </w:r>
      <w:proofErr w:type="spellEnd"/>
      <w:r w:rsidRPr="009B51A1">
        <w:rPr>
          <w:rFonts w:eastAsia="Times New Roman"/>
          <w:lang w:eastAsia="zh-CN" w:bidi="ar-SA"/>
        </w:rPr>
        <w:t>»</w:t>
      </w:r>
    </w:p>
    <w:p w14:paraId="03D5A2E9"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w:t>
      </w:r>
    </w:p>
    <w:p w14:paraId="35D76457"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4314/2014 (Α’ 265)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w:t>
      </w:r>
      <w:proofErr w:type="spellStart"/>
      <w:r w:rsidRPr="009B51A1">
        <w:rPr>
          <w:rFonts w:eastAsia="Times New Roman"/>
          <w:lang w:eastAsia="zh-CN" w:bidi="ar-SA"/>
        </w:rPr>
        <w:t>13ης</w:t>
      </w:r>
      <w:proofErr w:type="spellEnd"/>
      <w:r w:rsidRPr="009B51A1">
        <w:rPr>
          <w:rFonts w:eastAsia="Times New Roman"/>
          <w:lang w:eastAsia="zh-CN" w:bidi="ar-SA"/>
        </w:rPr>
        <w:t xml:space="preserve"> Ιουνίου 2012 (ΕΕ L 156/16.6.2012) στο ελληνικό δίκαιο, τροποποίηση του ν. 3419/2005 (Α' 297) και άλλες διατάξεις» όπως ισχύει,</w:t>
      </w:r>
    </w:p>
    <w:p w14:paraId="23313114"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31348D14"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w:t>
      </w:r>
      <w:proofErr w:type="spellStart"/>
      <w:r w:rsidRPr="009B51A1">
        <w:rPr>
          <w:rFonts w:eastAsia="Times New Roman"/>
          <w:lang w:eastAsia="zh-CN" w:bidi="ar-SA"/>
        </w:rPr>
        <w:t>π.δ</w:t>
      </w:r>
      <w:proofErr w:type="spellEnd"/>
      <w:r w:rsidRPr="009B51A1">
        <w:rPr>
          <w:rFonts w:eastAsia="Times New Roman"/>
          <w:lang w:eastAsia="zh-CN" w:bidi="ar-SA"/>
        </w:rPr>
        <w:t xml:space="preserve"> 28/2015 (Α’ 34) «Κωδικοποίηση διατάξεων για την πρόσβαση σε δημόσια έγγραφα και στοιχεία», </w:t>
      </w:r>
    </w:p>
    <w:p w14:paraId="481516AD"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2859/2000 (Α’ 248) «Κύρωση Κώδικα Φόρου Προστιθέμενης Αξίας», </w:t>
      </w:r>
    </w:p>
    <w:p w14:paraId="6C13BF97"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w:t>
      </w:r>
      <w:proofErr w:type="spellStart"/>
      <w:r w:rsidRPr="009B51A1">
        <w:rPr>
          <w:rFonts w:eastAsia="Times New Roman"/>
          <w:lang w:eastAsia="zh-CN" w:bidi="ar-SA"/>
        </w:rPr>
        <w:t>ν.2690</w:t>
      </w:r>
      <w:proofErr w:type="spellEnd"/>
      <w:r w:rsidRPr="009B51A1">
        <w:rPr>
          <w:rFonts w:eastAsia="Times New Roman"/>
          <w:lang w:eastAsia="zh-CN" w:bidi="ar-SA"/>
        </w:rPr>
        <w:t>/1999 (Α’ 45) «Κύρωση του Κώδικα Διοικητικής Διαδικασίας και άλλες διατάξεις»  και ιδίως των άρθρων 1,2, 7, 11 και 13 έως 15,</w:t>
      </w:r>
    </w:p>
    <w:p w14:paraId="4CA9EE67"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2121/1993 (Α’ 25) «Πνευματική Ιδιοκτησία, Συγγενικά Δικαιώματα και Πολιτιστικά Θέματα», </w:t>
      </w:r>
    </w:p>
    <w:p w14:paraId="2E2BCAA6"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Κανονισμού (ΕΕ) 2016/679 του ΕΚ και του Συμβουλίου, της </w:t>
      </w:r>
      <w:proofErr w:type="spellStart"/>
      <w:r w:rsidRPr="009B51A1">
        <w:rPr>
          <w:rFonts w:eastAsia="Times New Roman"/>
          <w:lang w:eastAsia="zh-CN" w:bidi="ar-SA"/>
        </w:rPr>
        <w:t>27ης</w:t>
      </w:r>
      <w:proofErr w:type="spellEnd"/>
      <w:r w:rsidRPr="009B51A1">
        <w:rPr>
          <w:rFonts w:eastAsia="Times New Roman"/>
          <w:lang w:eastAsia="zh-CN" w:bidi="ar-SA"/>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w:t>
      </w:r>
      <w:proofErr w:type="spellStart"/>
      <w:r w:rsidRPr="009B51A1">
        <w:rPr>
          <w:rFonts w:eastAsia="Times New Roman"/>
          <w:lang w:eastAsia="zh-CN" w:bidi="ar-SA"/>
        </w:rPr>
        <w:t>ΕΟΧ</w:t>
      </w:r>
      <w:proofErr w:type="spellEnd"/>
      <w:r w:rsidRPr="009B51A1">
        <w:rPr>
          <w:rFonts w:eastAsia="Times New Roman"/>
          <w:lang w:eastAsia="zh-CN" w:bidi="ar-SA"/>
        </w:rPr>
        <w:t xml:space="preserve">) OJ L 119, </w:t>
      </w:r>
    </w:p>
    <w:p w14:paraId="610A04FD"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w:t>
      </w:r>
      <w:proofErr w:type="spellStart"/>
      <w:r w:rsidRPr="009B51A1">
        <w:rPr>
          <w:rFonts w:eastAsia="Times New Roman"/>
          <w:lang w:eastAsia="zh-CN" w:bidi="ar-SA"/>
        </w:rPr>
        <w:t>27ης</w:t>
      </w:r>
      <w:proofErr w:type="spellEnd"/>
      <w:r w:rsidRPr="009B51A1">
        <w:rPr>
          <w:rFonts w:eastAsia="Times New Roman"/>
          <w:lang w:eastAsia="zh-CN" w:bidi="ar-SA"/>
        </w:rPr>
        <w:t xml:space="preserve">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w:t>
      </w:r>
      <w:proofErr w:type="spellStart"/>
      <w:r w:rsidRPr="009B51A1">
        <w:rPr>
          <w:rFonts w:eastAsia="Times New Roman"/>
          <w:lang w:eastAsia="zh-CN" w:bidi="ar-SA"/>
        </w:rPr>
        <w:t>27ης</w:t>
      </w:r>
      <w:proofErr w:type="spellEnd"/>
      <w:r w:rsidRPr="009B51A1">
        <w:rPr>
          <w:rFonts w:eastAsia="Times New Roman"/>
          <w:lang w:eastAsia="zh-CN" w:bidi="ar-SA"/>
        </w:rPr>
        <w:t xml:space="preserve"> Απριλίου 2016 και άλλες διατάξεις»,</w:t>
      </w:r>
    </w:p>
    <w:p w14:paraId="586E5113"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του Ν 4914/2022 (</w:t>
      </w:r>
      <w:proofErr w:type="spellStart"/>
      <w:r w:rsidRPr="009B51A1">
        <w:rPr>
          <w:rFonts w:eastAsia="Times New Roman"/>
          <w:lang w:eastAsia="zh-CN" w:bidi="ar-SA"/>
        </w:rPr>
        <w:t>Α΄61</w:t>
      </w:r>
      <w:proofErr w:type="spellEnd"/>
      <w:r w:rsidRPr="009B51A1">
        <w:rPr>
          <w:rFonts w:eastAsia="Times New Roman"/>
          <w:lang w:eastAsia="zh-CN" w:bidi="ar-SA"/>
        </w:rPr>
        <w:t>)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 και ειδικά του άρθρου 65  παρ. 2 αυτού,</w:t>
      </w:r>
    </w:p>
    <w:p w14:paraId="1B2926B6" w14:textId="77777777" w:rsidR="009B51A1" w:rsidRPr="009B51A1" w:rsidRDefault="009B51A1" w:rsidP="002679B5">
      <w:pPr>
        <w:widowControl/>
        <w:numPr>
          <w:ilvl w:val="0"/>
          <w:numId w:val="49"/>
        </w:numPr>
        <w:suppressAutoHyphens/>
        <w:autoSpaceDE/>
        <w:autoSpaceDN/>
        <w:spacing w:after="120"/>
        <w:jc w:val="both"/>
        <w:rPr>
          <w:rFonts w:eastAsia="Times New Roman"/>
          <w:lang w:eastAsia="zh-CN" w:bidi="ar-SA"/>
        </w:rPr>
      </w:pPr>
      <w:r w:rsidRPr="009B51A1">
        <w:rPr>
          <w:rFonts w:eastAsia="Times New Roman"/>
          <w:lang w:eastAsia="zh-CN" w:bidi="ar-SA"/>
        </w:rPr>
        <w:t xml:space="preserve">των σε εκτέλεση των ανωτέρω νόμων </w:t>
      </w:r>
      <w:proofErr w:type="spellStart"/>
      <w:r w:rsidRPr="009B51A1">
        <w:rPr>
          <w:rFonts w:eastAsia="Times New Roman"/>
          <w:lang w:eastAsia="zh-CN" w:bidi="ar-SA"/>
        </w:rPr>
        <w:t>εκδοθεισών</w:t>
      </w:r>
      <w:proofErr w:type="spellEnd"/>
      <w:r w:rsidRPr="009B51A1">
        <w:rPr>
          <w:rFonts w:eastAsia="Times New Roman"/>
          <w:lang w:eastAsia="zh-CN" w:bidi="ar-SA"/>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w:t>
      </w:r>
      <w:r w:rsidRPr="009B51A1">
        <w:rPr>
          <w:rFonts w:eastAsia="Times New Roman"/>
          <w:lang w:eastAsia="zh-CN" w:bidi="ar-SA"/>
        </w:rPr>
        <w:lastRenderedPageBreak/>
        <w:t>φορολογικού δικαίου που διέπει την ανάθεση και εκτέλεση της παρούσας σύμβασης, έστω και αν δεν αναφέρονται ρητά παραπάνω.</w:t>
      </w:r>
    </w:p>
    <w:bookmarkEnd w:id="185"/>
    <w:p w14:paraId="14BEE1AC" w14:textId="77777777" w:rsidR="009B51A1" w:rsidRPr="009B51A1" w:rsidRDefault="009B51A1" w:rsidP="009B51A1">
      <w:pPr>
        <w:widowControl/>
        <w:autoSpaceDE/>
        <w:autoSpaceDN/>
        <w:spacing w:before="240" w:after="120"/>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3</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Συμβατικά Στοιχεία</w:t>
      </w:r>
    </w:p>
    <w:p w14:paraId="79E436E2" w14:textId="77777777" w:rsidR="009B51A1" w:rsidRPr="009B51A1" w:rsidRDefault="009B51A1" w:rsidP="009B51A1">
      <w:pPr>
        <w:widowControl/>
        <w:autoSpaceDE/>
        <w:autoSpaceDN/>
        <w:spacing w:after="120"/>
        <w:jc w:val="both"/>
        <w:rPr>
          <w:rFonts w:eastAsia="Times New Roman"/>
          <w:lang w:bidi="ar-SA"/>
        </w:rPr>
      </w:pPr>
      <w:r w:rsidRPr="009B51A1">
        <w:rPr>
          <w:rFonts w:eastAsia="Times New Roman"/>
          <w:lang w:bidi="ar-SA"/>
        </w:rPr>
        <w:t>Τα συμβατικά στοιχεία κατά σειρά ισχύος είναι:</w:t>
      </w:r>
    </w:p>
    <w:p w14:paraId="431A6D2B" w14:textId="77777777" w:rsidR="009B51A1" w:rsidRPr="009B51A1" w:rsidRDefault="009B51A1" w:rsidP="002679B5">
      <w:pPr>
        <w:widowControl/>
        <w:numPr>
          <w:ilvl w:val="0"/>
          <w:numId w:val="50"/>
        </w:numPr>
        <w:suppressAutoHyphens/>
        <w:autoSpaceDE/>
        <w:autoSpaceDN/>
        <w:spacing w:after="120" w:line="276" w:lineRule="auto"/>
        <w:jc w:val="both"/>
        <w:rPr>
          <w:rFonts w:eastAsia="Times New Roman"/>
          <w:lang w:bidi="ar-SA"/>
        </w:rPr>
      </w:pPr>
      <w:r w:rsidRPr="009B51A1">
        <w:rPr>
          <w:rFonts w:eastAsia="Times New Roman"/>
          <w:lang w:bidi="ar-SA"/>
        </w:rPr>
        <w:t>Προϋπολογισμός.</w:t>
      </w:r>
    </w:p>
    <w:p w14:paraId="67DAE834" w14:textId="77777777" w:rsidR="009B51A1" w:rsidRPr="009B51A1" w:rsidRDefault="009B51A1" w:rsidP="002679B5">
      <w:pPr>
        <w:widowControl/>
        <w:numPr>
          <w:ilvl w:val="0"/>
          <w:numId w:val="50"/>
        </w:numPr>
        <w:suppressAutoHyphens/>
        <w:autoSpaceDE/>
        <w:autoSpaceDN/>
        <w:spacing w:after="120" w:line="276" w:lineRule="auto"/>
        <w:jc w:val="both"/>
        <w:rPr>
          <w:rFonts w:eastAsia="Times New Roman"/>
          <w:lang w:bidi="ar-SA"/>
        </w:rPr>
      </w:pPr>
      <w:r w:rsidRPr="009B51A1">
        <w:rPr>
          <w:rFonts w:eastAsia="Times New Roman"/>
          <w:lang w:bidi="ar-SA"/>
        </w:rPr>
        <w:t>Η Συγγραφή Υποχρεώσεων.</w:t>
      </w:r>
    </w:p>
    <w:p w14:paraId="540B0E12" w14:textId="77777777" w:rsidR="009B51A1" w:rsidRPr="009B51A1" w:rsidRDefault="009B51A1" w:rsidP="002679B5">
      <w:pPr>
        <w:widowControl/>
        <w:numPr>
          <w:ilvl w:val="0"/>
          <w:numId w:val="50"/>
        </w:numPr>
        <w:suppressAutoHyphens/>
        <w:autoSpaceDE/>
        <w:autoSpaceDN/>
        <w:spacing w:after="120" w:line="276" w:lineRule="auto"/>
        <w:jc w:val="both"/>
        <w:rPr>
          <w:rFonts w:eastAsia="Times New Roman"/>
          <w:lang w:bidi="ar-SA"/>
        </w:rPr>
      </w:pPr>
      <w:r w:rsidRPr="009B51A1">
        <w:rPr>
          <w:rFonts w:eastAsia="Times New Roman"/>
          <w:lang w:bidi="ar-SA"/>
        </w:rPr>
        <w:t>Τεχνική Έκθεση.</w:t>
      </w:r>
    </w:p>
    <w:p w14:paraId="4727BA0E" w14:textId="77777777" w:rsidR="009B51A1" w:rsidRPr="009B51A1" w:rsidRDefault="009B51A1" w:rsidP="002679B5">
      <w:pPr>
        <w:widowControl/>
        <w:numPr>
          <w:ilvl w:val="0"/>
          <w:numId w:val="50"/>
        </w:numPr>
        <w:suppressAutoHyphens/>
        <w:autoSpaceDE/>
        <w:autoSpaceDN/>
        <w:spacing w:after="120" w:line="276" w:lineRule="auto"/>
        <w:jc w:val="both"/>
        <w:rPr>
          <w:rFonts w:eastAsia="Times New Roman"/>
          <w:lang w:bidi="ar-SA"/>
        </w:rPr>
      </w:pPr>
      <w:r w:rsidRPr="009B51A1">
        <w:rPr>
          <w:rFonts w:eastAsia="Times New Roman"/>
          <w:lang w:bidi="ar-SA"/>
        </w:rPr>
        <w:t>Οικονομική Προσφορά.</w:t>
      </w:r>
    </w:p>
    <w:p w14:paraId="5A198C0B" w14:textId="77777777" w:rsidR="009B51A1" w:rsidRPr="009B51A1" w:rsidRDefault="009B51A1" w:rsidP="002679B5">
      <w:pPr>
        <w:widowControl/>
        <w:numPr>
          <w:ilvl w:val="0"/>
          <w:numId w:val="50"/>
        </w:numPr>
        <w:suppressAutoHyphens/>
        <w:autoSpaceDE/>
        <w:autoSpaceDN/>
        <w:spacing w:after="120" w:line="276" w:lineRule="auto"/>
        <w:jc w:val="both"/>
        <w:rPr>
          <w:rFonts w:eastAsia="Times New Roman"/>
          <w:lang w:bidi="ar-SA"/>
        </w:rPr>
      </w:pPr>
      <w:r w:rsidRPr="009B51A1">
        <w:rPr>
          <w:rFonts w:eastAsia="Times New Roman"/>
          <w:lang w:val="en-US" w:bidi="ar-SA"/>
        </w:rPr>
        <w:t xml:space="preserve">H </w:t>
      </w:r>
      <w:r w:rsidRPr="009B51A1">
        <w:rPr>
          <w:rFonts w:eastAsia="Times New Roman"/>
          <w:lang w:bidi="ar-SA"/>
        </w:rPr>
        <w:t>Διακήρυξη</w:t>
      </w:r>
    </w:p>
    <w:p w14:paraId="211E5D7C" w14:textId="77777777" w:rsidR="009B51A1" w:rsidRPr="009B51A1" w:rsidRDefault="009B51A1" w:rsidP="009B51A1">
      <w:pPr>
        <w:widowControl/>
        <w:autoSpaceDE/>
        <w:autoSpaceDN/>
        <w:spacing w:before="240" w:after="120"/>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4</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Χρόνος Εκτέλεσης της Υπηρεσίας</w:t>
      </w:r>
    </w:p>
    <w:p w14:paraId="24F52F92" w14:textId="77777777" w:rsidR="009B51A1" w:rsidRPr="009B51A1" w:rsidRDefault="009B51A1" w:rsidP="009B51A1">
      <w:pPr>
        <w:widowControl/>
        <w:shd w:val="clear" w:color="auto" w:fill="FFFFFF"/>
        <w:autoSpaceDE/>
        <w:autoSpaceDN/>
        <w:spacing w:line="276" w:lineRule="auto"/>
        <w:jc w:val="both"/>
        <w:textAlignment w:val="baseline"/>
        <w:rPr>
          <w:rFonts w:eastAsia="Times New Roman"/>
          <w:color w:val="000000"/>
          <w:lang w:bidi="ar-SA"/>
        </w:rPr>
      </w:pPr>
      <w:r w:rsidRPr="009B51A1">
        <w:rPr>
          <w:rFonts w:eastAsia="Times New Roman"/>
          <w:color w:val="000000"/>
          <w:lang w:bidi="ar-SA"/>
        </w:rPr>
        <w:t>Η διάρκεια υλοποίησης του έργου ορίζεται σε εννέα (9) μήνες από την ημερομηνία υπογραφής της σύμβασης.</w:t>
      </w:r>
    </w:p>
    <w:p w14:paraId="6D2EBF7D" w14:textId="77777777" w:rsidR="009B51A1" w:rsidRPr="009B51A1" w:rsidRDefault="009B51A1" w:rsidP="009B51A1">
      <w:pPr>
        <w:widowControl/>
        <w:autoSpaceDE/>
        <w:autoSpaceDN/>
        <w:spacing w:before="240" w:after="120"/>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5</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Υποχρεώσεις Εντολοδόχου – Αναδόχου</w:t>
      </w:r>
    </w:p>
    <w:p w14:paraId="35751B3E"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Ανάδοχος υποχρεούται να συνεργαστεί με οποιαδήποτε Υπηρεσία του Φορέα και άλλου αρμοδίου Φορέα ή Αρχής, με τον τρόπο που θα του υποδείξει η αρμόδια Διεύθυνση του Φορέα.</w:t>
      </w:r>
    </w:p>
    <w:p w14:paraId="68A2E4AD"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Ανάδοχος υποχρεούται να παρέχει στο Φορέα αναφορές, πληροφορίες και στοιχεία, σχετικά με το αντικείμενο της Σύμβασης, κατόπιν σχετικού αιτήματος.</w:t>
      </w:r>
    </w:p>
    <w:p w14:paraId="4C2BA1CE"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Ανάδοχος υποχρεούται να παραδώσει με τον καθ’ οιονδήποτε τρόπο λήξης ή λύσης της Σύμβασης στο Φορέα τα αποτελέσματα, πληροφορίες, στοιχεία, κάθε έγγραφο ή αρχείο σχετικό με το αντικείμενο της παρούσας, που θα αποκτηθούν ή θα αναπτυχθούν με δαπάνες του Φορέα. Σε περίπτωση αρχείων σε ηλεκτρονική μορφή, ο Ανάδοχος υποχρεούται να συνοδεύει την παράδοσή τους με έγγραφη τεκμηρίωση και οδηγίες για τη διαχείριση τους. Όλα τα παραπάνω αποτελούν ιδιοκτησία του Φορέα, ο οποίος μπορεί να τα διαχειρίζεται και να τα εκμεταλλεύεται ελεύθερα.</w:t>
      </w:r>
    </w:p>
    <w:p w14:paraId="40EB3753"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Ανάδοχος αναλαμβάνει την υποχρέωση να θεωρεί κάθε πληροφορία, που λαμβάνει, ως εμπιστευτική και να μην την χρησιμοποιεί ή αποκαλύπτει σε άλλα πρόσωπα, χωρίς προηγούμενη έγγραφη συγκατάθεση του Φορέα.</w:t>
      </w:r>
    </w:p>
    <w:p w14:paraId="1AB63CAD"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6</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Υποχρεώσεις του Εντολέα – Φορέα</w:t>
      </w:r>
    </w:p>
    <w:p w14:paraId="5C42844D"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Φορέας είναι υποχρεωμένος για την παροχή όλων των μέσων και στοιχείων τα οποία κρίνονται απαραίτητα για την υλοποίηση της ανατιθέμενης εργασίας – υπηρεσίας.</w:t>
      </w:r>
    </w:p>
    <w:p w14:paraId="7EDA5470"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Φορέας δεν φέρει καμία ευθύνη για κάθε είδους βλάβη ή ζημία, που μπορεί να επέλθει στον εξοπλισμό του Αναδόχου κατά την εκτέλεση της Σύμβασης.</w:t>
      </w:r>
    </w:p>
    <w:p w14:paraId="18E63E0F"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7</w:t>
      </w:r>
      <w:r w:rsidRPr="009B51A1">
        <w:rPr>
          <w:rFonts w:eastAsia="Times New Roman"/>
          <w:b/>
          <w:u w:val="single"/>
          <w:vertAlign w:val="superscript"/>
          <w:lang w:bidi="ar-SA"/>
        </w:rPr>
        <w:t>Ο</w:t>
      </w:r>
      <w:proofErr w:type="spellEnd"/>
      <w:r w:rsidRPr="009B51A1">
        <w:rPr>
          <w:rFonts w:eastAsia="Times New Roman"/>
          <w:b/>
          <w:u w:val="single"/>
          <w:lang w:bidi="ar-SA"/>
        </w:rPr>
        <w:t xml:space="preserve"> Ανωτέρα Βία</w:t>
      </w:r>
    </w:p>
    <w:p w14:paraId="53E7722E"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 xml:space="preserve">Ως ανωτέρα βία θεωρείται κάθε απρόβλεπτο και τυχαίο γεγονός που είναι αδύνατο να προβλεφθεί έστω και εάν για την πρόβλεψη και αποτροπή της επέλευσης του καταβλήθηκε υπερβολική επιμέλεια και επιδείχθηκε η ανάλογη σύνεση. Ενδεικτικά γεγονότα ανωτέρας βίας είναι: εξαιρετικά και απρόβλεπτα φυσικά γεγονότα, </w:t>
      </w:r>
      <w:r w:rsidRPr="009B51A1">
        <w:rPr>
          <w:rFonts w:eastAsia="Times New Roman"/>
          <w:lang w:bidi="ar-SA"/>
        </w:rPr>
        <w:lastRenderedPageBreak/>
        <w:t xml:space="preserve">πυρκαγιά που οφείλεται σε φυσικό γεγονός ή σε περιστάσεις για τις οποίες ο Ανάδοχος ή ο Φορέας είναι </w:t>
      </w:r>
      <w:proofErr w:type="spellStart"/>
      <w:r w:rsidRPr="009B51A1">
        <w:rPr>
          <w:rFonts w:eastAsia="Times New Roman"/>
          <w:lang w:bidi="ar-SA"/>
        </w:rPr>
        <w:t>ανυπαίτιοι</w:t>
      </w:r>
      <w:proofErr w:type="spellEnd"/>
      <w:r w:rsidRPr="009B51A1">
        <w:rPr>
          <w:rFonts w:eastAsia="Times New Roman"/>
          <w:lang w:bidi="ar-SA"/>
        </w:rPr>
        <w:t>, αιφνιδιαστική απεργία προσωπικού, πόλεμος, ατύχημα, αιφνίδια ασθένεια του προσωπικού του Αναδόχου κ.α. Στην περίπτωση κατά την οποία υπάρξει λόγος ανωτέρας βίας ο Ανάδοχος οφείλει να ειδοποιήσει αμελλητί το Φορέα και να καταβάλει κάθε δυνατή προσπάθεια σε συνεργασία με το άλλο μέρος για να υπερβεί τις συνέπειες και τα προβλήματα που ανέκυψαν λόγω ανωτέρας βίας.</w:t>
      </w:r>
    </w:p>
    <w:p w14:paraId="71143968"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όρος περί ανωτέρας βίας εφαρμόζεται ανάλογα και για το Φορέα προσαρμοζόμενος ανάλογα.</w:t>
      </w:r>
    </w:p>
    <w:p w14:paraId="2FEB3DCC"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8</w:t>
      </w:r>
      <w:r w:rsidRPr="009B51A1">
        <w:rPr>
          <w:rFonts w:eastAsia="Times New Roman"/>
          <w:b/>
          <w:u w:val="single"/>
          <w:vertAlign w:val="superscript"/>
          <w:lang w:bidi="ar-SA"/>
        </w:rPr>
        <w:t>Ο</w:t>
      </w:r>
      <w:proofErr w:type="spellEnd"/>
      <w:r w:rsidRPr="009B51A1">
        <w:rPr>
          <w:rFonts w:eastAsia="Times New Roman"/>
          <w:b/>
          <w:u w:val="single"/>
          <w:lang w:bidi="ar-SA"/>
        </w:rPr>
        <w:t xml:space="preserve"> Αναθεώρηση Τιμών</w:t>
      </w:r>
    </w:p>
    <w:p w14:paraId="6EAE8E0D"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Οι τιμές δεν υπόκεινται σε καμία αναθεώρηση για οποιονδήποτε λόγο ή αιτία, αλλά παραμένουν σταθερές και αμετάβλητες.</w:t>
      </w:r>
    </w:p>
    <w:p w14:paraId="398C8BD9"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9</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Τρόπος Πληρωμής</w:t>
      </w:r>
    </w:p>
    <w:p w14:paraId="5FDDD8E0" w14:textId="77777777" w:rsidR="009B51A1" w:rsidRPr="009B51A1" w:rsidRDefault="009B51A1" w:rsidP="009B51A1">
      <w:pPr>
        <w:widowControl/>
        <w:autoSpaceDE/>
        <w:autoSpaceDN/>
        <w:spacing w:line="276" w:lineRule="auto"/>
        <w:jc w:val="both"/>
        <w:rPr>
          <w:rFonts w:eastAsia="Times New Roman"/>
          <w:lang w:bidi="ar-SA"/>
        </w:rPr>
      </w:pPr>
      <w:bookmarkStart w:id="186" w:name="_Hlk50456242"/>
      <w:r w:rsidRPr="009B51A1">
        <w:rPr>
          <w:rFonts w:eastAsia="Times New Roman"/>
          <w:lang w:bidi="ar-SA"/>
        </w:rPr>
        <w:t>Η πληρωμή του αναδόχου θα πραγματοποιηθεί με έναν από τους πιο κάτω τρόπους πληρωμής, τον οποίο θα πρέπει να επιλέξει ο ανάδοχος με σαφήνεια στην οικονομική του προσφορά :</w:t>
      </w:r>
    </w:p>
    <w:p w14:paraId="5CD5E96E"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α) Το 100% της συμβατικής αξίας μετά την οριστική παραλαβή των υλικών και όλων των εφαρμογών</w:t>
      </w:r>
    </w:p>
    <w:p w14:paraId="15691BEC"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β) Με τη χορήγηση έντοκης προκαταβολής μέχρι ποσοστού 15% της συμβατικής αξίας χωρίς Φ.Π.Α., με την κατάθεση ισόποσης εγγύησης η οποία θα καλύπτει τη διαφορά μεταξύ του ποσού της εγγύησης  καλής εκτέλεσης και του ποσού της καταβαλλόμενης προκαταβολής, σύμφωνα με τα οριζόμενα στο άρθρο 72§1 περ. δ του ν. 4412/2016 και την καταβολή του υπολοίπου είτε μετά την οριστική παραλαβή των υλικών είτε με πληρωμή ποσοστού 20% της συμβατικής αξίας χωρίς ΦΠΑ με το πρωτόκολλο παραλαβής κατόπιν του μακροσκοπικού ελέγχου και την εξόφληση της υπόλοιπης συμβατικής αξίας με τον συνολικό ΦΠΑ μετά την οριστική παραλαβή των υλικών.</w:t>
      </w:r>
    </w:p>
    <w:p w14:paraId="7C60E2FB"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 xml:space="preserve">Η παραπάνω προκαταβολή θα είναι έντοκη. Κατά την εξόφληση θα </w:t>
      </w:r>
      <w:proofErr w:type="spellStart"/>
      <w:r w:rsidRPr="009B51A1">
        <w:rPr>
          <w:rFonts w:eastAsia="Times New Roman"/>
          <w:lang w:bidi="ar-SA"/>
        </w:rPr>
        <w:t>παρακρατείται</w:t>
      </w:r>
      <w:proofErr w:type="spellEnd"/>
      <w:r w:rsidRPr="009B51A1">
        <w:rPr>
          <w:rFonts w:eastAsia="Times New Roman"/>
          <w:lang w:bidi="ar-SA"/>
        </w:rPr>
        <w:t xml:space="preserve">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w:t>
      </w:r>
      <w:proofErr w:type="spellStart"/>
      <w:r w:rsidRPr="009B51A1">
        <w:rPr>
          <w:rFonts w:eastAsia="Times New Roman"/>
          <w:lang w:bidi="ar-SA"/>
        </w:rPr>
        <w:t>12μηνης</w:t>
      </w:r>
      <w:proofErr w:type="spellEnd"/>
      <w:r w:rsidRPr="009B51A1">
        <w:rPr>
          <w:rFonts w:eastAsia="Times New Roman"/>
          <w:lang w:bidi="ar-SA"/>
        </w:rPr>
        <w:t xml:space="preserve">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w:t>
      </w:r>
      <w:proofErr w:type="spellStart"/>
      <w:r w:rsidRPr="009B51A1">
        <w:rPr>
          <w:rFonts w:eastAsia="Times New Roman"/>
          <w:lang w:bidi="ar-SA"/>
        </w:rPr>
        <w:t>χορηγηθείσας</w:t>
      </w:r>
      <w:proofErr w:type="spellEnd"/>
      <w:r w:rsidRPr="009B51A1">
        <w:rPr>
          <w:rFonts w:eastAsia="Times New Roman"/>
          <w:lang w:bidi="ar-SA"/>
        </w:rPr>
        <w:t xml:space="preserve"> προκαταβολής.</w:t>
      </w:r>
    </w:p>
    <w:p w14:paraId="2BF0A481"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γ) Τμηματικά με τον ακόλουθο τρόπο: 15% μετά την ολοκλήρωση της μελέτης εφαρμογής, 45% μετά την παράδοση του εξοπλισμού, του έτοιμου λογισμικού και των εφαρμογών, 40% με την ολοκλήρωση και οριστική παραλαβή του έργου.</w:t>
      </w:r>
    </w:p>
    <w:p w14:paraId="49E3C34D"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 xml:space="preserve">Η πληρωμή του συμβατικού τιμήματος θα γίνεται με την προσκόμιση των </w:t>
      </w:r>
      <w:proofErr w:type="spellStart"/>
      <w:r w:rsidRPr="009B51A1">
        <w:rPr>
          <w:rFonts w:eastAsia="Times New Roman"/>
          <w:lang w:bidi="ar-SA"/>
        </w:rPr>
        <w:t>νομίμων</w:t>
      </w:r>
      <w:proofErr w:type="spellEnd"/>
      <w:r w:rsidRPr="009B51A1">
        <w:rPr>
          <w:rFonts w:eastAsia="Times New Roman"/>
          <w:lang w:bidi="ar-SA"/>
        </w:rPr>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p>
    <w:bookmarkEnd w:id="186"/>
    <w:p w14:paraId="41C84407"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10</w:t>
      </w:r>
      <w:r w:rsidRPr="009B51A1">
        <w:rPr>
          <w:rFonts w:eastAsia="Times New Roman"/>
          <w:b/>
          <w:u w:val="single"/>
          <w:vertAlign w:val="superscript"/>
          <w:lang w:bidi="ar-SA"/>
        </w:rPr>
        <w:t>Ο</w:t>
      </w:r>
      <w:proofErr w:type="spellEnd"/>
      <w:r w:rsidRPr="009B51A1">
        <w:rPr>
          <w:rFonts w:eastAsia="Times New Roman"/>
          <w:b/>
          <w:u w:val="single"/>
          <w:lang w:bidi="ar-SA"/>
        </w:rPr>
        <w:t xml:space="preserve"> Φόροι, Τέλη και Κρατήσεις</w:t>
      </w:r>
    </w:p>
    <w:p w14:paraId="3AE69F54"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Τον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p>
    <w:p w14:paraId="145D0BD4" w14:textId="77777777" w:rsidR="007C1552" w:rsidRPr="007C1552" w:rsidRDefault="007C1552" w:rsidP="007C1552">
      <w:pPr>
        <w:widowControl/>
        <w:autoSpaceDE/>
        <w:autoSpaceDN/>
        <w:spacing w:line="276" w:lineRule="auto"/>
        <w:jc w:val="both"/>
        <w:rPr>
          <w:rFonts w:eastAsia="Times New Roman"/>
          <w:lang w:bidi="ar-SA"/>
        </w:rPr>
      </w:pPr>
      <w:r w:rsidRPr="007C1552">
        <w:rPr>
          <w:rFonts w:eastAsia="Times New Roman"/>
          <w:lang w:bidi="ar-SA"/>
        </w:rPr>
        <w:lastRenderedPageBreak/>
        <w:t xml:space="preserve">α) Κράτηση 0,07% υπέρ </w:t>
      </w:r>
      <w:proofErr w:type="spellStart"/>
      <w:r w:rsidRPr="007C1552">
        <w:rPr>
          <w:rFonts w:eastAsia="Times New Roman"/>
          <w:lang w:bidi="ar-SA"/>
        </w:rPr>
        <w:t>ΕΑΑ∆ΗΣΥ</w:t>
      </w:r>
      <w:proofErr w:type="spellEnd"/>
      <w:r w:rsidRPr="007C1552">
        <w:rPr>
          <w:rFonts w:eastAsia="Times New Roman"/>
          <w:lang w:bidi="ar-SA"/>
        </w:rPr>
        <w:t xml:space="preserve"> δυνάμει της </w:t>
      </w:r>
      <w:proofErr w:type="spellStart"/>
      <w:r w:rsidRPr="007C1552">
        <w:rPr>
          <w:rFonts w:eastAsia="Times New Roman"/>
          <w:lang w:bidi="ar-SA"/>
        </w:rPr>
        <w:t>παρ.7</w:t>
      </w:r>
      <w:proofErr w:type="spellEnd"/>
      <w:r w:rsidRPr="007C1552">
        <w:rPr>
          <w:rFonts w:eastAsia="Times New Roman"/>
          <w:lang w:bidi="ar-SA"/>
        </w:rPr>
        <w:t xml:space="preserve"> του </w:t>
      </w:r>
      <w:proofErr w:type="spellStart"/>
      <w:r w:rsidRPr="007C1552">
        <w:rPr>
          <w:rFonts w:eastAsia="Times New Roman"/>
          <w:lang w:bidi="ar-SA"/>
        </w:rPr>
        <w:t>άρ.375</w:t>
      </w:r>
      <w:proofErr w:type="spellEnd"/>
      <w:r w:rsidRPr="007C1552">
        <w:rPr>
          <w:rFonts w:eastAsia="Times New Roman"/>
          <w:lang w:bidi="ar-SA"/>
        </w:rPr>
        <w:t xml:space="preserve">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w:t>
      </w:r>
      <w:proofErr w:type="spellStart"/>
      <w:r w:rsidRPr="007C1552">
        <w:rPr>
          <w:rFonts w:eastAsia="Times New Roman"/>
          <w:lang w:bidi="ar-SA"/>
        </w:rPr>
        <w:t>παρακρατείται</w:t>
      </w:r>
      <w:proofErr w:type="spellEnd"/>
      <w:r w:rsidRPr="007C1552">
        <w:rPr>
          <w:rFonts w:eastAsia="Times New Roman"/>
          <w:lang w:bidi="ar-SA"/>
        </w:rPr>
        <w:t xml:space="preserve"> σε κάθε πληρωμή από την Αναθέτουσα Αρχή στο όνομα και για λογαριασμό της Ενιαίας Ανεξάρτητης Αρχής Δημοσίων Συμβάσεων. </w:t>
      </w:r>
    </w:p>
    <w:p w14:paraId="509B7AF0" w14:textId="77777777" w:rsidR="007C1552" w:rsidRPr="007C1552" w:rsidRDefault="007C1552" w:rsidP="007C1552">
      <w:pPr>
        <w:widowControl/>
        <w:autoSpaceDE/>
        <w:autoSpaceDN/>
        <w:spacing w:line="276" w:lineRule="auto"/>
        <w:jc w:val="both"/>
        <w:rPr>
          <w:rFonts w:eastAsia="Times New Roman"/>
          <w:lang w:bidi="ar-SA"/>
        </w:rPr>
      </w:pPr>
      <w:r w:rsidRPr="007C1552">
        <w:rPr>
          <w:rFonts w:eastAsia="Times New Roman"/>
          <w:lang w:bidi="ar-SA"/>
        </w:rPr>
        <w:t xml:space="preserve">β) Κράτηση ύψους 0,02% υπέρ του Δημοσίου, δυνάμει της </w:t>
      </w:r>
      <w:proofErr w:type="spellStart"/>
      <w:r w:rsidRPr="007C1552">
        <w:rPr>
          <w:rFonts w:eastAsia="Times New Roman"/>
          <w:lang w:bidi="ar-SA"/>
        </w:rPr>
        <w:t>παρ.6</w:t>
      </w:r>
      <w:proofErr w:type="spellEnd"/>
      <w:r w:rsidRPr="007C1552">
        <w:rPr>
          <w:rFonts w:eastAsia="Times New Roman"/>
          <w:lang w:bidi="ar-SA"/>
        </w:rPr>
        <w:t xml:space="preserve"> του </w:t>
      </w:r>
      <w:proofErr w:type="spellStart"/>
      <w:r w:rsidRPr="007C1552">
        <w:rPr>
          <w:rFonts w:eastAsia="Times New Roman"/>
          <w:lang w:bidi="ar-SA"/>
        </w:rPr>
        <w:t>άρ.36</w:t>
      </w:r>
      <w:proofErr w:type="spellEnd"/>
      <w:r w:rsidRPr="007C1552">
        <w:rPr>
          <w:rFonts w:eastAsia="Times New Roman"/>
          <w:lang w:bidi="ar-SA"/>
        </w:rPr>
        <w:t xml:space="preserve"> του ν. 4412/2016, όπως ισχύει,  η οποία υπολογίζεται επί της αξίας, εκτός ΦΠΑ, της σύμβαση. Το ποσό αυτό </w:t>
      </w:r>
      <w:proofErr w:type="spellStart"/>
      <w:r w:rsidRPr="007C1552">
        <w:rPr>
          <w:rFonts w:eastAsia="Times New Roman"/>
          <w:lang w:bidi="ar-SA"/>
        </w:rPr>
        <w:t>παρακρατείται</w:t>
      </w:r>
      <w:proofErr w:type="spellEnd"/>
      <w:r w:rsidRPr="007C1552">
        <w:rPr>
          <w:rFonts w:eastAsia="Times New Roman"/>
          <w:lang w:bidi="ar-SA"/>
        </w:rPr>
        <w:t xml:space="preserve">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14:paraId="77C8287E" w14:textId="77777777" w:rsidR="007C1552" w:rsidRPr="007C1552" w:rsidRDefault="007C1552" w:rsidP="007C1552">
      <w:pPr>
        <w:widowControl/>
        <w:autoSpaceDE/>
        <w:autoSpaceDN/>
        <w:spacing w:line="276" w:lineRule="auto"/>
        <w:jc w:val="both"/>
        <w:rPr>
          <w:rFonts w:eastAsia="Times New Roman"/>
          <w:lang w:bidi="ar-SA"/>
        </w:rPr>
      </w:pPr>
      <w:r w:rsidRPr="007C1552">
        <w:rPr>
          <w:rFonts w:eastAsia="Times New Roman"/>
          <w:lang w:bidi="ar-SA"/>
        </w:rPr>
        <w:t xml:space="preserve">γ) Κράτηση 0,06% υπέρ </w:t>
      </w:r>
      <w:proofErr w:type="spellStart"/>
      <w:r w:rsidRPr="007C1552">
        <w:rPr>
          <w:rFonts w:eastAsia="Times New Roman"/>
          <w:lang w:bidi="ar-SA"/>
        </w:rPr>
        <w:t>ΑΕΠΠ</w:t>
      </w:r>
      <w:proofErr w:type="spellEnd"/>
      <w:r w:rsidRPr="007C1552">
        <w:rPr>
          <w:rFonts w:eastAsia="Times New Roman"/>
          <w:lang w:bidi="ar-SA"/>
        </w:rPr>
        <w:t xml:space="preserve"> δυνάμει της </w:t>
      </w:r>
      <w:proofErr w:type="spellStart"/>
      <w:r w:rsidRPr="007C1552">
        <w:rPr>
          <w:rFonts w:eastAsia="Times New Roman"/>
          <w:lang w:bidi="ar-SA"/>
        </w:rPr>
        <w:t>παρ.3</w:t>
      </w:r>
      <w:proofErr w:type="spellEnd"/>
      <w:r w:rsidRPr="007C1552">
        <w:rPr>
          <w:rFonts w:eastAsia="Times New Roman"/>
          <w:lang w:bidi="ar-SA"/>
        </w:rPr>
        <w:t xml:space="preserve"> του </w:t>
      </w:r>
      <w:proofErr w:type="spellStart"/>
      <w:r w:rsidRPr="007C1552">
        <w:rPr>
          <w:rFonts w:eastAsia="Times New Roman"/>
          <w:lang w:bidi="ar-SA"/>
        </w:rPr>
        <w:t>άρ.350</w:t>
      </w:r>
      <w:proofErr w:type="spellEnd"/>
      <w:r w:rsidRPr="007C1552">
        <w:rPr>
          <w:rFonts w:eastAsia="Times New Roman"/>
          <w:lang w:bidi="ar-SA"/>
        </w:rPr>
        <w:t xml:space="preserve">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w:t>
      </w:r>
      <w:proofErr w:type="spellStart"/>
      <w:r w:rsidRPr="007C1552">
        <w:rPr>
          <w:rFonts w:eastAsia="Times New Roman"/>
          <w:lang w:bidi="ar-SA"/>
        </w:rPr>
        <w:t>παρακρατείται</w:t>
      </w:r>
      <w:proofErr w:type="spellEnd"/>
      <w:r w:rsidRPr="007C1552">
        <w:rPr>
          <w:rFonts w:eastAsia="Times New Roman"/>
          <w:lang w:bidi="ar-SA"/>
        </w:rPr>
        <w:t xml:space="preserve"> σε κάθε πληρωμή από την Αναθέτουσα Αρχή στο όνομα και για λογαριασμό της Αρχής Εξέτασης Προδικαστικών Προσφυγών. </w:t>
      </w:r>
    </w:p>
    <w:p w14:paraId="54C66BC6" w14:textId="77777777" w:rsidR="007C1552" w:rsidRPr="007C1552" w:rsidRDefault="007C1552" w:rsidP="007C1552">
      <w:pPr>
        <w:widowControl/>
        <w:autoSpaceDE/>
        <w:autoSpaceDN/>
        <w:spacing w:line="276" w:lineRule="auto"/>
        <w:jc w:val="both"/>
        <w:rPr>
          <w:rFonts w:eastAsia="Times New Roman"/>
          <w:lang w:bidi="ar-SA"/>
        </w:rPr>
      </w:pPr>
      <w:r w:rsidRPr="007C1552">
        <w:rPr>
          <w:rFonts w:eastAsia="Times New Roman"/>
          <w:lang w:bidi="ar-SA"/>
        </w:rPr>
        <w:t>Οι ανωτέρω αναφερόμενες κρατήσεις θα προσαρμοστούν σύμφωνα με τις προβλέψεις του Ν. 4912/2022, εφόσον τεθεί σε ισχύ η κατάργηση των Άρθρων 1-10 του Ν. 4013/2011.</w:t>
      </w:r>
    </w:p>
    <w:p w14:paraId="55BD7CE5"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Με κάθε πληρωμή θα γίνεται η προβλεπόμενη από την κείμενη νομοθεσία παρακράτηση φόρου εισοδήματος επί του καθαρού ποσού.</w:t>
      </w:r>
    </w:p>
    <w:p w14:paraId="616D4D0F"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 Φ.Π.Α. βαρύνει το Φορέα.</w:t>
      </w:r>
    </w:p>
    <w:p w14:paraId="3932198F" w14:textId="77777777" w:rsidR="009B51A1" w:rsidRPr="009B51A1" w:rsidRDefault="009B51A1" w:rsidP="009B51A1">
      <w:pPr>
        <w:widowControl/>
        <w:autoSpaceDE/>
        <w:autoSpaceDN/>
        <w:spacing w:before="240" w:after="120" w:line="276" w:lineRule="auto"/>
        <w:jc w:val="both"/>
        <w:rPr>
          <w:rFonts w:eastAsia="Times New Roman"/>
          <w:b/>
          <w:u w:val="single"/>
          <w:lang w:bidi="ar-SA"/>
        </w:rPr>
      </w:pPr>
      <w:r w:rsidRPr="009B51A1">
        <w:rPr>
          <w:rFonts w:eastAsia="Times New Roman"/>
          <w:b/>
          <w:u w:val="single"/>
          <w:lang w:bidi="ar-SA"/>
        </w:rPr>
        <w:t xml:space="preserve">Άρθρο </w:t>
      </w:r>
      <w:proofErr w:type="spellStart"/>
      <w:r w:rsidRPr="009B51A1">
        <w:rPr>
          <w:rFonts w:eastAsia="Times New Roman"/>
          <w:b/>
          <w:u w:val="single"/>
          <w:lang w:bidi="ar-SA"/>
        </w:rPr>
        <w:t>11</w:t>
      </w:r>
      <w:r w:rsidRPr="009B51A1">
        <w:rPr>
          <w:rFonts w:eastAsia="Times New Roman"/>
          <w:b/>
          <w:u w:val="single"/>
          <w:vertAlign w:val="superscript"/>
          <w:lang w:bidi="ar-SA"/>
        </w:rPr>
        <w:t>Ο</w:t>
      </w:r>
      <w:proofErr w:type="spellEnd"/>
      <w:r w:rsidRPr="009B51A1">
        <w:rPr>
          <w:rFonts w:eastAsia="Times New Roman"/>
          <w:b/>
          <w:u w:val="single"/>
          <w:lang w:bidi="ar-SA"/>
        </w:rPr>
        <w:t xml:space="preserve"> Επίλυση Διαφορών</w:t>
      </w:r>
    </w:p>
    <w:p w14:paraId="520B4602" w14:textId="77777777" w:rsidR="009B51A1" w:rsidRPr="009B51A1" w:rsidRDefault="009B51A1" w:rsidP="009B51A1">
      <w:pPr>
        <w:widowControl/>
        <w:autoSpaceDE/>
        <w:autoSpaceDN/>
        <w:spacing w:line="276" w:lineRule="auto"/>
        <w:jc w:val="both"/>
        <w:rPr>
          <w:rFonts w:eastAsia="Times New Roman"/>
          <w:lang w:bidi="ar-SA"/>
        </w:rPr>
      </w:pPr>
      <w:r w:rsidRPr="009B51A1">
        <w:rPr>
          <w:rFonts w:eastAsia="Times New Roman"/>
          <w:lang w:bidi="ar-SA"/>
        </w:rPr>
        <w:t>Οι διαφορές που ενδεχόμενα εμφανισθούν κατά την εφαρμογή της Σύμβασης επιλύονται σύμφωνα με τις ισχύουσες διατάξεις.</w:t>
      </w:r>
    </w:p>
    <w:p w14:paraId="3DCF7FA7" w14:textId="77777777" w:rsidR="009B51A1" w:rsidRDefault="009B51A1"/>
    <w:p w14:paraId="6090401F" w14:textId="24FDF5E8" w:rsidR="00386108" w:rsidRDefault="00386108">
      <w:r>
        <w:br w:type="page"/>
      </w:r>
    </w:p>
    <w:p w14:paraId="18F8CDCA" w14:textId="77777777" w:rsidR="00DC7B10" w:rsidRPr="0000292E" w:rsidRDefault="00237FF3" w:rsidP="00296830">
      <w:pPr>
        <w:pStyle w:val="20"/>
        <w:spacing w:before="120"/>
        <w:ind w:left="0" w:firstLine="0"/>
        <w:rPr>
          <w:u w:val="single"/>
        </w:rPr>
      </w:pPr>
      <w:bookmarkStart w:id="187" w:name="_Toc105679462"/>
      <w:r w:rsidRPr="0000292E">
        <w:rPr>
          <w:color w:val="001F5F"/>
          <w:u w:val="single"/>
        </w:rPr>
        <w:lastRenderedPageBreak/>
        <w:t xml:space="preserve">ΠΑΡΑΡΤΗΜΑ </w:t>
      </w:r>
      <w:proofErr w:type="spellStart"/>
      <w:r w:rsidRPr="0000292E">
        <w:rPr>
          <w:color w:val="001F5F"/>
          <w:u w:val="single"/>
        </w:rPr>
        <w:t>ΙΙI</w:t>
      </w:r>
      <w:proofErr w:type="spellEnd"/>
      <w:r w:rsidRPr="0000292E">
        <w:rPr>
          <w:color w:val="001F5F"/>
          <w:u w:val="single"/>
        </w:rPr>
        <w:t xml:space="preserve"> – </w:t>
      </w:r>
      <w:proofErr w:type="spellStart"/>
      <w:r w:rsidRPr="0000292E">
        <w:rPr>
          <w:color w:val="001F5F"/>
          <w:u w:val="single"/>
        </w:rPr>
        <w:t>ΕΕΕΣ</w:t>
      </w:r>
      <w:bookmarkEnd w:id="187"/>
      <w:proofErr w:type="spellEnd"/>
    </w:p>
    <w:p w14:paraId="0CCBA603" w14:textId="77777777" w:rsidR="009B51A1" w:rsidRPr="00CC730B" w:rsidRDefault="009B51A1" w:rsidP="009B51A1">
      <w:pPr>
        <w:tabs>
          <w:tab w:val="left" w:pos="936"/>
        </w:tabs>
        <w:spacing w:before="240" w:line="276" w:lineRule="auto"/>
      </w:pPr>
      <w:r w:rsidRPr="00CC730B">
        <w:t xml:space="preserve">Από τις 2-5-2019 οι αναθέτουσες αρχές συντάσσουν το </w:t>
      </w:r>
      <w:proofErr w:type="spellStart"/>
      <w:r w:rsidRPr="00CC730B">
        <w:t>ΕΕΕΣ</w:t>
      </w:r>
      <w:proofErr w:type="spellEnd"/>
      <w:r w:rsidRPr="00CC730B">
        <w:t xml:space="preserve"> με τη χρήση της νέας ηλεκτρονικής υπηρεσίας </w:t>
      </w:r>
      <w:proofErr w:type="spellStart"/>
      <w:r w:rsidRPr="00CC730B">
        <w:t>Promitheus</w:t>
      </w:r>
      <w:proofErr w:type="spellEnd"/>
      <w:r w:rsidRPr="00CC730B">
        <w:t xml:space="preserve"> </w:t>
      </w:r>
      <w:proofErr w:type="spellStart"/>
      <w:r w:rsidRPr="00CC730B">
        <w:t>ESPDint</w:t>
      </w:r>
      <w:proofErr w:type="spellEnd"/>
      <w:r w:rsidRPr="00CC730B">
        <w:t xml:space="preserve"> (</w:t>
      </w:r>
      <w:proofErr w:type="spellStart"/>
      <w:r w:rsidRPr="00CC730B">
        <w:t>https</w:t>
      </w:r>
      <w:proofErr w:type="spellEnd"/>
      <w:r w:rsidRPr="00CC730B">
        <w:t>://</w:t>
      </w:r>
      <w:proofErr w:type="spellStart"/>
      <w:r w:rsidRPr="00CC730B">
        <w:t>espdint.eprocurement.gov.gr</w:t>
      </w:r>
      <w:proofErr w:type="spellEnd"/>
      <w:r w:rsidRPr="00CC730B">
        <w:t>/), που προσφέρει τη δυνατότητα ηλεκτρονικής σύνταξης και διαχείρισης του Ευρωπαϊκού Ενιαίου Εγγράφου Σύμβασης (</w:t>
      </w:r>
      <w:proofErr w:type="spellStart"/>
      <w:r w:rsidRPr="00CC730B">
        <w:t>ΕΕΕΣ</w:t>
      </w:r>
      <w:proofErr w:type="spellEnd"/>
      <w:r w:rsidRPr="00CC730B">
        <w:t xml:space="preserve">). </w:t>
      </w:r>
    </w:p>
    <w:p w14:paraId="7BAC8340" w14:textId="77777777" w:rsidR="009B51A1" w:rsidRPr="00CC730B" w:rsidRDefault="009B51A1" w:rsidP="009B51A1">
      <w:pPr>
        <w:tabs>
          <w:tab w:val="left" w:pos="936"/>
        </w:tabs>
        <w:spacing w:line="276" w:lineRule="auto"/>
      </w:pPr>
      <w:r w:rsidRPr="00CC730B">
        <w:t xml:space="preserve">Η σχετική ανακοίνωση είναι διαθέσιμη στη Διαδικτυακή Πύλη του </w:t>
      </w:r>
      <w:proofErr w:type="spellStart"/>
      <w:r w:rsidRPr="00CC730B">
        <w:t>ΕΣΗΔΗΣ</w:t>
      </w:r>
      <w:proofErr w:type="spellEnd"/>
      <w:r w:rsidRPr="00CC730B">
        <w:t xml:space="preserve"> «</w:t>
      </w:r>
      <w:proofErr w:type="spellStart"/>
      <w:r w:rsidRPr="00CC730B">
        <w:t>www.promitheus.gov.gr</w:t>
      </w:r>
      <w:proofErr w:type="spellEnd"/>
      <w:r w:rsidRPr="00CC730B">
        <w:t xml:space="preserve">». </w:t>
      </w:r>
    </w:p>
    <w:p w14:paraId="24341700" w14:textId="77777777" w:rsidR="009B51A1" w:rsidRPr="00CC730B" w:rsidRDefault="009B51A1" w:rsidP="009B51A1">
      <w:pPr>
        <w:tabs>
          <w:tab w:val="left" w:pos="936"/>
        </w:tabs>
        <w:spacing w:line="276" w:lineRule="auto"/>
      </w:pPr>
      <w:r w:rsidRPr="00CC730B">
        <w:t xml:space="preserve">Το περιεχόμενο του αρχείου, θα αναρτηθεί ξεχωριστά ως αρχείο </w:t>
      </w:r>
      <w:proofErr w:type="spellStart"/>
      <w:r w:rsidRPr="00CC730B">
        <w:t>PDF</w:t>
      </w:r>
      <w:proofErr w:type="spellEnd"/>
      <w:r w:rsidRPr="00CC730B">
        <w:t xml:space="preserve">, ηλεκτρονικά υπογεγραμμένο, ως αναπόσπαστο μέρος αυτής. </w:t>
      </w:r>
    </w:p>
    <w:p w14:paraId="7D633270" w14:textId="77777777" w:rsidR="009B51A1" w:rsidRPr="00CC730B" w:rsidRDefault="009B51A1" w:rsidP="009B51A1">
      <w:pPr>
        <w:tabs>
          <w:tab w:val="left" w:pos="936"/>
        </w:tabs>
        <w:spacing w:line="276" w:lineRule="auto"/>
      </w:pPr>
      <w:proofErr w:type="spellStart"/>
      <w:r w:rsidRPr="00CC730B">
        <w:t>Tο</w:t>
      </w:r>
      <w:proofErr w:type="spellEnd"/>
      <w:r w:rsidRPr="00CC730B">
        <w:t xml:space="preserve"> αρχείο </w:t>
      </w:r>
      <w:proofErr w:type="spellStart"/>
      <w:r w:rsidRPr="00CC730B">
        <w:t>XML</w:t>
      </w:r>
      <w:proofErr w:type="spellEnd"/>
      <w:r w:rsidRPr="00CC730B">
        <w:t xml:space="preserve"> θα αναρτηθεί για την διευκόλυνση των οικονομικών φορέων προκειμένου να συντάξουν μέσω της υπηρεσίας </w:t>
      </w:r>
      <w:proofErr w:type="spellStart"/>
      <w:r w:rsidRPr="00CC730B">
        <w:t>eΕΕΕΣ</w:t>
      </w:r>
      <w:proofErr w:type="spellEnd"/>
      <w:r w:rsidRPr="00CC730B">
        <w:t xml:space="preserve"> τη σχετική απάντηση τους]</w:t>
      </w:r>
    </w:p>
    <w:p w14:paraId="148F7AA6" w14:textId="5F60E3FB" w:rsidR="0058628F" w:rsidRDefault="0058628F" w:rsidP="00296830">
      <w:pPr>
        <w:pStyle w:val="a3"/>
        <w:spacing w:before="120"/>
        <w:ind w:left="0"/>
      </w:pPr>
    </w:p>
    <w:p w14:paraId="287E7514" w14:textId="77777777" w:rsidR="00661560" w:rsidRDefault="00661560">
      <w:pPr>
        <w:rPr>
          <w:rFonts w:ascii="Arial" w:eastAsia="Arial" w:hAnsi="Arial" w:cs="Arial"/>
          <w:b/>
          <w:bCs/>
          <w:color w:val="001F5F"/>
          <w:sz w:val="24"/>
          <w:szCs w:val="24"/>
        </w:rPr>
      </w:pPr>
      <w:r>
        <w:rPr>
          <w:color w:val="001F5F"/>
        </w:rPr>
        <w:br w:type="page"/>
      </w:r>
    </w:p>
    <w:p w14:paraId="2316FE6F" w14:textId="28A04B88" w:rsidR="0058628F" w:rsidRPr="0000292E" w:rsidRDefault="0058628F" w:rsidP="0058628F">
      <w:pPr>
        <w:pStyle w:val="20"/>
        <w:spacing w:before="120"/>
        <w:ind w:left="0" w:firstLine="0"/>
        <w:rPr>
          <w:color w:val="001F5F"/>
          <w:u w:val="single"/>
        </w:rPr>
      </w:pPr>
      <w:bookmarkStart w:id="188" w:name="_Toc105679463"/>
      <w:r w:rsidRPr="0000292E">
        <w:rPr>
          <w:color w:val="001F5F"/>
          <w:u w:val="single"/>
        </w:rPr>
        <w:lastRenderedPageBreak/>
        <w:t>ΠΑΡΑΡΤΗΜΑ IV – ΕΝΤΥΠΟ ΟΙΚΟΝΟΜΙΚΗΣ ΠΡΟΣΦΟΡΑΣ</w:t>
      </w:r>
      <w:bookmarkEnd w:id="188"/>
    </w:p>
    <w:p w14:paraId="61E704C5" w14:textId="77777777" w:rsidR="0058628F" w:rsidRPr="00233139" w:rsidRDefault="0058628F" w:rsidP="0000292E">
      <w:pPr>
        <w:pStyle w:val="a8"/>
        <w:spacing w:before="240" w:after="0"/>
        <w:rPr>
          <w:b/>
          <w:bCs/>
          <w:szCs w:val="22"/>
          <w:lang w:val="el-GR" w:eastAsia="el-GR"/>
        </w:rPr>
      </w:pPr>
      <w:r w:rsidRPr="00233139">
        <w:rPr>
          <w:b/>
          <w:bCs/>
          <w:szCs w:val="22"/>
          <w:lang w:val="el-GR" w:eastAsia="el-GR"/>
        </w:rPr>
        <w:t>ΕΛΛΗΝΙΚΗ ΔΗΜΟΚΡΑΤΙΑ</w:t>
      </w:r>
    </w:p>
    <w:p w14:paraId="76AEEA55" w14:textId="77777777" w:rsidR="0058628F" w:rsidRPr="00233139" w:rsidRDefault="0058628F" w:rsidP="0058628F">
      <w:pPr>
        <w:pStyle w:val="a8"/>
        <w:spacing w:after="0"/>
        <w:rPr>
          <w:b/>
          <w:bCs/>
          <w:szCs w:val="22"/>
          <w:lang w:val="el-GR" w:eastAsia="el-GR"/>
        </w:rPr>
      </w:pPr>
      <w:r w:rsidRPr="00233139">
        <w:rPr>
          <w:b/>
          <w:bCs/>
          <w:szCs w:val="22"/>
          <w:lang w:val="el-GR" w:eastAsia="el-GR"/>
        </w:rPr>
        <w:t xml:space="preserve">ΠΕΡΙΦΕΡΕΙΑΚΗ ΕΝΟΤΗΤΑ …………… </w:t>
      </w:r>
    </w:p>
    <w:p w14:paraId="2F60A6E1" w14:textId="4964ECD5" w:rsidR="0058628F" w:rsidRPr="00233139" w:rsidRDefault="0058628F" w:rsidP="0058628F">
      <w:pPr>
        <w:pStyle w:val="a8"/>
        <w:spacing w:after="0"/>
        <w:rPr>
          <w:b/>
          <w:bCs/>
          <w:szCs w:val="22"/>
          <w:lang w:val="el-GR" w:eastAsia="el-GR"/>
        </w:rPr>
      </w:pPr>
      <w:r w:rsidRPr="00233139">
        <w:rPr>
          <w:b/>
          <w:bCs/>
          <w:szCs w:val="22"/>
          <w:lang w:val="el-GR" w:eastAsia="el-GR"/>
        </w:rPr>
        <w:t>ΔΗΜΟΣ ΚΑΡΔΙΤΣΑΣ</w:t>
      </w:r>
    </w:p>
    <w:p w14:paraId="29EEE413" w14:textId="77777777" w:rsidR="0058628F" w:rsidRPr="00233139" w:rsidRDefault="0058628F" w:rsidP="0058628F">
      <w:r w:rsidRPr="00233139">
        <w:rPr>
          <w:b/>
          <w:bCs/>
        </w:rPr>
        <w:t>Δ/</w:t>
      </w:r>
      <w:proofErr w:type="spellStart"/>
      <w:r w:rsidRPr="00233139">
        <w:rPr>
          <w:b/>
          <w:bCs/>
        </w:rPr>
        <w:t>ΝΣΗ</w:t>
      </w:r>
      <w:proofErr w:type="spellEnd"/>
      <w:r w:rsidRPr="00233139">
        <w:rPr>
          <w:b/>
          <w:bCs/>
        </w:rPr>
        <w:t xml:space="preserve"> ……………., ………. </w:t>
      </w:r>
      <w:proofErr w:type="spellStart"/>
      <w:r w:rsidRPr="00233139">
        <w:rPr>
          <w:b/>
          <w:bCs/>
        </w:rPr>
        <w:t>Τ.Κ</w:t>
      </w:r>
      <w:proofErr w:type="spellEnd"/>
      <w:r w:rsidRPr="00233139">
        <w:rPr>
          <w:b/>
          <w:bCs/>
        </w:rPr>
        <w:t>……..</w:t>
      </w:r>
    </w:p>
    <w:p w14:paraId="4CB07AAD" w14:textId="77777777" w:rsidR="0058628F" w:rsidRPr="00233139" w:rsidRDefault="0058628F" w:rsidP="0058628F">
      <w:pPr>
        <w:adjustRightInd w:val="0"/>
        <w:spacing w:before="120"/>
        <w:jc w:val="center"/>
        <w:rPr>
          <w:b/>
          <w:bCs/>
        </w:rPr>
      </w:pPr>
      <w:r w:rsidRPr="00233139">
        <w:rPr>
          <w:b/>
          <w:bCs/>
        </w:rPr>
        <w:t>ΕΝΤΥΠΟ ΟΙΚΟΝΟΜΙΚΗΣ ΠΡΟΣΦΟΡΑΣ</w:t>
      </w:r>
    </w:p>
    <w:p w14:paraId="295F2D85" w14:textId="77777777" w:rsidR="0058628F" w:rsidRPr="00233139" w:rsidRDefault="0058628F" w:rsidP="0058628F">
      <w:pPr>
        <w:adjustRightInd w:val="0"/>
        <w:spacing w:before="120"/>
        <w:jc w:val="center"/>
        <w:rPr>
          <w:b/>
          <w:bCs/>
        </w:rPr>
      </w:pPr>
      <w:r w:rsidRPr="00233139">
        <w:rPr>
          <w:b/>
          <w:bCs/>
        </w:rPr>
        <w:t xml:space="preserve">της </w:t>
      </w:r>
      <w:proofErr w:type="spellStart"/>
      <w:r w:rsidRPr="00233139">
        <w:rPr>
          <w:b/>
          <w:bCs/>
        </w:rPr>
        <w:t>υπ.αριθμ</w:t>
      </w:r>
      <w:proofErr w:type="spellEnd"/>
      <w:r w:rsidRPr="00233139">
        <w:rPr>
          <w:b/>
          <w:bCs/>
        </w:rPr>
        <w:t>. ………….διακήρυξης</w:t>
      </w:r>
    </w:p>
    <w:p w14:paraId="436205A8" w14:textId="21C6D4AC" w:rsidR="0058628F" w:rsidRPr="00233139" w:rsidRDefault="0058628F" w:rsidP="0000292E">
      <w:pPr>
        <w:adjustRightInd w:val="0"/>
        <w:spacing w:before="120"/>
        <w:jc w:val="both"/>
        <w:rPr>
          <w:b/>
          <w:bCs/>
        </w:rPr>
      </w:pPr>
      <w:r w:rsidRPr="00233139">
        <w:rPr>
          <w:b/>
          <w:bCs/>
        </w:rPr>
        <w:t>ΠΡΟΜΗΘΕΙΑ: «</w:t>
      </w:r>
      <w:r w:rsidRPr="00233139">
        <w:t>Προμήθεια και Εγκατάσταση Συστημάτων Έξυπνης Πόλης και Έξυπνης Βιώσιμης Κινητικότητας»</w:t>
      </w:r>
    </w:p>
    <w:p w14:paraId="227FDCAB" w14:textId="77777777" w:rsidR="0058628F" w:rsidRPr="00233139" w:rsidRDefault="0058628F" w:rsidP="0000292E">
      <w:pPr>
        <w:adjustRightInd w:val="0"/>
        <w:spacing w:before="120"/>
        <w:jc w:val="both"/>
      </w:pPr>
      <w:r w:rsidRPr="00233139">
        <w:t>Στοιχεία Προσφέροντος: …..…………………………………………………………………………………………………………………………</w:t>
      </w:r>
    </w:p>
    <w:p w14:paraId="1E414F69" w14:textId="77777777" w:rsidR="0058628F" w:rsidRPr="00233139" w:rsidRDefault="0058628F" w:rsidP="0000292E">
      <w:pPr>
        <w:adjustRightInd w:val="0"/>
        <w:spacing w:before="120"/>
        <w:jc w:val="both"/>
      </w:pPr>
      <w:r w:rsidRPr="00233139">
        <w:t>Δ/</w:t>
      </w:r>
      <w:proofErr w:type="spellStart"/>
      <w:r w:rsidRPr="00233139">
        <w:t>νση</w:t>
      </w:r>
      <w:proofErr w:type="spellEnd"/>
      <w:r w:rsidRPr="00233139">
        <w:t>: ………………………………………………………………………………………………………………………………………………………...</w:t>
      </w:r>
    </w:p>
    <w:p w14:paraId="4A9026F7" w14:textId="77777777" w:rsidR="0058628F" w:rsidRPr="00233139" w:rsidRDefault="0058628F" w:rsidP="0000292E">
      <w:pPr>
        <w:adjustRightInd w:val="0"/>
        <w:spacing w:before="120"/>
        <w:jc w:val="both"/>
      </w:pPr>
      <w:r w:rsidRPr="00233139">
        <w:t>Τηλέφωνο: ………………………………………………………………………………………………………………………………………………….</w:t>
      </w:r>
    </w:p>
    <w:p w14:paraId="1733B7EF" w14:textId="01D92140" w:rsidR="0058628F" w:rsidRPr="00233139" w:rsidRDefault="0058628F" w:rsidP="0000292E">
      <w:pPr>
        <w:spacing w:before="120"/>
        <w:jc w:val="both"/>
      </w:pPr>
      <w:proofErr w:type="spellStart"/>
      <w:r w:rsidRPr="00233139">
        <w:t>Fax</w:t>
      </w:r>
      <w:proofErr w:type="spellEnd"/>
      <w:r w:rsidRPr="00233139">
        <w:t>: ……………………………………………………………………………………………………………………………………………………………..</w:t>
      </w:r>
    </w:p>
    <w:p w14:paraId="01DD48A1" w14:textId="2322ED42" w:rsidR="00617962" w:rsidRDefault="00617962" w:rsidP="0000292E">
      <w:pPr>
        <w:spacing w:before="120"/>
        <w:jc w:val="both"/>
        <w:rPr>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36"/>
        <w:gridCol w:w="3087"/>
        <w:gridCol w:w="1246"/>
        <w:gridCol w:w="1161"/>
        <w:gridCol w:w="1551"/>
        <w:gridCol w:w="1549"/>
      </w:tblGrid>
      <w:tr w:rsidR="003674D0" w:rsidRPr="003674D0" w14:paraId="142C8C52" w14:textId="77777777" w:rsidTr="00A05411">
        <w:trPr>
          <w:trHeight w:val="615"/>
        </w:trPr>
        <w:tc>
          <w:tcPr>
            <w:tcW w:w="582" w:type="pct"/>
            <w:shd w:val="clear" w:color="auto" w:fill="A6A6A6" w:themeFill="background1" w:themeFillShade="A6"/>
            <w:vAlign w:val="center"/>
            <w:hideMark/>
          </w:tcPr>
          <w:p w14:paraId="0B50DB74" w14:textId="77777777" w:rsidR="003674D0" w:rsidRPr="003674D0" w:rsidRDefault="003674D0" w:rsidP="003674D0">
            <w:pPr>
              <w:widowControl/>
              <w:autoSpaceDE/>
              <w:autoSpaceDN/>
              <w:jc w:val="center"/>
              <w:rPr>
                <w:rFonts w:eastAsia="Times New Roman"/>
                <w:b/>
                <w:bCs/>
                <w:color w:val="000000"/>
                <w:lang w:bidi="ar-SA"/>
              </w:rPr>
            </w:pPr>
            <w:proofErr w:type="spellStart"/>
            <w:r w:rsidRPr="003674D0">
              <w:rPr>
                <w:rFonts w:eastAsia="Times New Roman"/>
                <w:b/>
                <w:bCs/>
                <w:color w:val="000000"/>
                <w:lang w:bidi="ar-SA"/>
              </w:rPr>
              <w:t>ΑΡ</w:t>
            </w:r>
            <w:proofErr w:type="spellEnd"/>
            <w:r w:rsidRPr="003674D0">
              <w:rPr>
                <w:rFonts w:eastAsia="Times New Roman"/>
                <w:b/>
                <w:bCs/>
                <w:color w:val="000000"/>
                <w:lang w:bidi="ar-SA"/>
              </w:rPr>
              <w:t>. ΔΑΠΑΝΗΣ</w:t>
            </w:r>
          </w:p>
        </w:tc>
        <w:tc>
          <w:tcPr>
            <w:tcW w:w="1589" w:type="pct"/>
            <w:shd w:val="clear" w:color="auto" w:fill="A6A6A6" w:themeFill="background1" w:themeFillShade="A6"/>
            <w:vAlign w:val="center"/>
            <w:hideMark/>
          </w:tcPr>
          <w:p w14:paraId="37FF9BC7"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ΠΕΡΙΓΡΑΦΗ ΔΑΠΑΝΗΣ</w:t>
            </w:r>
          </w:p>
        </w:tc>
        <w:tc>
          <w:tcPr>
            <w:tcW w:w="638" w:type="pct"/>
            <w:shd w:val="clear" w:color="auto" w:fill="A6A6A6" w:themeFill="background1" w:themeFillShade="A6"/>
            <w:vAlign w:val="center"/>
            <w:hideMark/>
          </w:tcPr>
          <w:p w14:paraId="6407E254"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ΠΟΣΟΤΗΤΑ</w:t>
            </w:r>
          </w:p>
        </w:tc>
        <w:tc>
          <w:tcPr>
            <w:tcW w:w="594" w:type="pct"/>
            <w:shd w:val="clear" w:color="auto" w:fill="A6A6A6" w:themeFill="background1" w:themeFillShade="A6"/>
            <w:vAlign w:val="center"/>
            <w:hideMark/>
          </w:tcPr>
          <w:p w14:paraId="1D82A3D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ΜΟΝΑΔΑ</w:t>
            </w:r>
          </w:p>
        </w:tc>
        <w:tc>
          <w:tcPr>
            <w:tcW w:w="798" w:type="pct"/>
            <w:shd w:val="clear" w:color="auto" w:fill="A6A6A6" w:themeFill="background1" w:themeFillShade="A6"/>
            <w:vAlign w:val="center"/>
            <w:hideMark/>
          </w:tcPr>
          <w:p w14:paraId="33FC095F" w14:textId="77777777" w:rsidR="00233139"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 xml:space="preserve">ΚΟΣΤΟΣ ΑΝΑ ΜΟΝΑΔΑ </w:t>
            </w:r>
          </w:p>
          <w:p w14:paraId="37D3EAC3" w14:textId="1C89E43E"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w:t>
            </w:r>
            <w:r w:rsidR="00511400">
              <w:rPr>
                <w:rFonts w:eastAsia="Times New Roman"/>
                <w:b/>
                <w:bCs/>
                <w:color w:val="000000"/>
                <w:lang w:bidi="ar-SA"/>
              </w:rPr>
              <w:t>ΧΩΡΙΣ</w:t>
            </w:r>
            <w:r w:rsidRPr="003674D0">
              <w:rPr>
                <w:rFonts w:eastAsia="Times New Roman"/>
                <w:b/>
                <w:bCs/>
                <w:color w:val="000000"/>
                <w:lang w:bidi="ar-SA"/>
              </w:rPr>
              <w:t xml:space="preserve"> ΦΠΑ)</w:t>
            </w:r>
          </w:p>
        </w:tc>
        <w:tc>
          <w:tcPr>
            <w:tcW w:w="798" w:type="pct"/>
            <w:shd w:val="clear" w:color="auto" w:fill="A6A6A6" w:themeFill="background1" w:themeFillShade="A6"/>
            <w:vAlign w:val="center"/>
            <w:hideMark/>
          </w:tcPr>
          <w:p w14:paraId="13EE3B2C" w14:textId="77777777" w:rsidR="00233139"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ΣΥΝΟΛΙΚΟ ΚΟΣΤΟΣ</w:t>
            </w:r>
          </w:p>
          <w:p w14:paraId="57E20026" w14:textId="0C5FB665"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w:t>
            </w:r>
            <w:r w:rsidR="00511400">
              <w:rPr>
                <w:rFonts w:eastAsia="Times New Roman"/>
                <w:b/>
                <w:bCs/>
                <w:color w:val="000000"/>
                <w:lang w:bidi="ar-SA"/>
              </w:rPr>
              <w:t>ΧΩΡΙΣ</w:t>
            </w:r>
            <w:r w:rsidRPr="003674D0">
              <w:rPr>
                <w:rFonts w:eastAsia="Times New Roman"/>
                <w:b/>
                <w:bCs/>
                <w:color w:val="000000"/>
                <w:lang w:bidi="ar-SA"/>
              </w:rPr>
              <w:t xml:space="preserve"> ΦΠΑ)</w:t>
            </w:r>
          </w:p>
        </w:tc>
      </w:tr>
      <w:tr w:rsidR="003674D0" w:rsidRPr="003674D0" w14:paraId="597BBB70" w14:textId="77777777" w:rsidTr="00A05411">
        <w:trPr>
          <w:trHeight w:val="315"/>
        </w:trPr>
        <w:tc>
          <w:tcPr>
            <w:tcW w:w="5000" w:type="pct"/>
            <w:gridSpan w:val="6"/>
            <w:shd w:val="clear" w:color="000000" w:fill="D9D9D9"/>
            <w:noWrap/>
            <w:vAlign w:val="center"/>
            <w:hideMark/>
          </w:tcPr>
          <w:p w14:paraId="0C0FE974" w14:textId="1D8AB393" w:rsidR="003674D0" w:rsidRPr="003674D0" w:rsidRDefault="003674D0" w:rsidP="00233139">
            <w:pPr>
              <w:widowControl/>
              <w:autoSpaceDE/>
              <w:autoSpaceDN/>
              <w:ind w:firstLineChars="9" w:firstLine="20"/>
              <w:rPr>
                <w:rFonts w:eastAsia="Times New Roman"/>
                <w:b/>
                <w:bCs/>
                <w:color w:val="000000"/>
                <w:lang w:bidi="ar-SA"/>
              </w:rPr>
            </w:pPr>
            <w:r w:rsidRPr="003674D0">
              <w:rPr>
                <w:rFonts w:eastAsia="Times New Roman"/>
                <w:b/>
                <w:bCs/>
                <w:color w:val="000000"/>
                <w:lang w:bidi="ar-SA"/>
              </w:rPr>
              <w:t>1.</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Εξοπλισμός</w:t>
            </w:r>
          </w:p>
        </w:tc>
      </w:tr>
      <w:tr w:rsidR="003674D0" w:rsidRPr="003674D0" w14:paraId="39A5FCB9" w14:textId="77777777" w:rsidTr="00A05411">
        <w:trPr>
          <w:trHeight w:val="615"/>
        </w:trPr>
        <w:tc>
          <w:tcPr>
            <w:tcW w:w="582" w:type="pct"/>
            <w:shd w:val="clear" w:color="auto" w:fill="auto"/>
            <w:noWrap/>
            <w:vAlign w:val="center"/>
            <w:hideMark/>
          </w:tcPr>
          <w:p w14:paraId="7AD2AFA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1.1</w:t>
            </w:r>
          </w:p>
        </w:tc>
        <w:tc>
          <w:tcPr>
            <w:tcW w:w="1589" w:type="pct"/>
            <w:shd w:val="clear" w:color="auto" w:fill="auto"/>
            <w:vAlign w:val="center"/>
            <w:hideMark/>
          </w:tcPr>
          <w:p w14:paraId="7FA945B9"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Ελεγκτές έξυπνου φωτισμού και παρελκόμενος εξοπλισμός</w:t>
            </w:r>
          </w:p>
        </w:tc>
        <w:tc>
          <w:tcPr>
            <w:tcW w:w="638" w:type="pct"/>
            <w:shd w:val="clear" w:color="auto" w:fill="auto"/>
            <w:vAlign w:val="center"/>
            <w:hideMark/>
          </w:tcPr>
          <w:p w14:paraId="1BE4C2EB"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80</w:t>
            </w:r>
          </w:p>
        </w:tc>
        <w:tc>
          <w:tcPr>
            <w:tcW w:w="594" w:type="pct"/>
            <w:shd w:val="clear" w:color="auto" w:fill="auto"/>
            <w:vAlign w:val="center"/>
            <w:hideMark/>
          </w:tcPr>
          <w:p w14:paraId="32167CD3"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23BF811F" w14:textId="0D5D8132"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04C94D45" w14:textId="6D63165B" w:rsidR="003674D0" w:rsidRPr="003674D0" w:rsidRDefault="003674D0" w:rsidP="003674D0">
            <w:pPr>
              <w:widowControl/>
              <w:autoSpaceDE/>
              <w:autoSpaceDN/>
              <w:jc w:val="right"/>
              <w:rPr>
                <w:rFonts w:eastAsia="Times New Roman"/>
                <w:color w:val="000000"/>
                <w:lang w:bidi="ar-SA"/>
              </w:rPr>
            </w:pPr>
          </w:p>
        </w:tc>
      </w:tr>
      <w:tr w:rsidR="003674D0" w:rsidRPr="003674D0" w14:paraId="2993E4CF" w14:textId="77777777" w:rsidTr="00A05411">
        <w:trPr>
          <w:trHeight w:val="615"/>
        </w:trPr>
        <w:tc>
          <w:tcPr>
            <w:tcW w:w="582" w:type="pct"/>
            <w:shd w:val="clear" w:color="auto" w:fill="auto"/>
            <w:noWrap/>
            <w:vAlign w:val="center"/>
            <w:hideMark/>
          </w:tcPr>
          <w:p w14:paraId="2FDD28F0"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1.2</w:t>
            </w:r>
          </w:p>
        </w:tc>
        <w:tc>
          <w:tcPr>
            <w:tcW w:w="1589" w:type="pct"/>
            <w:shd w:val="clear" w:color="auto" w:fill="auto"/>
            <w:vAlign w:val="center"/>
            <w:hideMark/>
          </w:tcPr>
          <w:p w14:paraId="52784FF6"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Αισθητήρας ελέγχου θέσης στάθμευσης</w:t>
            </w:r>
          </w:p>
        </w:tc>
        <w:tc>
          <w:tcPr>
            <w:tcW w:w="638" w:type="pct"/>
            <w:shd w:val="clear" w:color="auto" w:fill="auto"/>
            <w:vAlign w:val="center"/>
            <w:hideMark/>
          </w:tcPr>
          <w:p w14:paraId="6CA062D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200</w:t>
            </w:r>
          </w:p>
        </w:tc>
        <w:tc>
          <w:tcPr>
            <w:tcW w:w="594" w:type="pct"/>
            <w:shd w:val="clear" w:color="auto" w:fill="auto"/>
            <w:vAlign w:val="center"/>
            <w:hideMark/>
          </w:tcPr>
          <w:p w14:paraId="5FFD9199"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1DC78834" w14:textId="36AD7826"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0AC102C5" w14:textId="57321070" w:rsidR="003674D0" w:rsidRPr="003674D0" w:rsidRDefault="003674D0" w:rsidP="003674D0">
            <w:pPr>
              <w:widowControl/>
              <w:autoSpaceDE/>
              <w:autoSpaceDN/>
              <w:jc w:val="right"/>
              <w:rPr>
                <w:rFonts w:eastAsia="Times New Roman"/>
                <w:color w:val="000000"/>
                <w:lang w:bidi="ar-SA"/>
              </w:rPr>
            </w:pPr>
          </w:p>
        </w:tc>
      </w:tr>
      <w:tr w:rsidR="003674D0" w:rsidRPr="003674D0" w14:paraId="7DF12AEA" w14:textId="77777777" w:rsidTr="00A05411">
        <w:trPr>
          <w:trHeight w:val="615"/>
        </w:trPr>
        <w:tc>
          <w:tcPr>
            <w:tcW w:w="582" w:type="pct"/>
            <w:shd w:val="clear" w:color="auto" w:fill="auto"/>
            <w:noWrap/>
            <w:vAlign w:val="center"/>
            <w:hideMark/>
          </w:tcPr>
          <w:p w14:paraId="29BD973E"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1.3</w:t>
            </w:r>
          </w:p>
        </w:tc>
        <w:tc>
          <w:tcPr>
            <w:tcW w:w="1589" w:type="pct"/>
            <w:shd w:val="clear" w:color="auto" w:fill="auto"/>
            <w:vAlign w:val="center"/>
            <w:hideMark/>
          </w:tcPr>
          <w:p w14:paraId="695FE848"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Μονάδα συγκέντρωσης δεδομένων αισθητήρων</w:t>
            </w:r>
          </w:p>
        </w:tc>
        <w:tc>
          <w:tcPr>
            <w:tcW w:w="638" w:type="pct"/>
            <w:shd w:val="clear" w:color="auto" w:fill="auto"/>
            <w:vAlign w:val="center"/>
            <w:hideMark/>
          </w:tcPr>
          <w:p w14:paraId="1F5F0C4B"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6</w:t>
            </w:r>
          </w:p>
        </w:tc>
        <w:tc>
          <w:tcPr>
            <w:tcW w:w="594" w:type="pct"/>
            <w:shd w:val="clear" w:color="auto" w:fill="auto"/>
            <w:vAlign w:val="center"/>
            <w:hideMark/>
          </w:tcPr>
          <w:p w14:paraId="1C674F92"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426461F7" w14:textId="35EB29AC"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200F16FA" w14:textId="37E70D04" w:rsidR="003674D0" w:rsidRPr="003674D0" w:rsidRDefault="003674D0" w:rsidP="003674D0">
            <w:pPr>
              <w:widowControl/>
              <w:autoSpaceDE/>
              <w:autoSpaceDN/>
              <w:jc w:val="right"/>
              <w:rPr>
                <w:rFonts w:eastAsia="Times New Roman"/>
                <w:color w:val="000000"/>
                <w:lang w:bidi="ar-SA"/>
              </w:rPr>
            </w:pPr>
          </w:p>
        </w:tc>
      </w:tr>
      <w:tr w:rsidR="003674D0" w:rsidRPr="003674D0" w14:paraId="65F940BE" w14:textId="77777777" w:rsidTr="00A05411">
        <w:trPr>
          <w:trHeight w:val="615"/>
        </w:trPr>
        <w:tc>
          <w:tcPr>
            <w:tcW w:w="582" w:type="pct"/>
            <w:shd w:val="clear" w:color="auto" w:fill="auto"/>
            <w:noWrap/>
            <w:vAlign w:val="center"/>
            <w:hideMark/>
          </w:tcPr>
          <w:p w14:paraId="280858C2"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1.4</w:t>
            </w:r>
          </w:p>
        </w:tc>
        <w:tc>
          <w:tcPr>
            <w:tcW w:w="1589" w:type="pct"/>
            <w:shd w:val="clear" w:color="auto" w:fill="auto"/>
            <w:vAlign w:val="center"/>
            <w:hideMark/>
          </w:tcPr>
          <w:p w14:paraId="6341C6CB"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Εξοπλισμός δημοτικής αστυνομίας (</w:t>
            </w:r>
            <w:proofErr w:type="spellStart"/>
            <w:r w:rsidRPr="003674D0">
              <w:rPr>
                <w:rFonts w:eastAsia="Times New Roman"/>
                <w:color w:val="000000"/>
                <w:lang w:bidi="ar-SA"/>
              </w:rPr>
              <w:t>tablets</w:t>
            </w:r>
            <w:proofErr w:type="spellEnd"/>
            <w:r w:rsidRPr="003674D0">
              <w:rPr>
                <w:rFonts w:eastAsia="Times New Roman"/>
                <w:color w:val="000000"/>
                <w:lang w:bidi="ar-SA"/>
              </w:rPr>
              <w:t>)</w:t>
            </w:r>
          </w:p>
        </w:tc>
        <w:tc>
          <w:tcPr>
            <w:tcW w:w="638" w:type="pct"/>
            <w:shd w:val="clear" w:color="auto" w:fill="auto"/>
            <w:vAlign w:val="center"/>
            <w:hideMark/>
          </w:tcPr>
          <w:p w14:paraId="6D743C0D"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10</w:t>
            </w:r>
          </w:p>
        </w:tc>
        <w:tc>
          <w:tcPr>
            <w:tcW w:w="594" w:type="pct"/>
            <w:shd w:val="clear" w:color="auto" w:fill="auto"/>
            <w:vAlign w:val="center"/>
            <w:hideMark/>
          </w:tcPr>
          <w:p w14:paraId="1F30A48D"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2825895E" w14:textId="3A823897"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4313B450" w14:textId="19AA6F72" w:rsidR="003674D0" w:rsidRPr="003674D0" w:rsidRDefault="003674D0" w:rsidP="003674D0">
            <w:pPr>
              <w:widowControl/>
              <w:autoSpaceDE/>
              <w:autoSpaceDN/>
              <w:jc w:val="right"/>
              <w:rPr>
                <w:rFonts w:eastAsia="Times New Roman"/>
                <w:color w:val="000000"/>
                <w:lang w:bidi="ar-SA"/>
              </w:rPr>
            </w:pPr>
          </w:p>
        </w:tc>
      </w:tr>
      <w:tr w:rsidR="003674D0" w:rsidRPr="003674D0" w14:paraId="66B505A7" w14:textId="77777777" w:rsidTr="00A05411">
        <w:trPr>
          <w:trHeight w:val="402"/>
        </w:trPr>
        <w:tc>
          <w:tcPr>
            <w:tcW w:w="582" w:type="pct"/>
            <w:shd w:val="clear" w:color="auto" w:fill="auto"/>
            <w:noWrap/>
            <w:vAlign w:val="center"/>
            <w:hideMark/>
          </w:tcPr>
          <w:p w14:paraId="2635B781"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1.5</w:t>
            </w:r>
          </w:p>
        </w:tc>
        <w:tc>
          <w:tcPr>
            <w:tcW w:w="1589" w:type="pct"/>
            <w:shd w:val="clear" w:color="auto" w:fill="auto"/>
            <w:vAlign w:val="center"/>
            <w:hideMark/>
          </w:tcPr>
          <w:p w14:paraId="75CD9AB7"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Περιβαλλοντικός σταθμός</w:t>
            </w:r>
          </w:p>
        </w:tc>
        <w:tc>
          <w:tcPr>
            <w:tcW w:w="638" w:type="pct"/>
            <w:shd w:val="clear" w:color="auto" w:fill="auto"/>
            <w:vAlign w:val="center"/>
            <w:hideMark/>
          </w:tcPr>
          <w:p w14:paraId="6BB549ED"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24E1F539"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0B894362" w14:textId="13083304"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2BEAB881" w14:textId="30C1B9F8" w:rsidR="003674D0" w:rsidRPr="003674D0" w:rsidRDefault="003674D0" w:rsidP="003674D0">
            <w:pPr>
              <w:widowControl/>
              <w:autoSpaceDE/>
              <w:autoSpaceDN/>
              <w:jc w:val="right"/>
              <w:rPr>
                <w:rFonts w:eastAsia="Times New Roman"/>
                <w:color w:val="000000"/>
                <w:lang w:bidi="ar-SA"/>
              </w:rPr>
            </w:pPr>
          </w:p>
        </w:tc>
      </w:tr>
      <w:tr w:rsidR="003674D0" w:rsidRPr="003674D0" w14:paraId="36FFD140" w14:textId="77777777" w:rsidTr="00A05411">
        <w:trPr>
          <w:trHeight w:val="1215"/>
        </w:trPr>
        <w:tc>
          <w:tcPr>
            <w:tcW w:w="582" w:type="pct"/>
            <w:shd w:val="clear" w:color="auto" w:fill="auto"/>
            <w:noWrap/>
            <w:vAlign w:val="center"/>
            <w:hideMark/>
          </w:tcPr>
          <w:p w14:paraId="49A6BADF"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1.6</w:t>
            </w:r>
          </w:p>
        </w:tc>
        <w:tc>
          <w:tcPr>
            <w:tcW w:w="1589" w:type="pct"/>
            <w:shd w:val="clear" w:color="auto" w:fill="auto"/>
            <w:vAlign w:val="center"/>
            <w:hideMark/>
          </w:tcPr>
          <w:p w14:paraId="1C5BE9BC"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Πινακίδα μεταβλητών μηνυμάτων για την ενημέρωση των περιβαλλοντικών παραμέτρων</w:t>
            </w:r>
          </w:p>
        </w:tc>
        <w:tc>
          <w:tcPr>
            <w:tcW w:w="638" w:type="pct"/>
            <w:shd w:val="clear" w:color="auto" w:fill="auto"/>
            <w:vAlign w:val="center"/>
            <w:hideMark/>
          </w:tcPr>
          <w:p w14:paraId="0D229A4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03856C7D"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309FB0F5" w14:textId="76E80629"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79546DA8" w14:textId="3C99E4B7" w:rsidR="003674D0" w:rsidRPr="003674D0" w:rsidRDefault="003674D0" w:rsidP="003674D0">
            <w:pPr>
              <w:widowControl/>
              <w:autoSpaceDE/>
              <w:autoSpaceDN/>
              <w:jc w:val="right"/>
              <w:rPr>
                <w:rFonts w:eastAsia="Times New Roman"/>
                <w:color w:val="000000"/>
                <w:lang w:bidi="ar-SA"/>
              </w:rPr>
            </w:pPr>
          </w:p>
        </w:tc>
      </w:tr>
      <w:tr w:rsidR="003674D0" w:rsidRPr="003674D0" w14:paraId="1541C056" w14:textId="77777777" w:rsidTr="00A05411">
        <w:trPr>
          <w:trHeight w:val="915"/>
        </w:trPr>
        <w:tc>
          <w:tcPr>
            <w:tcW w:w="582" w:type="pct"/>
            <w:shd w:val="clear" w:color="auto" w:fill="auto"/>
            <w:noWrap/>
            <w:vAlign w:val="center"/>
            <w:hideMark/>
          </w:tcPr>
          <w:p w14:paraId="0F0B4A9C"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1.7</w:t>
            </w:r>
          </w:p>
        </w:tc>
        <w:tc>
          <w:tcPr>
            <w:tcW w:w="1589" w:type="pct"/>
            <w:shd w:val="clear" w:color="auto" w:fill="auto"/>
            <w:vAlign w:val="center"/>
            <w:hideMark/>
          </w:tcPr>
          <w:p w14:paraId="3F3A0BA7"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WiFi</w:t>
            </w:r>
            <w:proofErr w:type="spellEnd"/>
            <w:r w:rsidRPr="003674D0">
              <w:rPr>
                <w:rFonts w:eastAsia="Times New Roman"/>
                <w:color w:val="000000"/>
                <w:lang w:bidi="ar-SA"/>
              </w:rPr>
              <w:t xml:space="preserve"> </w:t>
            </w:r>
            <w:proofErr w:type="spellStart"/>
            <w:r w:rsidRPr="003674D0">
              <w:rPr>
                <w:rFonts w:eastAsia="Times New Roman"/>
                <w:color w:val="000000"/>
                <w:lang w:bidi="ar-SA"/>
              </w:rPr>
              <w:t>access</w:t>
            </w:r>
            <w:proofErr w:type="spellEnd"/>
            <w:r w:rsidRPr="003674D0">
              <w:rPr>
                <w:rFonts w:eastAsia="Times New Roman"/>
                <w:color w:val="000000"/>
                <w:lang w:bidi="ar-SA"/>
              </w:rPr>
              <w:t xml:space="preserve"> </w:t>
            </w:r>
            <w:proofErr w:type="spellStart"/>
            <w:r w:rsidRPr="003674D0">
              <w:rPr>
                <w:rFonts w:eastAsia="Times New Roman"/>
                <w:color w:val="000000"/>
                <w:lang w:bidi="ar-SA"/>
              </w:rPr>
              <w:t>point</w:t>
            </w:r>
            <w:proofErr w:type="spellEnd"/>
            <w:r w:rsidRPr="003674D0">
              <w:rPr>
                <w:rFonts w:eastAsia="Times New Roman"/>
                <w:color w:val="000000"/>
                <w:lang w:bidi="ar-SA"/>
              </w:rPr>
              <w:t xml:space="preserve"> εξωτερικού χώρου και παρελκόμενος εξοπλισμός</w:t>
            </w:r>
          </w:p>
        </w:tc>
        <w:tc>
          <w:tcPr>
            <w:tcW w:w="638" w:type="pct"/>
            <w:shd w:val="clear" w:color="auto" w:fill="auto"/>
            <w:vAlign w:val="center"/>
            <w:hideMark/>
          </w:tcPr>
          <w:p w14:paraId="30DDDC5C"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4" w:type="pct"/>
            <w:shd w:val="clear" w:color="auto" w:fill="auto"/>
            <w:vAlign w:val="center"/>
            <w:hideMark/>
          </w:tcPr>
          <w:p w14:paraId="4A5B9554"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367CA48A" w14:textId="6AB07CBE"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66C1009F" w14:textId="3E415040" w:rsidR="003674D0" w:rsidRPr="003674D0" w:rsidRDefault="003674D0" w:rsidP="003674D0">
            <w:pPr>
              <w:widowControl/>
              <w:autoSpaceDE/>
              <w:autoSpaceDN/>
              <w:jc w:val="right"/>
              <w:rPr>
                <w:rFonts w:eastAsia="Times New Roman"/>
                <w:color w:val="000000"/>
                <w:lang w:bidi="ar-SA"/>
              </w:rPr>
            </w:pPr>
          </w:p>
        </w:tc>
      </w:tr>
      <w:tr w:rsidR="003674D0" w:rsidRPr="003674D0" w14:paraId="2134CFD1" w14:textId="77777777" w:rsidTr="00A05411">
        <w:trPr>
          <w:trHeight w:val="455"/>
        </w:trPr>
        <w:tc>
          <w:tcPr>
            <w:tcW w:w="582" w:type="pct"/>
            <w:shd w:val="clear" w:color="auto" w:fill="auto"/>
            <w:noWrap/>
            <w:vAlign w:val="center"/>
            <w:hideMark/>
          </w:tcPr>
          <w:p w14:paraId="167C5E4A"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1.8</w:t>
            </w:r>
          </w:p>
        </w:tc>
        <w:tc>
          <w:tcPr>
            <w:tcW w:w="1589" w:type="pct"/>
            <w:shd w:val="clear" w:color="auto" w:fill="auto"/>
            <w:vAlign w:val="center"/>
            <w:hideMark/>
          </w:tcPr>
          <w:p w14:paraId="3C39F574"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 xml:space="preserve">Ασύρματη γέφυρα 5 </w:t>
            </w:r>
            <w:proofErr w:type="spellStart"/>
            <w:r w:rsidRPr="003674D0">
              <w:rPr>
                <w:rFonts w:eastAsia="Times New Roman"/>
                <w:color w:val="000000"/>
                <w:lang w:bidi="ar-SA"/>
              </w:rPr>
              <w:t>GHz</w:t>
            </w:r>
            <w:proofErr w:type="spellEnd"/>
          </w:p>
        </w:tc>
        <w:tc>
          <w:tcPr>
            <w:tcW w:w="638" w:type="pct"/>
            <w:shd w:val="clear" w:color="auto" w:fill="auto"/>
            <w:vAlign w:val="center"/>
            <w:hideMark/>
          </w:tcPr>
          <w:p w14:paraId="168A424D"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4" w:type="pct"/>
            <w:shd w:val="clear" w:color="auto" w:fill="auto"/>
            <w:vAlign w:val="center"/>
            <w:hideMark/>
          </w:tcPr>
          <w:p w14:paraId="511E51AC"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13301B30" w14:textId="30ECE546"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378FC2E6" w14:textId="0FAE6888" w:rsidR="003674D0" w:rsidRPr="003674D0" w:rsidRDefault="003674D0" w:rsidP="003674D0">
            <w:pPr>
              <w:widowControl/>
              <w:autoSpaceDE/>
              <w:autoSpaceDN/>
              <w:jc w:val="right"/>
              <w:rPr>
                <w:rFonts w:eastAsia="Times New Roman"/>
                <w:color w:val="000000"/>
                <w:lang w:bidi="ar-SA"/>
              </w:rPr>
            </w:pPr>
          </w:p>
        </w:tc>
      </w:tr>
      <w:tr w:rsidR="003674D0" w:rsidRPr="003674D0" w14:paraId="04E61EBF" w14:textId="77777777" w:rsidTr="00A05411">
        <w:trPr>
          <w:trHeight w:val="615"/>
        </w:trPr>
        <w:tc>
          <w:tcPr>
            <w:tcW w:w="582" w:type="pct"/>
            <w:shd w:val="clear" w:color="auto" w:fill="auto"/>
            <w:noWrap/>
            <w:vAlign w:val="center"/>
            <w:hideMark/>
          </w:tcPr>
          <w:p w14:paraId="02154BBD"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1.9</w:t>
            </w:r>
          </w:p>
        </w:tc>
        <w:tc>
          <w:tcPr>
            <w:tcW w:w="1589" w:type="pct"/>
            <w:shd w:val="clear" w:color="auto" w:fill="auto"/>
            <w:vAlign w:val="center"/>
            <w:hideMark/>
          </w:tcPr>
          <w:p w14:paraId="060737BA"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 xml:space="preserve">Σταθμός Βάσης 5 </w:t>
            </w:r>
            <w:proofErr w:type="spellStart"/>
            <w:r w:rsidRPr="003674D0">
              <w:rPr>
                <w:rFonts w:eastAsia="Times New Roman"/>
                <w:color w:val="000000"/>
                <w:lang w:bidi="ar-SA"/>
              </w:rPr>
              <w:t>GHz</w:t>
            </w:r>
            <w:proofErr w:type="spellEnd"/>
            <w:r w:rsidRPr="003674D0">
              <w:rPr>
                <w:rFonts w:eastAsia="Times New Roman"/>
                <w:color w:val="000000"/>
                <w:lang w:bidi="ar-SA"/>
              </w:rPr>
              <w:t xml:space="preserve"> με κεραία τομέα</w:t>
            </w:r>
          </w:p>
        </w:tc>
        <w:tc>
          <w:tcPr>
            <w:tcW w:w="638" w:type="pct"/>
            <w:shd w:val="clear" w:color="auto" w:fill="auto"/>
            <w:vAlign w:val="center"/>
            <w:hideMark/>
          </w:tcPr>
          <w:p w14:paraId="5DF1988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w:t>
            </w:r>
          </w:p>
        </w:tc>
        <w:tc>
          <w:tcPr>
            <w:tcW w:w="594" w:type="pct"/>
            <w:shd w:val="clear" w:color="auto" w:fill="auto"/>
            <w:vAlign w:val="center"/>
            <w:hideMark/>
          </w:tcPr>
          <w:p w14:paraId="1875B8EC"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7743F545" w14:textId="144D2814"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05255979" w14:textId="0B248D4B" w:rsidR="003674D0" w:rsidRPr="003674D0" w:rsidRDefault="003674D0" w:rsidP="003674D0">
            <w:pPr>
              <w:widowControl/>
              <w:autoSpaceDE/>
              <w:autoSpaceDN/>
              <w:jc w:val="right"/>
              <w:rPr>
                <w:rFonts w:eastAsia="Times New Roman"/>
                <w:color w:val="000000"/>
                <w:lang w:bidi="ar-SA"/>
              </w:rPr>
            </w:pPr>
          </w:p>
        </w:tc>
      </w:tr>
      <w:tr w:rsidR="003674D0" w:rsidRPr="003674D0" w14:paraId="3CC84A15" w14:textId="77777777" w:rsidTr="00A05411">
        <w:trPr>
          <w:trHeight w:val="315"/>
        </w:trPr>
        <w:tc>
          <w:tcPr>
            <w:tcW w:w="5000" w:type="pct"/>
            <w:gridSpan w:val="6"/>
            <w:shd w:val="clear" w:color="000000" w:fill="D9D9D9"/>
            <w:noWrap/>
            <w:vAlign w:val="center"/>
            <w:hideMark/>
          </w:tcPr>
          <w:p w14:paraId="0B364A2D" w14:textId="6D17C313" w:rsidR="003674D0" w:rsidRPr="003674D0" w:rsidRDefault="003674D0" w:rsidP="003674D0">
            <w:pPr>
              <w:widowControl/>
              <w:autoSpaceDE/>
              <w:autoSpaceDN/>
              <w:jc w:val="both"/>
              <w:rPr>
                <w:rFonts w:eastAsia="Times New Roman"/>
                <w:b/>
                <w:bCs/>
                <w:color w:val="000000"/>
                <w:lang w:bidi="ar-SA"/>
              </w:rPr>
            </w:pPr>
            <w:r w:rsidRPr="003674D0">
              <w:rPr>
                <w:rFonts w:eastAsia="Times New Roman"/>
                <w:b/>
                <w:bCs/>
                <w:color w:val="000000"/>
                <w:lang w:bidi="ar-SA"/>
              </w:rPr>
              <w:t>2.</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Πλατφόρμα / Λογισμικό / Εφαρμογές</w:t>
            </w:r>
          </w:p>
        </w:tc>
      </w:tr>
      <w:tr w:rsidR="003674D0" w:rsidRPr="003674D0" w14:paraId="45683214" w14:textId="77777777" w:rsidTr="00A05411">
        <w:trPr>
          <w:trHeight w:val="615"/>
        </w:trPr>
        <w:tc>
          <w:tcPr>
            <w:tcW w:w="582" w:type="pct"/>
            <w:shd w:val="clear" w:color="auto" w:fill="auto"/>
            <w:noWrap/>
            <w:vAlign w:val="center"/>
            <w:hideMark/>
          </w:tcPr>
          <w:p w14:paraId="6ACEE822"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lastRenderedPageBreak/>
              <w:t>2.1</w:t>
            </w:r>
          </w:p>
        </w:tc>
        <w:tc>
          <w:tcPr>
            <w:tcW w:w="1589" w:type="pct"/>
            <w:shd w:val="clear" w:color="auto" w:fill="auto"/>
            <w:vAlign w:val="center"/>
            <w:hideMark/>
          </w:tcPr>
          <w:p w14:paraId="1EAC5EC2"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Προμήθεια πλατφόρμας έξυπνης πόλης</w:t>
            </w:r>
          </w:p>
        </w:tc>
        <w:tc>
          <w:tcPr>
            <w:tcW w:w="638" w:type="pct"/>
            <w:shd w:val="clear" w:color="auto" w:fill="auto"/>
            <w:vAlign w:val="center"/>
            <w:hideMark/>
          </w:tcPr>
          <w:p w14:paraId="55BBFC6F"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27D024DD"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798" w:type="pct"/>
            <w:shd w:val="clear" w:color="auto" w:fill="auto"/>
            <w:vAlign w:val="center"/>
          </w:tcPr>
          <w:p w14:paraId="7722F365" w14:textId="0231CA8A"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12E063FA" w14:textId="6F0732B9" w:rsidR="003674D0" w:rsidRPr="003674D0" w:rsidRDefault="003674D0" w:rsidP="003674D0">
            <w:pPr>
              <w:widowControl/>
              <w:autoSpaceDE/>
              <w:autoSpaceDN/>
              <w:jc w:val="right"/>
              <w:rPr>
                <w:rFonts w:eastAsia="Times New Roman"/>
                <w:color w:val="000000"/>
                <w:lang w:bidi="ar-SA"/>
              </w:rPr>
            </w:pPr>
          </w:p>
        </w:tc>
      </w:tr>
      <w:tr w:rsidR="003674D0" w:rsidRPr="003674D0" w14:paraId="1BC1F52E" w14:textId="77777777" w:rsidTr="00A05411">
        <w:trPr>
          <w:trHeight w:val="615"/>
        </w:trPr>
        <w:tc>
          <w:tcPr>
            <w:tcW w:w="582" w:type="pct"/>
            <w:shd w:val="clear" w:color="auto" w:fill="auto"/>
            <w:noWrap/>
            <w:vAlign w:val="center"/>
            <w:hideMark/>
          </w:tcPr>
          <w:p w14:paraId="49561550"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2.2</w:t>
            </w:r>
          </w:p>
        </w:tc>
        <w:tc>
          <w:tcPr>
            <w:tcW w:w="1589" w:type="pct"/>
            <w:shd w:val="clear" w:color="auto" w:fill="auto"/>
            <w:vAlign w:val="center"/>
            <w:hideMark/>
          </w:tcPr>
          <w:p w14:paraId="067C750F"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έξυπνου φωτισμού</w:t>
            </w:r>
          </w:p>
        </w:tc>
        <w:tc>
          <w:tcPr>
            <w:tcW w:w="638" w:type="pct"/>
            <w:shd w:val="clear" w:color="auto" w:fill="auto"/>
            <w:vAlign w:val="center"/>
            <w:hideMark/>
          </w:tcPr>
          <w:p w14:paraId="6FA36F80"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80</w:t>
            </w:r>
          </w:p>
        </w:tc>
        <w:tc>
          <w:tcPr>
            <w:tcW w:w="594" w:type="pct"/>
            <w:shd w:val="clear" w:color="auto" w:fill="auto"/>
            <w:vAlign w:val="center"/>
            <w:hideMark/>
          </w:tcPr>
          <w:p w14:paraId="6BF98466"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5E59237B" w14:textId="18ED2B7E"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1CB30B37" w14:textId="4B33AFD4" w:rsidR="003674D0" w:rsidRPr="003674D0" w:rsidRDefault="003674D0" w:rsidP="003674D0">
            <w:pPr>
              <w:widowControl/>
              <w:autoSpaceDE/>
              <w:autoSpaceDN/>
              <w:jc w:val="right"/>
              <w:rPr>
                <w:rFonts w:eastAsia="Times New Roman"/>
                <w:color w:val="000000"/>
                <w:lang w:bidi="ar-SA"/>
              </w:rPr>
            </w:pPr>
          </w:p>
        </w:tc>
      </w:tr>
      <w:tr w:rsidR="003674D0" w:rsidRPr="003674D0" w14:paraId="6A689028" w14:textId="77777777" w:rsidTr="00A05411">
        <w:trPr>
          <w:trHeight w:val="615"/>
        </w:trPr>
        <w:tc>
          <w:tcPr>
            <w:tcW w:w="582" w:type="pct"/>
            <w:shd w:val="clear" w:color="auto" w:fill="auto"/>
            <w:noWrap/>
            <w:vAlign w:val="center"/>
            <w:hideMark/>
          </w:tcPr>
          <w:p w14:paraId="7AE7A206"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2.3</w:t>
            </w:r>
          </w:p>
        </w:tc>
        <w:tc>
          <w:tcPr>
            <w:tcW w:w="1589" w:type="pct"/>
            <w:shd w:val="clear" w:color="auto" w:fill="auto"/>
            <w:vAlign w:val="center"/>
            <w:hideMark/>
          </w:tcPr>
          <w:p w14:paraId="233FC8DA"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ασύρματου δικτύου</w:t>
            </w:r>
          </w:p>
        </w:tc>
        <w:tc>
          <w:tcPr>
            <w:tcW w:w="638" w:type="pct"/>
            <w:shd w:val="clear" w:color="auto" w:fill="auto"/>
            <w:vAlign w:val="center"/>
            <w:hideMark/>
          </w:tcPr>
          <w:p w14:paraId="610912A8"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12</w:t>
            </w:r>
          </w:p>
        </w:tc>
        <w:tc>
          <w:tcPr>
            <w:tcW w:w="594" w:type="pct"/>
            <w:shd w:val="clear" w:color="auto" w:fill="auto"/>
            <w:vAlign w:val="center"/>
            <w:hideMark/>
          </w:tcPr>
          <w:p w14:paraId="341DB177"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722DF46D" w14:textId="6555B069"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6806DD66" w14:textId="5DAA323A" w:rsidR="003674D0" w:rsidRPr="003674D0" w:rsidRDefault="003674D0" w:rsidP="003674D0">
            <w:pPr>
              <w:widowControl/>
              <w:autoSpaceDE/>
              <w:autoSpaceDN/>
              <w:jc w:val="right"/>
              <w:rPr>
                <w:rFonts w:eastAsia="Times New Roman"/>
                <w:color w:val="000000"/>
                <w:lang w:bidi="ar-SA"/>
              </w:rPr>
            </w:pPr>
          </w:p>
        </w:tc>
      </w:tr>
      <w:tr w:rsidR="003674D0" w:rsidRPr="003674D0" w14:paraId="56F560CA" w14:textId="77777777" w:rsidTr="00A05411">
        <w:trPr>
          <w:trHeight w:val="615"/>
        </w:trPr>
        <w:tc>
          <w:tcPr>
            <w:tcW w:w="582" w:type="pct"/>
            <w:shd w:val="clear" w:color="auto" w:fill="auto"/>
            <w:noWrap/>
            <w:vAlign w:val="center"/>
            <w:hideMark/>
          </w:tcPr>
          <w:p w14:paraId="486F434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2.4</w:t>
            </w:r>
          </w:p>
        </w:tc>
        <w:tc>
          <w:tcPr>
            <w:tcW w:w="1589" w:type="pct"/>
            <w:shd w:val="clear" w:color="auto" w:fill="auto"/>
            <w:vAlign w:val="center"/>
            <w:hideMark/>
          </w:tcPr>
          <w:p w14:paraId="6F7487C1"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έξυπνης στάθμευσης (ανά θέση)</w:t>
            </w:r>
          </w:p>
        </w:tc>
        <w:tc>
          <w:tcPr>
            <w:tcW w:w="638" w:type="pct"/>
            <w:shd w:val="clear" w:color="auto" w:fill="auto"/>
            <w:vAlign w:val="center"/>
            <w:hideMark/>
          </w:tcPr>
          <w:p w14:paraId="6488E136"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200</w:t>
            </w:r>
          </w:p>
        </w:tc>
        <w:tc>
          <w:tcPr>
            <w:tcW w:w="594" w:type="pct"/>
            <w:shd w:val="clear" w:color="auto" w:fill="auto"/>
            <w:vAlign w:val="center"/>
            <w:hideMark/>
          </w:tcPr>
          <w:p w14:paraId="7234B63F"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6B4082B9" w14:textId="5B05CB60"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24E3EC85" w14:textId="235DA814" w:rsidR="003674D0" w:rsidRPr="003674D0" w:rsidRDefault="003674D0" w:rsidP="003674D0">
            <w:pPr>
              <w:widowControl/>
              <w:autoSpaceDE/>
              <w:autoSpaceDN/>
              <w:jc w:val="right"/>
              <w:rPr>
                <w:rFonts w:eastAsia="Times New Roman"/>
                <w:color w:val="000000"/>
                <w:lang w:bidi="ar-SA"/>
              </w:rPr>
            </w:pPr>
          </w:p>
        </w:tc>
      </w:tr>
      <w:tr w:rsidR="003674D0" w:rsidRPr="003674D0" w14:paraId="56F588FB" w14:textId="77777777" w:rsidTr="00A05411">
        <w:trPr>
          <w:trHeight w:val="615"/>
        </w:trPr>
        <w:tc>
          <w:tcPr>
            <w:tcW w:w="582" w:type="pct"/>
            <w:shd w:val="clear" w:color="auto" w:fill="auto"/>
            <w:noWrap/>
            <w:vAlign w:val="center"/>
            <w:hideMark/>
          </w:tcPr>
          <w:p w14:paraId="1E8F013F"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2.5</w:t>
            </w:r>
          </w:p>
        </w:tc>
        <w:tc>
          <w:tcPr>
            <w:tcW w:w="1589" w:type="pct"/>
            <w:shd w:val="clear" w:color="auto" w:fill="auto"/>
            <w:vAlign w:val="center"/>
            <w:hideMark/>
          </w:tcPr>
          <w:p w14:paraId="6F2F9BE2"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Λογισμικό διαχείρισης περιβαλλοντικών μετρήσεων</w:t>
            </w:r>
          </w:p>
        </w:tc>
        <w:tc>
          <w:tcPr>
            <w:tcW w:w="638" w:type="pct"/>
            <w:shd w:val="clear" w:color="auto" w:fill="auto"/>
            <w:vAlign w:val="center"/>
            <w:hideMark/>
          </w:tcPr>
          <w:p w14:paraId="107C30AE"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07643531" w14:textId="77777777" w:rsidR="003674D0" w:rsidRPr="003674D0" w:rsidRDefault="003674D0" w:rsidP="003674D0">
            <w:pPr>
              <w:widowControl/>
              <w:autoSpaceDE/>
              <w:autoSpaceDN/>
              <w:rPr>
                <w:rFonts w:eastAsia="Times New Roman"/>
                <w:color w:val="000000"/>
                <w:lang w:bidi="ar-SA"/>
              </w:rPr>
            </w:pPr>
            <w:proofErr w:type="spellStart"/>
            <w:r w:rsidRPr="003674D0">
              <w:rPr>
                <w:rFonts w:eastAsia="Times New Roman"/>
                <w:color w:val="000000"/>
                <w:lang w:bidi="ar-SA"/>
              </w:rPr>
              <w:t>ΤΕΜ</w:t>
            </w:r>
            <w:proofErr w:type="spellEnd"/>
            <w:r w:rsidRPr="003674D0">
              <w:rPr>
                <w:rFonts w:eastAsia="Times New Roman"/>
                <w:color w:val="000000"/>
                <w:lang w:bidi="ar-SA"/>
              </w:rPr>
              <w:t>.</w:t>
            </w:r>
          </w:p>
        </w:tc>
        <w:tc>
          <w:tcPr>
            <w:tcW w:w="798" w:type="pct"/>
            <w:shd w:val="clear" w:color="auto" w:fill="auto"/>
            <w:vAlign w:val="center"/>
          </w:tcPr>
          <w:p w14:paraId="2A595233" w14:textId="330445C8"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3FB32740" w14:textId="0857FFFD" w:rsidR="003674D0" w:rsidRPr="003674D0" w:rsidRDefault="003674D0" w:rsidP="003674D0">
            <w:pPr>
              <w:widowControl/>
              <w:autoSpaceDE/>
              <w:autoSpaceDN/>
              <w:jc w:val="right"/>
              <w:rPr>
                <w:rFonts w:eastAsia="Times New Roman"/>
                <w:color w:val="000000"/>
                <w:lang w:bidi="ar-SA"/>
              </w:rPr>
            </w:pPr>
          </w:p>
        </w:tc>
      </w:tr>
      <w:tr w:rsidR="003674D0" w:rsidRPr="003674D0" w14:paraId="00EE9BD1" w14:textId="77777777" w:rsidTr="00A05411">
        <w:trPr>
          <w:trHeight w:val="315"/>
        </w:trPr>
        <w:tc>
          <w:tcPr>
            <w:tcW w:w="5000" w:type="pct"/>
            <w:gridSpan w:val="6"/>
            <w:shd w:val="clear" w:color="000000" w:fill="D9D9D9"/>
            <w:noWrap/>
            <w:vAlign w:val="center"/>
            <w:hideMark/>
          </w:tcPr>
          <w:p w14:paraId="2494F102" w14:textId="43A3A457" w:rsidR="003674D0" w:rsidRPr="003674D0" w:rsidRDefault="003674D0" w:rsidP="003674D0">
            <w:pPr>
              <w:widowControl/>
              <w:autoSpaceDE/>
              <w:autoSpaceDN/>
              <w:jc w:val="both"/>
              <w:rPr>
                <w:rFonts w:eastAsia="Times New Roman"/>
                <w:b/>
                <w:bCs/>
                <w:color w:val="000000"/>
                <w:lang w:bidi="ar-SA"/>
              </w:rPr>
            </w:pPr>
            <w:r w:rsidRPr="003674D0">
              <w:rPr>
                <w:rFonts w:eastAsia="Times New Roman"/>
                <w:b/>
                <w:bCs/>
                <w:color w:val="000000"/>
                <w:lang w:bidi="ar-SA"/>
              </w:rPr>
              <w:t>3.</w:t>
            </w:r>
            <w:r w:rsidRPr="003674D0">
              <w:rPr>
                <w:rFonts w:ascii="Times New Roman" w:eastAsia="Times New Roman" w:hAnsi="Times New Roman" w:cs="Times New Roman"/>
                <w:b/>
                <w:bCs/>
                <w:color w:val="000000"/>
                <w:sz w:val="14"/>
                <w:szCs w:val="14"/>
                <w:lang w:bidi="ar-SA"/>
              </w:rPr>
              <w:t xml:space="preserve"> </w:t>
            </w:r>
            <w:r w:rsidRPr="003674D0">
              <w:rPr>
                <w:rFonts w:eastAsia="Times New Roman"/>
                <w:b/>
                <w:bCs/>
                <w:color w:val="000000"/>
                <w:lang w:bidi="ar-SA"/>
              </w:rPr>
              <w:t>Υπηρεσίες</w:t>
            </w:r>
          </w:p>
        </w:tc>
      </w:tr>
      <w:tr w:rsidR="003674D0" w:rsidRPr="003674D0" w14:paraId="1C263E23" w14:textId="77777777" w:rsidTr="00A05411">
        <w:trPr>
          <w:trHeight w:val="615"/>
        </w:trPr>
        <w:tc>
          <w:tcPr>
            <w:tcW w:w="582" w:type="pct"/>
            <w:shd w:val="clear" w:color="auto" w:fill="auto"/>
            <w:noWrap/>
            <w:vAlign w:val="center"/>
            <w:hideMark/>
          </w:tcPr>
          <w:p w14:paraId="5CDC5C58"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3.1</w:t>
            </w:r>
          </w:p>
        </w:tc>
        <w:tc>
          <w:tcPr>
            <w:tcW w:w="1589" w:type="pct"/>
            <w:shd w:val="clear" w:color="auto" w:fill="auto"/>
            <w:vAlign w:val="center"/>
            <w:hideMark/>
          </w:tcPr>
          <w:p w14:paraId="0CCF7763"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ασύρματου δικτύου</w:t>
            </w:r>
          </w:p>
        </w:tc>
        <w:tc>
          <w:tcPr>
            <w:tcW w:w="638" w:type="pct"/>
            <w:shd w:val="clear" w:color="auto" w:fill="auto"/>
            <w:vAlign w:val="center"/>
            <w:hideMark/>
          </w:tcPr>
          <w:p w14:paraId="0E23C09F"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0CA15B52"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798" w:type="pct"/>
            <w:shd w:val="clear" w:color="auto" w:fill="auto"/>
            <w:vAlign w:val="center"/>
          </w:tcPr>
          <w:p w14:paraId="25391E2D" w14:textId="045EF9BC"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1B475F78" w14:textId="45F5DE53" w:rsidR="003674D0" w:rsidRPr="003674D0" w:rsidRDefault="003674D0" w:rsidP="003674D0">
            <w:pPr>
              <w:widowControl/>
              <w:autoSpaceDE/>
              <w:autoSpaceDN/>
              <w:jc w:val="right"/>
              <w:rPr>
                <w:rFonts w:eastAsia="Times New Roman"/>
                <w:color w:val="000000"/>
                <w:lang w:bidi="ar-SA"/>
              </w:rPr>
            </w:pPr>
          </w:p>
        </w:tc>
      </w:tr>
      <w:tr w:rsidR="003674D0" w:rsidRPr="003674D0" w14:paraId="06E5C5C1" w14:textId="77777777" w:rsidTr="00A05411">
        <w:trPr>
          <w:trHeight w:val="615"/>
        </w:trPr>
        <w:tc>
          <w:tcPr>
            <w:tcW w:w="582" w:type="pct"/>
            <w:shd w:val="clear" w:color="auto" w:fill="auto"/>
            <w:noWrap/>
            <w:vAlign w:val="center"/>
            <w:hideMark/>
          </w:tcPr>
          <w:p w14:paraId="022A7965"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3.2</w:t>
            </w:r>
          </w:p>
        </w:tc>
        <w:tc>
          <w:tcPr>
            <w:tcW w:w="1589" w:type="pct"/>
            <w:shd w:val="clear" w:color="auto" w:fill="auto"/>
            <w:vAlign w:val="center"/>
            <w:hideMark/>
          </w:tcPr>
          <w:p w14:paraId="327FBF68"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τεχνικής υποστήριξης ασύρματου δικτύου</w:t>
            </w:r>
          </w:p>
        </w:tc>
        <w:tc>
          <w:tcPr>
            <w:tcW w:w="638" w:type="pct"/>
            <w:shd w:val="clear" w:color="auto" w:fill="auto"/>
            <w:vAlign w:val="center"/>
            <w:hideMark/>
          </w:tcPr>
          <w:p w14:paraId="69DEB699"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200FF6CF"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798" w:type="pct"/>
            <w:shd w:val="clear" w:color="auto" w:fill="auto"/>
            <w:vAlign w:val="center"/>
          </w:tcPr>
          <w:p w14:paraId="1F7C13E8" w14:textId="5FD14717"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7614614D" w14:textId="4A9F6422" w:rsidR="003674D0" w:rsidRPr="003674D0" w:rsidRDefault="003674D0" w:rsidP="003674D0">
            <w:pPr>
              <w:widowControl/>
              <w:autoSpaceDE/>
              <w:autoSpaceDN/>
              <w:jc w:val="right"/>
              <w:rPr>
                <w:rFonts w:eastAsia="Times New Roman"/>
                <w:color w:val="000000"/>
                <w:lang w:bidi="ar-SA"/>
              </w:rPr>
            </w:pPr>
          </w:p>
        </w:tc>
      </w:tr>
      <w:tr w:rsidR="003674D0" w:rsidRPr="003674D0" w14:paraId="0C997182" w14:textId="77777777" w:rsidTr="00A05411">
        <w:trPr>
          <w:trHeight w:val="1215"/>
        </w:trPr>
        <w:tc>
          <w:tcPr>
            <w:tcW w:w="582" w:type="pct"/>
            <w:shd w:val="clear" w:color="auto" w:fill="auto"/>
            <w:noWrap/>
            <w:vAlign w:val="center"/>
            <w:hideMark/>
          </w:tcPr>
          <w:p w14:paraId="37E03D7A"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3.3</w:t>
            </w:r>
          </w:p>
        </w:tc>
        <w:tc>
          <w:tcPr>
            <w:tcW w:w="1589" w:type="pct"/>
            <w:shd w:val="clear" w:color="auto" w:fill="auto"/>
            <w:vAlign w:val="center"/>
            <w:hideMark/>
          </w:tcPr>
          <w:p w14:paraId="30A34C49"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συστήματος έξυπνης στάθμευσης και διασύνδεση με την πλατφόρμα έξυπνης πόλης</w:t>
            </w:r>
          </w:p>
        </w:tc>
        <w:tc>
          <w:tcPr>
            <w:tcW w:w="638" w:type="pct"/>
            <w:shd w:val="clear" w:color="auto" w:fill="auto"/>
            <w:vAlign w:val="center"/>
            <w:hideMark/>
          </w:tcPr>
          <w:p w14:paraId="03B253A1"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6B3F096C"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798" w:type="pct"/>
            <w:shd w:val="clear" w:color="auto" w:fill="auto"/>
            <w:vAlign w:val="center"/>
          </w:tcPr>
          <w:p w14:paraId="6C596E71" w14:textId="10D2CD0A"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3DEEC8C8" w14:textId="7AA115EB" w:rsidR="003674D0" w:rsidRPr="003674D0" w:rsidRDefault="003674D0" w:rsidP="003674D0">
            <w:pPr>
              <w:widowControl/>
              <w:autoSpaceDE/>
              <w:autoSpaceDN/>
              <w:jc w:val="right"/>
              <w:rPr>
                <w:rFonts w:eastAsia="Times New Roman"/>
                <w:color w:val="000000"/>
                <w:lang w:bidi="ar-SA"/>
              </w:rPr>
            </w:pPr>
          </w:p>
        </w:tc>
      </w:tr>
      <w:tr w:rsidR="003674D0" w:rsidRPr="003674D0" w14:paraId="2D1C336C" w14:textId="77777777" w:rsidTr="00A05411">
        <w:trPr>
          <w:trHeight w:val="1515"/>
        </w:trPr>
        <w:tc>
          <w:tcPr>
            <w:tcW w:w="582" w:type="pct"/>
            <w:shd w:val="clear" w:color="auto" w:fill="auto"/>
            <w:noWrap/>
            <w:vAlign w:val="center"/>
            <w:hideMark/>
          </w:tcPr>
          <w:p w14:paraId="75A43B53" w14:textId="77777777" w:rsidR="003674D0" w:rsidRPr="003674D0" w:rsidRDefault="003674D0" w:rsidP="003674D0">
            <w:pPr>
              <w:widowControl/>
              <w:autoSpaceDE/>
              <w:autoSpaceDN/>
              <w:jc w:val="center"/>
              <w:rPr>
                <w:rFonts w:eastAsia="Times New Roman"/>
                <w:b/>
                <w:bCs/>
                <w:color w:val="000000"/>
                <w:lang w:bidi="ar-SA"/>
              </w:rPr>
            </w:pPr>
            <w:r w:rsidRPr="003674D0">
              <w:rPr>
                <w:rFonts w:eastAsia="Times New Roman"/>
                <w:b/>
                <w:bCs/>
                <w:color w:val="000000"/>
                <w:lang w:bidi="ar-SA"/>
              </w:rPr>
              <w:t>3.4</w:t>
            </w:r>
          </w:p>
        </w:tc>
        <w:tc>
          <w:tcPr>
            <w:tcW w:w="1589" w:type="pct"/>
            <w:shd w:val="clear" w:color="auto" w:fill="auto"/>
            <w:vAlign w:val="center"/>
            <w:hideMark/>
          </w:tcPr>
          <w:p w14:paraId="3884DAB6"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Υπηρεσίες εγκατάστασης και παραμετροποίησης περιβαλλοντικού σταθμού και διασύνδεση με την πλατφόρμα έξυπνης πόλης</w:t>
            </w:r>
          </w:p>
        </w:tc>
        <w:tc>
          <w:tcPr>
            <w:tcW w:w="638" w:type="pct"/>
            <w:shd w:val="clear" w:color="auto" w:fill="auto"/>
            <w:vAlign w:val="center"/>
            <w:hideMark/>
          </w:tcPr>
          <w:p w14:paraId="5BC73FD2" w14:textId="77777777" w:rsidR="003674D0" w:rsidRPr="003674D0" w:rsidRDefault="003674D0" w:rsidP="003674D0">
            <w:pPr>
              <w:widowControl/>
              <w:autoSpaceDE/>
              <w:autoSpaceDN/>
              <w:jc w:val="right"/>
              <w:rPr>
                <w:rFonts w:eastAsia="Times New Roman"/>
                <w:color w:val="000000"/>
                <w:lang w:bidi="ar-SA"/>
              </w:rPr>
            </w:pPr>
            <w:r w:rsidRPr="003674D0">
              <w:rPr>
                <w:rFonts w:eastAsia="Times New Roman"/>
                <w:color w:val="000000"/>
                <w:lang w:bidi="ar-SA"/>
              </w:rPr>
              <w:t>1</w:t>
            </w:r>
          </w:p>
        </w:tc>
        <w:tc>
          <w:tcPr>
            <w:tcW w:w="594" w:type="pct"/>
            <w:shd w:val="clear" w:color="auto" w:fill="auto"/>
            <w:vAlign w:val="center"/>
            <w:hideMark/>
          </w:tcPr>
          <w:p w14:paraId="05E854FA" w14:textId="77777777" w:rsidR="003674D0" w:rsidRPr="003674D0" w:rsidRDefault="003674D0" w:rsidP="003674D0">
            <w:pPr>
              <w:widowControl/>
              <w:autoSpaceDE/>
              <w:autoSpaceDN/>
              <w:rPr>
                <w:rFonts w:eastAsia="Times New Roman"/>
                <w:color w:val="000000"/>
                <w:lang w:bidi="ar-SA"/>
              </w:rPr>
            </w:pPr>
            <w:r w:rsidRPr="003674D0">
              <w:rPr>
                <w:rFonts w:eastAsia="Times New Roman"/>
                <w:color w:val="000000"/>
                <w:lang w:bidi="ar-SA"/>
              </w:rPr>
              <w:t>ΑΠΟΚΟΠΗ</w:t>
            </w:r>
          </w:p>
        </w:tc>
        <w:tc>
          <w:tcPr>
            <w:tcW w:w="798" w:type="pct"/>
            <w:shd w:val="clear" w:color="auto" w:fill="auto"/>
            <w:vAlign w:val="center"/>
          </w:tcPr>
          <w:p w14:paraId="3D10ADB2" w14:textId="53994C00" w:rsidR="003674D0" w:rsidRPr="003674D0" w:rsidRDefault="003674D0" w:rsidP="003674D0">
            <w:pPr>
              <w:widowControl/>
              <w:autoSpaceDE/>
              <w:autoSpaceDN/>
              <w:jc w:val="right"/>
              <w:rPr>
                <w:rFonts w:eastAsia="Times New Roman"/>
                <w:color w:val="000000"/>
                <w:lang w:bidi="ar-SA"/>
              </w:rPr>
            </w:pPr>
          </w:p>
        </w:tc>
        <w:tc>
          <w:tcPr>
            <w:tcW w:w="798" w:type="pct"/>
            <w:shd w:val="clear" w:color="auto" w:fill="auto"/>
            <w:vAlign w:val="center"/>
          </w:tcPr>
          <w:p w14:paraId="43E46C51" w14:textId="0210A512" w:rsidR="003674D0" w:rsidRPr="003674D0" w:rsidRDefault="003674D0" w:rsidP="003674D0">
            <w:pPr>
              <w:widowControl/>
              <w:autoSpaceDE/>
              <w:autoSpaceDN/>
              <w:jc w:val="right"/>
              <w:rPr>
                <w:rFonts w:eastAsia="Times New Roman"/>
                <w:color w:val="000000"/>
                <w:lang w:bidi="ar-SA"/>
              </w:rPr>
            </w:pPr>
          </w:p>
        </w:tc>
      </w:tr>
      <w:tr w:rsidR="00511400" w:rsidRPr="003674D0" w14:paraId="6A262C0E" w14:textId="77777777" w:rsidTr="00A05411">
        <w:trPr>
          <w:trHeight w:val="499"/>
        </w:trPr>
        <w:tc>
          <w:tcPr>
            <w:tcW w:w="4202" w:type="pct"/>
            <w:gridSpan w:val="5"/>
            <w:shd w:val="clear" w:color="auto" w:fill="D9D9D9" w:themeFill="background1" w:themeFillShade="D9"/>
            <w:vAlign w:val="center"/>
            <w:hideMark/>
          </w:tcPr>
          <w:p w14:paraId="7B9A8641" w14:textId="42D4CA50" w:rsidR="00511400" w:rsidRPr="003674D0" w:rsidRDefault="00511400" w:rsidP="00511400">
            <w:pPr>
              <w:widowControl/>
              <w:autoSpaceDE/>
              <w:autoSpaceDN/>
              <w:jc w:val="right"/>
              <w:rPr>
                <w:rFonts w:eastAsia="Times New Roman"/>
                <w:color w:val="000000"/>
                <w:lang w:bidi="ar-SA"/>
              </w:rPr>
            </w:pPr>
            <w:r>
              <w:rPr>
                <w:rFonts w:eastAsia="Times New Roman"/>
                <w:b/>
                <w:bCs/>
                <w:color w:val="000000"/>
                <w:lang w:bidi="ar-SA"/>
              </w:rPr>
              <w:t xml:space="preserve">ΣΥΝΟΛΟ </w:t>
            </w:r>
            <w:r w:rsidR="00A05411">
              <w:rPr>
                <w:rFonts w:eastAsia="Times New Roman"/>
                <w:b/>
                <w:bCs/>
                <w:color w:val="000000"/>
                <w:lang w:bidi="ar-SA"/>
              </w:rPr>
              <w:t xml:space="preserve">ΚΑΘΑΡΗΣ ΑΞΙΑΣ </w:t>
            </w:r>
            <w:r>
              <w:rPr>
                <w:rFonts w:eastAsia="Times New Roman"/>
                <w:b/>
                <w:bCs/>
                <w:color w:val="000000"/>
                <w:lang w:bidi="ar-SA"/>
              </w:rPr>
              <w:t>(ΧΩΡΙΣ ΦΠΑ)</w:t>
            </w:r>
          </w:p>
        </w:tc>
        <w:tc>
          <w:tcPr>
            <w:tcW w:w="798" w:type="pct"/>
            <w:shd w:val="clear" w:color="auto" w:fill="D9D9D9" w:themeFill="background1" w:themeFillShade="D9"/>
            <w:noWrap/>
            <w:vAlign w:val="center"/>
          </w:tcPr>
          <w:p w14:paraId="721D53D6" w14:textId="3B057924" w:rsidR="00511400" w:rsidRPr="003674D0" w:rsidRDefault="00511400" w:rsidP="003674D0">
            <w:pPr>
              <w:widowControl/>
              <w:autoSpaceDE/>
              <w:autoSpaceDN/>
              <w:jc w:val="center"/>
              <w:rPr>
                <w:rFonts w:eastAsia="Times New Roman"/>
                <w:b/>
                <w:bCs/>
                <w:color w:val="000000"/>
                <w:lang w:bidi="ar-SA"/>
              </w:rPr>
            </w:pPr>
          </w:p>
        </w:tc>
      </w:tr>
      <w:tr w:rsidR="00511400" w:rsidRPr="003674D0" w14:paraId="483CE3C8" w14:textId="77777777" w:rsidTr="00A05411">
        <w:trPr>
          <w:trHeight w:val="407"/>
        </w:trPr>
        <w:tc>
          <w:tcPr>
            <w:tcW w:w="4202" w:type="pct"/>
            <w:gridSpan w:val="5"/>
            <w:shd w:val="clear" w:color="auto" w:fill="D9D9D9" w:themeFill="background1" w:themeFillShade="D9"/>
            <w:vAlign w:val="center"/>
          </w:tcPr>
          <w:p w14:paraId="4D269579" w14:textId="46A2B479" w:rsidR="00511400" w:rsidRPr="003674D0" w:rsidRDefault="00511400" w:rsidP="00511400">
            <w:pPr>
              <w:widowControl/>
              <w:autoSpaceDE/>
              <w:autoSpaceDN/>
              <w:jc w:val="right"/>
              <w:rPr>
                <w:rFonts w:eastAsia="Times New Roman"/>
                <w:color w:val="000000"/>
                <w:lang w:bidi="ar-SA"/>
              </w:rPr>
            </w:pPr>
            <w:r>
              <w:rPr>
                <w:rFonts w:eastAsia="Times New Roman"/>
                <w:b/>
                <w:bCs/>
                <w:color w:val="000000"/>
                <w:lang w:bidi="ar-SA"/>
              </w:rPr>
              <w:t>ΦΠΑ 24%</w:t>
            </w:r>
          </w:p>
        </w:tc>
        <w:tc>
          <w:tcPr>
            <w:tcW w:w="798" w:type="pct"/>
            <w:shd w:val="clear" w:color="auto" w:fill="D9D9D9" w:themeFill="background1" w:themeFillShade="D9"/>
            <w:noWrap/>
            <w:vAlign w:val="center"/>
          </w:tcPr>
          <w:p w14:paraId="5C4117DA" w14:textId="77777777" w:rsidR="00511400" w:rsidRPr="003674D0" w:rsidRDefault="00511400" w:rsidP="003674D0">
            <w:pPr>
              <w:widowControl/>
              <w:autoSpaceDE/>
              <w:autoSpaceDN/>
              <w:jc w:val="center"/>
              <w:rPr>
                <w:rFonts w:eastAsia="Times New Roman"/>
                <w:b/>
                <w:bCs/>
                <w:color w:val="000000"/>
                <w:lang w:bidi="ar-SA"/>
              </w:rPr>
            </w:pPr>
          </w:p>
        </w:tc>
      </w:tr>
      <w:tr w:rsidR="00511400" w:rsidRPr="003674D0" w14:paraId="7F310017" w14:textId="77777777" w:rsidTr="00A05411">
        <w:trPr>
          <w:trHeight w:val="496"/>
        </w:trPr>
        <w:tc>
          <w:tcPr>
            <w:tcW w:w="4202" w:type="pct"/>
            <w:gridSpan w:val="5"/>
            <w:shd w:val="clear" w:color="000000" w:fill="C0C0C0"/>
            <w:vAlign w:val="center"/>
          </w:tcPr>
          <w:p w14:paraId="266FB184" w14:textId="20596454" w:rsidR="00511400" w:rsidRPr="003674D0" w:rsidRDefault="00511400" w:rsidP="00511400">
            <w:pPr>
              <w:widowControl/>
              <w:autoSpaceDE/>
              <w:autoSpaceDN/>
              <w:jc w:val="right"/>
              <w:rPr>
                <w:rFonts w:eastAsia="Times New Roman"/>
                <w:color w:val="000000"/>
                <w:lang w:bidi="ar-SA"/>
              </w:rPr>
            </w:pPr>
            <w:r w:rsidRPr="003674D0">
              <w:rPr>
                <w:rFonts w:eastAsia="Times New Roman"/>
                <w:b/>
                <w:bCs/>
                <w:color w:val="000000"/>
                <w:lang w:bidi="ar-SA"/>
              </w:rPr>
              <w:t>ΓΕΝΙΚΟ ΣΥΝΟΛΟ</w:t>
            </w:r>
          </w:p>
        </w:tc>
        <w:tc>
          <w:tcPr>
            <w:tcW w:w="798" w:type="pct"/>
            <w:shd w:val="clear" w:color="000000" w:fill="C0C0C0"/>
            <w:noWrap/>
            <w:vAlign w:val="center"/>
          </w:tcPr>
          <w:p w14:paraId="25F9E773" w14:textId="77777777" w:rsidR="00511400" w:rsidRPr="003674D0" w:rsidRDefault="00511400" w:rsidP="003674D0">
            <w:pPr>
              <w:widowControl/>
              <w:autoSpaceDE/>
              <w:autoSpaceDN/>
              <w:jc w:val="center"/>
              <w:rPr>
                <w:rFonts w:eastAsia="Times New Roman"/>
                <w:b/>
                <w:bCs/>
                <w:color w:val="000000"/>
                <w:lang w:bidi="ar-SA"/>
              </w:rPr>
            </w:pPr>
          </w:p>
        </w:tc>
      </w:tr>
    </w:tbl>
    <w:p w14:paraId="4B414779" w14:textId="77777777" w:rsidR="009B51A1" w:rsidRPr="006540F9" w:rsidRDefault="009B51A1" w:rsidP="009B51A1">
      <w:pPr>
        <w:adjustRightInd w:val="0"/>
        <w:spacing w:before="120"/>
        <w:ind w:right="107"/>
        <w:rPr>
          <w:rFonts w:ascii="Times New Roman" w:hAnsi="Times New Roman" w:cs="Times New Roman"/>
          <w:sz w:val="20"/>
          <w:szCs w:val="20"/>
          <w:lang w:eastAsia="en-GB"/>
        </w:rPr>
      </w:pPr>
    </w:p>
    <w:p w14:paraId="225FC78C" w14:textId="77777777" w:rsidR="009B51A1" w:rsidRDefault="009B51A1" w:rsidP="009B51A1">
      <w:pPr>
        <w:adjustRightInd w:val="0"/>
        <w:spacing w:before="120"/>
        <w:ind w:right="107"/>
        <w:rPr>
          <w:b/>
          <w:bCs/>
        </w:rPr>
      </w:pPr>
      <w:r w:rsidRPr="002344E3">
        <w:rPr>
          <w:b/>
          <w:bCs/>
        </w:rPr>
        <w:t>Συνολική Καθαρή Αξία (Ολογράφως) ………………….</w:t>
      </w:r>
    </w:p>
    <w:p w14:paraId="4F77107D" w14:textId="77777777" w:rsidR="009B51A1" w:rsidRPr="002344E3" w:rsidRDefault="009B51A1" w:rsidP="009B51A1">
      <w:pPr>
        <w:adjustRightInd w:val="0"/>
        <w:spacing w:before="120"/>
        <w:ind w:right="107"/>
        <w:rPr>
          <w:b/>
          <w:bCs/>
        </w:rPr>
      </w:pPr>
      <w:r w:rsidRPr="000D40C3">
        <w:rPr>
          <w:b/>
          <w:bCs/>
        </w:rPr>
        <w:t xml:space="preserve">Συνολική Δαπάνη </w:t>
      </w:r>
      <w:proofErr w:type="spellStart"/>
      <w:r w:rsidRPr="000D40C3">
        <w:rPr>
          <w:b/>
          <w:bCs/>
        </w:rPr>
        <w:t>συμπ</w:t>
      </w:r>
      <w:proofErr w:type="spellEnd"/>
      <w:r w:rsidRPr="000D40C3">
        <w:rPr>
          <w:b/>
          <w:bCs/>
        </w:rPr>
        <w:t>. ΦΠΑ (Ολογράφως) ………………….</w:t>
      </w:r>
    </w:p>
    <w:p w14:paraId="25C061F4" w14:textId="77777777" w:rsidR="009B51A1" w:rsidRPr="002344E3" w:rsidRDefault="009B51A1" w:rsidP="009B51A1">
      <w:pPr>
        <w:adjustRightInd w:val="0"/>
        <w:spacing w:before="120"/>
        <w:ind w:right="107"/>
        <w:rPr>
          <w:b/>
          <w:bCs/>
        </w:rPr>
      </w:pPr>
      <w:r w:rsidRPr="00A71FFC">
        <w:rPr>
          <w:b/>
          <w:bCs/>
        </w:rPr>
        <w:t xml:space="preserve">Ως τρόπος πληρωμής επιλέγεται ο τρόπος πληρωμής </w:t>
      </w:r>
      <w:r>
        <w:rPr>
          <w:b/>
          <w:bCs/>
        </w:rPr>
        <w:t xml:space="preserve">του άρθρου 5.1 </w:t>
      </w:r>
      <w:r w:rsidRPr="00A71FFC">
        <w:rPr>
          <w:b/>
          <w:bCs/>
        </w:rPr>
        <w:t xml:space="preserve">της </w:t>
      </w:r>
      <w:r>
        <w:rPr>
          <w:b/>
          <w:bCs/>
        </w:rPr>
        <w:t>Δ</w:t>
      </w:r>
      <w:r w:rsidRPr="00A71FFC">
        <w:rPr>
          <w:b/>
          <w:bCs/>
        </w:rPr>
        <w:t>ιακήρυξης</w:t>
      </w:r>
      <w:r w:rsidRPr="002344E3">
        <w:rPr>
          <w:b/>
          <w:bCs/>
        </w:rPr>
        <w:t xml:space="preserve">: </w:t>
      </w:r>
      <w:r>
        <w:rPr>
          <w:b/>
          <w:bCs/>
        </w:rPr>
        <w:t>…………….</w:t>
      </w:r>
    </w:p>
    <w:p w14:paraId="607A9F9C" w14:textId="77777777" w:rsidR="009B51A1" w:rsidRPr="00CC730B" w:rsidRDefault="009B51A1" w:rsidP="009B51A1">
      <w:pPr>
        <w:adjustRightInd w:val="0"/>
        <w:spacing w:before="120"/>
        <w:rPr>
          <w:b/>
        </w:rPr>
      </w:pPr>
    </w:p>
    <w:p w14:paraId="5B4A18EF" w14:textId="77777777" w:rsidR="009B51A1" w:rsidRPr="00CC730B" w:rsidRDefault="009B51A1" w:rsidP="009B51A1">
      <w:pPr>
        <w:adjustRightInd w:val="0"/>
        <w:spacing w:before="120"/>
        <w:jc w:val="center"/>
      </w:pPr>
      <w:r w:rsidRPr="00CC730B">
        <w:t>Ο Προσφέρων</w:t>
      </w:r>
    </w:p>
    <w:p w14:paraId="44AB6CEE" w14:textId="4351CB2D" w:rsidR="009B51A1" w:rsidRDefault="009B51A1" w:rsidP="009B51A1">
      <w:pPr>
        <w:spacing w:before="120"/>
        <w:jc w:val="center"/>
      </w:pPr>
      <w:r w:rsidRPr="00CC730B">
        <w:t>(σφραγίδα / υπογραφή)</w:t>
      </w:r>
    </w:p>
    <w:p w14:paraId="33EC4EB9" w14:textId="0B94DB1D" w:rsidR="00A05411" w:rsidRDefault="00A05411" w:rsidP="009B51A1">
      <w:pPr>
        <w:spacing w:before="120"/>
        <w:jc w:val="center"/>
      </w:pPr>
    </w:p>
    <w:p w14:paraId="68A69B15" w14:textId="77777777" w:rsidR="00A05411" w:rsidRPr="00CC730B" w:rsidRDefault="00A05411" w:rsidP="009B51A1">
      <w:pPr>
        <w:spacing w:before="120"/>
        <w:jc w:val="center"/>
      </w:pPr>
    </w:p>
    <w:p w14:paraId="27F36D8A" w14:textId="7B88D431" w:rsidR="00386108" w:rsidRDefault="00386108" w:rsidP="007D71A7">
      <w:pPr>
        <w:spacing w:before="120"/>
        <w:jc w:val="center"/>
      </w:pPr>
      <w:r>
        <w:br w:type="page"/>
      </w:r>
    </w:p>
    <w:p w14:paraId="598CA527" w14:textId="6B53E712" w:rsidR="007D71A7" w:rsidRPr="0000292E" w:rsidRDefault="007D71A7" w:rsidP="003A65BC">
      <w:pPr>
        <w:pStyle w:val="20"/>
        <w:spacing w:before="120" w:after="240"/>
        <w:ind w:left="0" w:firstLine="0"/>
        <w:rPr>
          <w:color w:val="001F5F"/>
          <w:u w:val="single"/>
        </w:rPr>
      </w:pPr>
      <w:bookmarkStart w:id="189" w:name="_Toc105679464"/>
      <w:r w:rsidRPr="0000292E">
        <w:rPr>
          <w:color w:val="001F5F"/>
          <w:u w:val="single"/>
        </w:rPr>
        <w:lastRenderedPageBreak/>
        <w:t xml:space="preserve">ΠΑΡΑΡΤΗΜΑ </w:t>
      </w:r>
      <w:r w:rsidRPr="0000292E">
        <w:rPr>
          <w:color w:val="001F5F"/>
          <w:u w:val="single"/>
          <w:lang w:val="en-US"/>
        </w:rPr>
        <w:t>V</w:t>
      </w:r>
      <w:r w:rsidRPr="0000292E">
        <w:rPr>
          <w:color w:val="001F5F"/>
          <w:u w:val="single"/>
        </w:rPr>
        <w:t xml:space="preserve"> – ΠΙΝΑΚΕΣ ΣΥΜΜΟΡΦΩΣΗΣ</w:t>
      </w:r>
      <w:bookmarkEnd w:id="189"/>
    </w:p>
    <w:p w14:paraId="69CF353B" w14:textId="77777777" w:rsidR="00A46FF3" w:rsidRPr="0000292E" w:rsidRDefault="00A46FF3" w:rsidP="00A46FF3">
      <w:pPr>
        <w:rPr>
          <w:b/>
          <w:bCs/>
          <w:sz w:val="24"/>
          <w:u w:val="single"/>
        </w:rPr>
      </w:pPr>
      <w:bookmarkStart w:id="190" w:name="_Hlk101344138"/>
      <w:r w:rsidRPr="0000292E">
        <w:rPr>
          <w:b/>
          <w:bCs/>
          <w:sz w:val="24"/>
          <w:u w:val="single"/>
        </w:rPr>
        <w:t xml:space="preserve">Πίνακες Συμμόρφωσης </w:t>
      </w:r>
      <w:proofErr w:type="spellStart"/>
      <w:r w:rsidRPr="0000292E">
        <w:rPr>
          <w:b/>
          <w:bCs/>
          <w:sz w:val="24"/>
          <w:u w:val="single"/>
        </w:rPr>
        <w:t>Wifi</w:t>
      </w:r>
      <w:proofErr w:type="spellEnd"/>
    </w:p>
    <w:p w14:paraId="7E9B8562" w14:textId="77777777" w:rsidR="00C30761" w:rsidRPr="00E30B22" w:rsidRDefault="00C30761" w:rsidP="00C30761">
      <w:pPr>
        <w:ind w:right="505"/>
        <w:jc w:val="both"/>
        <w:rPr>
          <w:b/>
          <w:bCs/>
          <w:sz w:val="24"/>
        </w:rPr>
      </w:pPr>
    </w:p>
    <w:p w14:paraId="559BE168" w14:textId="462A7145" w:rsidR="00C30761" w:rsidRPr="00B23183" w:rsidRDefault="00C30761" w:rsidP="00C30761">
      <w:pPr>
        <w:ind w:right="505"/>
        <w:jc w:val="both"/>
        <w:rPr>
          <w:b/>
          <w:bCs/>
          <w:sz w:val="24"/>
        </w:rPr>
      </w:pPr>
      <w:r w:rsidRPr="004D3E5E">
        <w:rPr>
          <w:b/>
          <w:bCs/>
          <w:sz w:val="24"/>
        </w:rPr>
        <w:t>Τεχνικές</w:t>
      </w:r>
      <w:r w:rsidRPr="00B23183">
        <w:rPr>
          <w:b/>
          <w:bCs/>
          <w:sz w:val="24"/>
        </w:rPr>
        <w:t xml:space="preserve"> </w:t>
      </w:r>
      <w:r w:rsidRPr="004D3E5E">
        <w:rPr>
          <w:b/>
          <w:bCs/>
          <w:sz w:val="24"/>
        </w:rPr>
        <w:t>προδιαγραφές</w:t>
      </w:r>
      <w:r w:rsidRPr="00B23183">
        <w:rPr>
          <w:b/>
          <w:bCs/>
          <w:sz w:val="24"/>
        </w:rPr>
        <w:t xml:space="preserve"> </w:t>
      </w:r>
      <w:r>
        <w:rPr>
          <w:b/>
          <w:bCs/>
          <w:sz w:val="24"/>
          <w:lang w:val="en-US"/>
        </w:rPr>
        <w:t>Access</w:t>
      </w:r>
      <w:r w:rsidRPr="00B23183">
        <w:rPr>
          <w:b/>
          <w:bCs/>
          <w:sz w:val="24"/>
        </w:rPr>
        <w:t xml:space="preserve"> </w:t>
      </w:r>
      <w:r>
        <w:rPr>
          <w:b/>
          <w:bCs/>
          <w:sz w:val="24"/>
          <w:lang w:val="en-US"/>
        </w:rPr>
        <w:t>Point</w:t>
      </w:r>
      <w:r w:rsidRPr="00B23183">
        <w:t xml:space="preserve"> </w:t>
      </w:r>
      <w:r w:rsidRPr="00B23183">
        <w:rPr>
          <w:b/>
          <w:bCs/>
          <w:sz w:val="24"/>
        </w:rPr>
        <w:t xml:space="preserve">και </w:t>
      </w:r>
      <w:r w:rsidRPr="006B2D7C">
        <w:rPr>
          <w:b/>
          <w:bCs/>
          <w:sz w:val="24"/>
          <w:lang w:val="en-US"/>
        </w:rPr>
        <w:t>Cloud</w:t>
      </w:r>
      <w:r w:rsidRPr="00B23183">
        <w:rPr>
          <w:b/>
          <w:bCs/>
          <w:sz w:val="24"/>
        </w:rPr>
        <w:t xml:space="preserve"> </w:t>
      </w:r>
      <w:r w:rsidRPr="006B2D7C">
        <w:rPr>
          <w:b/>
          <w:bCs/>
          <w:sz w:val="24"/>
          <w:lang w:val="en-US"/>
        </w:rPr>
        <w:t>Management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5355"/>
        <w:gridCol w:w="1224"/>
        <w:gridCol w:w="1264"/>
        <w:gridCol w:w="1457"/>
      </w:tblGrid>
      <w:tr w:rsidR="00C30761" w:rsidRPr="00784A7B" w14:paraId="7F6478C5" w14:textId="77777777" w:rsidTr="007A54F2">
        <w:trPr>
          <w:trHeight w:val="20"/>
          <w:jc w:val="center"/>
        </w:trPr>
        <w:tc>
          <w:tcPr>
            <w:tcW w:w="0" w:type="auto"/>
            <w:shd w:val="clear" w:color="auto" w:fill="BFBFBF" w:themeFill="background1" w:themeFillShade="BF"/>
            <w:vAlign w:val="center"/>
          </w:tcPr>
          <w:p w14:paraId="5B61EB24" w14:textId="77777777" w:rsidR="00C30761" w:rsidRPr="00784A7B" w:rsidRDefault="00C30761" w:rsidP="007A54F2">
            <w:pPr>
              <w:spacing w:after="80" w:line="220" w:lineRule="atLeast"/>
              <w:ind w:left="108"/>
              <w:jc w:val="center"/>
              <w:rPr>
                <w:rFonts w:asciiTheme="minorHAnsi" w:hAnsiTheme="minorHAnsi" w:cstheme="minorHAnsi"/>
                <w:b/>
                <w:lang w:eastAsia="en-US"/>
              </w:rPr>
            </w:pPr>
          </w:p>
        </w:tc>
        <w:tc>
          <w:tcPr>
            <w:tcW w:w="0" w:type="auto"/>
            <w:shd w:val="clear" w:color="auto" w:fill="BFBFBF" w:themeFill="background1" w:themeFillShade="BF"/>
          </w:tcPr>
          <w:p w14:paraId="5686BA64"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b/>
                <w:lang w:eastAsia="en-US"/>
              </w:rPr>
              <w:t>Προδιαγραφή</w:t>
            </w:r>
          </w:p>
        </w:tc>
        <w:tc>
          <w:tcPr>
            <w:tcW w:w="0" w:type="auto"/>
            <w:shd w:val="clear" w:color="auto" w:fill="BFBFBF" w:themeFill="background1" w:themeFillShade="BF"/>
          </w:tcPr>
          <w:p w14:paraId="09A960E7" w14:textId="77777777" w:rsidR="00C30761" w:rsidRPr="00784A7B" w:rsidRDefault="00C30761" w:rsidP="007A54F2">
            <w:pPr>
              <w:spacing w:after="80" w:line="220" w:lineRule="atLeast"/>
              <w:ind w:left="108"/>
              <w:jc w:val="center"/>
              <w:rPr>
                <w:rFonts w:asciiTheme="minorHAnsi" w:hAnsiTheme="minorHAnsi" w:cstheme="minorHAnsi"/>
                <w:b/>
                <w:lang w:eastAsia="en-US"/>
              </w:rPr>
            </w:pPr>
            <w:r w:rsidRPr="00784A7B">
              <w:rPr>
                <w:rFonts w:asciiTheme="minorHAnsi" w:hAnsiTheme="minorHAnsi" w:cstheme="minorHAnsi"/>
                <w:b/>
                <w:lang w:eastAsia="en-US"/>
              </w:rPr>
              <w:t>Απαίτηση</w:t>
            </w:r>
          </w:p>
        </w:tc>
        <w:tc>
          <w:tcPr>
            <w:tcW w:w="0" w:type="auto"/>
            <w:shd w:val="clear" w:color="auto" w:fill="BFBFBF" w:themeFill="background1" w:themeFillShade="BF"/>
          </w:tcPr>
          <w:p w14:paraId="41F737D6" w14:textId="77777777" w:rsidR="00C30761" w:rsidRPr="00784A7B" w:rsidRDefault="00C30761" w:rsidP="007A54F2">
            <w:pPr>
              <w:spacing w:after="80" w:line="220" w:lineRule="atLeast"/>
              <w:ind w:left="108"/>
              <w:jc w:val="center"/>
              <w:rPr>
                <w:rFonts w:asciiTheme="minorHAnsi" w:hAnsiTheme="minorHAnsi" w:cstheme="minorHAnsi"/>
                <w:b/>
                <w:lang w:eastAsia="en-US"/>
              </w:rPr>
            </w:pPr>
            <w:r w:rsidRPr="00784A7B">
              <w:rPr>
                <w:rFonts w:asciiTheme="minorHAnsi" w:hAnsiTheme="minorHAnsi" w:cstheme="minorHAnsi"/>
                <w:b/>
                <w:lang w:eastAsia="en-US"/>
              </w:rPr>
              <w:t>Απάντηση</w:t>
            </w:r>
          </w:p>
        </w:tc>
        <w:tc>
          <w:tcPr>
            <w:tcW w:w="0" w:type="auto"/>
            <w:shd w:val="clear" w:color="auto" w:fill="BFBFBF" w:themeFill="background1" w:themeFillShade="BF"/>
          </w:tcPr>
          <w:p w14:paraId="4425F63E" w14:textId="77777777" w:rsidR="00C30761" w:rsidRPr="00784A7B" w:rsidRDefault="00C30761" w:rsidP="007A54F2">
            <w:pPr>
              <w:spacing w:after="80" w:line="220" w:lineRule="atLeast"/>
              <w:ind w:left="108"/>
              <w:jc w:val="center"/>
              <w:rPr>
                <w:rFonts w:asciiTheme="minorHAnsi" w:hAnsiTheme="minorHAnsi" w:cstheme="minorHAnsi"/>
                <w:b/>
                <w:lang w:eastAsia="en-US"/>
              </w:rPr>
            </w:pPr>
            <w:r w:rsidRPr="00784A7B">
              <w:rPr>
                <w:rFonts w:asciiTheme="minorHAnsi" w:hAnsiTheme="minorHAnsi" w:cstheme="minorHAnsi"/>
                <w:b/>
                <w:lang w:eastAsia="en-US"/>
              </w:rPr>
              <w:t>Παραπομπή</w:t>
            </w:r>
          </w:p>
        </w:tc>
      </w:tr>
      <w:tr w:rsidR="00C30761" w:rsidRPr="00784A7B" w14:paraId="217B137B" w14:textId="77777777" w:rsidTr="007A54F2">
        <w:trPr>
          <w:trHeight w:val="20"/>
          <w:jc w:val="center"/>
        </w:trPr>
        <w:tc>
          <w:tcPr>
            <w:tcW w:w="0" w:type="auto"/>
            <w:vAlign w:val="center"/>
          </w:tcPr>
          <w:p w14:paraId="4C7A0C03" w14:textId="77777777" w:rsidR="00C30761" w:rsidRPr="00784A7B" w:rsidRDefault="00C30761" w:rsidP="007A54F2">
            <w:pPr>
              <w:spacing w:after="80" w:line="220" w:lineRule="atLeast"/>
              <w:jc w:val="center"/>
              <w:rPr>
                <w:rFonts w:asciiTheme="minorHAnsi" w:hAnsiTheme="minorHAnsi" w:cstheme="minorHAnsi"/>
                <w:lang w:val="en-US" w:eastAsia="en-US"/>
              </w:rPr>
            </w:pPr>
            <w:r w:rsidRPr="00784A7B">
              <w:rPr>
                <w:rFonts w:asciiTheme="minorHAnsi" w:hAnsiTheme="minorHAnsi" w:cstheme="minorHAnsi"/>
                <w:lang w:val="en-US" w:eastAsia="en-US"/>
              </w:rPr>
              <w:t>1</w:t>
            </w:r>
          </w:p>
        </w:tc>
        <w:tc>
          <w:tcPr>
            <w:tcW w:w="0" w:type="auto"/>
          </w:tcPr>
          <w:p w14:paraId="012B9F0B"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Δήλωση συμμόρφωσης</w:t>
            </w:r>
            <w:r w:rsidRPr="00784A7B">
              <w:rPr>
                <w:rFonts w:asciiTheme="minorHAnsi" w:hAnsiTheme="minorHAnsi" w:cstheme="minorHAnsi"/>
                <w:lang w:val="en-US" w:eastAsia="en-US"/>
              </w:rPr>
              <w:t xml:space="preserve"> </w:t>
            </w:r>
            <w:r w:rsidRPr="00784A7B">
              <w:rPr>
                <w:rFonts w:asciiTheme="minorHAnsi" w:hAnsiTheme="minorHAnsi" w:cstheme="minorHAnsi"/>
                <w:lang w:eastAsia="en-US"/>
              </w:rPr>
              <w:t xml:space="preserve">κατασκευαστή  </w:t>
            </w:r>
            <w:proofErr w:type="spellStart"/>
            <w:r w:rsidRPr="00784A7B">
              <w:rPr>
                <w:rFonts w:asciiTheme="minorHAnsi" w:hAnsiTheme="minorHAnsi" w:cstheme="minorHAnsi"/>
                <w:lang w:eastAsia="en-US"/>
              </w:rPr>
              <w:t>CE</w:t>
            </w:r>
            <w:proofErr w:type="spellEnd"/>
          </w:p>
        </w:tc>
        <w:tc>
          <w:tcPr>
            <w:tcW w:w="0" w:type="auto"/>
          </w:tcPr>
          <w:p w14:paraId="01811535"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50174C2D" w14:textId="77777777" w:rsidR="00C30761" w:rsidRPr="00784A7B" w:rsidRDefault="00C30761" w:rsidP="007A54F2">
            <w:pPr>
              <w:spacing w:after="80" w:line="220" w:lineRule="atLeast"/>
              <w:rPr>
                <w:rFonts w:asciiTheme="minorHAnsi" w:hAnsiTheme="minorHAnsi" w:cstheme="minorHAnsi"/>
                <w:lang w:eastAsia="en-US"/>
              </w:rPr>
            </w:pPr>
          </w:p>
        </w:tc>
        <w:tc>
          <w:tcPr>
            <w:tcW w:w="0" w:type="auto"/>
          </w:tcPr>
          <w:p w14:paraId="28D228FC" w14:textId="77777777" w:rsidR="00C30761" w:rsidRPr="00784A7B" w:rsidRDefault="00C30761" w:rsidP="007A54F2">
            <w:pPr>
              <w:spacing w:after="80" w:line="220" w:lineRule="atLeast"/>
              <w:rPr>
                <w:rFonts w:asciiTheme="minorHAnsi" w:hAnsiTheme="minorHAnsi" w:cstheme="minorHAnsi"/>
                <w:lang w:eastAsia="en-US"/>
              </w:rPr>
            </w:pPr>
          </w:p>
        </w:tc>
      </w:tr>
      <w:tr w:rsidR="00C30761" w:rsidRPr="00784A7B" w14:paraId="6749BA12" w14:textId="77777777" w:rsidTr="007A54F2">
        <w:trPr>
          <w:trHeight w:val="20"/>
          <w:jc w:val="center"/>
        </w:trPr>
        <w:tc>
          <w:tcPr>
            <w:tcW w:w="0" w:type="auto"/>
            <w:vAlign w:val="center"/>
          </w:tcPr>
          <w:p w14:paraId="09A7178D" w14:textId="77777777" w:rsidR="00C30761" w:rsidRPr="00784A7B" w:rsidRDefault="00C30761" w:rsidP="007A54F2">
            <w:pPr>
              <w:spacing w:after="80" w:line="220" w:lineRule="atLeast"/>
              <w:jc w:val="center"/>
              <w:rPr>
                <w:rFonts w:asciiTheme="minorHAnsi" w:hAnsiTheme="minorHAnsi" w:cstheme="minorHAnsi"/>
                <w:lang w:val="en-US" w:eastAsia="en-US"/>
              </w:rPr>
            </w:pPr>
            <w:r w:rsidRPr="00784A7B">
              <w:rPr>
                <w:rFonts w:asciiTheme="minorHAnsi" w:hAnsiTheme="minorHAnsi" w:cstheme="minorHAnsi"/>
                <w:lang w:val="en-US" w:eastAsia="en-US"/>
              </w:rPr>
              <w:t>2</w:t>
            </w:r>
          </w:p>
        </w:tc>
        <w:tc>
          <w:tcPr>
            <w:tcW w:w="0" w:type="auto"/>
          </w:tcPr>
          <w:p w14:paraId="6A3F22BC"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Δήλωση συνεργασίας κατασκευαστή με τον οικονομικό φορέα</w:t>
            </w:r>
          </w:p>
        </w:tc>
        <w:tc>
          <w:tcPr>
            <w:tcW w:w="0" w:type="auto"/>
          </w:tcPr>
          <w:p w14:paraId="13246E13"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779F9854" w14:textId="77777777" w:rsidR="00C30761" w:rsidRPr="00784A7B" w:rsidRDefault="00C30761" w:rsidP="007A54F2">
            <w:pPr>
              <w:spacing w:after="80" w:line="220" w:lineRule="atLeast"/>
              <w:rPr>
                <w:rFonts w:asciiTheme="minorHAnsi" w:hAnsiTheme="minorHAnsi" w:cstheme="minorHAnsi"/>
                <w:lang w:eastAsia="en-US"/>
              </w:rPr>
            </w:pPr>
          </w:p>
        </w:tc>
        <w:tc>
          <w:tcPr>
            <w:tcW w:w="0" w:type="auto"/>
          </w:tcPr>
          <w:p w14:paraId="40A3CF05" w14:textId="77777777" w:rsidR="00C30761" w:rsidRPr="00784A7B" w:rsidRDefault="00C30761" w:rsidP="007A54F2">
            <w:pPr>
              <w:spacing w:after="80" w:line="220" w:lineRule="atLeast"/>
              <w:rPr>
                <w:rFonts w:asciiTheme="minorHAnsi" w:hAnsiTheme="minorHAnsi" w:cstheme="minorHAnsi"/>
                <w:lang w:eastAsia="en-US"/>
              </w:rPr>
            </w:pPr>
          </w:p>
        </w:tc>
      </w:tr>
      <w:tr w:rsidR="005406A8" w:rsidRPr="00784A7B" w14:paraId="66D70B08" w14:textId="77777777" w:rsidTr="007A54F2">
        <w:trPr>
          <w:trHeight w:val="20"/>
          <w:jc w:val="center"/>
        </w:trPr>
        <w:tc>
          <w:tcPr>
            <w:tcW w:w="0" w:type="auto"/>
            <w:vAlign w:val="center"/>
          </w:tcPr>
          <w:p w14:paraId="2D2E632B" w14:textId="5A1E58AF" w:rsidR="005406A8" w:rsidRPr="00784A7B" w:rsidRDefault="005406A8" w:rsidP="007A54F2">
            <w:pPr>
              <w:spacing w:after="80" w:line="220" w:lineRule="atLeast"/>
              <w:jc w:val="center"/>
              <w:rPr>
                <w:rFonts w:asciiTheme="minorHAnsi" w:hAnsiTheme="minorHAnsi" w:cstheme="minorHAnsi"/>
                <w:lang w:eastAsia="en-US"/>
              </w:rPr>
            </w:pPr>
            <w:r w:rsidRPr="00784A7B">
              <w:rPr>
                <w:rFonts w:asciiTheme="minorHAnsi" w:hAnsiTheme="minorHAnsi" w:cstheme="minorHAnsi"/>
                <w:lang w:eastAsia="en-US"/>
              </w:rPr>
              <w:t>3</w:t>
            </w:r>
          </w:p>
        </w:tc>
        <w:tc>
          <w:tcPr>
            <w:tcW w:w="0" w:type="auto"/>
          </w:tcPr>
          <w:p w14:paraId="679F4275" w14:textId="759116A3" w:rsidR="005406A8" w:rsidRPr="00784A7B" w:rsidRDefault="005406A8" w:rsidP="00E30B22">
            <w:pPr>
              <w:spacing w:line="256" w:lineRule="auto"/>
              <w:rPr>
                <w:rFonts w:asciiTheme="minorHAnsi" w:hAnsiTheme="minorHAnsi" w:cstheme="minorHAnsi"/>
                <w:lang w:eastAsia="en-US"/>
              </w:rPr>
            </w:pPr>
            <w:r w:rsidRPr="00784A7B">
              <w:rPr>
                <w:rFonts w:asciiTheme="minorHAnsi" w:eastAsia="Times New Roman" w:hAnsiTheme="minorHAnsi" w:cstheme="minorHAnsi"/>
                <w:bCs/>
              </w:rPr>
              <w:t xml:space="preserve">Πιστοποίηση κατασκευαστή: </w:t>
            </w:r>
            <w:proofErr w:type="spellStart"/>
            <w:r w:rsidRPr="00784A7B">
              <w:rPr>
                <w:rFonts w:asciiTheme="minorHAnsi" w:eastAsia="Times New Roman" w:hAnsiTheme="minorHAnsi" w:cstheme="minorHAnsi"/>
                <w:bCs/>
              </w:rPr>
              <w:t>ISO</w:t>
            </w:r>
            <w:proofErr w:type="spellEnd"/>
            <w:r w:rsidRPr="00784A7B">
              <w:rPr>
                <w:rFonts w:asciiTheme="minorHAnsi" w:eastAsia="Times New Roman" w:hAnsiTheme="minorHAnsi" w:cstheme="minorHAnsi"/>
                <w:bCs/>
              </w:rPr>
              <w:t xml:space="preserve"> 9001 και </w:t>
            </w:r>
            <w:proofErr w:type="spellStart"/>
            <w:r w:rsidRPr="00784A7B">
              <w:rPr>
                <w:rFonts w:asciiTheme="minorHAnsi" w:eastAsia="Times New Roman" w:hAnsiTheme="minorHAnsi" w:cstheme="minorHAnsi"/>
                <w:bCs/>
              </w:rPr>
              <w:t>ISO</w:t>
            </w:r>
            <w:proofErr w:type="spellEnd"/>
            <w:r w:rsidRPr="00784A7B">
              <w:rPr>
                <w:rFonts w:asciiTheme="minorHAnsi" w:eastAsia="Times New Roman" w:hAnsiTheme="minorHAnsi" w:cstheme="minorHAnsi"/>
                <w:bCs/>
              </w:rPr>
              <w:t xml:space="preserve"> 14001</w:t>
            </w:r>
          </w:p>
        </w:tc>
        <w:tc>
          <w:tcPr>
            <w:tcW w:w="0" w:type="auto"/>
          </w:tcPr>
          <w:p w14:paraId="63C57A8A" w14:textId="1FA203E4" w:rsidR="005406A8" w:rsidRPr="00784A7B" w:rsidRDefault="005406A8"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29FAD986" w14:textId="77777777" w:rsidR="005406A8" w:rsidRPr="00784A7B" w:rsidRDefault="005406A8" w:rsidP="007A54F2">
            <w:pPr>
              <w:spacing w:after="80" w:line="220" w:lineRule="atLeast"/>
              <w:rPr>
                <w:rFonts w:asciiTheme="minorHAnsi" w:hAnsiTheme="minorHAnsi" w:cstheme="minorHAnsi"/>
                <w:lang w:eastAsia="en-US"/>
              </w:rPr>
            </w:pPr>
          </w:p>
        </w:tc>
        <w:tc>
          <w:tcPr>
            <w:tcW w:w="0" w:type="auto"/>
          </w:tcPr>
          <w:p w14:paraId="1777B7E8" w14:textId="77777777" w:rsidR="005406A8" w:rsidRPr="00784A7B" w:rsidRDefault="005406A8" w:rsidP="007A54F2">
            <w:pPr>
              <w:spacing w:after="80" w:line="220" w:lineRule="atLeast"/>
              <w:rPr>
                <w:rFonts w:asciiTheme="minorHAnsi" w:hAnsiTheme="minorHAnsi" w:cstheme="minorHAnsi"/>
                <w:lang w:eastAsia="en-US"/>
              </w:rPr>
            </w:pPr>
          </w:p>
        </w:tc>
      </w:tr>
      <w:tr w:rsidR="00C30761" w:rsidRPr="00784A7B" w14:paraId="2F7E5E59" w14:textId="77777777" w:rsidTr="007A54F2">
        <w:trPr>
          <w:trHeight w:val="20"/>
          <w:jc w:val="center"/>
        </w:trPr>
        <w:tc>
          <w:tcPr>
            <w:tcW w:w="0" w:type="auto"/>
            <w:shd w:val="clear" w:color="auto" w:fill="BFBFBF" w:themeFill="background1" w:themeFillShade="BF"/>
            <w:vAlign w:val="center"/>
          </w:tcPr>
          <w:p w14:paraId="12743AC7" w14:textId="77777777" w:rsidR="00C30761" w:rsidRPr="00784A7B" w:rsidRDefault="00C30761" w:rsidP="007A54F2">
            <w:pPr>
              <w:spacing w:after="80" w:line="220" w:lineRule="atLeast"/>
              <w:jc w:val="center"/>
              <w:rPr>
                <w:rFonts w:asciiTheme="minorHAnsi" w:hAnsiTheme="minorHAnsi" w:cstheme="minorHAnsi"/>
                <w:b/>
                <w:bCs/>
                <w:lang w:eastAsia="en-US"/>
              </w:rPr>
            </w:pPr>
          </w:p>
        </w:tc>
        <w:tc>
          <w:tcPr>
            <w:tcW w:w="0" w:type="auto"/>
            <w:shd w:val="clear" w:color="auto" w:fill="BFBFBF" w:themeFill="background1" w:themeFillShade="BF"/>
          </w:tcPr>
          <w:p w14:paraId="0FFFAFE6" w14:textId="77777777" w:rsidR="00C30761" w:rsidRPr="00784A7B" w:rsidRDefault="00C30761" w:rsidP="007A54F2">
            <w:pPr>
              <w:spacing w:after="80" w:line="220" w:lineRule="atLeast"/>
              <w:rPr>
                <w:rFonts w:asciiTheme="minorHAnsi" w:hAnsiTheme="minorHAnsi" w:cstheme="minorHAnsi"/>
                <w:b/>
                <w:bCs/>
                <w:lang w:eastAsia="en-US"/>
              </w:rPr>
            </w:pPr>
            <w:r w:rsidRPr="00784A7B">
              <w:rPr>
                <w:rFonts w:asciiTheme="minorHAnsi" w:hAnsiTheme="minorHAnsi" w:cstheme="minorHAnsi"/>
                <w:b/>
                <w:bCs/>
                <w:lang w:eastAsia="en-US"/>
              </w:rPr>
              <w:t>Μετάδοση</w:t>
            </w:r>
          </w:p>
        </w:tc>
        <w:tc>
          <w:tcPr>
            <w:tcW w:w="0" w:type="auto"/>
            <w:shd w:val="clear" w:color="auto" w:fill="BFBFBF" w:themeFill="background1" w:themeFillShade="BF"/>
          </w:tcPr>
          <w:p w14:paraId="5F0BC898" w14:textId="77777777" w:rsidR="00C30761" w:rsidRPr="00784A7B" w:rsidRDefault="00C30761" w:rsidP="007A54F2">
            <w:pPr>
              <w:spacing w:after="80" w:line="220" w:lineRule="atLeast"/>
              <w:rPr>
                <w:rFonts w:asciiTheme="minorHAnsi" w:hAnsiTheme="minorHAnsi" w:cstheme="minorHAnsi"/>
                <w:b/>
                <w:bCs/>
                <w:lang w:eastAsia="en-US"/>
              </w:rPr>
            </w:pPr>
          </w:p>
        </w:tc>
        <w:tc>
          <w:tcPr>
            <w:tcW w:w="0" w:type="auto"/>
            <w:shd w:val="clear" w:color="auto" w:fill="BFBFBF" w:themeFill="background1" w:themeFillShade="BF"/>
          </w:tcPr>
          <w:p w14:paraId="621B5857" w14:textId="77777777" w:rsidR="00C30761" w:rsidRPr="00784A7B" w:rsidRDefault="00C30761" w:rsidP="007A54F2">
            <w:pPr>
              <w:spacing w:after="80" w:line="220" w:lineRule="atLeast"/>
              <w:rPr>
                <w:rFonts w:asciiTheme="minorHAnsi" w:hAnsiTheme="minorHAnsi" w:cstheme="minorHAnsi"/>
                <w:b/>
                <w:bCs/>
                <w:lang w:eastAsia="en-US"/>
              </w:rPr>
            </w:pPr>
          </w:p>
        </w:tc>
        <w:tc>
          <w:tcPr>
            <w:tcW w:w="0" w:type="auto"/>
            <w:shd w:val="clear" w:color="auto" w:fill="BFBFBF" w:themeFill="background1" w:themeFillShade="BF"/>
          </w:tcPr>
          <w:p w14:paraId="4E18FBBD" w14:textId="77777777" w:rsidR="00C30761" w:rsidRPr="00784A7B" w:rsidRDefault="00C30761" w:rsidP="007A54F2">
            <w:pPr>
              <w:spacing w:after="80" w:line="220" w:lineRule="atLeast"/>
              <w:rPr>
                <w:rFonts w:asciiTheme="minorHAnsi" w:hAnsiTheme="minorHAnsi" w:cstheme="minorHAnsi"/>
                <w:b/>
                <w:bCs/>
                <w:lang w:eastAsia="en-US"/>
              </w:rPr>
            </w:pPr>
          </w:p>
        </w:tc>
      </w:tr>
      <w:tr w:rsidR="00C30761" w:rsidRPr="00784A7B" w14:paraId="48167D9D" w14:textId="77777777" w:rsidTr="007A54F2">
        <w:trPr>
          <w:trHeight w:val="20"/>
          <w:jc w:val="center"/>
        </w:trPr>
        <w:tc>
          <w:tcPr>
            <w:tcW w:w="0" w:type="auto"/>
            <w:vAlign w:val="center"/>
          </w:tcPr>
          <w:p w14:paraId="1DF64A43" w14:textId="301471F1" w:rsidR="00C30761" w:rsidRPr="00784A7B" w:rsidRDefault="005406A8" w:rsidP="007A54F2">
            <w:pPr>
              <w:spacing w:after="80" w:line="220" w:lineRule="atLeast"/>
              <w:jc w:val="center"/>
              <w:rPr>
                <w:rFonts w:asciiTheme="minorHAnsi" w:hAnsiTheme="minorHAnsi" w:cstheme="minorHAnsi"/>
                <w:lang w:eastAsia="en-US"/>
              </w:rPr>
            </w:pPr>
            <w:r w:rsidRPr="00784A7B">
              <w:rPr>
                <w:rFonts w:asciiTheme="minorHAnsi" w:hAnsiTheme="minorHAnsi" w:cstheme="minorHAnsi"/>
                <w:lang w:eastAsia="en-US"/>
              </w:rPr>
              <w:t>4</w:t>
            </w:r>
          </w:p>
        </w:tc>
        <w:tc>
          <w:tcPr>
            <w:tcW w:w="0" w:type="auto"/>
          </w:tcPr>
          <w:p w14:paraId="0C8B9C39" w14:textId="77777777" w:rsidR="00C30761" w:rsidRPr="00784A7B" w:rsidRDefault="00C30761" w:rsidP="007A54F2">
            <w:pPr>
              <w:spacing w:after="80" w:line="220" w:lineRule="atLeast"/>
              <w:rPr>
                <w:rFonts w:asciiTheme="minorHAnsi" w:hAnsiTheme="minorHAnsi" w:cstheme="minorHAnsi"/>
                <w:lang w:eastAsia="en-US"/>
              </w:rPr>
            </w:pPr>
            <w:proofErr w:type="spellStart"/>
            <w:r w:rsidRPr="00784A7B">
              <w:rPr>
                <w:rFonts w:asciiTheme="minorHAnsi" w:hAnsiTheme="minorHAnsi" w:cstheme="minorHAnsi"/>
                <w:lang w:eastAsia="en-US"/>
              </w:rPr>
              <w:t>Dual-band</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2x2</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MIMO</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802.11ac</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Wave</w:t>
            </w:r>
            <w:proofErr w:type="spellEnd"/>
            <w:r w:rsidRPr="00784A7B">
              <w:rPr>
                <w:rFonts w:asciiTheme="minorHAnsi" w:hAnsiTheme="minorHAnsi" w:cstheme="minorHAnsi"/>
                <w:lang w:eastAsia="en-US"/>
              </w:rPr>
              <w:t xml:space="preserve"> 2 με δυνατότητα συνολικής ταχύτητας τουλάχιστον 1 </w:t>
            </w:r>
            <w:proofErr w:type="spellStart"/>
            <w:r w:rsidRPr="00784A7B">
              <w:rPr>
                <w:rFonts w:asciiTheme="minorHAnsi" w:hAnsiTheme="minorHAnsi" w:cstheme="minorHAnsi"/>
                <w:lang w:eastAsia="en-US"/>
              </w:rPr>
              <w:t>Gbps</w:t>
            </w:r>
            <w:proofErr w:type="spellEnd"/>
          </w:p>
        </w:tc>
        <w:tc>
          <w:tcPr>
            <w:tcW w:w="0" w:type="auto"/>
          </w:tcPr>
          <w:p w14:paraId="62F4ECCE"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92D7A38" w14:textId="77777777" w:rsidR="00C30761" w:rsidRPr="00784A7B" w:rsidRDefault="00C30761" w:rsidP="007A54F2">
            <w:pPr>
              <w:spacing w:after="80" w:line="220" w:lineRule="atLeast"/>
              <w:rPr>
                <w:rFonts w:asciiTheme="minorHAnsi" w:hAnsiTheme="minorHAnsi" w:cstheme="minorHAnsi"/>
                <w:lang w:eastAsia="en-US"/>
              </w:rPr>
            </w:pPr>
          </w:p>
        </w:tc>
        <w:tc>
          <w:tcPr>
            <w:tcW w:w="0" w:type="auto"/>
          </w:tcPr>
          <w:p w14:paraId="10B698F4" w14:textId="77777777" w:rsidR="00C30761" w:rsidRPr="00784A7B" w:rsidRDefault="00C30761" w:rsidP="007A54F2">
            <w:pPr>
              <w:spacing w:after="80" w:line="220" w:lineRule="atLeast"/>
              <w:rPr>
                <w:rFonts w:asciiTheme="minorHAnsi" w:hAnsiTheme="minorHAnsi" w:cstheme="minorHAnsi"/>
                <w:lang w:eastAsia="en-US"/>
              </w:rPr>
            </w:pPr>
          </w:p>
        </w:tc>
      </w:tr>
      <w:tr w:rsidR="00C30761" w:rsidRPr="00784A7B" w14:paraId="7C128A69" w14:textId="77777777" w:rsidTr="007A54F2">
        <w:trPr>
          <w:trHeight w:val="20"/>
          <w:jc w:val="center"/>
        </w:trPr>
        <w:tc>
          <w:tcPr>
            <w:tcW w:w="0" w:type="auto"/>
            <w:vAlign w:val="center"/>
          </w:tcPr>
          <w:p w14:paraId="21DDD9FC" w14:textId="1B63F64E" w:rsidR="00C30761" w:rsidRPr="00784A7B" w:rsidRDefault="005406A8" w:rsidP="007A54F2">
            <w:pPr>
              <w:spacing w:after="80" w:line="220" w:lineRule="atLeast"/>
              <w:jc w:val="center"/>
              <w:rPr>
                <w:rFonts w:asciiTheme="minorHAnsi" w:hAnsiTheme="minorHAnsi" w:cstheme="minorHAnsi"/>
                <w:lang w:eastAsia="en-US"/>
              </w:rPr>
            </w:pPr>
            <w:r w:rsidRPr="00784A7B">
              <w:rPr>
                <w:rFonts w:asciiTheme="minorHAnsi" w:hAnsiTheme="minorHAnsi" w:cstheme="minorHAnsi"/>
                <w:lang w:eastAsia="en-US"/>
              </w:rPr>
              <w:t>5</w:t>
            </w:r>
          </w:p>
        </w:tc>
        <w:tc>
          <w:tcPr>
            <w:tcW w:w="0" w:type="auto"/>
          </w:tcPr>
          <w:p w14:paraId="57006C3E" w14:textId="77777777" w:rsidR="00C30761" w:rsidRPr="00784A7B" w:rsidRDefault="00C30761" w:rsidP="007A54F2">
            <w:pPr>
              <w:spacing w:after="80" w:line="220" w:lineRule="atLeast"/>
              <w:rPr>
                <w:rFonts w:asciiTheme="minorHAnsi" w:hAnsiTheme="minorHAnsi" w:cstheme="minorHAnsi"/>
                <w:lang w:val="en-US" w:eastAsia="en-US"/>
              </w:rPr>
            </w:pPr>
            <w:r w:rsidRPr="00784A7B">
              <w:rPr>
                <w:rFonts w:asciiTheme="minorHAnsi" w:hAnsiTheme="minorHAnsi" w:cstheme="minorHAnsi"/>
                <w:lang w:val="en-US" w:eastAsia="en-US"/>
              </w:rPr>
              <w:t xml:space="preserve">2.4 GHz </w:t>
            </w:r>
            <w:proofErr w:type="spellStart"/>
            <w:r w:rsidRPr="00784A7B">
              <w:rPr>
                <w:rFonts w:asciiTheme="minorHAnsi" w:hAnsiTheme="minorHAnsi" w:cstheme="minorHAnsi"/>
                <w:lang w:val="en-US" w:eastAsia="en-US"/>
              </w:rPr>
              <w:t>802.b</w:t>
            </w:r>
            <w:proofErr w:type="spellEnd"/>
            <w:r w:rsidRPr="00784A7B">
              <w:rPr>
                <w:rFonts w:asciiTheme="minorHAnsi" w:hAnsiTheme="minorHAnsi" w:cstheme="minorHAnsi"/>
                <w:lang w:val="en-US" w:eastAsia="en-US"/>
              </w:rPr>
              <w:t>/g/n client access radio</w:t>
            </w:r>
          </w:p>
        </w:tc>
        <w:tc>
          <w:tcPr>
            <w:tcW w:w="0" w:type="auto"/>
          </w:tcPr>
          <w:p w14:paraId="46455C3E" w14:textId="77777777" w:rsidR="00C30761" w:rsidRPr="00784A7B" w:rsidRDefault="00C30761" w:rsidP="007A54F2">
            <w:pPr>
              <w:spacing w:after="80" w:line="220" w:lineRule="atLeas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DF08891" w14:textId="77777777" w:rsidR="00C30761" w:rsidRPr="00784A7B" w:rsidRDefault="00C30761" w:rsidP="007A54F2">
            <w:pPr>
              <w:spacing w:after="80" w:line="220" w:lineRule="atLeast"/>
              <w:rPr>
                <w:rFonts w:asciiTheme="minorHAnsi" w:hAnsiTheme="minorHAnsi" w:cstheme="minorHAnsi"/>
                <w:lang w:eastAsia="en-US"/>
              </w:rPr>
            </w:pPr>
          </w:p>
        </w:tc>
        <w:tc>
          <w:tcPr>
            <w:tcW w:w="0" w:type="auto"/>
          </w:tcPr>
          <w:p w14:paraId="3FB41EE8" w14:textId="77777777" w:rsidR="00C30761" w:rsidRPr="00784A7B" w:rsidRDefault="00C30761" w:rsidP="007A54F2">
            <w:pPr>
              <w:spacing w:after="80" w:line="220" w:lineRule="atLeast"/>
              <w:rPr>
                <w:rFonts w:asciiTheme="minorHAnsi" w:hAnsiTheme="minorHAnsi" w:cstheme="minorHAnsi"/>
                <w:lang w:eastAsia="en-US"/>
              </w:rPr>
            </w:pPr>
          </w:p>
        </w:tc>
      </w:tr>
      <w:tr w:rsidR="00C30761" w:rsidRPr="00784A7B" w14:paraId="20732B31" w14:textId="77777777" w:rsidTr="007A54F2">
        <w:trPr>
          <w:trHeight w:val="20"/>
          <w:jc w:val="center"/>
        </w:trPr>
        <w:tc>
          <w:tcPr>
            <w:tcW w:w="0" w:type="auto"/>
            <w:vAlign w:val="center"/>
          </w:tcPr>
          <w:p w14:paraId="6E54E011" w14:textId="64ECDA50" w:rsidR="00C30761" w:rsidRPr="00784A7B" w:rsidRDefault="005406A8" w:rsidP="007A54F2">
            <w:pPr>
              <w:spacing w:before="34" w:after="80" w:line="200" w:lineRule="exact"/>
              <w:jc w:val="center"/>
              <w:rPr>
                <w:rFonts w:asciiTheme="minorHAnsi" w:hAnsiTheme="minorHAnsi" w:cstheme="minorHAnsi"/>
                <w:lang w:eastAsia="en-US"/>
              </w:rPr>
            </w:pPr>
            <w:r w:rsidRPr="00784A7B">
              <w:rPr>
                <w:rFonts w:asciiTheme="minorHAnsi" w:hAnsiTheme="minorHAnsi" w:cstheme="minorHAnsi"/>
                <w:lang w:eastAsia="en-US"/>
              </w:rPr>
              <w:t>6</w:t>
            </w:r>
          </w:p>
        </w:tc>
        <w:tc>
          <w:tcPr>
            <w:tcW w:w="0" w:type="auto"/>
          </w:tcPr>
          <w:p w14:paraId="4924EB2E" w14:textId="77777777" w:rsidR="00C30761" w:rsidRPr="00784A7B" w:rsidRDefault="00C30761" w:rsidP="007A54F2">
            <w:pPr>
              <w:spacing w:before="34" w:after="80" w:line="200" w:lineRule="exact"/>
              <w:rPr>
                <w:rFonts w:asciiTheme="minorHAnsi" w:hAnsiTheme="minorHAnsi" w:cstheme="minorHAnsi"/>
                <w:lang w:val="en-US" w:eastAsia="en-US"/>
              </w:rPr>
            </w:pPr>
            <w:r w:rsidRPr="00784A7B">
              <w:rPr>
                <w:rFonts w:asciiTheme="minorHAnsi" w:hAnsiTheme="minorHAnsi" w:cstheme="minorHAnsi"/>
                <w:lang w:val="en-US" w:eastAsia="en-US"/>
              </w:rPr>
              <w:t xml:space="preserve">5 GHz </w:t>
            </w:r>
            <w:proofErr w:type="spellStart"/>
            <w:r w:rsidRPr="00784A7B">
              <w:rPr>
                <w:rFonts w:asciiTheme="minorHAnsi" w:hAnsiTheme="minorHAnsi" w:cstheme="minorHAnsi"/>
                <w:lang w:val="en-US" w:eastAsia="en-US"/>
              </w:rPr>
              <w:t>802.11a</w:t>
            </w:r>
            <w:proofErr w:type="spellEnd"/>
            <w:r w:rsidRPr="00784A7B">
              <w:rPr>
                <w:rFonts w:asciiTheme="minorHAnsi" w:hAnsiTheme="minorHAnsi" w:cstheme="minorHAnsi"/>
                <w:lang w:val="en-US" w:eastAsia="en-US"/>
              </w:rPr>
              <w:t>/n/</w:t>
            </w:r>
            <w:proofErr w:type="spellStart"/>
            <w:r w:rsidRPr="00784A7B">
              <w:rPr>
                <w:rFonts w:asciiTheme="minorHAnsi" w:hAnsiTheme="minorHAnsi" w:cstheme="minorHAnsi"/>
                <w:lang w:val="en-US" w:eastAsia="en-US"/>
              </w:rPr>
              <w:t>ac</w:t>
            </w:r>
            <w:proofErr w:type="spellEnd"/>
            <w:r w:rsidRPr="00784A7B">
              <w:rPr>
                <w:rFonts w:asciiTheme="minorHAnsi" w:hAnsiTheme="minorHAnsi" w:cstheme="minorHAnsi"/>
                <w:lang w:val="en-US" w:eastAsia="en-US"/>
              </w:rPr>
              <w:t xml:space="preserve"> client access radio</w:t>
            </w:r>
          </w:p>
        </w:tc>
        <w:tc>
          <w:tcPr>
            <w:tcW w:w="0" w:type="auto"/>
          </w:tcPr>
          <w:p w14:paraId="285F190E"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35103A7" w14:textId="77777777" w:rsidR="00C30761" w:rsidRPr="00784A7B" w:rsidRDefault="00C30761" w:rsidP="007A54F2">
            <w:pPr>
              <w:spacing w:before="34" w:after="80" w:line="200" w:lineRule="exact"/>
              <w:rPr>
                <w:rFonts w:asciiTheme="minorHAnsi" w:hAnsiTheme="minorHAnsi" w:cstheme="minorHAnsi"/>
                <w:lang w:eastAsia="en-US"/>
              </w:rPr>
            </w:pPr>
          </w:p>
        </w:tc>
        <w:tc>
          <w:tcPr>
            <w:tcW w:w="0" w:type="auto"/>
          </w:tcPr>
          <w:p w14:paraId="36060824" w14:textId="77777777" w:rsidR="00C30761" w:rsidRPr="00784A7B" w:rsidRDefault="00C30761" w:rsidP="007A54F2">
            <w:pPr>
              <w:spacing w:before="34" w:after="80" w:line="200" w:lineRule="exact"/>
              <w:rPr>
                <w:rFonts w:asciiTheme="minorHAnsi" w:hAnsiTheme="minorHAnsi" w:cstheme="minorHAnsi"/>
                <w:lang w:eastAsia="en-US"/>
              </w:rPr>
            </w:pPr>
          </w:p>
        </w:tc>
      </w:tr>
      <w:tr w:rsidR="00C30761" w:rsidRPr="00784A7B" w14:paraId="5471A6B3" w14:textId="77777777" w:rsidTr="007A54F2">
        <w:trPr>
          <w:trHeight w:val="20"/>
          <w:jc w:val="center"/>
        </w:trPr>
        <w:tc>
          <w:tcPr>
            <w:tcW w:w="0" w:type="auto"/>
            <w:vAlign w:val="center"/>
          </w:tcPr>
          <w:p w14:paraId="7D4CAFAB" w14:textId="6D800FF1" w:rsidR="00C30761" w:rsidRPr="00784A7B" w:rsidRDefault="005406A8" w:rsidP="007A54F2">
            <w:pPr>
              <w:spacing w:before="34" w:after="80" w:line="200" w:lineRule="exact"/>
              <w:jc w:val="center"/>
              <w:rPr>
                <w:rFonts w:asciiTheme="minorHAnsi" w:hAnsiTheme="minorHAnsi" w:cstheme="minorHAnsi"/>
                <w:lang w:eastAsia="en-US"/>
              </w:rPr>
            </w:pPr>
            <w:r w:rsidRPr="00784A7B">
              <w:rPr>
                <w:rFonts w:asciiTheme="minorHAnsi" w:hAnsiTheme="minorHAnsi" w:cstheme="minorHAnsi"/>
                <w:lang w:eastAsia="en-US"/>
              </w:rPr>
              <w:t>7</w:t>
            </w:r>
          </w:p>
        </w:tc>
        <w:tc>
          <w:tcPr>
            <w:tcW w:w="0" w:type="auto"/>
          </w:tcPr>
          <w:p w14:paraId="01FC2E28"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2.4 </w:t>
            </w:r>
            <w:proofErr w:type="spellStart"/>
            <w:r w:rsidRPr="00784A7B">
              <w:rPr>
                <w:rFonts w:asciiTheme="minorHAnsi" w:hAnsiTheme="minorHAnsi" w:cstheme="minorHAnsi"/>
                <w:lang w:eastAsia="en-US"/>
              </w:rPr>
              <w:t>GHz</w:t>
            </w:r>
            <w:proofErr w:type="spellEnd"/>
            <w:r w:rsidRPr="00784A7B">
              <w:rPr>
                <w:rFonts w:asciiTheme="minorHAnsi" w:hAnsiTheme="minorHAnsi" w:cstheme="minorHAnsi"/>
                <w:lang w:eastAsia="en-US"/>
              </w:rPr>
              <w:t xml:space="preserve"> &amp; </w:t>
            </w:r>
            <w:proofErr w:type="spellStart"/>
            <w:r w:rsidRPr="00784A7B">
              <w:rPr>
                <w:rFonts w:asciiTheme="minorHAnsi" w:hAnsiTheme="minorHAnsi" w:cstheme="minorHAnsi"/>
                <w:lang w:eastAsia="en-US"/>
              </w:rPr>
              <w:t>5GHz</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WIDS</w:t>
            </w:r>
            <w:proofErr w:type="spellEnd"/>
            <w:r w:rsidRPr="00784A7B">
              <w:rPr>
                <w:rFonts w:asciiTheme="minorHAnsi" w:hAnsiTheme="minorHAnsi" w:cstheme="minorHAnsi"/>
                <w:lang w:eastAsia="en-US"/>
              </w:rPr>
              <w:t>/</w:t>
            </w:r>
            <w:proofErr w:type="spellStart"/>
            <w:r w:rsidRPr="00784A7B">
              <w:rPr>
                <w:rFonts w:asciiTheme="minorHAnsi" w:hAnsiTheme="minorHAnsi" w:cstheme="minorHAnsi"/>
                <w:lang w:eastAsia="en-US"/>
              </w:rPr>
              <w:t>WIPS</w:t>
            </w:r>
            <w:proofErr w:type="spellEnd"/>
          </w:p>
        </w:tc>
        <w:tc>
          <w:tcPr>
            <w:tcW w:w="0" w:type="auto"/>
          </w:tcPr>
          <w:p w14:paraId="428371E6"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47B55554" w14:textId="77777777" w:rsidR="00C30761" w:rsidRPr="00784A7B" w:rsidRDefault="00C30761" w:rsidP="007A54F2">
            <w:pPr>
              <w:spacing w:before="34" w:after="80" w:line="200" w:lineRule="exact"/>
              <w:rPr>
                <w:rFonts w:asciiTheme="minorHAnsi" w:hAnsiTheme="minorHAnsi" w:cstheme="minorHAnsi"/>
                <w:lang w:eastAsia="en-US"/>
              </w:rPr>
            </w:pPr>
          </w:p>
        </w:tc>
        <w:tc>
          <w:tcPr>
            <w:tcW w:w="0" w:type="auto"/>
          </w:tcPr>
          <w:p w14:paraId="12976105" w14:textId="77777777" w:rsidR="00C30761" w:rsidRPr="00784A7B" w:rsidRDefault="00C30761" w:rsidP="007A54F2">
            <w:pPr>
              <w:spacing w:before="34" w:after="80" w:line="200" w:lineRule="exact"/>
              <w:rPr>
                <w:rFonts w:asciiTheme="minorHAnsi" w:hAnsiTheme="minorHAnsi" w:cstheme="minorHAnsi"/>
                <w:lang w:eastAsia="en-US"/>
              </w:rPr>
            </w:pPr>
          </w:p>
        </w:tc>
      </w:tr>
      <w:tr w:rsidR="00C30761" w:rsidRPr="00784A7B" w14:paraId="1AC3FBAC" w14:textId="77777777" w:rsidTr="007A54F2">
        <w:trPr>
          <w:trHeight w:val="20"/>
          <w:jc w:val="center"/>
        </w:trPr>
        <w:tc>
          <w:tcPr>
            <w:tcW w:w="0" w:type="auto"/>
            <w:vAlign w:val="center"/>
          </w:tcPr>
          <w:p w14:paraId="27150F79" w14:textId="64F08B6E" w:rsidR="00C30761" w:rsidRPr="00784A7B" w:rsidRDefault="005406A8" w:rsidP="007A54F2">
            <w:pPr>
              <w:spacing w:before="34" w:after="80" w:line="200" w:lineRule="exact"/>
              <w:jc w:val="center"/>
              <w:rPr>
                <w:rFonts w:asciiTheme="minorHAnsi" w:hAnsiTheme="minorHAnsi" w:cstheme="minorHAnsi"/>
                <w:lang w:eastAsia="en-US"/>
              </w:rPr>
            </w:pPr>
            <w:r w:rsidRPr="00784A7B">
              <w:rPr>
                <w:rFonts w:asciiTheme="minorHAnsi" w:hAnsiTheme="minorHAnsi" w:cstheme="minorHAnsi"/>
                <w:lang w:eastAsia="en-US"/>
              </w:rPr>
              <w:t>8</w:t>
            </w:r>
          </w:p>
        </w:tc>
        <w:tc>
          <w:tcPr>
            <w:tcW w:w="0" w:type="auto"/>
          </w:tcPr>
          <w:p w14:paraId="6DFF64C1"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w:t>
            </w:r>
            <w:proofErr w:type="spellStart"/>
            <w:r w:rsidRPr="00784A7B">
              <w:rPr>
                <w:rFonts w:asciiTheme="minorHAnsi" w:hAnsiTheme="minorHAnsi" w:cstheme="minorHAnsi"/>
                <w:lang w:eastAsia="en-US"/>
              </w:rPr>
              <w:t>SU-MIMO</w:t>
            </w:r>
            <w:proofErr w:type="spellEnd"/>
            <w:r w:rsidRPr="00784A7B">
              <w:rPr>
                <w:rFonts w:asciiTheme="minorHAnsi" w:hAnsiTheme="minorHAnsi" w:cstheme="minorHAnsi"/>
                <w:lang w:eastAsia="en-US"/>
              </w:rPr>
              <w:t xml:space="preserve"> και </w:t>
            </w:r>
            <w:proofErr w:type="spellStart"/>
            <w:r w:rsidRPr="00784A7B">
              <w:rPr>
                <w:rFonts w:asciiTheme="minorHAnsi" w:hAnsiTheme="minorHAnsi" w:cstheme="minorHAnsi"/>
                <w:lang w:eastAsia="en-US"/>
              </w:rPr>
              <w:t>MU-MIMO</w:t>
            </w:r>
            <w:proofErr w:type="spellEnd"/>
          </w:p>
        </w:tc>
        <w:tc>
          <w:tcPr>
            <w:tcW w:w="0" w:type="auto"/>
          </w:tcPr>
          <w:p w14:paraId="79C92B1C"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3587B9B3" w14:textId="77777777" w:rsidR="00C30761" w:rsidRPr="00784A7B" w:rsidRDefault="00C30761" w:rsidP="007A54F2">
            <w:pPr>
              <w:spacing w:before="34" w:after="80" w:line="200" w:lineRule="exact"/>
              <w:rPr>
                <w:rFonts w:asciiTheme="minorHAnsi" w:hAnsiTheme="minorHAnsi" w:cstheme="minorHAnsi"/>
                <w:lang w:eastAsia="en-US"/>
              </w:rPr>
            </w:pPr>
          </w:p>
        </w:tc>
        <w:tc>
          <w:tcPr>
            <w:tcW w:w="0" w:type="auto"/>
          </w:tcPr>
          <w:p w14:paraId="32EBCA7D" w14:textId="77777777" w:rsidR="00C30761" w:rsidRPr="00784A7B" w:rsidRDefault="00C30761" w:rsidP="007A54F2">
            <w:pPr>
              <w:spacing w:before="34" w:after="80" w:line="200" w:lineRule="exact"/>
              <w:rPr>
                <w:rFonts w:asciiTheme="minorHAnsi" w:hAnsiTheme="minorHAnsi" w:cstheme="minorHAnsi"/>
                <w:lang w:eastAsia="en-US"/>
              </w:rPr>
            </w:pPr>
          </w:p>
        </w:tc>
      </w:tr>
      <w:tr w:rsidR="00C30761" w:rsidRPr="00784A7B" w14:paraId="53E28212" w14:textId="77777777" w:rsidTr="007A54F2">
        <w:trPr>
          <w:trHeight w:val="20"/>
          <w:jc w:val="center"/>
        </w:trPr>
        <w:tc>
          <w:tcPr>
            <w:tcW w:w="0" w:type="auto"/>
            <w:vAlign w:val="center"/>
          </w:tcPr>
          <w:p w14:paraId="6B9ABC4A" w14:textId="7B21F6F7" w:rsidR="00C30761" w:rsidRPr="00784A7B" w:rsidRDefault="005406A8" w:rsidP="007A54F2">
            <w:pPr>
              <w:spacing w:before="34" w:after="80" w:line="200" w:lineRule="exact"/>
              <w:jc w:val="center"/>
              <w:rPr>
                <w:rFonts w:asciiTheme="minorHAnsi" w:hAnsiTheme="minorHAnsi" w:cstheme="minorHAnsi"/>
                <w:lang w:eastAsia="en-US"/>
              </w:rPr>
            </w:pPr>
            <w:r w:rsidRPr="00784A7B">
              <w:rPr>
                <w:rFonts w:asciiTheme="minorHAnsi" w:hAnsiTheme="minorHAnsi" w:cstheme="minorHAnsi"/>
                <w:lang w:eastAsia="en-US"/>
              </w:rPr>
              <w:t>9</w:t>
            </w:r>
          </w:p>
        </w:tc>
        <w:tc>
          <w:tcPr>
            <w:tcW w:w="0" w:type="auto"/>
          </w:tcPr>
          <w:p w14:paraId="2A3655AD"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τεχνολογίας </w:t>
            </w:r>
            <w:proofErr w:type="spellStart"/>
            <w:r w:rsidRPr="00784A7B">
              <w:rPr>
                <w:rFonts w:asciiTheme="minorHAnsi" w:hAnsiTheme="minorHAnsi" w:cstheme="minorHAnsi"/>
                <w:lang w:eastAsia="en-US"/>
              </w:rPr>
              <w:t>MRC</w:t>
            </w:r>
            <w:proofErr w:type="spellEnd"/>
            <w:r w:rsidRPr="00784A7B">
              <w:rPr>
                <w:rFonts w:asciiTheme="minorHAnsi" w:hAnsiTheme="minorHAnsi" w:cstheme="minorHAnsi"/>
                <w:lang w:eastAsia="en-US"/>
              </w:rPr>
              <w:t xml:space="preserve"> και </w:t>
            </w:r>
            <w:proofErr w:type="spellStart"/>
            <w:r w:rsidRPr="00784A7B">
              <w:rPr>
                <w:rFonts w:asciiTheme="minorHAnsi" w:hAnsiTheme="minorHAnsi" w:cstheme="minorHAnsi"/>
                <w:lang w:eastAsia="en-US"/>
              </w:rPr>
              <w:t>Beamforming</w:t>
            </w:r>
            <w:proofErr w:type="spellEnd"/>
          </w:p>
        </w:tc>
        <w:tc>
          <w:tcPr>
            <w:tcW w:w="0" w:type="auto"/>
          </w:tcPr>
          <w:p w14:paraId="01818BD1" w14:textId="77777777" w:rsidR="00C30761" w:rsidRPr="00784A7B" w:rsidRDefault="00C30761" w:rsidP="007A54F2">
            <w:pPr>
              <w:spacing w:before="34"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1DD8CB8" w14:textId="77777777" w:rsidR="00C30761" w:rsidRPr="00784A7B" w:rsidRDefault="00C30761" w:rsidP="007A54F2">
            <w:pPr>
              <w:spacing w:before="34" w:after="80" w:line="200" w:lineRule="exact"/>
              <w:rPr>
                <w:rFonts w:asciiTheme="minorHAnsi" w:hAnsiTheme="minorHAnsi" w:cstheme="minorHAnsi"/>
                <w:lang w:eastAsia="en-US"/>
              </w:rPr>
            </w:pPr>
          </w:p>
        </w:tc>
        <w:tc>
          <w:tcPr>
            <w:tcW w:w="0" w:type="auto"/>
          </w:tcPr>
          <w:p w14:paraId="0B6C46BD" w14:textId="77777777" w:rsidR="00C30761" w:rsidRPr="00784A7B" w:rsidRDefault="00C30761" w:rsidP="007A54F2">
            <w:pPr>
              <w:spacing w:before="34" w:after="80" w:line="200" w:lineRule="exact"/>
              <w:rPr>
                <w:rFonts w:asciiTheme="minorHAnsi" w:hAnsiTheme="minorHAnsi" w:cstheme="minorHAnsi"/>
                <w:lang w:eastAsia="en-US"/>
              </w:rPr>
            </w:pPr>
          </w:p>
        </w:tc>
      </w:tr>
      <w:tr w:rsidR="00C30761" w:rsidRPr="00784A7B" w14:paraId="028F6C66" w14:textId="77777777" w:rsidTr="007A54F2">
        <w:trPr>
          <w:trHeight w:val="20"/>
          <w:jc w:val="center"/>
        </w:trPr>
        <w:tc>
          <w:tcPr>
            <w:tcW w:w="0" w:type="auto"/>
            <w:vAlign w:val="center"/>
          </w:tcPr>
          <w:p w14:paraId="33A4DC55" w14:textId="610C532C" w:rsidR="00C30761" w:rsidRPr="00784A7B" w:rsidRDefault="005406A8" w:rsidP="007A54F2">
            <w:pPr>
              <w:spacing w:before="1" w:after="80" w:line="200" w:lineRule="exact"/>
              <w:jc w:val="center"/>
              <w:rPr>
                <w:rFonts w:asciiTheme="minorHAnsi" w:hAnsiTheme="minorHAnsi" w:cstheme="minorHAnsi"/>
                <w:lang w:eastAsia="en-US"/>
              </w:rPr>
            </w:pPr>
            <w:r w:rsidRPr="00784A7B">
              <w:rPr>
                <w:rFonts w:asciiTheme="minorHAnsi" w:hAnsiTheme="minorHAnsi" w:cstheme="minorHAnsi"/>
                <w:lang w:eastAsia="en-US"/>
              </w:rPr>
              <w:t>10</w:t>
            </w:r>
          </w:p>
        </w:tc>
        <w:tc>
          <w:tcPr>
            <w:tcW w:w="0" w:type="auto"/>
          </w:tcPr>
          <w:p w14:paraId="56A58304"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Θύρα </w:t>
            </w:r>
            <w:proofErr w:type="spellStart"/>
            <w:r w:rsidRPr="00784A7B">
              <w:rPr>
                <w:rFonts w:asciiTheme="minorHAnsi" w:hAnsiTheme="minorHAnsi" w:cstheme="minorHAnsi"/>
                <w:lang w:eastAsia="en-US"/>
              </w:rPr>
              <w:t>Gigabit</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Ethernet</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RJ</w:t>
            </w:r>
            <w:proofErr w:type="spellEnd"/>
            <w:r w:rsidRPr="00784A7B">
              <w:rPr>
                <w:rFonts w:asciiTheme="minorHAnsi" w:hAnsiTheme="minorHAnsi" w:cstheme="minorHAnsi"/>
                <w:lang w:eastAsia="en-US"/>
              </w:rPr>
              <w:t xml:space="preserve"> 45 με συμβατότητα </w:t>
            </w:r>
            <w:proofErr w:type="spellStart"/>
            <w:r w:rsidRPr="00784A7B">
              <w:rPr>
                <w:rFonts w:asciiTheme="minorHAnsi" w:hAnsiTheme="minorHAnsi" w:cstheme="minorHAnsi"/>
                <w:lang w:eastAsia="en-US"/>
              </w:rPr>
              <w:t>PoE</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802.3af</w:t>
            </w:r>
            <w:proofErr w:type="spellEnd"/>
          </w:p>
        </w:tc>
        <w:tc>
          <w:tcPr>
            <w:tcW w:w="0" w:type="auto"/>
          </w:tcPr>
          <w:p w14:paraId="26A01E00"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7ABAEE7" w14:textId="77777777" w:rsidR="00C30761" w:rsidRPr="00784A7B" w:rsidRDefault="00C30761" w:rsidP="007A54F2">
            <w:pPr>
              <w:spacing w:before="1" w:after="80" w:line="200" w:lineRule="exact"/>
              <w:rPr>
                <w:rFonts w:asciiTheme="minorHAnsi" w:hAnsiTheme="minorHAnsi" w:cstheme="minorHAnsi"/>
                <w:lang w:eastAsia="en-US"/>
              </w:rPr>
            </w:pPr>
          </w:p>
        </w:tc>
        <w:tc>
          <w:tcPr>
            <w:tcW w:w="0" w:type="auto"/>
          </w:tcPr>
          <w:p w14:paraId="4061CA01" w14:textId="77777777" w:rsidR="00C30761" w:rsidRPr="00784A7B" w:rsidRDefault="00C30761" w:rsidP="007A54F2">
            <w:pPr>
              <w:spacing w:before="1" w:after="80" w:line="200" w:lineRule="exact"/>
              <w:rPr>
                <w:rFonts w:asciiTheme="minorHAnsi" w:hAnsiTheme="minorHAnsi" w:cstheme="minorHAnsi"/>
                <w:lang w:eastAsia="en-US"/>
              </w:rPr>
            </w:pPr>
          </w:p>
        </w:tc>
      </w:tr>
      <w:tr w:rsidR="00C30761" w:rsidRPr="00784A7B" w14:paraId="382C2294" w14:textId="77777777" w:rsidTr="007A54F2">
        <w:trPr>
          <w:trHeight w:val="20"/>
          <w:jc w:val="center"/>
        </w:trPr>
        <w:tc>
          <w:tcPr>
            <w:tcW w:w="0" w:type="auto"/>
            <w:shd w:val="clear" w:color="auto" w:fill="BFBFBF" w:themeFill="background1" w:themeFillShade="BF"/>
            <w:vAlign w:val="center"/>
          </w:tcPr>
          <w:p w14:paraId="533E24F9" w14:textId="77777777" w:rsidR="00C30761" w:rsidRPr="00784A7B" w:rsidRDefault="00C30761" w:rsidP="007A54F2">
            <w:pPr>
              <w:spacing w:before="1" w:after="80" w:line="200" w:lineRule="exact"/>
              <w:jc w:val="center"/>
              <w:rPr>
                <w:rFonts w:asciiTheme="minorHAnsi" w:hAnsiTheme="minorHAnsi" w:cstheme="minorHAnsi"/>
                <w:lang w:eastAsia="en-US"/>
              </w:rPr>
            </w:pPr>
          </w:p>
        </w:tc>
        <w:tc>
          <w:tcPr>
            <w:tcW w:w="0" w:type="auto"/>
            <w:shd w:val="clear" w:color="auto" w:fill="BFBFBF" w:themeFill="background1" w:themeFillShade="BF"/>
          </w:tcPr>
          <w:p w14:paraId="121D4CD6"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b/>
                <w:bCs/>
                <w:lang w:eastAsia="en-US"/>
              </w:rPr>
              <w:t>Κατασκευή</w:t>
            </w:r>
          </w:p>
        </w:tc>
        <w:tc>
          <w:tcPr>
            <w:tcW w:w="0" w:type="auto"/>
            <w:shd w:val="clear" w:color="auto" w:fill="BFBFBF" w:themeFill="background1" w:themeFillShade="BF"/>
          </w:tcPr>
          <w:p w14:paraId="09197933" w14:textId="77777777" w:rsidR="00C30761" w:rsidRPr="00784A7B" w:rsidRDefault="00C30761" w:rsidP="007A54F2">
            <w:pPr>
              <w:spacing w:before="1"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314B49A2" w14:textId="77777777" w:rsidR="00C30761" w:rsidRPr="00784A7B" w:rsidRDefault="00C30761" w:rsidP="007A54F2">
            <w:pPr>
              <w:spacing w:before="1"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305496DB" w14:textId="77777777" w:rsidR="00C30761" w:rsidRPr="00784A7B" w:rsidRDefault="00C30761" w:rsidP="007A54F2">
            <w:pPr>
              <w:spacing w:before="1" w:after="80" w:line="200" w:lineRule="exact"/>
              <w:rPr>
                <w:rFonts w:asciiTheme="minorHAnsi" w:hAnsiTheme="minorHAnsi" w:cstheme="minorHAnsi"/>
                <w:b/>
                <w:bCs/>
                <w:lang w:eastAsia="en-US"/>
              </w:rPr>
            </w:pPr>
          </w:p>
        </w:tc>
      </w:tr>
      <w:tr w:rsidR="00C30761" w:rsidRPr="00784A7B" w14:paraId="1363A527" w14:textId="77777777" w:rsidTr="007A54F2">
        <w:trPr>
          <w:trHeight w:val="20"/>
          <w:jc w:val="center"/>
        </w:trPr>
        <w:tc>
          <w:tcPr>
            <w:tcW w:w="0" w:type="auto"/>
            <w:vAlign w:val="center"/>
          </w:tcPr>
          <w:p w14:paraId="10376B80" w14:textId="30DF9920" w:rsidR="00C30761" w:rsidRPr="00784A7B" w:rsidRDefault="005406A8" w:rsidP="007A54F2">
            <w:pPr>
              <w:spacing w:before="1" w:after="80" w:line="200" w:lineRule="exact"/>
              <w:jc w:val="center"/>
              <w:rPr>
                <w:rFonts w:asciiTheme="minorHAnsi" w:hAnsiTheme="minorHAnsi" w:cstheme="minorHAnsi"/>
                <w:lang w:eastAsia="en-US"/>
              </w:rPr>
            </w:pPr>
            <w:r w:rsidRPr="00784A7B">
              <w:rPr>
                <w:rFonts w:asciiTheme="minorHAnsi" w:hAnsiTheme="minorHAnsi" w:cstheme="minorHAnsi"/>
                <w:lang w:eastAsia="en-US"/>
              </w:rPr>
              <w:t>11</w:t>
            </w:r>
          </w:p>
        </w:tc>
        <w:tc>
          <w:tcPr>
            <w:tcW w:w="0" w:type="auto"/>
          </w:tcPr>
          <w:p w14:paraId="3923B7E9"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Βαθμός προστασίας έναντι εισχώρησης νερού και σκόνης </w:t>
            </w:r>
            <w:proofErr w:type="spellStart"/>
            <w:r w:rsidRPr="00784A7B">
              <w:rPr>
                <w:rFonts w:asciiTheme="minorHAnsi" w:hAnsiTheme="minorHAnsi" w:cstheme="minorHAnsi"/>
                <w:lang w:eastAsia="en-US"/>
              </w:rPr>
              <w:t>IP67</w:t>
            </w:r>
            <w:proofErr w:type="spellEnd"/>
          </w:p>
        </w:tc>
        <w:tc>
          <w:tcPr>
            <w:tcW w:w="0" w:type="auto"/>
          </w:tcPr>
          <w:p w14:paraId="2A533824"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559D9664" w14:textId="77777777" w:rsidR="00C30761" w:rsidRPr="00784A7B" w:rsidRDefault="00C30761" w:rsidP="007A54F2">
            <w:pPr>
              <w:spacing w:before="1" w:after="80" w:line="200" w:lineRule="exact"/>
              <w:rPr>
                <w:rFonts w:asciiTheme="minorHAnsi" w:hAnsiTheme="minorHAnsi" w:cstheme="minorHAnsi"/>
                <w:lang w:eastAsia="en-US"/>
              </w:rPr>
            </w:pPr>
          </w:p>
        </w:tc>
        <w:tc>
          <w:tcPr>
            <w:tcW w:w="0" w:type="auto"/>
          </w:tcPr>
          <w:p w14:paraId="199F67F3" w14:textId="77777777" w:rsidR="00C30761" w:rsidRPr="00784A7B" w:rsidRDefault="00C30761" w:rsidP="007A54F2">
            <w:pPr>
              <w:spacing w:before="1" w:after="80" w:line="200" w:lineRule="exact"/>
              <w:rPr>
                <w:rFonts w:asciiTheme="minorHAnsi" w:hAnsiTheme="minorHAnsi" w:cstheme="minorHAnsi"/>
                <w:lang w:eastAsia="en-US"/>
              </w:rPr>
            </w:pPr>
          </w:p>
        </w:tc>
      </w:tr>
      <w:tr w:rsidR="00C30761" w:rsidRPr="00784A7B" w14:paraId="7FA5ADA1" w14:textId="77777777" w:rsidTr="007A54F2">
        <w:trPr>
          <w:trHeight w:val="20"/>
          <w:jc w:val="center"/>
        </w:trPr>
        <w:tc>
          <w:tcPr>
            <w:tcW w:w="0" w:type="auto"/>
            <w:vAlign w:val="center"/>
          </w:tcPr>
          <w:p w14:paraId="70C394C5" w14:textId="0D0227CF" w:rsidR="00C30761" w:rsidRPr="00784A7B" w:rsidRDefault="00C30761" w:rsidP="007A54F2">
            <w:pPr>
              <w:spacing w:before="1"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2</w:t>
            </w:r>
          </w:p>
        </w:tc>
        <w:tc>
          <w:tcPr>
            <w:tcW w:w="0" w:type="auto"/>
          </w:tcPr>
          <w:p w14:paraId="1A2F2DF9"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Θερμοκρασία λειτουργίας του-40 °C έως 55 °C</w:t>
            </w:r>
          </w:p>
        </w:tc>
        <w:tc>
          <w:tcPr>
            <w:tcW w:w="0" w:type="auto"/>
          </w:tcPr>
          <w:p w14:paraId="1F036C38" w14:textId="77777777" w:rsidR="00C30761" w:rsidRPr="00784A7B" w:rsidRDefault="00C30761" w:rsidP="007A54F2">
            <w:pPr>
              <w:spacing w:before="1"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15B741D" w14:textId="77777777" w:rsidR="00C30761" w:rsidRPr="00784A7B" w:rsidRDefault="00C30761" w:rsidP="007A54F2">
            <w:pPr>
              <w:spacing w:before="1" w:after="80" w:line="200" w:lineRule="exact"/>
              <w:rPr>
                <w:rFonts w:asciiTheme="minorHAnsi" w:hAnsiTheme="minorHAnsi" w:cstheme="minorHAnsi"/>
                <w:lang w:eastAsia="en-US"/>
              </w:rPr>
            </w:pPr>
          </w:p>
        </w:tc>
        <w:tc>
          <w:tcPr>
            <w:tcW w:w="0" w:type="auto"/>
          </w:tcPr>
          <w:p w14:paraId="0C82593A" w14:textId="77777777" w:rsidR="00C30761" w:rsidRPr="00784A7B" w:rsidRDefault="00C30761" w:rsidP="007A54F2">
            <w:pPr>
              <w:spacing w:before="1" w:after="80" w:line="200" w:lineRule="exact"/>
              <w:rPr>
                <w:rFonts w:asciiTheme="minorHAnsi" w:hAnsiTheme="minorHAnsi" w:cstheme="minorHAnsi"/>
                <w:lang w:eastAsia="en-US"/>
              </w:rPr>
            </w:pPr>
          </w:p>
        </w:tc>
      </w:tr>
      <w:tr w:rsidR="00C30761" w:rsidRPr="00784A7B" w14:paraId="543D65BA" w14:textId="77777777" w:rsidTr="007A54F2">
        <w:trPr>
          <w:trHeight w:val="20"/>
          <w:jc w:val="center"/>
        </w:trPr>
        <w:tc>
          <w:tcPr>
            <w:tcW w:w="0" w:type="auto"/>
            <w:shd w:val="clear" w:color="auto" w:fill="BFBFBF" w:themeFill="background1" w:themeFillShade="BF"/>
            <w:vAlign w:val="center"/>
          </w:tcPr>
          <w:p w14:paraId="1202F619" w14:textId="77777777" w:rsidR="00C30761" w:rsidRPr="00784A7B" w:rsidRDefault="00C30761" w:rsidP="007A54F2">
            <w:pPr>
              <w:spacing w:before="35" w:after="80" w:line="200" w:lineRule="exact"/>
              <w:jc w:val="center"/>
              <w:rPr>
                <w:rFonts w:asciiTheme="minorHAnsi" w:hAnsiTheme="minorHAnsi" w:cstheme="minorHAnsi"/>
                <w:b/>
                <w:bCs/>
                <w:lang w:eastAsia="en-US"/>
              </w:rPr>
            </w:pPr>
          </w:p>
        </w:tc>
        <w:tc>
          <w:tcPr>
            <w:tcW w:w="0" w:type="auto"/>
            <w:shd w:val="clear" w:color="auto" w:fill="BFBFBF" w:themeFill="background1" w:themeFillShade="BF"/>
          </w:tcPr>
          <w:p w14:paraId="16A7D342" w14:textId="77777777" w:rsidR="00C30761" w:rsidRPr="00784A7B" w:rsidRDefault="00C30761" w:rsidP="007A54F2">
            <w:pPr>
              <w:spacing w:before="35" w:after="80" w:line="200" w:lineRule="exact"/>
              <w:rPr>
                <w:rFonts w:asciiTheme="minorHAnsi" w:hAnsiTheme="minorHAnsi" w:cstheme="minorHAnsi"/>
                <w:b/>
                <w:bCs/>
                <w:lang w:eastAsia="en-US"/>
              </w:rPr>
            </w:pPr>
            <w:r w:rsidRPr="00784A7B">
              <w:rPr>
                <w:rFonts w:asciiTheme="minorHAnsi" w:hAnsiTheme="minorHAnsi" w:cstheme="minorHAnsi"/>
                <w:b/>
                <w:bCs/>
                <w:lang w:eastAsia="en-US"/>
              </w:rPr>
              <w:t>Ασφάλεια</w:t>
            </w:r>
          </w:p>
        </w:tc>
        <w:tc>
          <w:tcPr>
            <w:tcW w:w="0" w:type="auto"/>
            <w:shd w:val="clear" w:color="auto" w:fill="BFBFBF" w:themeFill="background1" w:themeFillShade="BF"/>
          </w:tcPr>
          <w:p w14:paraId="3F604AF7" w14:textId="77777777" w:rsidR="00C30761" w:rsidRPr="00784A7B" w:rsidRDefault="00C30761" w:rsidP="007A54F2">
            <w:pPr>
              <w:spacing w:before="35"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6C28C436" w14:textId="77777777" w:rsidR="00C30761" w:rsidRPr="00784A7B" w:rsidRDefault="00C30761" w:rsidP="007A54F2">
            <w:pPr>
              <w:spacing w:before="35"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72FC4DB1" w14:textId="77777777" w:rsidR="00C30761" w:rsidRPr="00784A7B" w:rsidRDefault="00C30761" w:rsidP="007A54F2">
            <w:pPr>
              <w:spacing w:before="35" w:after="80" w:line="200" w:lineRule="exact"/>
              <w:rPr>
                <w:rFonts w:asciiTheme="minorHAnsi" w:hAnsiTheme="minorHAnsi" w:cstheme="minorHAnsi"/>
                <w:b/>
                <w:bCs/>
                <w:lang w:eastAsia="en-US"/>
              </w:rPr>
            </w:pPr>
          </w:p>
        </w:tc>
      </w:tr>
      <w:tr w:rsidR="00C30761" w:rsidRPr="00784A7B" w14:paraId="4BF6599E" w14:textId="77777777" w:rsidTr="007A54F2">
        <w:trPr>
          <w:trHeight w:val="20"/>
          <w:jc w:val="center"/>
        </w:trPr>
        <w:tc>
          <w:tcPr>
            <w:tcW w:w="0" w:type="auto"/>
            <w:vAlign w:val="center"/>
          </w:tcPr>
          <w:p w14:paraId="52747619" w14:textId="26BDF91B" w:rsidR="00C30761" w:rsidRPr="00784A7B" w:rsidRDefault="00C30761" w:rsidP="007A54F2">
            <w:pPr>
              <w:spacing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3</w:t>
            </w:r>
          </w:p>
        </w:tc>
        <w:tc>
          <w:tcPr>
            <w:tcW w:w="0" w:type="auto"/>
          </w:tcPr>
          <w:p w14:paraId="58E37BA4"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w:t>
            </w:r>
            <w:r w:rsidRPr="00784A7B">
              <w:rPr>
                <w:rFonts w:asciiTheme="minorHAnsi" w:hAnsiTheme="minorHAnsi" w:cstheme="minorHAnsi"/>
                <w:lang w:val="en-US" w:eastAsia="en-US"/>
              </w:rPr>
              <w:t>F</w:t>
            </w:r>
            <w:proofErr w:type="spellStart"/>
            <w:r w:rsidRPr="00784A7B">
              <w:rPr>
                <w:rFonts w:asciiTheme="minorHAnsi" w:hAnsiTheme="minorHAnsi" w:cstheme="minorHAnsi"/>
                <w:lang w:eastAsia="en-US"/>
              </w:rPr>
              <w:t>irewall</w:t>
            </w:r>
            <w:proofErr w:type="spellEnd"/>
            <w:r w:rsidRPr="00784A7B">
              <w:rPr>
                <w:rFonts w:asciiTheme="minorHAnsi" w:hAnsiTheme="minorHAnsi" w:cstheme="minorHAnsi"/>
                <w:lang w:eastAsia="en-US"/>
              </w:rPr>
              <w:t xml:space="preserve"> επιπέδου 7</w:t>
            </w:r>
          </w:p>
        </w:tc>
        <w:tc>
          <w:tcPr>
            <w:tcW w:w="0" w:type="auto"/>
          </w:tcPr>
          <w:p w14:paraId="2A0B2543"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08A13749" w14:textId="77777777" w:rsidR="00C30761" w:rsidRPr="00784A7B" w:rsidRDefault="00C30761" w:rsidP="007A54F2">
            <w:pPr>
              <w:spacing w:after="80" w:line="200" w:lineRule="exact"/>
              <w:rPr>
                <w:rFonts w:asciiTheme="minorHAnsi" w:hAnsiTheme="minorHAnsi" w:cstheme="minorHAnsi"/>
                <w:lang w:eastAsia="en-US"/>
              </w:rPr>
            </w:pPr>
          </w:p>
        </w:tc>
        <w:tc>
          <w:tcPr>
            <w:tcW w:w="0" w:type="auto"/>
          </w:tcPr>
          <w:p w14:paraId="2BD2AAFC" w14:textId="77777777" w:rsidR="00C30761" w:rsidRPr="00784A7B" w:rsidRDefault="00C30761" w:rsidP="007A54F2">
            <w:pPr>
              <w:spacing w:after="80" w:line="200" w:lineRule="exact"/>
              <w:rPr>
                <w:rFonts w:asciiTheme="minorHAnsi" w:hAnsiTheme="minorHAnsi" w:cstheme="minorHAnsi"/>
                <w:lang w:eastAsia="en-US"/>
              </w:rPr>
            </w:pPr>
          </w:p>
        </w:tc>
      </w:tr>
      <w:tr w:rsidR="00C30761" w:rsidRPr="00784A7B" w14:paraId="3193FD06" w14:textId="77777777" w:rsidTr="007A54F2">
        <w:trPr>
          <w:trHeight w:val="20"/>
          <w:jc w:val="center"/>
        </w:trPr>
        <w:tc>
          <w:tcPr>
            <w:tcW w:w="0" w:type="auto"/>
            <w:vAlign w:val="center"/>
          </w:tcPr>
          <w:p w14:paraId="44D8D498" w14:textId="610A5088" w:rsidR="00C30761" w:rsidRPr="00784A7B" w:rsidRDefault="00C30761" w:rsidP="007A54F2">
            <w:pPr>
              <w:spacing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4</w:t>
            </w:r>
          </w:p>
        </w:tc>
        <w:tc>
          <w:tcPr>
            <w:tcW w:w="0" w:type="auto"/>
          </w:tcPr>
          <w:p w14:paraId="4D60AF06"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Λειτουργία </w:t>
            </w:r>
            <w:proofErr w:type="spellStart"/>
            <w:r w:rsidRPr="00784A7B">
              <w:rPr>
                <w:rFonts w:asciiTheme="minorHAnsi" w:hAnsiTheme="minorHAnsi" w:cstheme="minorHAnsi"/>
                <w:lang w:eastAsia="en-US"/>
              </w:rPr>
              <w:t>WIDS</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WIPS</w:t>
            </w:r>
            <w:proofErr w:type="spellEnd"/>
          </w:p>
        </w:tc>
        <w:tc>
          <w:tcPr>
            <w:tcW w:w="0" w:type="auto"/>
          </w:tcPr>
          <w:p w14:paraId="112750ED"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2C583C1C" w14:textId="77777777" w:rsidR="00C30761" w:rsidRPr="00784A7B" w:rsidRDefault="00C30761" w:rsidP="007A54F2">
            <w:pPr>
              <w:spacing w:after="80" w:line="200" w:lineRule="exact"/>
              <w:rPr>
                <w:rFonts w:asciiTheme="minorHAnsi" w:hAnsiTheme="minorHAnsi" w:cstheme="minorHAnsi"/>
                <w:lang w:eastAsia="en-US"/>
              </w:rPr>
            </w:pPr>
          </w:p>
        </w:tc>
        <w:tc>
          <w:tcPr>
            <w:tcW w:w="0" w:type="auto"/>
          </w:tcPr>
          <w:p w14:paraId="5006D7DC" w14:textId="77777777" w:rsidR="00C30761" w:rsidRPr="00784A7B" w:rsidRDefault="00C30761" w:rsidP="007A54F2">
            <w:pPr>
              <w:spacing w:after="80" w:line="200" w:lineRule="exact"/>
              <w:rPr>
                <w:rFonts w:asciiTheme="minorHAnsi" w:hAnsiTheme="minorHAnsi" w:cstheme="minorHAnsi"/>
                <w:lang w:eastAsia="en-US"/>
              </w:rPr>
            </w:pPr>
          </w:p>
        </w:tc>
      </w:tr>
      <w:tr w:rsidR="00C30761" w:rsidRPr="00784A7B" w14:paraId="6D8978E1" w14:textId="77777777" w:rsidTr="007A54F2">
        <w:trPr>
          <w:trHeight w:val="20"/>
          <w:jc w:val="center"/>
        </w:trPr>
        <w:tc>
          <w:tcPr>
            <w:tcW w:w="0" w:type="auto"/>
            <w:vAlign w:val="center"/>
          </w:tcPr>
          <w:p w14:paraId="155E8A73" w14:textId="63C0556F" w:rsidR="00C30761" w:rsidRPr="00784A7B" w:rsidRDefault="00C30761" w:rsidP="007A54F2">
            <w:pPr>
              <w:spacing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5</w:t>
            </w:r>
          </w:p>
        </w:tc>
        <w:tc>
          <w:tcPr>
            <w:tcW w:w="0" w:type="auto"/>
          </w:tcPr>
          <w:p w14:paraId="66F22B40"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w:t>
            </w:r>
            <w:proofErr w:type="spellStart"/>
            <w:r w:rsidRPr="00784A7B">
              <w:rPr>
                <w:rFonts w:asciiTheme="minorHAnsi" w:hAnsiTheme="minorHAnsi" w:cstheme="minorHAnsi"/>
                <w:lang w:eastAsia="en-US"/>
              </w:rPr>
              <w:t>VLAN</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tagging</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802.1Q</w:t>
            </w:r>
            <w:proofErr w:type="spellEnd"/>
            <w:r w:rsidRPr="00784A7B">
              <w:rPr>
                <w:rFonts w:asciiTheme="minorHAnsi" w:hAnsiTheme="minorHAnsi" w:cstheme="minorHAnsi"/>
                <w:lang w:eastAsia="en-US"/>
              </w:rPr>
              <w:t xml:space="preserve">) και </w:t>
            </w:r>
            <w:proofErr w:type="spellStart"/>
            <w:r w:rsidRPr="00784A7B">
              <w:rPr>
                <w:rFonts w:asciiTheme="minorHAnsi" w:hAnsiTheme="minorHAnsi" w:cstheme="minorHAnsi"/>
                <w:lang w:eastAsia="en-US"/>
              </w:rPr>
              <w:t>tunnelling</w:t>
            </w:r>
            <w:proofErr w:type="spellEnd"/>
            <w:r w:rsidRPr="00784A7B">
              <w:rPr>
                <w:rFonts w:asciiTheme="minorHAnsi" w:hAnsiTheme="minorHAnsi" w:cstheme="minorHAnsi"/>
                <w:lang w:eastAsia="en-US"/>
              </w:rPr>
              <w:t xml:space="preserve"> με </w:t>
            </w:r>
            <w:proofErr w:type="spellStart"/>
            <w:r w:rsidRPr="00784A7B">
              <w:rPr>
                <w:rFonts w:asciiTheme="minorHAnsi" w:hAnsiTheme="minorHAnsi" w:cstheme="minorHAnsi"/>
                <w:lang w:eastAsia="en-US"/>
              </w:rPr>
              <w:t>IPsec</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VPN</w:t>
            </w:r>
            <w:proofErr w:type="spellEnd"/>
          </w:p>
        </w:tc>
        <w:tc>
          <w:tcPr>
            <w:tcW w:w="0" w:type="auto"/>
          </w:tcPr>
          <w:p w14:paraId="73722F68" w14:textId="77777777" w:rsidR="00C30761" w:rsidRPr="00784A7B" w:rsidRDefault="00C30761" w:rsidP="007A54F2">
            <w:pPr>
              <w:spacing w:after="80" w:line="200" w:lineRule="exact"/>
              <w:rPr>
                <w:rFonts w:asciiTheme="minorHAnsi" w:hAnsiTheme="minorHAnsi" w:cstheme="minorHAnsi"/>
                <w:lang w:val="en-US" w:eastAsia="en-US"/>
              </w:rPr>
            </w:pPr>
            <w:r w:rsidRPr="00784A7B">
              <w:rPr>
                <w:rFonts w:asciiTheme="minorHAnsi" w:hAnsiTheme="minorHAnsi" w:cstheme="minorHAnsi"/>
                <w:lang w:eastAsia="en-US"/>
              </w:rPr>
              <w:t>ΝΑΙ</w:t>
            </w:r>
          </w:p>
        </w:tc>
        <w:tc>
          <w:tcPr>
            <w:tcW w:w="0" w:type="auto"/>
          </w:tcPr>
          <w:p w14:paraId="7E919DF7" w14:textId="77777777" w:rsidR="00C30761" w:rsidRPr="00784A7B" w:rsidRDefault="00C30761" w:rsidP="007A54F2">
            <w:pPr>
              <w:spacing w:after="80" w:line="200" w:lineRule="exact"/>
              <w:rPr>
                <w:rFonts w:asciiTheme="minorHAnsi" w:hAnsiTheme="minorHAnsi" w:cstheme="minorHAnsi"/>
                <w:lang w:eastAsia="en-US"/>
              </w:rPr>
            </w:pPr>
          </w:p>
        </w:tc>
        <w:tc>
          <w:tcPr>
            <w:tcW w:w="0" w:type="auto"/>
          </w:tcPr>
          <w:p w14:paraId="3366103B" w14:textId="77777777" w:rsidR="00C30761" w:rsidRPr="00784A7B" w:rsidRDefault="00C30761" w:rsidP="007A54F2">
            <w:pPr>
              <w:spacing w:after="80" w:line="200" w:lineRule="exact"/>
              <w:rPr>
                <w:rFonts w:asciiTheme="minorHAnsi" w:hAnsiTheme="minorHAnsi" w:cstheme="minorHAnsi"/>
                <w:lang w:eastAsia="en-US"/>
              </w:rPr>
            </w:pPr>
          </w:p>
        </w:tc>
      </w:tr>
      <w:tr w:rsidR="00C30761" w:rsidRPr="00784A7B" w14:paraId="1961F94E" w14:textId="77777777" w:rsidTr="007A54F2">
        <w:trPr>
          <w:trHeight w:val="20"/>
          <w:jc w:val="center"/>
        </w:trPr>
        <w:tc>
          <w:tcPr>
            <w:tcW w:w="0" w:type="auto"/>
            <w:vAlign w:val="center"/>
          </w:tcPr>
          <w:p w14:paraId="4DEF3A96" w14:textId="649A6FF8"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6</w:t>
            </w:r>
          </w:p>
        </w:tc>
        <w:tc>
          <w:tcPr>
            <w:tcW w:w="0" w:type="auto"/>
          </w:tcPr>
          <w:p w14:paraId="6DA7673A"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πρωτοκόλλων σύνδεσης </w:t>
            </w:r>
            <w:proofErr w:type="spellStart"/>
            <w:r w:rsidRPr="00784A7B">
              <w:rPr>
                <w:rFonts w:asciiTheme="minorHAnsi" w:hAnsiTheme="minorHAnsi" w:cstheme="minorHAnsi"/>
                <w:lang w:eastAsia="en-US"/>
              </w:rPr>
              <w:t>WEP</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WPA</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WPA2-PSK</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WPA2-Enterprise</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with</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802.1X</w:t>
            </w:r>
            <w:proofErr w:type="spellEnd"/>
          </w:p>
        </w:tc>
        <w:tc>
          <w:tcPr>
            <w:tcW w:w="0" w:type="auto"/>
          </w:tcPr>
          <w:p w14:paraId="4A301B00" w14:textId="77777777" w:rsidR="00C30761" w:rsidRPr="00784A7B" w:rsidRDefault="00C30761" w:rsidP="007A54F2">
            <w:pPr>
              <w:spacing w:before="35" w:after="80" w:line="200" w:lineRule="exact"/>
              <w:rPr>
                <w:rFonts w:asciiTheme="minorHAnsi" w:hAnsiTheme="minorHAnsi" w:cstheme="minorHAnsi"/>
                <w:lang w:val="en-US" w:eastAsia="en-US"/>
              </w:rPr>
            </w:pPr>
            <w:r w:rsidRPr="00784A7B">
              <w:rPr>
                <w:rFonts w:asciiTheme="minorHAnsi" w:hAnsiTheme="minorHAnsi" w:cstheme="minorHAnsi"/>
                <w:lang w:eastAsia="en-US"/>
              </w:rPr>
              <w:t>ΝΑΙ</w:t>
            </w:r>
          </w:p>
        </w:tc>
        <w:tc>
          <w:tcPr>
            <w:tcW w:w="0" w:type="auto"/>
          </w:tcPr>
          <w:p w14:paraId="32889D73"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3E0D256F"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4908EA5E" w14:textId="77777777" w:rsidTr="007A54F2">
        <w:trPr>
          <w:trHeight w:val="20"/>
          <w:jc w:val="center"/>
        </w:trPr>
        <w:tc>
          <w:tcPr>
            <w:tcW w:w="0" w:type="auto"/>
            <w:vAlign w:val="center"/>
          </w:tcPr>
          <w:p w14:paraId="5EA5E0FA" w14:textId="13C66579"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7</w:t>
            </w:r>
          </w:p>
        </w:tc>
        <w:tc>
          <w:tcPr>
            <w:tcW w:w="0" w:type="auto"/>
          </w:tcPr>
          <w:p w14:paraId="1CB4C724"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Υποστήριξη </w:t>
            </w:r>
            <w:proofErr w:type="spellStart"/>
            <w:r w:rsidRPr="00784A7B">
              <w:rPr>
                <w:rFonts w:asciiTheme="minorHAnsi" w:hAnsiTheme="minorHAnsi" w:cstheme="minorHAnsi"/>
                <w:lang w:eastAsia="en-US"/>
              </w:rPr>
              <w:t>ΙΕΕΕ</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802.1x</w:t>
            </w:r>
            <w:proofErr w:type="spellEnd"/>
            <w:r w:rsidRPr="00784A7B">
              <w:rPr>
                <w:rFonts w:asciiTheme="minorHAnsi" w:hAnsiTheme="minorHAnsi" w:cstheme="minorHAnsi"/>
                <w:lang w:eastAsia="en-US"/>
              </w:rPr>
              <w:t xml:space="preserve"> για πιστοποίηση χρηστών </w:t>
            </w:r>
            <w:proofErr w:type="spellStart"/>
            <w:r w:rsidRPr="00784A7B">
              <w:rPr>
                <w:rFonts w:asciiTheme="minorHAnsi" w:hAnsiTheme="minorHAnsi" w:cstheme="minorHAnsi"/>
                <w:lang w:eastAsia="en-US"/>
              </w:rPr>
              <w:t>EAP-TLS</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EAP-TTLS</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EAP-MSCHAPv2</w:t>
            </w:r>
            <w:proofErr w:type="spellEnd"/>
            <w:r w:rsidRPr="00784A7B">
              <w:rPr>
                <w:rFonts w:asciiTheme="minorHAnsi" w:hAnsiTheme="minorHAnsi" w:cstheme="minorHAnsi"/>
                <w:lang w:eastAsia="en-US"/>
              </w:rPr>
              <w:t xml:space="preserve">, </w:t>
            </w:r>
            <w:proofErr w:type="spellStart"/>
            <w:r w:rsidRPr="00784A7B">
              <w:rPr>
                <w:rFonts w:asciiTheme="minorHAnsi" w:hAnsiTheme="minorHAnsi" w:cstheme="minorHAnsi"/>
                <w:lang w:eastAsia="en-US"/>
              </w:rPr>
              <w:t>EAP-SIM</w:t>
            </w:r>
            <w:proofErr w:type="spellEnd"/>
          </w:p>
        </w:tc>
        <w:tc>
          <w:tcPr>
            <w:tcW w:w="0" w:type="auto"/>
          </w:tcPr>
          <w:p w14:paraId="5E486E44" w14:textId="77777777" w:rsidR="00C30761" w:rsidRPr="00784A7B" w:rsidRDefault="00C30761" w:rsidP="007A54F2">
            <w:pPr>
              <w:spacing w:before="35" w:after="80" w:line="200" w:lineRule="exact"/>
              <w:rPr>
                <w:rFonts w:asciiTheme="minorHAnsi" w:hAnsiTheme="minorHAnsi" w:cstheme="minorHAnsi"/>
                <w:lang w:val="en-US" w:eastAsia="en-US"/>
              </w:rPr>
            </w:pPr>
            <w:r w:rsidRPr="00784A7B">
              <w:rPr>
                <w:rFonts w:asciiTheme="minorHAnsi" w:hAnsiTheme="minorHAnsi" w:cstheme="minorHAnsi"/>
                <w:lang w:eastAsia="en-US"/>
              </w:rPr>
              <w:t>ΝΑΙ</w:t>
            </w:r>
          </w:p>
        </w:tc>
        <w:tc>
          <w:tcPr>
            <w:tcW w:w="0" w:type="auto"/>
          </w:tcPr>
          <w:p w14:paraId="1BBB1DC4"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7471B3BA"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0739C634" w14:textId="77777777" w:rsidTr="007A54F2">
        <w:trPr>
          <w:trHeight w:val="20"/>
          <w:jc w:val="center"/>
        </w:trPr>
        <w:tc>
          <w:tcPr>
            <w:tcW w:w="0" w:type="auto"/>
            <w:vAlign w:val="center"/>
          </w:tcPr>
          <w:p w14:paraId="76140577" w14:textId="3D2F8768" w:rsidR="00C30761" w:rsidRPr="00784A7B" w:rsidRDefault="00C30761" w:rsidP="007A54F2">
            <w:pPr>
              <w:spacing w:after="80" w:line="200" w:lineRule="exact"/>
              <w:jc w:val="center"/>
              <w:rPr>
                <w:rFonts w:asciiTheme="minorHAnsi" w:hAnsiTheme="minorHAnsi" w:cstheme="minorHAnsi"/>
                <w:lang w:eastAsia="en-US"/>
              </w:rPr>
            </w:pPr>
            <w:r w:rsidRPr="00784A7B">
              <w:rPr>
                <w:rFonts w:asciiTheme="minorHAnsi" w:hAnsiTheme="minorHAnsi" w:cstheme="minorHAnsi"/>
                <w:lang w:val="en-US" w:eastAsia="en-US"/>
              </w:rPr>
              <w:t>1</w:t>
            </w:r>
            <w:r w:rsidR="005406A8" w:rsidRPr="00784A7B">
              <w:rPr>
                <w:rFonts w:asciiTheme="minorHAnsi" w:hAnsiTheme="minorHAnsi" w:cstheme="minorHAnsi"/>
                <w:lang w:eastAsia="en-US"/>
              </w:rPr>
              <w:t>8</w:t>
            </w:r>
          </w:p>
        </w:tc>
        <w:tc>
          <w:tcPr>
            <w:tcW w:w="0" w:type="auto"/>
          </w:tcPr>
          <w:p w14:paraId="7922A6F4"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val="en-US" w:eastAsia="en-US"/>
              </w:rPr>
              <w:t>K</w:t>
            </w:r>
            <w:r w:rsidRPr="00784A7B">
              <w:rPr>
                <w:rFonts w:asciiTheme="minorHAnsi" w:hAnsiTheme="minorHAnsi" w:cstheme="minorHAnsi"/>
                <w:lang w:eastAsia="en-US"/>
              </w:rPr>
              <w:t xml:space="preserve">ρυπτογράφηση </w:t>
            </w:r>
            <w:proofErr w:type="spellStart"/>
            <w:r w:rsidRPr="00784A7B">
              <w:rPr>
                <w:rFonts w:asciiTheme="minorHAnsi" w:hAnsiTheme="minorHAnsi" w:cstheme="minorHAnsi"/>
                <w:lang w:eastAsia="en-US"/>
              </w:rPr>
              <w:t>TKIP</w:t>
            </w:r>
            <w:proofErr w:type="spellEnd"/>
            <w:r w:rsidRPr="00784A7B">
              <w:rPr>
                <w:rFonts w:asciiTheme="minorHAnsi" w:hAnsiTheme="minorHAnsi" w:cstheme="minorHAnsi"/>
                <w:lang w:eastAsia="en-US"/>
              </w:rPr>
              <w:t xml:space="preserve"> και </w:t>
            </w:r>
            <w:proofErr w:type="spellStart"/>
            <w:r w:rsidRPr="00784A7B">
              <w:rPr>
                <w:rFonts w:asciiTheme="minorHAnsi" w:hAnsiTheme="minorHAnsi" w:cstheme="minorHAnsi"/>
                <w:lang w:eastAsia="en-US"/>
              </w:rPr>
              <w:t>AES</w:t>
            </w:r>
            <w:proofErr w:type="spellEnd"/>
          </w:p>
        </w:tc>
        <w:tc>
          <w:tcPr>
            <w:tcW w:w="0" w:type="auto"/>
          </w:tcPr>
          <w:p w14:paraId="416BE13E" w14:textId="77777777" w:rsidR="00C30761" w:rsidRPr="00784A7B" w:rsidRDefault="00C30761" w:rsidP="007A54F2">
            <w:pPr>
              <w:spacing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2ACD213" w14:textId="77777777" w:rsidR="00C30761" w:rsidRPr="00784A7B" w:rsidRDefault="00C30761" w:rsidP="007A54F2">
            <w:pPr>
              <w:spacing w:after="80" w:line="200" w:lineRule="exact"/>
              <w:rPr>
                <w:rFonts w:asciiTheme="minorHAnsi" w:hAnsiTheme="minorHAnsi" w:cstheme="minorHAnsi"/>
                <w:lang w:eastAsia="en-US"/>
              </w:rPr>
            </w:pPr>
          </w:p>
        </w:tc>
        <w:tc>
          <w:tcPr>
            <w:tcW w:w="0" w:type="auto"/>
          </w:tcPr>
          <w:p w14:paraId="1B0418D8" w14:textId="77777777" w:rsidR="00C30761" w:rsidRPr="00784A7B" w:rsidRDefault="00C30761" w:rsidP="007A54F2">
            <w:pPr>
              <w:spacing w:after="80" w:line="200" w:lineRule="exact"/>
              <w:rPr>
                <w:rFonts w:asciiTheme="minorHAnsi" w:hAnsiTheme="minorHAnsi" w:cstheme="minorHAnsi"/>
                <w:lang w:eastAsia="en-US"/>
              </w:rPr>
            </w:pPr>
          </w:p>
        </w:tc>
      </w:tr>
      <w:tr w:rsidR="00C30761" w:rsidRPr="00784A7B" w14:paraId="0D38D929" w14:textId="77777777" w:rsidTr="007A54F2">
        <w:trPr>
          <w:trHeight w:val="20"/>
          <w:jc w:val="center"/>
        </w:trPr>
        <w:tc>
          <w:tcPr>
            <w:tcW w:w="0" w:type="auto"/>
            <w:shd w:val="clear" w:color="auto" w:fill="BFBFBF" w:themeFill="background1" w:themeFillShade="BF"/>
            <w:vAlign w:val="center"/>
          </w:tcPr>
          <w:p w14:paraId="4E75610D" w14:textId="77777777" w:rsidR="00C30761" w:rsidRPr="00784A7B" w:rsidRDefault="00C30761" w:rsidP="007A54F2">
            <w:pPr>
              <w:spacing w:before="35" w:after="80" w:line="200" w:lineRule="exact"/>
              <w:jc w:val="center"/>
              <w:rPr>
                <w:rFonts w:asciiTheme="minorHAnsi" w:hAnsiTheme="minorHAnsi" w:cstheme="minorHAnsi"/>
                <w:b/>
                <w:bCs/>
                <w:lang w:eastAsia="en-US"/>
              </w:rPr>
            </w:pPr>
          </w:p>
        </w:tc>
        <w:tc>
          <w:tcPr>
            <w:tcW w:w="0" w:type="auto"/>
            <w:shd w:val="clear" w:color="auto" w:fill="BFBFBF" w:themeFill="background1" w:themeFillShade="BF"/>
          </w:tcPr>
          <w:p w14:paraId="0819175A" w14:textId="77777777" w:rsidR="00C30761" w:rsidRPr="00784A7B" w:rsidRDefault="00C30761" w:rsidP="007A54F2">
            <w:pPr>
              <w:spacing w:before="35" w:after="80" w:line="200" w:lineRule="exact"/>
              <w:rPr>
                <w:rFonts w:asciiTheme="minorHAnsi" w:hAnsiTheme="minorHAnsi" w:cstheme="minorHAnsi"/>
                <w:b/>
                <w:bCs/>
                <w:lang w:eastAsia="en-US"/>
              </w:rPr>
            </w:pPr>
            <w:r w:rsidRPr="00784A7B">
              <w:rPr>
                <w:rFonts w:asciiTheme="minorHAnsi" w:hAnsiTheme="minorHAnsi" w:cstheme="minorHAnsi"/>
                <w:b/>
                <w:bCs/>
                <w:lang w:eastAsia="en-US"/>
              </w:rPr>
              <w:t>Λογισμικό Διαχείρισης ασύρματου δικτύου (</w:t>
            </w:r>
            <w:r w:rsidRPr="00784A7B">
              <w:rPr>
                <w:rFonts w:asciiTheme="minorHAnsi" w:hAnsiTheme="minorHAnsi" w:cstheme="minorHAnsi"/>
                <w:b/>
                <w:bCs/>
                <w:lang w:val="en-US" w:eastAsia="en-US"/>
              </w:rPr>
              <w:t>Cloud</w:t>
            </w:r>
            <w:r w:rsidRPr="00784A7B">
              <w:rPr>
                <w:rFonts w:asciiTheme="minorHAnsi" w:hAnsiTheme="minorHAnsi" w:cstheme="minorHAnsi"/>
                <w:b/>
                <w:bCs/>
                <w:lang w:eastAsia="en-US"/>
              </w:rPr>
              <w:t xml:space="preserve"> με άδεια χρήσης για 12 </w:t>
            </w:r>
            <w:r w:rsidRPr="00784A7B">
              <w:rPr>
                <w:rFonts w:asciiTheme="minorHAnsi" w:hAnsiTheme="minorHAnsi" w:cstheme="minorHAnsi"/>
                <w:b/>
                <w:bCs/>
                <w:lang w:val="en-US" w:eastAsia="en-US"/>
              </w:rPr>
              <w:t>Access</w:t>
            </w:r>
            <w:r w:rsidRPr="00784A7B">
              <w:rPr>
                <w:rFonts w:asciiTheme="minorHAnsi" w:hAnsiTheme="minorHAnsi" w:cstheme="minorHAnsi"/>
                <w:b/>
                <w:bCs/>
                <w:lang w:eastAsia="en-US"/>
              </w:rPr>
              <w:t xml:space="preserve"> </w:t>
            </w:r>
            <w:r w:rsidRPr="00784A7B">
              <w:rPr>
                <w:rFonts w:asciiTheme="minorHAnsi" w:hAnsiTheme="minorHAnsi" w:cstheme="minorHAnsi"/>
                <w:b/>
                <w:bCs/>
                <w:lang w:val="en-US" w:eastAsia="en-US"/>
              </w:rPr>
              <w:t>points</w:t>
            </w:r>
            <w:r w:rsidRPr="00784A7B">
              <w:rPr>
                <w:rFonts w:asciiTheme="minorHAnsi" w:hAnsiTheme="minorHAnsi" w:cstheme="minorHAnsi"/>
                <w:b/>
                <w:bCs/>
                <w:lang w:eastAsia="en-US"/>
              </w:rPr>
              <w:t>)</w:t>
            </w:r>
          </w:p>
        </w:tc>
        <w:tc>
          <w:tcPr>
            <w:tcW w:w="0" w:type="auto"/>
            <w:shd w:val="clear" w:color="auto" w:fill="BFBFBF" w:themeFill="background1" w:themeFillShade="BF"/>
          </w:tcPr>
          <w:p w14:paraId="45A19330" w14:textId="77777777" w:rsidR="00C30761" w:rsidRPr="00784A7B" w:rsidRDefault="00C30761" w:rsidP="007A54F2">
            <w:pPr>
              <w:spacing w:before="35"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62987AD1" w14:textId="77777777" w:rsidR="00C30761" w:rsidRPr="00784A7B" w:rsidRDefault="00C30761" w:rsidP="007A54F2">
            <w:pPr>
              <w:spacing w:before="35" w:after="80" w:line="200" w:lineRule="exact"/>
              <w:rPr>
                <w:rFonts w:asciiTheme="minorHAnsi" w:hAnsiTheme="minorHAnsi" w:cstheme="minorHAnsi"/>
                <w:b/>
                <w:bCs/>
                <w:lang w:eastAsia="en-US"/>
              </w:rPr>
            </w:pPr>
          </w:p>
        </w:tc>
        <w:tc>
          <w:tcPr>
            <w:tcW w:w="0" w:type="auto"/>
            <w:shd w:val="clear" w:color="auto" w:fill="BFBFBF" w:themeFill="background1" w:themeFillShade="BF"/>
          </w:tcPr>
          <w:p w14:paraId="0EAC90BA" w14:textId="77777777" w:rsidR="00C30761" w:rsidRPr="00784A7B" w:rsidRDefault="00C30761" w:rsidP="007A54F2">
            <w:pPr>
              <w:spacing w:before="35" w:after="80" w:line="200" w:lineRule="exact"/>
              <w:rPr>
                <w:rFonts w:asciiTheme="minorHAnsi" w:hAnsiTheme="minorHAnsi" w:cstheme="minorHAnsi"/>
                <w:b/>
                <w:bCs/>
                <w:lang w:eastAsia="en-US"/>
              </w:rPr>
            </w:pPr>
          </w:p>
        </w:tc>
      </w:tr>
      <w:tr w:rsidR="00C30761" w:rsidRPr="00784A7B" w14:paraId="0C171C6A" w14:textId="77777777" w:rsidTr="007A54F2">
        <w:trPr>
          <w:trHeight w:val="20"/>
          <w:jc w:val="center"/>
        </w:trPr>
        <w:tc>
          <w:tcPr>
            <w:tcW w:w="0" w:type="auto"/>
            <w:vAlign w:val="center"/>
          </w:tcPr>
          <w:p w14:paraId="58EFA61A" w14:textId="636A8050"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eastAsia="en-US"/>
              </w:rPr>
              <w:t>1</w:t>
            </w:r>
            <w:r w:rsidR="005406A8" w:rsidRPr="00784A7B">
              <w:rPr>
                <w:rFonts w:asciiTheme="minorHAnsi" w:hAnsiTheme="minorHAnsi" w:cstheme="minorHAnsi"/>
                <w:lang w:eastAsia="en-US"/>
              </w:rPr>
              <w:t>9</w:t>
            </w:r>
          </w:p>
        </w:tc>
        <w:tc>
          <w:tcPr>
            <w:tcW w:w="0" w:type="auto"/>
          </w:tcPr>
          <w:p w14:paraId="7CC413BA" w14:textId="77777777" w:rsidR="00C30761" w:rsidRPr="00784A7B" w:rsidRDefault="00C30761" w:rsidP="007A54F2">
            <w:pPr>
              <w:spacing w:before="35" w:after="80" w:line="200" w:lineRule="exact"/>
              <w:rPr>
                <w:rFonts w:asciiTheme="minorHAnsi" w:hAnsiTheme="minorHAnsi" w:cstheme="minorHAnsi"/>
                <w:lang w:val="en-US" w:eastAsia="en-US"/>
              </w:rPr>
            </w:pPr>
            <w:proofErr w:type="spellStart"/>
            <w:r w:rsidRPr="00784A7B">
              <w:rPr>
                <w:rFonts w:asciiTheme="minorHAnsi" w:hAnsiTheme="minorHAnsi" w:cstheme="minorHAnsi"/>
                <w:lang w:eastAsia="en-US"/>
              </w:rPr>
              <w:t>Cloud</w:t>
            </w:r>
            <w:proofErr w:type="spellEnd"/>
            <w:r w:rsidRPr="00784A7B">
              <w:rPr>
                <w:rFonts w:asciiTheme="minorHAnsi" w:hAnsiTheme="minorHAnsi" w:cstheme="minorHAnsi"/>
                <w:lang w:val="en-US" w:eastAsia="en-US"/>
              </w:rPr>
              <w:t xml:space="preserve"> </w:t>
            </w:r>
            <w:proofErr w:type="spellStart"/>
            <w:r w:rsidRPr="00784A7B">
              <w:rPr>
                <w:rFonts w:asciiTheme="minorHAnsi" w:hAnsiTheme="minorHAnsi" w:cstheme="minorHAnsi"/>
                <w:lang w:eastAsia="en-US"/>
              </w:rPr>
              <w:t>controlled</w:t>
            </w:r>
            <w:proofErr w:type="spellEnd"/>
            <w:r w:rsidRPr="00784A7B">
              <w:rPr>
                <w:rFonts w:asciiTheme="minorHAnsi" w:hAnsiTheme="minorHAnsi" w:cstheme="minorHAnsi"/>
                <w:lang w:val="en-US" w:eastAsia="en-US"/>
              </w:rPr>
              <w:t xml:space="preserve"> browser-based management</w:t>
            </w:r>
          </w:p>
          <w:p w14:paraId="0935B013" w14:textId="77777777" w:rsidR="00C30761" w:rsidRPr="00784A7B" w:rsidRDefault="00C30761" w:rsidP="002679B5">
            <w:pPr>
              <w:numPr>
                <w:ilvl w:val="0"/>
                <w:numId w:val="52"/>
              </w:numPr>
              <w:spacing w:before="35" w:after="80" w:line="200" w:lineRule="exact"/>
              <w:rPr>
                <w:rFonts w:asciiTheme="minorHAnsi" w:hAnsiTheme="minorHAnsi" w:cstheme="minorHAnsi"/>
              </w:rPr>
            </w:pPr>
            <w:r w:rsidRPr="00784A7B">
              <w:rPr>
                <w:rFonts w:asciiTheme="minorHAnsi" w:hAnsiTheme="minorHAnsi" w:cstheme="minorHAnsi"/>
              </w:rPr>
              <w:t xml:space="preserve">Προγραμματισμός, διαχείριση και αναφορές του εξοπλισμού γίνονται από </w:t>
            </w:r>
            <w:proofErr w:type="spellStart"/>
            <w:r w:rsidRPr="00784A7B">
              <w:rPr>
                <w:rFonts w:asciiTheme="minorHAnsi" w:hAnsiTheme="minorHAnsi" w:cstheme="minorHAnsi"/>
              </w:rPr>
              <w:t>τo</w:t>
            </w:r>
            <w:proofErr w:type="spellEnd"/>
            <w:r w:rsidRPr="00784A7B">
              <w:rPr>
                <w:rFonts w:asciiTheme="minorHAnsi" w:hAnsiTheme="minorHAnsi" w:cstheme="minorHAnsi"/>
              </w:rPr>
              <w:t xml:space="preserve"> κεντρικό </w:t>
            </w:r>
            <w:proofErr w:type="spellStart"/>
            <w:r w:rsidRPr="00784A7B">
              <w:rPr>
                <w:rFonts w:asciiTheme="minorHAnsi" w:hAnsiTheme="minorHAnsi" w:cstheme="minorHAnsi"/>
              </w:rPr>
              <w:t>dashboard</w:t>
            </w:r>
            <w:proofErr w:type="spellEnd"/>
          </w:p>
          <w:p w14:paraId="6BB072C9" w14:textId="77777777" w:rsidR="00C30761" w:rsidRPr="00784A7B" w:rsidRDefault="00C30761" w:rsidP="002679B5">
            <w:pPr>
              <w:numPr>
                <w:ilvl w:val="0"/>
                <w:numId w:val="52"/>
              </w:numPr>
              <w:spacing w:before="35" w:after="80" w:line="200" w:lineRule="exact"/>
              <w:rPr>
                <w:rFonts w:asciiTheme="minorHAnsi" w:hAnsiTheme="minorHAnsi" w:cstheme="minorHAnsi"/>
              </w:rPr>
            </w:pPr>
            <w:r w:rsidRPr="00784A7B">
              <w:rPr>
                <w:rFonts w:asciiTheme="minorHAnsi" w:hAnsiTheme="minorHAnsi" w:cstheme="minorHAnsi"/>
              </w:rPr>
              <w:t xml:space="preserve">Έλεγχοι λειτουργίας των </w:t>
            </w:r>
            <w:r w:rsidRPr="00784A7B">
              <w:rPr>
                <w:rFonts w:asciiTheme="minorHAnsi" w:hAnsiTheme="minorHAnsi" w:cstheme="minorHAnsi"/>
                <w:lang w:val="en-US"/>
              </w:rPr>
              <w:t>Access</w:t>
            </w:r>
            <w:r w:rsidRPr="00784A7B">
              <w:rPr>
                <w:rFonts w:asciiTheme="minorHAnsi" w:hAnsiTheme="minorHAnsi" w:cstheme="minorHAnsi"/>
              </w:rPr>
              <w:t xml:space="preserve"> </w:t>
            </w:r>
            <w:r w:rsidRPr="00784A7B">
              <w:rPr>
                <w:rFonts w:asciiTheme="minorHAnsi" w:hAnsiTheme="minorHAnsi" w:cstheme="minorHAnsi"/>
                <w:lang w:val="en-US"/>
              </w:rPr>
              <w:t>Points</w:t>
            </w:r>
            <w:r w:rsidRPr="00784A7B">
              <w:rPr>
                <w:rFonts w:asciiTheme="minorHAnsi" w:hAnsiTheme="minorHAnsi" w:cstheme="minorHAnsi"/>
              </w:rPr>
              <w:t xml:space="preserve"> απομακρυσμένα</w:t>
            </w:r>
          </w:p>
          <w:p w14:paraId="6B307776" w14:textId="77777777" w:rsidR="00C30761" w:rsidRPr="00784A7B" w:rsidRDefault="00C30761" w:rsidP="002679B5">
            <w:pPr>
              <w:numPr>
                <w:ilvl w:val="0"/>
                <w:numId w:val="52"/>
              </w:numPr>
              <w:spacing w:before="35" w:after="80" w:line="200" w:lineRule="exact"/>
              <w:rPr>
                <w:rFonts w:asciiTheme="minorHAnsi" w:hAnsiTheme="minorHAnsi" w:cstheme="minorHAnsi"/>
              </w:rPr>
            </w:pPr>
            <w:r w:rsidRPr="00784A7B">
              <w:rPr>
                <w:rFonts w:asciiTheme="minorHAnsi" w:hAnsiTheme="minorHAnsi" w:cstheme="minorHAnsi"/>
              </w:rPr>
              <w:t xml:space="preserve">Σύνδεση με τα Access </w:t>
            </w:r>
            <w:proofErr w:type="spellStart"/>
            <w:r w:rsidRPr="00784A7B">
              <w:rPr>
                <w:rFonts w:asciiTheme="minorHAnsi" w:hAnsiTheme="minorHAnsi" w:cstheme="minorHAnsi"/>
              </w:rPr>
              <w:t>Points</w:t>
            </w:r>
            <w:proofErr w:type="spellEnd"/>
            <w:r w:rsidRPr="00784A7B">
              <w:rPr>
                <w:rFonts w:asciiTheme="minorHAnsi" w:hAnsiTheme="minorHAnsi" w:cstheme="minorHAnsi"/>
              </w:rPr>
              <w:t xml:space="preserve"> μέσω ασφαλούς </w:t>
            </w:r>
            <w:proofErr w:type="spellStart"/>
            <w:r w:rsidRPr="00784A7B">
              <w:rPr>
                <w:rFonts w:asciiTheme="minorHAnsi" w:hAnsiTheme="minorHAnsi" w:cstheme="minorHAnsi"/>
              </w:rPr>
              <w:t>SSL</w:t>
            </w:r>
            <w:proofErr w:type="spellEnd"/>
            <w:r w:rsidRPr="00784A7B">
              <w:rPr>
                <w:rFonts w:asciiTheme="minorHAnsi" w:hAnsiTheme="minorHAnsi" w:cstheme="minorHAnsi"/>
              </w:rPr>
              <w:t xml:space="preserve"> σύνδεσης</w:t>
            </w:r>
          </w:p>
          <w:p w14:paraId="3D63E02E" w14:textId="77777777" w:rsidR="00C30761" w:rsidRPr="00784A7B" w:rsidRDefault="00C30761" w:rsidP="002679B5">
            <w:pPr>
              <w:numPr>
                <w:ilvl w:val="0"/>
                <w:numId w:val="52"/>
              </w:numPr>
              <w:spacing w:before="35" w:after="80" w:line="200" w:lineRule="exact"/>
              <w:rPr>
                <w:rFonts w:asciiTheme="minorHAnsi" w:hAnsiTheme="minorHAnsi" w:cstheme="minorHAnsi"/>
              </w:rPr>
            </w:pPr>
            <w:r w:rsidRPr="00784A7B">
              <w:rPr>
                <w:rFonts w:asciiTheme="minorHAnsi" w:hAnsiTheme="minorHAnsi" w:cstheme="minorHAnsi"/>
              </w:rPr>
              <w:t>Δυνατότητα ανάλυσης χρήσης δικτύου (</w:t>
            </w:r>
            <w:proofErr w:type="spellStart"/>
            <w:r w:rsidRPr="00784A7B">
              <w:rPr>
                <w:rFonts w:asciiTheme="minorHAnsi" w:hAnsiTheme="minorHAnsi" w:cstheme="minorHAnsi"/>
              </w:rPr>
              <w:t>Analytics</w:t>
            </w:r>
            <w:proofErr w:type="spellEnd"/>
            <w:r w:rsidRPr="00784A7B">
              <w:rPr>
                <w:rFonts w:asciiTheme="minorHAnsi" w:hAnsiTheme="minorHAnsi" w:cstheme="minorHAnsi"/>
              </w:rPr>
              <w:t>)</w:t>
            </w:r>
          </w:p>
          <w:p w14:paraId="3B9C175C" w14:textId="77777777" w:rsidR="00C30761" w:rsidRPr="00784A7B" w:rsidRDefault="00C30761" w:rsidP="002679B5">
            <w:pPr>
              <w:numPr>
                <w:ilvl w:val="0"/>
                <w:numId w:val="52"/>
              </w:numPr>
              <w:spacing w:before="35" w:after="80" w:line="200" w:lineRule="exact"/>
              <w:rPr>
                <w:rFonts w:asciiTheme="minorHAnsi" w:hAnsiTheme="minorHAnsi" w:cstheme="minorHAnsi"/>
              </w:rPr>
            </w:pPr>
            <w:r w:rsidRPr="00784A7B">
              <w:rPr>
                <w:rFonts w:asciiTheme="minorHAnsi" w:hAnsiTheme="minorHAnsi" w:cstheme="minorHAnsi"/>
              </w:rPr>
              <w:lastRenderedPageBreak/>
              <w:t>Αυτόματη ενημέρωση λογισμικού</w:t>
            </w:r>
          </w:p>
          <w:p w14:paraId="6E38E54F" w14:textId="77777777" w:rsidR="00C30761" w:rsidRPr="00784A7B" w:rsidRDefault="00C30761" w:rsidP="002679B5">
            <w:pPr>
              <w:numPr>
                <w:ilvl w:val="0"/>
                <w:numId w:val="52"/>
              </w:numPr>
              <w:spacing w:before="35" w:after="80" w:line="200" w:lineRule="exact"/>
              <w:rPr>
                <w:rFonts w:asciiTheme="minorHAnsi" w:hAnsiTheme="minorHAnsi" w:cstheme="minorHAnsi"/>
              </w:rPr>
            </w:pPr>
            <w:proofErr w:type="spellStart"/>
            <w:r w:rsidRPr="00784A7B">
              <w:rPr>
                <w:rFonts w:asciiTheme="minorHAnsi" w:hAnsiTheme="minorHAnsi" w:cstheme="minorHAnsi"/>
              </w:rPr>
              <w:t>Διεπαφή</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API</w:t>
            </w:r>
            <w:proofErr w:type="spellEnd"/>
            <w:r w:rsidRPr="00784A7B">
              <w:rPr>
                <w:rFonts w:asciiTheme="minorHAnsi" w:hAnsiTheme="minorHAnsi" w:cstheme="minorHAnsi"/>
              </w:rPr>
              <w:t xml:space="preserve"> για ενοποίηση με συμπληρωματικές λύσεις συστημάτων Smart </w:t>
            </w:r>
            <w:proofErr w:type="spellStart"/>
            <w:r w:rsidRPr="00784A7B">
              <w:rPr>
                <w:rFonts w:asciiTheme="minorHAnsi" w:hAnsiTheme="minorHAnsi" w:cstheme="minorHAnsi"/>
              </w:rPr>
              <w:t>City</w:t>
            </w:r>
            <w:proofErr w:type="spellEnd"/>
          </w:p>
        </w:tc>
        <w:tc>
          <w:tcPr>
            <w:tcW w:w="0" w:type="auto"/>
          </w:tcPr>
          <w:p w14:paraId="17C1ED14"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lastRenderedPageBreak/>
              <w:t>ΝΑΙ</w:t>
            </w:r>
          </w:p>
        </w:tc>
        <w:tc>
          <w:tcPr>
            <w:tcW w:w="0" w:type="auto"/>
          </w:tcPr>
          <w:p w14:paraId="05B0E8F8"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6EE61741"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57DDD643" w14:textId="77777777" w:rsidTr="007A54F2">
        <w:trPr>
          <w:trHeight w:val="20"/>
          <w:jc w:val="center"/>
        </w:trPr>
        <w:tc>
          <w:tcPr>
            <w:tcW w:w="0" w:type="auto"/>
            <w:vAlign w:val="center"/>
          </w:tcPr>
          <w:p w14:paraId="6DA9D576" w14:textId="557EA667" w:rsidR="00C30761" w:rsidRPr="00784A7B" w:rsidRDefault="005406A8"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eastAsia="en-US"/>
              </w:rPr>
              <w:t>20</w:t>
            </w:r>
          </w:p>
        </w:tc>
        <w:tc>
          <w:tcPr>
            <w:tcW w:w="0" w:type="auto"/>
          </w:tcPr>
          <w:p w14:paraId="276F1099" w14:textId="77777777" w:rsidR="00C30761" w:rsidRPr="00784A7B" w:rsidRDefault="00C30761" w:rsidP="007A54F2">
            <w:pPr>
              <w:spacing w:after="80" w:line="200" w:lineRule="exact"/>
              <w:rPr>
                <w:rFonts w:asciiTheme="minorHAnsi" w:hAnsiTheme="minorHAnsi" w:cstheme="minorHAnsi"/>
                <w:lang w:val="en-US" w:eastAsia="en-US"/>
              </w:rPr>
            </w:pPr>
            <w:r w:rsidRPr="00784A7B">
              <w:rPr>
                <w:rFonts w:asciiTheme="minorHAnsi" w:hAnsiTheme="minorHAnsi" w:cstheme="minorHAnsi"/>
                <w:lang w:eastAsia="en-US"/>
              </w:rPr>
              <w:t>Ασφάλεια ταυτοποίησης εισόδου</w:t>
            </w:r>
          </w:p>
          <w:p w14:paraId="6ADC7374" w14:textId="77777777" w:rsidR="00C30761" w:rsidRPr="00784A7B" w:rsidRDefault="00C30761" w:rsidP="002679B5">
            <w:pPr>
              <w:numPr>
                <w:ilvl w:val="0"/>
                <w:numId w:val="51"/>
              </w:numPr>
              <w:spacing w:after="80" w:line="200" w:lineRule="exact"/>
              <w:rPr>
                <w:rFonts w:asciiTheme="minorHAnsi" w:hAnsiTheme="minorHAnsi" w:cstheme="minorHAnsi"/>
              </w:rPr>
            </w:pPr>
            <w:r w:rsidRPr="00784A7B">
              <w:rPr>
                <w:rFonts w:asciiTheme="minorHAnsi" w:hAnsiTheme="minorHAnsi" w:cstheme="minorHAnsi"/>
              </w:rPr>
              <w:t xml:space="preserve">Υποστήριξη ταυτοποίησης δύο παραγόντων για την είσοδο στο </w:t>
            </w:r>
            <w:proofErr w:type="spellStart"/>
            <w:r w:rsidRPr="00784A7B">
              <w:rPr>
                <w:rFonts w:asciiTheme="minorHAnsi" w:hAnsiTheme="minorHAnsi" w:cstheme="minorHAnsi"/>
              </w:rPr>
              <w:t>dashboard</w:t>
            </w:r>
            <w:proofErr w:type="spellEnd"/>
          </w:p>
          <w:p w14:paraId="264619FC" w14:textId="77777777" w:rsidR="00C30761" w:rsidRPr="00784A7B" w:rsidRDefault="00C30761" w:rsidP="002679B5">
            <w:pPr>
              <w:numPr>
                <w:ilvl w:val="0"/>
                <w:numId w:val="51"/>
              </w:numPr>
              <w:spacing w:after="80" w:line="200" w:lineRule="exact"/>
              <w:rPr>
                <w:rFonts w:asciiTheme="minorHAnsi" w:hAnsiTheme="minorHAnsi" w:cstheme="minorHAnsi"/>
              </w:rPr>
            </w:pPr>
            <w:r w:rsidRPr="00784A7B">
              <w:rPr>
                <w:rFonts w:asciiTheme="minorHAnsi" w:hAnsiTheme="minorHAnsi" w:cstheme="minorHAnsi"/>
              </w:rPr>
              <w:t>Υποστήριξη δημιουργίας χρηστών με διαφορετικά επίπεδα πρόσβασης</w:t>
            </w:r>
          </w:p>
          <w:p w14:paraId="6A5FA14D" w14:textId="77777777" w:rsidR="00C30761" w:rsidRPr="00784A7B" w:rsidRDefault="00C30761" w:rsidP="002679B5">
            <w:pPr>
              <w:numPr>
                <w:ilvl w:val="0"/>
                <w:numId w:val="51"/>
              </w:numPr>
              <w:spacing w:after="80" w:line="200" w:lineRule="exact"/>
              <w:rPr>
                <w:rFonts w:asciiTheme="minorHAnsi" w:hAnsiTheme="minorHAnsi" w:cstheme="minorHAnsi"/>
              </w:rPr>
            </w:pPr>
            <w:r w:rsidRPr="00784A7B">
              <w:rPr>
                <w:rFonts w:asciiTheme="minorHAnsi" w:hAnsiTheme="minorHAnsi" w:cstheme="minorHAnsi"/>
              </w:rPr>
              <w:t xml:space="preserve">Δυνατότητα ορισμού συγκεκριμένων </w:t>
            </w:r>
            <w:proofErr w:type="spellStart"/>
            <w:r w:rsidRPr="00784A7B">
              <w:rPr>
                <w:rFonts w:asciiTheme="minorHAnsi" w:hAnsiTheme="minorHAnsi" w:cstheme="minorHAnsi"/>
              </w:rPr>
              <w:t>IP</w:t>
            </w:r>
            <w:proofErr w:type="spellEnd"/>
            <w:r w:rsidRPr="00784A7B">
              <w:rPr>
                <w:rFonts w:asciiTheme="minorHAnsi" w:hAnsiTheme="minorHAnsi" w:cstheme="minorHAnsi"/>
              </w:rPr>
              <w:t xml:space="preserve"> διευθύνσεων όπου επιτρέπεται είσοδος στο </w:t>
            </w:r>
            <w:proofErr w:type="spellStart"/>
            <w:r w:rsidRPr="00784A7B">
              <w:rPr>
                <w:rFonts w:asciiTheme="minorHAnsi" w:hAnsiTheme="minorHAnsi" w:cstheme="minorHAnsi"/>
              </w:rPr>
              <w:t>dashboard</w:t>
            </w:r>
            <w:proofErr w:type="spellEnd"/>
          </w:p>
        </w:tc>
        <w:tc>
          <w:tcPr>
            <w:tcW w:w="0" w:type="auto"/>
          </w:tcPr>
          <w:p w14:paraId="71BBEF1F"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51D16488"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690AA160"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130F5C58" w14:textId="77777777" w:rsidTr="007A54F2">
        <w:trPr>
          <w:trHeight w:val="20"/>
          <w:jc w:val="center"/>
        </w:trPr>
        <w:tc>
          <w:tcPr>
            <w:tcW w:w="0" w:type="auto"/>
            <w:vAlign w:val="center"/>
          </w:tcPr>
          <w:p w14:paraId="7471A1E0" w14:textId="76C2A81D"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eastAsia="en-US"/>
              </w:rPr>
              <w:t>2</w:t>
            </w:r>
            <w:r w:rsidR="005406A8" w:rsidRPr="00784A7B">
              <w:rPr>
                <w:rFonts w:asciiTheme="minorHAnsi" w:hAnsiTheme="minorHAnsi" w:cstheme="minorHAnsi"/>
                <w:lang w:eastAsia="en-US"/>
              </w:rPr>
              <w:t>1</w:t>
            </w:r>
          </w:p>
        </w:tc>
        <w:tc>
          <w:tcPr>
            <w:tcW w:w="0" w:type="auto"/>
          </w:tcPr>
          <w:p w14:paraId="465C10E6"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Δίκτυο</w:t>
            </w:r>
          </w:p>
          <w:p w14:paraId="55013194" w14:textId="77777777" w:rsidR="00C30761" w:rsidRPr="00784A7B" w:rsidRDefault="00C30761" w:rsidP="002679B5">
            <w:pPr>
              <w:numPr>
                <w:ilvl w:val="0"/>
                <w:numId w:val="54"/>
              </w:numPr>
              <w:spacing w:before="35" w:after="80" w:line="200" w:lineRule="exact"/>
              <w:rPr>
                <w:rFonts w:asciiTheme="minorHAnsi" w:hAnsiTheme="minorHAnsi" w:cstheme="minorHAnsi"/>
              </w:rPr>
            </w:pPr>
            <w:r w:rsidRPr="00784A7B">
              <w:rPr>
                <w:rFonts w:asciiTheme="minorHAnsi" w:hAnsiTheme="minorHAnsi" w:cstheme="minorHAnsi"/>
              </w:rPr>
              <w:t xml:space="preserve">Δυνατότητα προβολής των Access </w:t>
            </w:r>
            <w:proofErr w:type="spellStart"/>
            <w:r w:rsidRPr="00784A7B">
              <w:rPr>
                <w:rFonts w:asciiTheme="minorHAnsi" w:hAnsiTheme="minorHAnsi" w:cstheme="minorHAnsi"/>
              </w:rPr>
              <w:t>Points</w:t>
            </w:r>
            <w:proofErr w:type="spellEnd"/>
            <w:r w:rsidRPr="00784A7B">
              <w:rPr>
                <w:rFonts w:asciiTheme="minorHAnsi" w:hAnsiTheme="minorHAnsi" w:cstheme="minorHAnsi"/>
              </w:rPr>
              <w:t xml:space="preserve"> σε γεωγραφικό υπόβαθρο </w:t>
            </w:r>
            <w:proofErr w:type="spellStart"/>
            <w:r w:rsidRPr="00784A7B">
              <w:rPr>
                <w:rFonts w:asciiTheme="minorHAnsi" w:hAnsiTheme="minorHAnsi" w:cstheme="minorHAnsi"/>
              </w:rPr>
              <w:t>Google</w:t>
            </w:r>
            <w:proofErr w:type="spellEnd"/>
            <w:r w:rsidRPr="00784A7B">
              <w:rPr>
                <w:rFonts w:asciiTheme="minorHAnsi" w:hAnsiTheme="minorHAnsi" w:cstheme="minorHAnsi"/>
              </w:rPr>
              <w:t xml:space="preserve"> </w:t>
            </w:r>
            <w:proofErr w:type="spellStart"/>
            <w:r w:rsidRPr="00784A7B">
              <w:rPr>
                <w:rFonts w:asciiTheme="minorHAnsi" w:hAnsiTheme="minorHAnsi" w:cstheme="minorHAnsi"/>
              </w:rPr>
              <w:t>Maps</w:t>
            </w:r>
            <w:proofErr w:type="spellEnd"/>
          </w:p>
          <w:p w14:paraId="29D7D56E" w14:textId="77777777" w:rsidR="00C30761" w:rsidRPr="00784A7B" w:rsidRDefault="00C30761" w:rsidP="002679B5">
            <w:pPr>
              <w:numPr>
                <w:ilvl w:val="0"/>
                <w:numId w:val="54"/>
              </w:numPr>
              <w:spacing w:before="35" w:after="80" w:line="200" w:lineRule="exact"/>
              <w:rPr>
                <w:rFonts w:asciiTheme="minorHAnsi" w:hAnsiTheme="minorHAnsi" w:cstheme="minorHAnsi"/>
              </w:rPr>
            </w:pPr>
            <w:r w:rsidRPr="00784A7B">
              <w:rPr>
                <w:rFonts w:asciiTheme="minorHAnsi" w:hAnsiTheme="minorHAnsi" w:cstheme="minorHAnsi"/>
              </w:rPr>
              <w:t xml:space="preserve">Υποστήριξη </w:t>
            </w:r>
            <w:proofErr w:type="spellStart"/>
            <w:r w:rsidRPr="00784A7B">
              <w:rPr>
                <w:rFonts w:asciiTheme="minorHAnsi" w:hAnsiTheme="minorHAnsi" w:cstheme="minorHAnsi"/>
              </w:rPr>
              <w:t>mesh</w:t>
            </w:r>
            <w:proofErr w:type="spellEnd"/>
            <w:r w:rsidRPr="00784A7B">
              <w:rPr>
                <w:rFonts w:asciiTheme="minorHAnsi" w:hAnsiTheme="minorHAnsi" w:cstheme="minorHAnsi"/>
              </w:rPr>
              <w:t xml:space="preserve"> δικτύωσης των </w:t>
            </w:r>
            <w:r w:rsidRPr="00784A7B">
              <w:rPr>
                <w:rFonts w:asciiTheme="minorHAnsi" w:hAnsiTheme="minorHAnsi" w:cstheme="minorHAnsi"/>
                <w:lang w:val="en-US"/>
              </w:rPr>
              <w:t>Access</w:t>
            </w:r>
            <w:r w:rsidRPr="00784A7B">
              <w:rPr>
                <w:rFonts w:asciiTheme="minorHAnsi" w:hAnsiTheme="minorHAnsi" w:cstheme="minorHAnsi"/>
              </w:rPr>
              <w:t xml:space="preserve"> </w:t>
            </w:r>
            <w:r w:rsidRPr="00784A7B">
              <w:rPr>
                <w:rFonts w:asciiTheme="minorHAnsi" w:hAnsiTheme="minorHAnsi" w:cstheme="minorHAnsi"/>
                <w:lang w:val="en-US"/>
              </w:rPr>
              <w:t>Points</w:t>
            </w:r>
            <w:r w:rsidRPr="00784A7B">
              <w:rPr>
                <w:rFonts w:asciiTheme="minorHAnsi" w:hAnsiTheme="minorHAnsi" w:cstheme="minorHAnsi"/>
              </w:rPr>
              <w:t xml:space="preserve"> λειτουργίας</w:t>
            </w:r>
          </w:p>
          <w:p w14:paraId="5823AE8F" w14:textId="77777777" w:rsidR="00C30761" w:rsidRPr="00784A7B" w:rsidRDefault="00C30761" w:rsidP="002679B5">
            <w:pPr>
              <w:numPr>
                <w:ilvl w:val="0"/>
                <w:numId w:val="54"/>
              </w:numPr>
              <w:spacing w:before="35" w:after="80" w:line="200" w:lineRule="exact"/>
              <w:rPr>
                <w:rFonts w:asciiTheme="minorHAnsi" w:hAnsiTheme="minorHAnsi" w:cstheme="minorHAnsi"/>
              </w:rPr>
            </w:pPr>
            <w:r w:rsidRPr="00784A7B">
              <w:rPr>
                <w:rFonts w:asciiTheme="minorHAnsi" w:hAnsiTheme="minorHAnsi" w:cstheme="minorHAnsi"/>
              </w:rPr>
              <w:t xml:space="preserve">Υποστήριξη αδιάληπτης σύνδεσης των χρηστών που μετακινούνται μεταξύ των </w:t>
            </w:r>
            <w:proofErr w:type="spellStart"/>
            <w:r w:rsidRPr="00784A7B">
              <w:rPr>
                <w:rFonts w:asciiTheme="minorHAnsi" w:hAnsiTheme="minorHAnsi" w:cstheme="minorHAnsi"/>
              </w:rPr>
              <w:t>APs</w:t>
            </w:r>
            <w:proofErr w:type="spellEnd"/>
            <w:r w:rsidRPr="00784A7B">
              <w:rPr>
                <w:rFonts w:asciiTheme="minorHAnsi" w:hAnsiTheme="minorHAnsi" w:cstheme="minorHAnsi"/>
              </w:rPr>
              <w:t xml:space="preserve"> - </w:t>
            </w:r>
            <w:proofErr w:type="spellStart"/>
            <w:r w:rsidRPr="00784A7B">
              <w:rPr>
                <w:rFonts w:asciiTheme="minorHAnsi" w:hAnsiTheme="minorHAnsi" w:cstheme="minorHAnsi"/>
              </w:rPr>
              <w:t>roaming</w:t>
            </w:r>
            <w:proofErr w:type="spellEnd"/>
          </w:p>
        </w:tc>
        <w:tc>
          <w:tcPr>
            <w:tcW w:w="0" w:type="auto"/>
          </w:tcPr>
          <w:p w14:paraId="6BEC765E"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6985ECDB"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51DC7F60"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0AC2F9B1" w14:textId="77777777" w:rsidTr="007A54F2">
        <w:trPr>
          <w:trHeight w:val="20"/>
          <w:jc w:val="center"/>
        </w:trPr>
        <w:tc>
          <w:tcPr>
            <w:tcW w:w="0" w:type="auto"/>
            <w:vAlign w:val="center"/>
          </w:tcPr>
          <w:p w14:paraId="4F5666F9" w14:textId="24B8538D"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eastAsia="en-US"/>
              </w:rPr>
              <w:t>2</w:t>
            </w:r>
            <w:r w:rsidR="005406A8" w:rsidRPr="00784A7B">
              <w:rPr>
                <w:rFonts w:asciiTheme="minorHAnsi" w:hAnsiTheme="minorHAnsi" w:cstheme="minorHAnsi"/>
                <w:lang w:eastAsia="en-US"/>
              </w:rPr>
              <w:t>2</w:t>
            </w:r>
          </w:p>
        </w:tc>
        <w:tc>
          <w:tcPr>
            <w:tcW w:w="0" w:type="auto"/>
          </w:tcPr>
          <w:p w14:paraId="40B9317A"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Διαμόρφωση σύνδεσης σε </w:t>
            </w:r>
            <w:r w:rsidRPr="00784A7B">
              <w:rPr>
                <w:rFonts w:asciiTheme="minorHAnsi" w:hAnsiTheme="minorHAnsi" w:cstheme="minorHAnsi"/>
                <w:lang w:val="en-US" w:eastAsia="en-US"/>
              </w:rPr>
              <w:t>Access</w:t>
            </w:r>
            <w:r w:rsidRPr="00784A7B">
              <w:rPr>
                <w:rFonts w:asciiTheme="minorHAnsi" w:hAnsiTheme="minorHAnsi" w:cstheme="minorHAnsi"/>
                <w:lang w:eastAsia="en-US"/>
              </w:rPr>
              <w:t xml:space="preserve"> </w:t>
            </w:r>
            <w:r w:rsidRPr="00784A7B">
              <w:rPr>
                <w:rFonts w:asciiTheme="minorHAnsi" w:hAnsiTheme="minorHAnsi" w:cstheme="minorHAnsi"/>
                <w:lang w:val="en-US" w:eastAsia="en-US"/>
              </w:rPr>
              <w:t>Point</w:t>
            </w:r>
          </w:p>
          <w:p w14:paraId="1BABF90D" w14:textId="77777777" w:rsidR="00C30761" w:rsidRPr="00784A7B" w:rsidRDefault="00C30761" w:rsidP="002679B5">
            <w:pPr>
              <w:numPr>
                <w:ilvl w:val="0"/>
                <w:numId w:val="53"/>
              </w:numPr>
              <w:spacing w:before="35" w:after="80" w:line="200" w:lineRule="exact"/>
              <w:rPr>
                <w:rFonts w:asciiTheme="minorHAnsi" w:hAnsiTheme="minorHAnsi" w:cstheme="minorHAnsi"/>
              </w:rPr>
            </w:pPr>
            <w:r w:rsidRPr="00784A7B">
              <w:rPr>
                <w:rFonts w:asciiTheme="minorHAnsi" w:hAnsiTheme="minorHAnsi" w:cstheme="minorHAnsi"/>
              </w:rPr>
              <w:t>Δυνατότητα εφαρμογής πολιτικών ελέγχου ταχύτητας έως το επίπεδο χρήστη</w:t>
            </w:r>
          </w:p>
          <w:p w14:paraId="2F7E387F" w14:textId="77777777" w:rsidR="00C30761" w:rsidRPr="00784A7B" w:rsidRDefault="00C30761" w:rsidP="002679B5">
            <w:pPr>
              <w:numPr>
                <w:ilvl w:val="0"/>
                <w:numId w:val="53"/>
              </w:numPr>
              <w:spacing w:before="35" w:after="80" w:line="200" w:lineRule="exact"/>
              <w:rPr>
                <w:rFonts w:asciiTheme="minorHAnsi" w:hAnsiTheme="minorHAnsi" w:cstheme="minorHAnsi"/>
              </w:rPr>
            </w:pPr>
            <w:r w:rsidRPr="00784A7B">
              <w:rPr>
                <w:rFonts w:asciiTheme="minorHAnsi" w:hAnsiTheme="minorHAnsi" w:cstheme="minorHAnsi"/>
              </w:rPr>
              <w:t>Δυνατότητα περιορισμού ή απαγόρευσης χρήσης συγκεκριμένου περιεχομένου και εφαρμογών</w:t>
            </w:r>
          </w:p>
        </w:tc>
        <w:tc>
          <w:tcPr>
            <w:tcW w:w="0" w:type="auto"/>
          </w:tcPr>
          <w:p w14:paraId="184A32A3"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71854A2A"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217B1AE1" w14:textId="77777777" w:rsidR="00C30761" w:rsidRPr="00784A7B" w:rsidRDefault="00C30761" w:rsidP="007A54F2">
            <w:pPr>
              <w:spacing w:before="35" w:after="80" w:line="200" w:lineRule="exact"/>
              <w:rPr>
                <w:rFonts w:asciiTheme="minorHAnsi" w:hAnsiTheme="minorHAnsi" w:cstheme="minorHAnsi"/>
                <w:lang w:eastAsia="en-US"/>
              </w:rPr>
            </w:pPr>
          </w:p>
        </w:tc>
      </w:tr>
      <w:tr w:rsidR="00C30761" w:rsidRPr="00784A7B" w14:paraId="3B1C9A97" w14:textId="77777777" w:rsidTr="007A54F2">
        <w:trPr>
          <w:trHeight w:val="20"/>
          <w:jc w:val="center"/>
        </w:trPr>
        <w:tc>
          <w:tcPr>
            <w:tcW w:w="0" w:type="auto"/>
            <w:vAlign w:val="center"/>
          </w:tcPr>
          <w:p w14:paraId="74F1A781" w14:textId="4E6A1B2B" w:rsidR="00C30761" w:rsidRPr="00784A7B" w:rsidRDefault="00C30761" w:rsidP="007A54F2">
            <w:pPr>
              <w:spacing w:before="35" w:after="80" w:line="200" w:lineRule="exact"/>
              <w:jc w:val="center"/>
              <w:rPr>
                <w:rFonts w:asciiTheme="minorHAnsi" w:hAnsiTheme="minorHAnsi" w:cstheme="minorHAnsi"/>
                <w:lang w:eastAsia="en-US"/>
              </w:rPr>
            </w:pPr>
            <w:r w:rsidRPr="00784A7B">
              <w:rPr>
                <w:rFonts w:asciiTheme="minorHAnsi" w:hAnsiTheme="minorHAnsi" w:cstheme="minorHAnsi"/>
                <w:lang w:eastAsia="en-US"/>
              </w:rPr>
              <w:t>2</w:t>
            </w:r>
            <w:r w:rsidR="005406A8" w:rsidRPr="00784A7B">
              <w:rPr>
                <w:rFonts w:asciiTheme="minorHAnsi" w:hAnsiTheme="minorHAnsi" w:cstheme="minorHAnsi"/>
                <w:lang w:eastAsia="en-US"/>
              </w:rPr>
              <w:t>3</w:t>
            </w:r>
          </w:p>
        </w:tc>
        <w:tc>
          <w:tcPr>
            <w:tcW w:w="0" w:type="auto"/>
          </w:tcPr>
          <w:p w14:paraId="75B40682"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 xml:space="preserve">Παρακολούθηση δικτύου και </w:t>
            </w:r>
            <w:r w:rsidRPr="00784A7B">
              <w:rPr>
                <w:rFonts w:asciiTheme="minorHAnsi" w:hAnsiTheme="minorHAnsi" w:cstheme="minorHAnsi"/>
                <w:lang w:val="en-US" w:eastAsia="en-US"/>
              </w:rPr>
              <w:t>Access</w:t>
            </w:r>
            <w:r w:rsidRPr="00784A7B">
              <w:rPr>
                <w:rFonts w:asciiTheme="minorHAnsi" w:hAnsiTheme="minorHAnsi" w:cstheme="minorHAnsi"/>
                <w:lang w:eastAsia="en-US"/>
              </w:rPr>
              <w:t xml:space="preserve"> </w:t>
            </w:r>
            <w:r w:rsidRPr="00784A7B">
              <w:rPr>
                <w:rFonts w:asciiTheme="minorHAnsi" w:hAnsiTheme="minorHAnsi" w:cstheme="minorHAnsi"/>
                <w:lang w:val="en-US" w:eastAsia="en-US"/>
              </w:rPr>
              <w:t>Points</w:t>
            </w:r>
            <w:r w:rsidRPr="00784A7B">
              <w:rPr>
                <w:rFonts w:asciiTheme="minorHAnsi" w:hAnsiTheme="minorHAnsi" w:cstheme="minorHAnsi"/>
                <w:lang w:eastAsia="en-US"/>
              </w:rPr>
              <w:t xml:space="preserve"> για αναγνώριση προβλημάτων λειτουργίας</w:t>
            </w:r>
          </w:p>
          <w:p w14:paraId="166A92CE" w14:textId="77777777" w:rsidR="00C30761" w:rsidRPr="00784A7B" w:rsidRDefault="00C30761" w:rsidP="002679B5">
            <w:pPr>
              <w:numPr>
                <w:ilvl w:val="0"/>
                <w:numId w:val="55"/>
              </w:numPr>
              <w:spacing w:after="80" w:line="200" w:lineRule="exact"/>
              <w:rPr>
                <w:rFonts w:asciiTheme="minorHAnsi" w:hAnsiTheme="minorHAnsi" w:cstheme="minorHAnsi"/>
              </w:rPr>
            </w:pPr>
            <w:r w:rsidRPr="00784A7B">
              <w:rPr>
                <w:rFonts w:asciiTheme="minorHAnsi" w:hAnsiTheme="minorHAnsi" w:cstheme="minorHAnsi"/>
              </w:rPr>
              <w:t>Συσκευών</w:t>
            </w:r>
          </w:p>
          <w:p w14:paraId="118E99C4" w14:textId="77777777" w:rsidR="00C30761" w:rsidRPr="00784A7B" w:rsidRDefault="00C30761" w:rsidP="002679B5">
            <w:pPr>
              <w:numPr>
                <w:ilvl w:val="0"/>
                <w:numId w:val="55"/>
              </w:numPr>
              <w:spacing w:after="80" w:line="200" w:lineRule="exact"/>
              <w:rPr>
                <w:rFonts w:asciiTheme="minorHAnsi" w:hAnsiTheme="minorHAnsi" w:cstheme="minorHAnsi"/>
              </w:rPr>
            </w:pPr>
            <w:r w:rsidRPr="00784A7B">
              <w:rPr>
                <w:rFonts w:asciiTheme="minorHAnsi" w:hAnsiTheme="minorHAnsi" w:cstheme="minorHAnsi"/>
              </w:rPr>
              <w:t>Λογισμικού</w:t>
            </w:r>
          </w:p>
          <w:p w14:paraId="26ADBF22" w14:textId="77777777" w:rsidR="00C30761" w:rsidRPr="00784A7B" w:rsidRDefault="00C30761" w:rsidP="002679B5">
            <w:pPr>
              <w:numPr>
                <w:ilvl w:val="0"/>
                <w:numId w:val="55"/>
              </w:numPr>
              <w:spacing w:after="80" w:line="200" w:lineRule="exact"/>
              <w:rPr>
                <w:rFonts w:asciiTheme="minorHAnsi" w:hAnsiTheme="minorHAnsi" w:cstheme="minorHAnsi"/>
              </w:rPr>
            </w:pPr>
            <w:r w:rsidRPr="00784A7B">
              <w:rPr>
                <w:rFonts w:asciiTheme="minorHAnsi" w:hAnsiTheme="minorHAnsi" w:cstheme="minorHAnsi"/>
              </w:rPr>
              <w:t>Συμμόρφωσης</w:t>
            </w:r>
          </w:p>
          <w:p w14:paraId="728A4767" w14:textId="77777777" w:rsidR="00C30761" w:rsidRPr="00784A7B" w:rsidRDefault="00C30761" w:rsidP="002679B5">
            <w:pPr>
              <w:numPr>
                <w:ilvl w:val="0"/>
                <w:numId w:val="55"/>
              </w:numPr>
              <w:spacing w:after="80" w:line="200" w:lineRule="exact"/>
              <w:rPr>
                <w:rFonts w:asciiTheme="minorHAnsi" w:hAnsiTheme="minorHAnsi" w:cstheme="minorHAnsi"/>
              </w:rPr>
            </w:pPr>
            <w:r w:rsidRPr="00784A7B">
              <w:rPr>
                <w:rFonts w:asciiTheme="minorHAnsi" w:hAnsiTheme="minorHAnsi" w:cstheme="minorHAnsi"/>
              </w:rPr>
              <w:t>Σύνδεσης</w:t>
            </w:r>
          </w:p>
        </w:tc>
        <w:tc>
          <w:tcPr>
            <w:tcW w:w="0" w:type="auto"/>
          </w:tcPr>
          <w:p w14:paraId="3DE22245" w14:textId="77777777" w:rsidR="00C30761" w:rsidRPr="00784A7B" w:rsidRDefault="00C30761" w:rsidP="007A54F2">
            <w:pPr>
              <w:spacing w:before="35" w:after="80" w:line="200" w:lineRule="exact"/>
              <w:rPr>
                <w:rFonts w:asciiTheme="minorHAnsi" w:hAnsiTheme="minorHAnsi" w:cstheme="minorHAnsi"/>
                <w:lang w:eastAsia="en-US"/>
              </w:rPr>
            </w:pPr>
            <w:r w:rsidRPr="00784A7B">
              <w:rPr>
                <w:rFonts w:asciiTheme="minorHAnsi" w:hAnsiTheme="minorHAnsi" w:cstheme="minorHAnsi"/>
                <w:lang w:eastAsia="en-US"/>
              </w:rPr>
              <w:t>ΝΑΙ</w:t>
            </w:r>
          </w:p>
        </w:tc>
        <w:tc>
          <w:tcPr>
            <w:tcW w:w="0" w:type="auto"/>
          </w:tcPr>
          <w:p w14:paraId="2749819E" w14:textId="77777777" w:rsidR="00C30761" w:rsidRPr="00784A7B" w:rsidRDefault="00C30761" w:rsidP="007A54F2">
            <w:pPr>
              <w:spacing w:before="35" w:after="80" w:line="200" w:lineRule="exact"/>
              <w:rPr>
                <w:rFonts w:asciiTheme="minorHAnsi" w:hAnsiTheme="minorHAnsi" w:cstheme="minorHAnsi"/>
                <w:lang w:eastAsia="en-US"/>
              </w:rPr>
            </w:pPr>
          </w:p>
        </w:tc>
        <w:tc>
          <w:tcPr>
            <w:tcW w:w="0" w:type="auto"/>
          </w:tcPr>
          <w:p w14:paraId="49FE47FD" w14:textId="77777777" w:rsidR="00C30761" w:rsidRPr="00784A7B" w:rsidRDefault="00C30761" w:rsidP="007A54F2">
            <w:pPr>
              <w:spacing w:before="35" w:after="80" w:line="200" w:lineRule="exact"/>
              <w:rPr>
                <w:rFonts w:asciiTheme="minorHAnsi" w:hAnsiTheme="minorHAnsi" w:cstheme="minorHAnsi"/>
                <w:lang w:eastAsia="en-US"/>
              </w:rPr>
            </w:pPr>
          </w:p>
        </w:tc>
      </w:tr>
    </w:tbl>
    <w:p w14:paraId="536358FD" w14:textId="77777777" w:rsidR="00C30761" w:rsidRPr="003B1ADB" w:rsidRDefault="00C30761" w:rsidP="00C30761">
      <w:pPr>
        <w:ind w:right="505"/>
        <w:jc w:val="both"/>
        <w:rPr>
          <w:b/>
          <w:bCs/>
          <w:sz w:val="24"/>
          <w:lang w:val="en-US"/>
        </w:rPr>
      </w:pPr>
    </w:p>
    <w:p w14:paraId="176F0173" w14:textId="03DA2AE5" w:rsidR="00632078" w:rsidRPr="001C4132" w:rsidRDefault="00632078" w:rsidP="00632078">
      <w:pPr>
        <w:ind w:right="505"/>
        <w:jc w:val="both"/>
        <w:rPr>
          <w:b/>
          <w:bCs/>
          <w:sz w:val="24"/>
        </w:rPr>
      </w:pPr>
      <w:r>
        <w:rPr>
          <w:b/>
          <w:bCs/>
          <w:sz w:val="24"/>
        </w:rPr>
        <w:t>Πίνακας</w:t>
      </w:r>
      <w:r w:rsidRPr="006C1F97">
        <w:rPr>
          <w:b/>
          <w:bCs/>
          <w:sz w:val="24"/>
        </w:rPr>
        <w:t xml:space="preserve"> </w:t>
      </w:r>
      <w:r>
        <w:rPr>
          <w:b/>
          <w:bCs/>
          <w:sz w:val="24"/>
        </w:rPr>
        <w:t>συμμόρφωσης</w:t>
      </w:r>
      <w:r w:rsidRPr="006C1F97">
        <w:rPr>
          <w:b/>
          <w:bCs/>
          <w:sz w:val="24"/>
        </w:rPr>
        <w:t xml:space="preserve"> </w:t>
      </w:r>
      <w:r>
        <w:rPr>
          <w:b/>
          <w:bCs/>
          <w:sz w:val="24"/>
        </w:rPr>
        <w:t xml:space="preserve">- </w:t>
      </w:r>
      <w:r w:rsidRPr="001C4132">
        <w:rPr>
          <w:b/>
          <w:bCs/>
          <w:sz w:val="24"/>
        </w:rPr>
        <w:t xml:space="preserve">Ασύρματη Γέφυρα 5 </w:t>
      </w:r>
      <w:proofErr w:type="spellStart"/>
      <w:r w:rsidRPr="001C4132">
        <w:rPr>
          <w:b/>
          <w:bCs/>
          <w:sz w:val="24"/>
        </w:rPr>
        <w:t>Ghz</w:t>
      </w:r>
      <w:proofErr w:type="spellEnd"/>
    </w:p>
    <w:tbl>
      <w:tblPr>
        <w:tblW w:w="9765" w:type="dxa"/>
        <w:tblInd w:w="-61" w:type="dxa"/>
        <w:tblLayout w:type="fixed"/>
        <w:tblLook w:val="04A0" w:firstRow="1" w:lastRow="0" w:firstColumn="1" w:lastColumn="0" w:noHBand="0" w:noVBand="1"/>
      </w:tblPr>
      <w:tblGrid>
        <w:gridCol w:w="578"/>
        <w:gridCol w:w="5047"/>
        <w:gridCol w:w="1622"/>
        <w:gridCol w:w="1161"/>
        <w:gridCol w:w="1357"/>
      </w:tblGrid>
      <w:tr w:rsidR="00632078" w:rsidRPr="00784A7B" w14:paraId="2A401DC3"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974630" w14:textId="77777777" w:rsidR="00632078" w:rsidRPr="00784A7B" w:rsidRDefault="00632078" w:rsidP="007A54F2">
            <w:pPr>
              <w:jc w:val="center"/>
              <w:rPr>
                <w:rFonts w:asciiTheme="minorHAnsi" w:hAnsiTheme="minorHAnsi" w:cstheme="minorHAnsi"/>
                <w:b/>
                <w:bCs/>
                <w:lang w:eastAsia="en-GB"/>
              </w:rPr>
            </w:pPr>
            <w:r w:rsidRPr="00784A7B">
              <w:rPr>
                <w:rFonts w:asciiTheme="minorHAnsi" w:hAnsiTheme="minorHAnsi" w:cstheme="minorHAnsi"/>
                <w:b/>
                <w:bCs/>
                <w:lang w:eastAsia="en-GB"/>
              </w:rPr>
              <w:t>Α/Α</w:t>
            </w:r>
          </w:p>
        </w:tc>
        <w:tc>
          <w:tcPr>
            <w:tcW w:w="5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6C55C2" w14:textId="77777777" w:rsidR="00632078" w:rsidRPr="00784A7B" w:rsidRDefault="00632078" w:rsidP="007A54F2">
            <w:pPr>
              <w:jc w:val="center"/>
              <w:rPr>
                <w:rFonts w:asciiTheme="minorHAnsi" w:hAnsiTheme="minorHAnsi" w:cstheme="minorHAnsi"/>
                <w:b/>
                <w:bCs/>
                <w:lang w:eastAsia="en-GB"/>
              </w:rPr>
            </w:pPr>
            <w:r w:rsidRPr="00784A7B">
              <w:rPr>
                <w:rFonts w:asciiTheme="minorHAnsi" w:hAnsiTheme="minorHAnsi" w:cstheme="minorHAnsi"/>
                <w:b/>
                <w:bCs/>
                <w:lang w:eastAsia="en-GB"/>
              </w:rPr>
              <w:t>Προδιαγραφή</w:t>
            </w:r>
          </w:p>
        </w:tc>
        <w:tc>
          <w:tcPr>
            <w:tcW w:w="16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22E7C5" w14:textId="77777777" w:rsidR="00632078" w:rsidRPr="00784A7B" w:rsidRDefault="00632078" w:rsidP="007A54F2">
            <w:pPr>
              <w:jc w:val="center"/>
              <w:rPr>
                <w:rFonts w:asciiTheme="minorHAnsi" w:hAnsiTheme="minorHAnsi" w:cstheme="minorHAnsi"/>
                <w:b/>
                <w:bCs/>
                <w:lang w:eastAsia="en-GB"/>
              </w:rPr>
            </w:pPr>
            <w:r w:rsidRPr="00784A7B">
              <w:rPr>
                <w:rFonts w:asciiTheme="minorHAnsi" w:hAnsiTheme="minorHAnsi" w:cstheme="minorHAnsi"/>
                <w:b/>
                <w:bCs/>
                <w:lang w:eastAsia="en-GB"/>
              </w:rPr>
              <w:t>Απαίτηση</w:t>
            </w: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F222072" w14:textId="77777777" w:rsidR="00632078" w:rsidRPr="00784A7B" w:rsidRDefault="00632078" w:rsidP="007A54F2">
            <w:pPr>
              <w:rPr>
                <w:rFonts w:asciiTheme="minorHAnsi" w:hAnsiTheme="minorHAnsi" w:cstheme="minorHAnsi"/>
                <w:b/>
                <w:bCs/>
                <w:lang w:eastAsia="en-GB"/>
              </w:rPr>
            </w:pPr>
            <w:r w:rsidRPr="00784A7B">
              <w:rPr>
                <w:rFonts w:asciiTheme="minorHAnsi" w:hAnsiTheme="minorHAnsi" w:cstheme="minorHAnsi"/>
                <w:b/>
                <w:bCs/>
                <w:lang w:eastAsia="en-GB"/>
              </w:rPr>
              <w:t>Απάντηση</w:t>
            </w:r>
          </w:p>
        </w:tc>
        <w:tc>
          <w:tcPr>
            <w:tcW w:w="13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4391E0" w14:textId="77777777" w:rsidR="00632078" w:rsidRPr="00784A7B" w:rsidRDefault="00632078" w:rsidP="007A54F2">
            <w:pPr>
              <w:rPr>
                <w:rFonts w:asciiTheme="minorHAnsi" w:hAnsiTheme="minorHAnsi" w:cstheme="minorHAnsi"/>
                <w:b/>
                <w:bCs/>
                <w:lang w:eastAsia="en-GB"/>
              </w:rPr>
            </w:pPr>
            <w:r w:rsidRPr="00784A7B">
              <w:rPr>
                <w:rFonts w:asciiTheme="minorHAnsi" w:hAnsiTheme="minorHAnsi" w:cstheme="minorHAnsi"/>
                <w:b/>
                <w:bCs/>
                <w:lang w:eastAsia="en-GB"/>
              </w:rPr>
              <w:t>Παραπομπή</w:t>
            </w:r>
          </w:p>
        </w:tc>
      </w:tr>
      <w:tr w:rsidR="00632078" w:rsidRPr="00784A7B" w14:paraId="5FA0F13F"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27E14" w14:textId="77777777" w:rsidR="00632078" w:rsidRPr="00784A7B" w:rsidRDefault="00632078" w:rsidP="007A54F2">
            <w:pPr>
              <w:jc w:val="center"/>
              <w:rPr>
                <w:rFonts w:asciiTheme="minorHAnsi" w:hAnsiTheme="minorHAnsi" w:cstheme="minorHAnsi"/>
                <w:b/>
                <w:bCs/>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BC6F7" w14:textId="77777777" w:rsidR="00632078" w:rsidRPr="00784A7B" w:rsidRDefault="00632078" w:rsidP="007A54F2">
            <w:pPr>
              <w:rPr>
                <w:rFonts w:asciiTheme="minorHAnsi" w:hAnsiTheme="minorHAnsi" w:cstheme="minorHAnsi"/>
                <w:b/>
                <w:bCs/>
                <w:lang w:eastAsia="en-GB"/>
              </w:rPr>
            </w:pPr>
            <w:proofErr w:type="spellStart"/>
            <w:r w:rsidRPr="00784A7B">
              <w:rPr>
                <w:rFonts w:asciiTheme="minorHAnsi" w:hAnsiTheme="minorHAnsi" w:cstheme="minorHAnsi"/>
                <w:b/>
                <w:lang w:eastAsia="en-GB"/>
              </w:rPr>
              <w:t>Radio</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CDBC1" w14:textId="77777777" w:rsidR="00632078" w:rsidRPr="00784A7B" w:rsidRDefault="00632078" w:rsidP="007A54F2">
            <w:pPr>
              <w:jc w:val="center"/>
              <w:rPr>
                <w:rFonts w:asciiTheme="minorHAnsi" w:hAnsiTheme="minorHAnsi" w:cstheme="minorHAnsi"/>
                <w:b/>
                <w:bCs/>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4755C7" w14:textId="77777777" w:rsidR="00632078" w:rsidRPr="00784A7B" w:rsidRDefault="00632078" w:rsidP="007A54F2">
            <w:pPr>
              <w:jc w:val="center"/>
              <w:rPr>
                <w:rFonts w:asciiTheme="minorHAnsi" w:hAnsiTheme="minorHAnsi" w:cstheme="minorHAnsi"/>
                <w:b/>
                <w:bCs/>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B284E4" w14:textId="77777777" w:rsidR="00632078" w:rsidRPr="00784A7B" w:rsidRDefault="00632078" w:rsidP="007A54F2">
            <w:pPr>
              <w:jc w:val="center"/>
              <w:rPr>
                <w:rFonts w:asciiTheme="minorHAnsi" w:hAnsiTheme="minorHAnsi" w:cstheme="minorHAnsi"/>
                <w:b/>
                <w:bCs/>
                <w:lang w:eastAsia="en-GB"/>
              </w:rPr>
            </w:pPr>
          </w:p>
        </w:tc>
      </w:tr>
      <w:tr w:rsidR="00632078" w:rsidRPr="00784A7B" w14:paraId="16AD5B8C"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C53F699"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7C2816F5"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Ραδιοσύστημα</w:t>
            </w:r>
            <w:proofErr w:type="spellEnd"/>
            <w:r w:rsidRPr="00784A7B">
              <w:rPr>
                <w:rFonts w:asciiTheme="minorHAnsi" w:hAnsiTheme="minorHAnsi" w:cstheme="minorHAnsi"/>
                <w:lang w:eastAsia="en-GB"/>
              </w:rPr>
              <w:t xml:space="preserve"> αποτελούμενο από εξωτερική μονάδα (</w:t>
            </w:r>
            <w:proofErr w:type="spellStart"/>
            <w:r w:rsidRPr="00784A7B">
              <w:rPr>
                <w:rFonts w:asciiTheme="minorHAnsi" w:hAnsiTheme="minorHAnsi" w:cstheme="minorHAnsi"/>
                <w:lang w:eastAsia="en-GB"/>
              </w:rPr>
              <w:t>ODU</w:t>
            </w:r>
            <w:proofErr w:type="spellEnd"/>
            <w:r w:rsidRPr="00784A7B">
              <w:rPr>
                <w:rFonts w:asciiTheme="minorHAnsi" w:hAnsiTheme="minorHAnsi" w:cstheme="minorHAnsi"/>
                <w:lang w:eastAsia="en-GB"/>
              </w:rPr>
              <w:t>) και εσωτερική μονάδα (</w:t>
            </w:r>
            <w:proofErr w:type="spellStart"/>
            <w:r w:rsidRPr="00784A7B">
              <w:rPr>
                <w:rFonts w:asciiTheme="minorHAnsi" w:hAnsiTheme="minorHAnsi" w:cstheme="minorHAnsi"/>
                <w:lang w:eastAsia="en-GB"/>
              </w:rPr>
              <w:t>IDU</w:t>
            </w:r>
            <w:proofErr w:type="spellEnd"/>
            <w:r w:rsidRPr="00784A7B">
              <w:rPr>
                <w:rFonts w:asciiTheme="minorHAnsi" w:hAnsiTheme="minorHAnsi" w:cstheme="minorHAnsi"/>
                <w:lang w:eastAsia="en-GB"/>
              </w:rPr>
              <w: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2905AAD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5978D5D9"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0BB0BF73" w14:textId="77777777" w:rsidR="00632078" w:rsidRPr="00784A7B" w:rsidRDefault="00632078" w:rsidP="007A54F2">
            <w:pPr>
              <w:jc w:val="center"/>
              <w:rPr>
                <w:rFonts w:asciiTheme="minorHAnsi" w:hAnsiTheme="minorHAnsi" w:cstheme="minorHAnsi"/>
                <w:lang w:eastAsia="en-GB"/>
              </w:rPr>
            </w:pPr>
          </w:p>
        </w:tc>
      </w:tr>
      <w:tr w:rsidR="00632078" w:rsidRPr="00784A7B" w14:paraId="17A1BE35"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139DC940"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2</w:t>
            </w:r>
          </w:p>
        </w:tc>
        <w:tc>
          <w:tcPr>
            <w:tcW w:w="5050" w:type="dxa"/>
            <w:tcBorders>
              <w:top w:val="single" w:sz="4" w:space="0" w:color="auto"/>
              <w:left w:val="single" w:sz="4" w:space="0" w:color="auto"/>
              <w:bottom w:val="single" w:sz="4" w:space="0" w:color="auto"/>
              <w:right w:val="single" w:sz="4" w:space="0" w:color="auto"/>
            </w:tcBorders>
            <w:vAlign w:val="center"/>
            <w:hideMark/>
          </w:tcPr>
          <w:p w14:paraId="273E695A"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color w:val="000000"/>
                <w:lang w:eastAsia="en-GB"/>
              </w:rPr>
              <w:t>Αναγνώριση τύπου και συμμόρφωση</w:t>
            </w:r>
          </w:p>
        </w:tc>
        <w:tc>
          <w:tcPr>
            <w:tcW w:w="1623" w:type="dxa"/>
            <w:tcBorders>
              <w:top w:val="single" w:sz="4" w:space="0" w:color="auto"/>
              <w:left w:val="single" w:sz="4" w:space="0" w:color="auto"/>
              <w:bottom w:val="single" w:sz="4" w:space="0" w:color="auto"/>
              <w:right w:val="single" w:sz="4" w:space="0" w:color="auto"/>
            </w:tcBorders>
            <w:vAlign w:val="center"/>
            <w:hideMark/>
          </w:tcPr>
          <w:p w14:paraId="205C780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color w:val="000000"/>
                <w:lang w:eastAsia="en-GB"/>
              </w:rPr>
              <w:t>ΕΝ 301 893</w:t>
            </w:r>
          </w:p>
          <w:p w14:paraId="1674EE8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color w:val="000000"/>
                <w:lang w:eastAsia="en-GB"/>
              </w:rPr>
              <w:t>ΕΝ 302 502</w:t>
            </w:r>
          </w:p>
        </w:tc>
        <w:tc>
          <w:tcPr>
            <w:tcW w:w="1162" w:type="dxa"/>
            <w:tcBorders>
              <w:top w:val="single" w:sz="4" w:space="0" w:color="auto"/>
              <w:left w:val="single" w:sz="4" w:space="0" w:color="auto"/>
              <w:bottom w:val="single" w:sz="4" w:space="0" w:color="auto"/>
              <w:right w:val="single" w:sz="4" w:space="0" w:color="auto"/>
            </w:tcBorders>
          </w:tcPr>
          <w:p w14:paraId="1EEF3F95" w14:textId="77777777" w:rsidR="00632078" w:rsidRPr="00784A7B" w:rsidRDefault="00632078" w:rsidP="007A54F2">
            <w:pPr>
              <w:jc w:val="center"/>
              <w:rPr>
                <w:rFonts w:asciiTheme="minorHAnsi" w:hAnsiTheme="minorHAnsi" w:cstheme="minorHAnsi"/>
                <w:color w:val="000000"/>
                <w:lang w:eastAsia="en-GB"/>
              </w:rPr>
            </w:pPr>
          </w:p>
        </w:tc>
        <w:tc>
          <w:tcPr>
            <w:tcW w:w="1358" w:type="dxa"/>
            <w:tcBorders>
              <w:top w:val="single" w:sz="4" w:space="0" w:color="auto"/>
              <w:left w:val="single" w:sz="4" w:space="0" w:color="auto"/>
              <w:bottom w:val="single" w:sz="4" w:space="0" w:color="auto"/>
              <w:right w:val="single" w:sz="4" w:space="0" w:color="auto"/>
            </w:tcBorders>
          </w:tcPr>
          <w:p w14:paraId="5B66F3BF" w14:textId="77777777" w:rsidR="00632078" w:rsidRPr="00784A7B" w:rsidRDefault="00632078" w:rsidP="007A54F2">
            <w:pPr>
              <w:jc w:val="center"/>
              <w:rPr>
                <w:rFonts w:asciiTheme="minorHAnsi" w:hAnsiTheme="minorHAnsi" w:cstheme="minorHAnsi"/>
                <w:color w:val="000000"/>
                <w:lang w:eastAsia="en-GB"/>
              </w:rPr>
            </w:pPr>
          </w:p>
        </w:tc>
      </w:tr>
      <w:tr w:rsidR="00632078" w:rsidRPr="00784A7B" w14:paraId="01BFA9BE"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30AA63C"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3</w:t>
            </w:r>
          </w:p>
        </w:tc>
        <w:tc>
          <w:tcPr>
            <w:tcW w:w="5050" w:type="dxa"/>
            <w:tcBorders>
              <w:top w:val="single" w:sz="4" w:space="0" w:color="auto"/>
              <w:left w:val="single" w:sz="4" w:space="0" w:color="auto"/>
              <w:bottom w:val="single" w:sz="4" w:space="0" w:color="auto"/>
              <w:right w:val="single" w:sz="4" w:space="0" w:color="auto"/>
            </w:tcBorders>
            <w:vAlign w:val="center"/>
            <w:hideMark/>
          </w:tcPr>
          <w:p w14:paraId="3A98215E"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RF</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Band</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7944D741"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5,470 – 5,850 </w:t>
            </w:r>
            <w:proofErr w:type="spellStart"/>
            <w:r w:rsidRPr="00784A7B">
              <w:rPr>
                <w:rFonts w:asciiTheme="minorHAnsi" w:hAnsiTheme="minorHAnsi" w:cstheme="minorHAnsi"/>
                <w:lang w:eastAsia="en-GB"/>
              </w:rPr>
              <w:t>GHz</w:t>
            </w:r>
            <w:proofErr w:type="spellEnd"/>
          </w:p>
        </w:tc>
        <w:tc>
          <w:tcPr>
            <w:tcW w:w="1162" w:type="dxa"/>
            <w:tcBorders>
              <w:top w:val="single" w:sz="4" w:space="0" w:color="auto"/>
              <w:left w:val="single" w:sz="4" w:space="0" w:color="auto"/>
              <w:bottom w:val="single" w:sz="4" w:space="0" w:color="auto"/>
              <w:right w:val="single" w:sz="4" w:space="0" w:color="auto"/>
            </w:tcBorders>
          </w:tcPr>
          <w:p w14:paraId="6102DD16"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5E8743A" w14:textId="77777777" w:rsidR="00632078" w:rsidRPr="00784A7B" w:rsidRDefault="00632078" w:rsidP="007A54F2">
            <w:pPr>
              <w:jc w:val="center"/>
              <w:rPr>
                <w:rFonts w:asciiTheme="minorHAnsi" w:hAnsiTheme="minorHAnsi" w:cstheme="minorHAnsi"/>
                <w:lang w:eastAsia="en-GB"/>
              </w:rPr>
            </w:pPr>
          </w:p>
        </w:tc>
      </w:tr>
      <w:tr w:rsidR="00632078" w:rsidRPr="00784A7B" w14:paraId="68A1D097"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0DF9B3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4</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D535C5E"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Channel</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Size</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520B272A"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10,20,40,80 </w:t>
            </w:r>
            <w:proofErr w:type="spellStart"/>
            <w:r w:rsidRPr="00784A7B">
              <w:rPr>
                <w:rFonts w:asciiTheme="minorHAnsi" w:hAnsiTheme="minorHAnsi" w:cstheme="minorHAnsi"/>
                <w:lang w:eastAsia="en-GB"/>
              </w:rPr>
              <w:t>MHz</w:t>
            </w:r>
            <w:proofErr w:type="spellEnd"/>
          </w:p>
        </w:tc>
        <w:tc>
          <w:tcPr>
            <w:tcW w:w="1162" w:type="dxa"/>
            <w:tcBorders>
              <w:top w:val="single" w:sz="4" w:space="0" w:color="auto"/>
              <w:left w:val="single" w:sz="4" w:space="0" w:color="auto"/>
              <w:bottom w:val="single" w:sz="4" w:space="0" w:color="auto"/>
              <w:right w:val="single" w:sz="4" w:space="0" w:color="auto"/>
            </w:tcBorders>
          </w:tcPr>
          <w:p w14:paraId="10EA45C3"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0682F29B" w14:textId="77777777" w:rsidR="00632078" w:rsidRPr="00784A7B" w:rsidRDefault="00632078" w:rsidP="007A54F2">
            <w:pPr>
              <w:jc w:val="center"/>
              <w:rPr>
                <w:rFonts w:asciiTheme="minorHAnsi" w:hAnsiTheme="minorHAnsi" w:cstheme="minorHAnsi"/>
                <w:lang w:eastAsia="en-GB"/>
              </w:rPr>
            </w:pPr>
          </w:p>
        </w:tc>
      </w:tr>
      <w:tr w:rsidR="00632078" w:rsidRPr="00784A7B" w14:paraId="02995C0D"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2CC181C"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5</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AC5A931"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Βήμα Επιλογής Καναλιού</w:t>
            </w:r>
          </w:p>
        </w:tc>
        <w:tc>
          <w:tcPr>
            <w:tcW w:w="1623" w:type="dxa"/>
            <w:tcBorders>
              <w:top w:val="single" w:sz="4" w:space="0" w:color="auto"/>
              <w:left w:val="single" w:sz="4" w:space="0" w:color="auto"/>
              <w:bottom w:val="single" w:sz="4" w:space="0" w:color="auto"/>
              <w:right w:val="single" w:sz="4" w:space="0" w:color="auto"/>
            </w:tcBorders>
            <w:vAlign w:val="center"/>
            <w:hideMark/>
          </w:tcPr>
          <w:p w14:paraId="5BF8670F" w14:textId="77777777" w:rsidR="00632078" w:rsidRPr="00784A7B" w:rsidRDefault="00632078" w:rsidP="007A54F2">
            <w:pPr>
              <w:jc w:val="center"/>
              <w:rPr>
                <w:rFonts w:asciiTheme="minorHAnsi" w:hAnsiTheme="minorHAnsi" w:cstheme="minorHAnsi"/>
                <w:lang w:eastAsia="en-GB"/>
              </w:rPr>
            </w:pPr>
            <w:proofErr w:type="spellStart"/>
            <w:r w:rsidRPr="00784A7B">
              <w:rPr>
                <w:rFonts w:asciiTheme="minorHAnsi" w:hAnsiTheme="minorHAnsi" w:cstheme="minorHAnsi"/>
                <w:lang w:eastAsia="en-GB"/>
              </w:rPr>
              <w:t>5MHz</w:t>
            </w:r>
            <w:proofErr w:type="spellEnd"/>
          </w:p>
        </w:tc>
        <w:tc>
          <w:tcPr>
            <w:tcW w:w="1162" w:type="dxa"/>
            <w:tcBorders>
              <w:top w:val="single" w:sz="4" w:space="0" w:color="auto"/>
              <w:left w:val="single" w:sz="4" w:space="0" w:color="auto"/>
              <w:bottom w:val="single" w:sz="4" w:space="0" w:color="auto"/>
              <w:right w:val="single" w:sz="4" w:space="0" w:color="auto"/>
            </w:tcBorders>
          </w:tcPr>
          <w:p w14:paraId="6396955F"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22ED3F12" w14:textId="77777777" w:rsidR="00632078" w:rsidRPr="00784A7B" w:rsidRDefault="00632078" w:rsidP="007A54F2">
            <w:pPr>
              <w:jc w:val="center"/>
              <w:rPr>
                <w:rFonts w:asciiTheme="minorHAnsi" w:hAnsiTheme="minorHAnsi" w:cstheme="minorHAnsi"/>
                <w:lang w:eastAsia="en-GB"/>
              </w:rPr>
            </w:pPr>
          </w:p>
        </w:tc>
      </w:tr>
      <w:tr w:rsidR="00632078" w:rsidRPr="00784A7B" w14:paraId="2DBFB76A"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06D0F47"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6</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2EFE540"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MIMO</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483A732F" w14:textId="77777777" w:rsidR="00632078" w:rsidRPr="00784A7B" w:rsidRDefault="00632078" w:rsidP="007A54F2">
            <w:pPr>
              <w:jc w:val="center"/>
              <w:rPr>
                <w:rFonts w:asciiTheme="minorHAnsi" w:hAnsiTheme="minorHAnsi" w:cstheme="minorHAnsi"/>
                <w:lang w:eastAsia="en-GB"/>
              </w:rPr>
            </w:pPr>
            <w:proofErr w:type="spellStart"/>
            <w:r w:rsidRPr="00784A7B">
              <w:rPr>
                <w:rFonts w:asciiTheme="minorHAnsi" w:hAnsiTheme="minorHAnsi" w:cstheme="minorHAnsi"/>
                <w:lang w:eastAsia="en-GB"/>
              </w:rPr>
              <w:t>2X2</w:t>
            </w:r>
            <w:proofErr w:type="spellEnd"/>
          </w:p>
        </w:tc>
        <w:tc>
          <w:tcPr>
            <w:tcW w:w="1162" w:type="dxa"/>
            <w:tcBorders>
              <w:top w:val="single" w:sz="4" w:space="0" w:color="auto"/>
              <w:left w:val="single" w:sz="4" w:space="0" w:color="auto"/>
              <w:bottom w:val="single" w:sz="4" w:space="0" w:color="auto"/>
              <w:right w:val="single" w:sz="4" w:space="0" w:color="auto"/>
            </w:tcBorders>
          </w:tcPr>
          <w:p w14:paraId="0561AEFE"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0F82F362" w14:textId="77777777" w:rsidR="00632078" w:rsidRPr="00784A7B" w:rsidRDefault="00632078" w:rsidP="007A54F2">
            <w:pPr>
              <w:jc w:val="center"/>
              <w:rPr>
                <w:rFonts w:asciiTheme="minorHAnsi" w:hAnsiTheme="minorHAnsi" w:cstheme="minorHAnsi"/>
                <w:lang w:eastAsia="en-GB"/>
              </w:rPr>
            </w:pPr>
          </w:p>
        </w:tc>
      </w:tr>
      <w:tr w:rsidR="00632078" w:rsidRPr="00784A7B" w14:paraId="3E8C7FB1"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EEC3BEB"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7</w:t>
            </w:r>
          </w:p>
        </w:tc>
        <w:tc>
          <w:tcPr>
            <w:tcW w:w="5050" w:type="dxa"/>
            <w:tcBorders>
              <w:top w:val="single" w:sz="4" w:space="0" w:color="auto"/>
              <w:left w:val="single" w:sz="4" w:space="0" w:color="auto"/>
              <w:bottom w:val="single" w:sz="4" w:space="0" w:color="auto"/>
              <w:right w:val="single" w:sz="4" w:space="0" w:color="auto"/>
            </w:tcBorders>
            <w:vAlign w:val="center"/>
            <w:hideMark/>
          </w:tcPr>
          <w:p w14:paraId="37C37B1E"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Μεταβλητό </w:t>
            </w:r>
            <w:proofErr w:type="spellStart"/>
            <w:r w:rsidRPr="00784A7B">
              <w:rPr>
                <w:rFonts w:asciiTheme="minorHAnsi" w:hAnsiTheme="minorHAnsi" w:cstheme="minorHAnsi"/>
                <w:lang w:eastAsia="en-GB"/>
              </w:rPr>
              <w:t>Tx</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Power</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6156F215"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 20 </w:t>
            </w:r>
            <w:proofErr w:type="spellStart"/>
            <w:r w:rsidRPr="00784A7B">
              <w:rPr>
                <w:rFonts w:asciiTheme="minorHAnsi" w:hAnsiTheme="minorHAnsi" w:cstheme="minorHAnsi"/>
                <w:lang w:eastAsia="en-GB"/>
              </w:rPr>
              <w:t>dBm</w:t>
            </w:r>
            <w:proofErr w:type="spellEnd"/>
          </w:p>
        </w:tc>
        <w:tc>
          <w:tcPr>
            <w:tcW w:w="1162" w:type="dxa"/>
            <w:tcBorders>
              <w:top w:val="single" w:sz="4" w:space="0" w:color="auto"/>
              <w:left w:val="single" w:sz="4" w:space="0" w:color="auto"/>
              <w:bottom w:val="single" w:sz="4" w:space="0" w:color="auto"/>
              <w:right w:val="single" w:sz="4" w:space="0" w:color="auto"/>
            </w:tcBorders>
          </w:tcPr>
          <w:p w14:paraId="5F91F4B5"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7D659EDD" w14:textId="77777777" w:rsidR="00632078" w:rsidRPr="00784A7B" w:rsidRDefault="00632078" w:rsidP="007A54F2">
            <w:pPr>
              <w:jc w:val="center"/>
              <w:rPr>
                <w:rFonts w:asciiTheme="minorHAnsi" w:hAnsiTheme="minorHAnsi" w:cstheme="minorHAnsi"/>
                <w:lang w:eastAsia="en-GB"/>
              </w:rPr>
            </w:pPr>
          </w:p>
        </w:tc>
      </w:tr>
      <w:tr w:rsidR="00632078" w:rsidRPr="00784A7B" w14:paraId="6758CCF9"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F0B896F"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8</w:t>
            </w:r>
          </w:p>
        </w:tc>
        <w:tc>
          <w:tcPr>
            <w:tcW w:w="5050" w:type="dxa"/>
            <w:tcBorders>
              <w:top w:val="single" w:sz="4" w:space="0" w:color="auto"/>
              <w:left w:val="single" w:sz="4" w:space="0" w:color="auto"/>
              <w:bottom w:val="single" w:sz="4" w:space="0" w:color="auto"/>
              <w:right w:val="single" w:sz="4" w:space="0" w:color="auto"/>
            </w:tcBorders>
            <w:vAlign w:val="center"/>
            <w:hideMark/>
          </w:tcPr>
          <w:p w14:paraId="68A442E2"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Προσαρμοζόμενη διαμόρφωση</w:t>
            </w:r>
          </w:p>
        </w:tc>
        <w:tc>
          <w:tcPr>
            <w:tcW w:w="1623" w:type="dxa"/>
            <w:tcBorders>
              <w:top w:val="single" w:sz="4" w:space="0" w:color="auto"/>
              <w:left w:val="single" w:sz="4" w:space="0" w:color="auto"/>
              <w:bottom w:val="single" w:sz="4" w:space="0" w:color="auto"/>
              <w:right w:val="single" w:sz="4" w:space="0" w:color="auto"/>
            </w:tcBorders>
            <w:vAlign w:val="center"/>
            <w:hideMark/>
          </w:tcPr>
          <w:p w14:paraId="00A6D6F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1B913C57"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2DC48616" w14:textId="77777777" w:rsidR="00632078" w:rsidRPr="00784A7B" w:rsidRDefault="00632078" w:rsidP="007A54F2">
            <w:pPr>
              <w:jc w:val="center"/>
              <w:rPr>
                <w:rFonts w:asciiTheme="minorHAnsi" w:hAnsiTheme="minorHAnsi" w:cstheme="minorHAnsi"/>
                <w:lang w:eastAsia="en-GB"/>
              </w:rPr>
            </w:pPr>
          </w:p>
        </w:tc>
      </w:tr>
      <w:tr w:rsidR="00632078" w:rsidRPr="00784A7B" w14:paraId="3EAB85AC"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4BC5FE2"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9</w:t>
            </w:r>
          </w:p>
        </w:tc>
        <w:tc>
          <w:tcPr>
            <w:tcW w:w="5050" w:type="dxa"/>
            <w:tcBorders>
              <w:top w:val="single" w:sz="4" w:space="0" w:color="auto"/>
              <w:left w:val="single" w:sz="4" w:space="0" w:color="auto"/>
              <w:bottom w:val="single" w:sz="4" w:space="0" w:color="auto"/>
              <w:right w:val="single" w:sz="4" w:space="0" w:color="auto"/>
            </w:tcBorders>
            <w:vAlign w:val="center"/>
            <w:hideMark/>
          </w:tcPr>
          <w:p w14:paraId="59B74727"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Μέγιστη Διαμόρφωση</w:t>
            </w:r>
          </w:p>
        </w:tc>
        <w:tc>
          <w:tcPr>
            <w:tcW w:w="1623" w:type="dxa"/>
            <w:tcBorders>
              <w:top w:val="single" w:sz="4" w:space="0" w:color="auto"/>
              <w:left w:val="single" w:sz="4" w:space="0" w:color="auto"/>
              <w:bottom w:val="single" w:sz="4" w:space="0" w:color="auto"/>
              <w:right w:val="single" w:sz="4" w:space="0" w:color="auto"/>
            </w:tcBorders>
            <w:vAlign w:val="center"/>
            <w:hideMark/>
          </w:tcPr>
          <w:p w14:paraId="67318C2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256QAM</w:t>
            </w:r>
            <w:proofErr w:type="spellEnd"/>
            <w:r w:rsidRPr="00784A7B">
              <w:rPr>
                <w:rFonts w:asciiTheme="minorHAnsi" w:hAnsiTheme="minorHAnsi" w:cstheme="minorHAnsi"/>
                <w:lang w:eastAsia="en-GB"/>
              </w:rPr>
              <w:t xml:space="preserve"> 5/6</w:t>
            </w:r>
          </w:p>
        </w:tc>
        <w:tc>
          <w:tcPr>
            <w:tcW w:w="1162" w:type="dxa"/>
            <w:tcBorders>
              <w:top w:val="single" w:sz="4" w:space="0" w:color="auto"/>
              <w:left w:val="single" w:sz="4" w:space="0" w:color="auto"/>
              <w:bottom w:val="single" w:sz="4" w:space="0" w:color="auto"/>
              <w:right w:val="single" w:sz="4" w:space="0" w:color="auto"/>
            </w:tcBorders>
          </w:tcPr>
          <w:p w14:paraId="72DA2D46"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3707BB5C" w14:textId="77777777" w:rsidR="00632078" w:rsidRPr="00784A7B" w:rsidRDefault="00632078" w:rsidP="007A54F2">
            <w:pPr>
              <w:jc w:val="center"/>
              <w:rPr>
                <w:rFonts w:asciiTheme="minorHAnsi" w:hAnsiTheme="minorHAnsi" w:cstheme="minorHAnsi"/>
                <w:lang w:eastAsia="en-GB"/>
              </w:rPr>
            </w:pPr>
          </w:p>
        </w:tc>
      </w:tr>
      <w:tr w:rsidR="00632078" w:rsidRPr="00784A7B" w14:paraId="4C9BA6D7"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533FBBD"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10</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64D5CD9"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Radio</w:t>
            </w:r>
            <w:proofErr w:type="spellEnd"/>
            <w:r w:rsidRPr="00784A7B">
              <w:rPr>
                <w:rFonts w:asciiTheme="minorHAnsi" w:hAnsiTheme="minorHAnsi" w:cstheme="minorHAnsi"/>
                <w:lang w:eastAsia="en-GB"/>
              </w:rPr>
              <w:t xml:space="preserve"> Access </w:t>
            </w:r>
            <w:proofErr w:type="spellStart"/>
            <w:r w:rsidRPr="00784A7B">
              <w:rPr>
                <w:rFonts w:asciiTheme="minorHAnsi" w:hAnsiTheme="minorHAnsi" w:cstheme="minorHAnsi"/>
                <w:lang w:eastAsia="en-GB"/>
              </w:rPr>
              <w:t>Method</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20EFCCD9" w14:textId="77777777" w:rsidR="00632078" w:rsidRPr="00784A7B" w:rsidRDefault="00632078" w:rsidP="007A54F2">
            <w:pPr>
              <w:jc w:val="center"/>
              <w:rPr>
                <w:rFonts w:asciiTheme="minorHAnsi" w:hAnsiTheme="minorHAnsi" w:cstheme="minorHAnsi"/>
                <w:lang w:eastAsia="en-GB"/>
              </w:rPr>
            </w:pPr>
            <w:proofErr w:type="spellStart"/>
            <w:r w:rsidRPr="00784A7B">
              <w:rPr>
                <w:rFonts w:asciiTheme="minorHAnsi" w:hAnsiTheme="minorHAnsi" w:cstheme="minorHAnsi"/>
                <w:lang w:eastAsia="en-GB"/>
              </w:rPr>
              <w:t>TDD</w:t>
            </w:r>
            <w:proofErr w:type="spellEnd"/>
          </w:p>
        </w:tc>
        <w:tc>
          <w:tcPr>
            <w:tcW w:w="1162" w:type="dxa"/>
            <w:tcBorders>
              <w:top w:val="single" w:sz="4" w:space="0" w:color="auto"/>
              <w:left w:val="single" w:sz="4" w:space="0" w:color="auto"/>
              <w:bottom w:val="single" w:sz="4" w:space="0" w:color="auto"/>
              <w:right w:val="single" w:sz="4" w:space="0" w:color="auto"/>
            </w:tcBorders>
          </w:tcPr>
          <w:p w14:paraId="2A925668"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B09A8C0" w14:textId="77777777" w:rsidR="00632078" w:rsidRPr="00784A7B" w:rsidRDefault="00632078" w:rsidP="007A54F2">
            <w:pPr>
              <w:jc w:val="center"/>
              <w:rPr>
                <w:rFonts w:asciiTheme="minorHAnsi" w:hAnsiTheme="minorHAnsi" w:cstheme="minorHAnsi"/>
                <w:lang w:eastAsia="en-GB"/>
              </w:rPr>
            </w:pPr>
          </w:p>
        </w:tc>
      </w:tr>
      <w:tr w:rsidR="00632078" w:rsidRPr="00784A7B" w14:paraId="35D49473"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0A5C5ED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lastRenderedPageBreak/>
              <w:t>11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14AE7A87"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Προσαρμοζόμενο </w:t>
            </w:r>
            <w:proofErr w:type="spellStart"/>
            <w:r w:rsidRPr="00784A7B">
              <w:rPr>
                <w:rFonts w:asciiTheme="minorHAnsi" w:hAnsiTheme="minorHAnsi" w:cstheme="minorHAnsi"/>
                <w:lang w:eastAsia="en-GB"/>
              </w:rPr>
              <w:t>TDD</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049F5787"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color w:val="000000"/>
                <w:lang w:eastAsia="en-GB"/>
              </w:rPr>
              <w:t>Συμμετρικό</w:t>
            </w:r>
            <w:r w:rsidRPr="00784A7B">
              <w:rPr>
                <w:rFonts w:asciiTheme="minorHAnsi" w:hAnsiTheme="minorHAnsi" w:cstheme="minorHAnsi"/>
                <w:color w:val="000000"/>
                <w:lang w:val="en-US" w:eastAsia="en-GB"/>
              </w:rPr>
              <w:t xml:space="preserve"> </w:t>
            </w:r>
            <w:r w:rsidRPr="00784A7B">
              <w:rPr>
                <w:rFonts w:asciiTheme="minorHAnsi" w:hAnsiTheme="minorHAnsi" w:cstheme="minorHAnsi"/>
                <w:color w:val="000000"/>
                <w:lang w:eastAsia="en-GB"/>
              </w:rPr>
              <w:t xml:space="preserve">και Ασύμμετρο </w:t>
            </w:r>
          </w:p>
        </w:tc>
        <w:tc>
          <w:tcPr>
            <w:tcW w:w="1162" w:type="dxa"/>
            <w:tcBorders>
              <w:top w:val="single" w:sz="4" w:space="0" w:color="auto"/>
              <w:left w:val="single" w:sz="4" w:space="0" w:color="auto"/>
              <w:bottom w:val="single" w:sz="4" w:space="0" w:color="auto"/>
              <w:right w:val="single" w:sz="4" w:space="0" w:color="auto"/>
            </w:tcBorders>
          </w:tcPr>
          <w:p w14:paraId="6FED7848" w14:textId="77777777" w:rsidR="00632078" w:rsidRPr="00784A7B" w:rsidRDefault="00632078" w:rsidP="007A54F2">
            <w:pPr>
              <w:jc w:val="center"/>
              <w:rPr>
                <w:rFonts w:asciiTheme="minorHAnsi" w:hAnsiTheme="minorHAnsi" w:cstheme="minorHAnsi"/>
                <w:color w:val="000000"/>
                <w:lang w:eastAsia="en-GB"/>
              </w:rPr>
            </w:pPr>
          </w:p>
        </w:tc>
        <w:tc>
          <w:tcPr>
            <w:tcW w:w="1358" w:type="dxa"/>
            <w:tcBorders>
              <w:top w:val="single" w:sz="4" w:space="0" w:color="auto"/>
              <w:left w:val="single" w:sz="4" w:space="0" w:color="auto"/>
              <w:bottom w:val="single" w:sz="4" w:space="0" w:color="auto"/>
              <w:right w:val="single" w:sz="4" w:space="0" w:color="auto"/>
            </w:tcBorders>
          </w:tcPr>
          <w:p w14:paraId="042C62BD" w14:textId="77777777" w:rsidR="00632078" w:rsidRPr="00784A7B" w:rsidRDefault="00632078" w:rsidP="007A54F2">
            <w:pPr>
              <w:jc w:val="center"/>
              <w:rPr>
                <w:rFonts w:asciiTheme="minorHAnsi" w:hAnsiTheme="minorHAnsi" w:cstheme="minorHAnsi"/>
                <w:color w:val="000000"/>
                <w:lang w:eastAsia="en-GB"/>
              </w:rPr>
            </w:pPr>
          </w:p>
        </w:tc>
      </w:tr>
      <w:tr w:rsidR="00632078" w:rsidRPr="00784A7B" w14:paraId="50C47D17"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74FC490"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12</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A34986A" w14:textId="77777777" w:rsidR="00632078" w:rsidRPr="00784A7B" w:rsidRDefault="00632078" w:rsidP="007A54F2">
            <w:pPr>
              <w:rPr>
                <w:rFonts w:asciiTheme="minorHAnsi" w:hAnsiTheme="minorHAnsi" w:cstheme="minorHAnsi"/>
                <w:lang w:val="en-GB" w:eastAsia="en-GB"/>
              </w:rPr>
            </w:pPr>
            <w:r w:rsidRPr="00784A7B">
              <w:rPr>
                <w:rFonts w:asciiTheme="minorHAnsi" w:hAnsiTheme="minorHAnsi" w:cstheme="minorHAnsi"/>
                <w:lang w:eastAsia="en-GB"/>
              </w:rPr>
              <w:t>Προσαρμοζόμενος</w:t>
            </w:r>
            <w:r w:rsidRPr="00784A7B">
              <w:rPr>
                <w:rFonts w:asciiTheme="minorHAnsi" w:hAnsiTheme="minorHAnsi" w:cstheme="minorHAnsi"/>
                <w:lang w:val="en-GB" w:eastAsia="en-GB"/>
              </w:rPr>
              <w:t xml:space="preserve"> </w:t>
            </w:r>
            <w:r w:rsidRPr="00784A7B">
              <w:rPr>
                <w:rFonts w:asciiTheme="minorHAnsi" w:hAnsiTheme="minorHAnsi" w:cstheme="minorHAnsi"/>
                <w:lang w:eastAsia="en-GB"/>
              </w:rPr>
              <w:t>έλεγχος</w:t>
            </w:r>
            <w:r w:rsidRPr="00784A7B">
              <w:rPr>
                <w:rFonts w:asciiTheme="minorHAnsi" w:hAnsiTheme="minorHAnsi" w:cstheme="minorHAnsi"/>
                <w:lang w:val="en-GB" w:eastAsia="en-GB"/>
              </w:rPr>
              <w:t xml:space="preserve"> </w:t>
            </w:r>
            <w:r w:rsidRPr="00784A7B">
              <w:rPr>
                <w:rFonts w:asciiTheme="minorHAnsi" w:hAnsiTheme="minorHAnsi" w:cstheme="minorHAnsi"/>
                <w:lang w:eastAsia="en-GB"/>
              </w:rPr>
              <w:t>καναλιού</w:t>
            </w:r>
          </w:p>
          <w:p w14:paraId="1EC7D4A8" w14:textId="77777777" w:rsidR="00632078" w:rsidRPr="00784A7B" w:rsidRDefault="00632078" w:rsidP="007A54F2">
            <w:pPr>
              <w:rPr>
                <w:rFonts w:asciiTheme="minorHAnsi" w:hAnsiTheme="minorHAnsi" w:cstheme="minorHAnsi"/>
                <w:lang w:val="en-GB" w:eastAsia="en-GB"/>
              </w:rPr>
            </w:pPr>
            <w:r w:rsidRPr="00784A7B">
              <w:rPr>
                <w:rFonts w:asciiTheme="minorHAnsi" w:hAnsiTheme="minorHAnsi" w:cstheme="minorHAnsi"/>
                <w:lang w:val="en-GB" w:eastAsia="en-GB"/>
              </w:rPr>
              <w:t>Dynamic Frequency Selection, Automatic Power Control</w:t>
            </w:r>
          </w:p>
        </w:tc>
        <w:tc>
          <w:tcPr>
            <w:tcW w:w="1623" w:type="dxa"/>
            <w:tcBorders>
              <w:top w:val="single" w:sz="4" w:space="0" w:color="auto"/>
              <w:left w:val="single" w:sz="4" w:space="0" w:color="auto"/>
              <w:bottom w:val="single" w:sz="4" w:space="0" w:color="auto"/>
              <w:right w:val="single" w:sz="4" w:space="0" w:color="auto"/>
            </w:tcBorders>
            <w:vAlign w:val="center"/>
            <w:hideMark/>
          </w:tcPr>
          <w:p w14:paraId="7335E2B5"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75472400"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53D03B8" w14:textId="77777777" w:rsidR="00632078" w:rsidRPr="00784A7B" w:rsidRDefault="00632078" w:rsidP="007A54F2">
            <w:pPr>
              <w:jc w:val="center"/>
              <w:rPr>
                <w:rFonts w:asciiTheme="minorHAnsi" w:hAnsiTheme="minorHAnsi" w:cstheme="minorHAnsi"/>
                <w:lang w:eastAsia="en-GB"/>
              </w:rPr>
            </w:pPr>
          </w:p>
        </w:tc>
      </w:tr>
      <w:tr w:rsidR="00632078" w:rsidRPr="00784A7B" w14:paraId="48CB06BE"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1CFFADA1"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13</w:t>
            </w:r>
          </w:p>
        </w:tc>
        <w:tc>
          <w:tcPr>
            <w:tcW w:w="5050" w:type="dxa"/>
            <w:tcBorders>
              <w:top w:val="single" w:sz="4" w:space="0" w:color="auto"/>
              <w:left w:val="single" w:sz="4" w:space="0" w:color="auto"/>
              <w:bottom w:val="single" w:sz="4" w:space="0" w:color="auto"/>
              <w:right w:val="single" w:sz="4" w:space="0" w:color="auto"/>
            </w:tcBorders>
            <w:vAlign w:val="center"/>
            <w:hideMark/>
          </w:tcPr>
          <w:p w14:paraId="17B4BDE7"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Αυτόματη Επιλογή Καναλιού με Σάρωση του Φάσματος</w:t>
            </w:r>
          </w:p>
        </w:tc>
        <w:tc>
          <w:tcPr>
            <w:tcW w:w="1623" w:type="dxa"/>
            <w:tcBorders>
              <w:top w:val="single" w:sz="4" w:space="0" w:color="auto"/>
              <w:left w:val="single" w:sz="4" w:space="0" w:color="auto"/>
              <w:bottom w:val="single" w:sz="4" w:space="0" w:color="auto"/>
              <w:right w:val="single" w:sz="4" w:space="0" w:color="auto"/>
            </w:tcBorders>
            <w:vAlign w:val="center"/>
            <w:hideMark/>
          </w:tcPr>
          <w:p w14:paraId="0BE5F42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0FD5311A"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00C96241" w14:textId="77777777" w:rsidR="00632078" w:rsidRPr="00784A7B" w:rsidRDefault="00632078" w:rsidP="007A54F2">
            <w:pPr>
              <w:jc w:val="center"/>
              <w:rPr>
                <w:rFonts w:asciiTheme="minorHAnsi" w:hAnsiTheme="minorHAnsi" w:cstheme="minorHAnsi"/>
                <w:lang w:eastAsia="en-GB"/>
              </w:rPr>
            </w:pPr>
          </w:p>
        </w:tc>
      </w:tr>
      <w:tr w:rsidR="00632078" w:rsidRPr="00784A7B" w14:paraId="6B09FBFD"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FCE8A88"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14</w:t>
            </w:r>
          </w:p>
        </w:tc>
        <w:tc>
          <w:tcPr>
            <w:tcW w:w="5050" w:type="dxa"/>
            <w:tcBorders>
              <w:top w:val="single" w:sz="4" w:space="0" w:color="auto"/>
              <w:left w:val="single" w:sz="4" w:space="0" w:color="auto"/>
              <w:bottom w:val="single" w:sz="4" w:space="0" w:color="auto"/>
              <w:right w:val="single" w:sz="4" w:space="0" w:color="auto"/>
            </w:tcBorders>
            <w:vAlign w:val="center"/>
            <w:hideMark/>
          </w:tcPr>
          <w:p w14:paraId="21A54ABD"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Ενσωματωμένο </w:t>
            </w:r>
            <w:proofErr w:type="spellStart"/>
            <w:r w:rsidRPr="00784A7B">
              <w:rPr>
                <w:rFonts w:asciiTheme="minorHAnsi" w:hAnsiTheme="minorHAnsi" w:cstheme="minorHAnsi"/>
                <w:lang w:eastAsia="en-GB"/>
              </w:rPr>
              <w:t>Spectrum</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Analyzer</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5D310B80"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3D931B58"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F8CE3BF" w14:textId="77777777" w:rsidR="00632078" w:rsidRPr="00784A7B" w:rsidRDefault="00632078" w:rsidP="007A54F2">
            <w:pPr>
              <w:jc w:val="center"/>
              <w:rPr>
                <w:rFonts w:asciiTheme="minorHAnsi" w:hAnsiTheme="minorHAnsi" w:cstheme="minorHAnsi"/>
                <w:lang w:eastAsia="en-GB"/>
              </w:rPr>
            </w:pPr>
          </w:p>
        </w:tc>
      </w:tr>
      <w:tr w:rsidR="00632078" w:rsidRPr="00784A7B" w14:paraId="3EC95D79"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7914FE6F"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15</w:t>
            </w:r>
          </w:p>
        </w:tc>
        <w:tc>
          <w:tcPr>
            <w:tcW w:w="5050" w:type="dxa"/>
            <w:tcBorders>
              <w:top w:val="single" w:sz="4" w:space="0" w:color="auto"/>
              <w:left w:val="single" w:sz="4" w:space="0" w:color="auto"/>
              <w:bottom w:val="single" w:sz="4" w:space="0" w:color="auto"/>
              <w:right w:val="single" w:sz="4" w:space="0" w:color="auto"/>
            </w:tcBorders>
            <w:vAlign w:val="center"/>
            <w:hideMark/>
          </w:tcPr>
          <w:p w14:paraId="3571ED53"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OFDM</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6EAA4C8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164622BF"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1BAFB542" w14:textId="77777777" w:rsidR="00632078" w:rsidRPr="00784A7B" w:rsidRDefault="00632078" w:rsidP="007A54F2">
            <w:pPr>
              <w:jc w:val="center"/>
              <w:rPr>
                <w:rFonts w:asciiTheme="minorHAnsi" w:hAnsiTheme="minorHAnsi" w:cstheme="minorHAnsi"/>
                <w:lang w:eastAsia="en-GB"/>
              </w:rPr>
            </w:pPr>
          </w:p>
        </w:tc>
      </w:tr>
      <w:tr w:rsidR="00632078" w:rsidRPr="00784A7B" w14:paraId="000D35ED"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4E13C32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16</w:t>
            </w:r>
          </w:p>
        </w:tc>
        <w:tc>
          <w:tcPr>
            <w:tcW w:w="5050" w:type="dxa"/>
            <w:tcBorders>
              <w:top w:val="single" w:sz="4" w:space="0" w:color="auto"/>
              <w:left w:val="single" w:sz="4" w:space="0" w:color="auto"/>
              <w:bottom w:val="single" w:sz="4" w:space="0" w:color="auto"/>
              <w:right w:val="single" w:sz="4" w:space="0" w:color="auto"/>
            </w:tcBorders>
            <w:vAlign w:val="center"/>
            <w:hideMark/>
          </w:tcPr>
          <w:p w14:paraId="67325AA0"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Τύπος κεραίας</w:t>
            </w:r>
          </w:p>
        </w:tc>
        <w:tc>
          <w:tcPr>
            <w:tcW w:w="1623" w:type="dxa"/>
            <w:tcBorders>
              <w:top w:val="single" w:sz="4" w:space="0" w:color="auto"/>
              <w:left w:val="single" w:sz="4" w:space="0" w:color="auto"/>
              <w:bottom w:val="single" w:sz="4" w:space="0" w:color="auto"/>
              <w:right w:val="single" w:sz="4" w:space="0" w:color="auto"/>
            </w:tcBorders>
            <w:vAlign w:val="center"/>
            <w:hideMark/>
          </w:tcPr>
          <w:p w14:paraId="11CB937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Ενσωματωμένη </w:t>
            </w:r>
          </w:p>
        </w:tc>
        <w:tc>
          <w:tcPr>
            <w:tcW w:w="1162" w:type="dxa"/>
            <w:tcBorders>
              <w:top w:val="single" w:sz="4" w:space="0" w:color="auto"/>
              <w:left w:val="single" w:sz="4" w:space="0" w:color="auto"/>
              <w:bottom w:val="single" w:sz="4" w:space="0" w:color="auto"/>
              <w:right w:val="single" w:sz="4" w:space="0" w:color="auto"/>
            </w:tcBorders>
          </w:tcPr>
          <w:p w14:paraId="49E48F20"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0538B20" w14:textId="77777777" w:rsidR="00632078" w:rsidRPr="00784A7B" w:rsidRDefault="00632078" w:rsidP="007A54F2">
            <w:pPr>
              <w:jc w:val="center"/>
              <w:rPr>
                <w:rFonts w:asciiTheme="minorHAnsi" w:hAnsiTheme="minorHAnsi" w:cstheme="minorHAnsi"/>
                <w:lang w:eastAsia="en-GB"/>
              </w:rPr>
            </w:pPr>
          </w:p>
        </w:tc>
      </w:tr>
      <w:tr w:rsidR="00632078" w:rsidRPr="00784A7B" w14:paraId="60817E44"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15DA7CC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17</w:t>
            </w:r>
          </w:p>
        </w:tc>
        <w:tc>
          <w:tcPr>
            <w:tcW w:w="5050" w:type="dxa"/>
            <w:tcBorders>
              <w:top w:val="single" w:sz="4" w:space="0" w:color="auto"/>
              <w:left w:val="single" w:sz="4" w:space="0" w:color="auto"/>
              <w:bottom w:val="single" w:sz="4" w:space="0" w:color="auto"/>
              <w:right w:val="single" w:sz="4" w:space="0" w:color="auto"/>
            </w:tcBorders>
            <w:vAlign w:val="center"/>
            <w:hideMark/>
          </w:tcPr>
          <w:p w14:paraId="79F169D5"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Κέρδος κεραίας</w:t>
            </w:r>
          </w:p>
        </w:tc>
        <w:tc>
          <w:tcPr>
            <w:tcW w:w="1623" w:type="dxa"/>
            <w:tcBorders>
              <w:top w:val="single" w:sz="4" w:space="0" w:color="auto"/>
              <w:left w:val="single" w:sz="4" w:space="0" w:color="auto"/>
              <w:bottom w:val="single" w:sz="4" w:space="0" w:color="auto"/>
              <w:right w:val="single" w:sz="4" w:space="0" w:color="auto"/>
            </w:tcBorders>
            <w:vAlign w:val="center"/>
            <w:hideMark/>
          </w:tcPr>
          <w:p w14:paraId="3D75F6D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xml:space="preserve">≥ 13 </w:t>
            </w:r>
            <w:proofErr w:type="spellStart"/>
            <w:r w:rsidRPr="00784A7B">
              <w:rPr>
                <w:rFonts w:asciiTheme="minorHAnsi" w:hAnsiTheme="minorHAnsi" w:cstheme="minorHAnsi"/>
                <w:lang w:eastAsia="en-GB"/>
              </w:rPr>
              <w:t>dBi</w:t>
            </w:r>
            <w:proofErr w:type="spellEnd"/>
            <w:r w:rsidRPr="00784A7B">
              <w:rPr>
                <w:rFonts w:asciiTheme="minorHAnsi" w:hAnsiTheme="minorHAnsi" w:cstheme="minorHAnsi"/>
                <w:lang w:eastAsia="en-GB"/>
              </w:rPr>
              <w:t xml:space="preserve"> </w:t>
            </w:r>
          </w:p>
        </w:tc>
        <w:tc>
          <w:tcPr>
            <w:tcW w:w="1162" w:type="dxa"/>
            <w:tcBorders>
              <w:top w:val="single" w:sz="4" w:space="0" w:color="auto"/>
              <w:left w:val="single" w:sz="4" w:space="0" w:color="auto"/>
              <w:bottom w:val="single" w:sz="4" w:space="0" w:color="auto"/>
              <w:right w:val="single" w:sz="4" w:space="0" w:color="auto"/>
            </w:tcBorders>
          </w:tcPr>
          <w:p w14:paraId="718ADA63"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76E8EAB8" w14:textId="77777777" w:rsidR="00632078" w:rsidRPr="00784A7B" w:rsidRDefault="00632078" w:rsidP="007A54F2">
            <w:pPr>
              <w:jc w:val="center"/>
              <w:rPr>
                <w:rFonts w:asciiTheme="minorHAnsi" w:hAnsiTheme="minorHAnsi" w:cstheme="minorHAnsi"/>
                <w:lang w:eastAsia="en-GB"/>
              </w:rPr>
            </w:pPr>
          </w:p>
        </w:tc>
      </w:tr>
      <w:tr w:rsidR="00632078" w:rsidRPr="00784A7B" w14:paraId="00926A73"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62D5E66B"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18</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2F59068"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Αντικεραυνική</w:t>
            </w:r>
            <w:proofErr w:type="spellEnd"/>
            <w:r w:rsidRPr="00784A7B">
              <w:rPr>
                <w:rFonts w:asciiTheme="minorHAnsi" w:hAnsiTheme="minorHAnsi" w:cstheme="minorHAnsi"/>
                <w:lang w:eastAsia="en-GB"/>
              </w:rPr>
              <w:t xml:space="preserve"> προστασία</w:t>
            </w:r>
          </w:p>
        </w:tc>
        <w:tc>
          <w:tcPr>
            <w:tcW w:w="1623" w:type="dxa"/>
            <w:tcBorders>
              <w:top w:val="single" w:sz="4" w:space="0" w:color="auto"/>
              <w:left w:val="single" w:sz="4" w:space="0" w:color="auto"/>
              <w:bottom w:val="single" w:sz="4" w:space="0" w:color="auto"/>
              <w:right w:val="single" w:sz="4" w:space="0" w:color="auto"/>
            </w:tcBorders>
            <w:vAlign w:val="center"/>
            <w:hideMark/>
          </w:tcPr>
          <w:p w14:paraId="61B1B115"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78E36185"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62124ED" w14:textId="77777777" w:rsidR="00632078" w:rsidRPr="00784A7B" w:rsidRDefault="00632078" w:rsidP="007A54F2">
            <w:pPr>
              <w:jc w:val="center"/>
              <w:rPr>
                <w:rFonts w:asciiTheme="minorHAnsi" w:hAnsiTheme="minorHAnsi" w:cstheme="minorHAnsi"/>
                <w:lang w:eastAsia="en-GB"/>
              </w:rPr>
            </w:pPr>
          </w:p>
        </w:tc>
      </w:tr>
      <w:tr w:rsidR="00632078" w:rsidRPr="00784A7B" w14:paraId="4E8A305D"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A62CC" w14:textId="77777777" w:rsidR="00632078" w:rsidRPr="00784A7B" w:rsidRDefault="00632078" w:rsidP="007A54F2">
            <w:pPr>
              <w:jc w:val="center"/>
              <w:rPr>
                <w:rFonts w:asciiTheme="minorHAnsi" w:hAnsiTheme="minorHAnsi" w:cstheme="minorHAnsi"/>
                <w:b/>
                <w:bCs/>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CD540" w14:textId="77777777" w:rsidR="00632078" w:rsidRPr="00784A7B" w:rsidRDefault="00632078" w:rsidP="007A54F2">
            <w:pPr>
              <w:rPr>
                <w:rFonts w:asciiTheme="minorHAnsi" w:hAnsiTheme="minorHAnsi" w:cstheme="minorHAnsi"/>
                <w:b/>
                <w:bCs/>
                <w:lang w:eastAsia="en-GB"/>
              </w:rPr>
            </w:pPr>
            <w:r w:rsidRPr="00784A7B">
              <w:rPr>
                <w:rFonts w:asciiTheme="minorHAnsi" w:hAnsiTheme="minorHAnsi" w:cstheme="minorHAnsi"/>
                <w:b/>
                <w:bCs/>
                <w:lang w:eastAsia="en-GB"/>
              </w:rPr>
              <w:t xml:space="preserve">Τεχνολογίες / Πρωτόκολλα </w:t>
            </w:r>
            <w:proofErr w:type="spellStart"/>
            <w:r w:rsidRPr="00784A7B">
              <w:rPr>
                <w:rFonts w:asciiTheme="minorHAnsi" w:hAnsiTheme="minorHAnsi" w:cstheme="minorHAnsi"/>
                <w:b/>
                <w:lang w:eastAsia="en-GB"/>
              </w:rPr>
              <w:t>Layer</w:t>
            </w:r>
            <w:proofErr w:type="spellEnd"/>
            <w:r w:rsidRPr="00784A7B">
              <w:rPr>
                <w:rFonts w:asciiTheme="minorHAnsi" w:hAnsiTheme="minorHAnsi" w:cstheme="minorHAnsi"/>
                <w:b/>
                <w:lang w:eastAsia="en-GB"/>
              </w:rPr>
              <w:t>-2</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DAC84" w14:textId="77777777" w:rsidR="00632078" w:rsidRPr="00784A7B" w:rsidRDefault="00632078" w:rsidP="007A54F2">
            <w:pPr>
              <w:jc w:val="center"/>
              <w:rPr>
                <w:rFonts w:asciiTheme="minorHAnsi" w:hAnsiTheme="minorHAnsi" w:cstheme="minorHAnsi"/>
                <w:b/>
                <w:bCs/>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FFEE3" w14:textId="77777777" w:rsidR="00632078" w:rsidRPr="00784A7B" w:rsidRDefault="00632078" w:rsidP="007A54F2">
            <w:pPr>
              <w:jc w:val="center"/>
              <w:rPr>
                <w:rFonts w:asciiTheme="minorHAnsi" w:hAnsiTheme="minorHAnsi" w:cstheme="minorHAnsi"/>
                <w:b/>
                <w:bCs/>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20BC4" w14:textId="77777777" w:rsidR="00632078" w:rsidRPr="00784A7B" w:rsidRDefault="00632078" w:rsidP="007A54F2">
            <w:pPr>
              <w:jc w:val="center"/>
              <w:rPr>
                <w:rFonts w:asciiTheme="minorHAnsi" w:hAnsiTheme="minorHAnsi" w:cstheme="minorHAnsi"/>
                <w:b/>
                <w:bCs/>
                <w:lang w:eastAsia="en-GB"/>
              </w:rPr>
            </w:pPr>
          </w:p>
        </w:tc>
      </w:tr>
      <w:tr w:rsidR="00632078" w:rsidRPr="00784A7B" w14:paraId="29BC5F91"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66E2CED"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6BBE46AE" w14:textId="77777777" w:rsidR="00632078" w:rsidRPr="00784A7B" w:rsidRDefault="00632078" w:rsidP="007A54F2">
            <w:pPr>
              <w:rPr>
                <w:rFonts w:asciiTheme="minorHAnsi" w:hAnsiTheme="minorHAnsi" w:cstheme="minorHAnsi"/>
                <w:lang w:val="en-GB" w:eastAsia="en-GB"/>
              </w:rPr>
            </w:pPr>
            <w:r w:rsidRPr="00784A7B">
              <w:rPr>
                <w:rFonts w:asciiTheme="minorHAnsi" w:hAnsiTheme="minorHAnsi" w:cstheme="minorHAnsi"/>
                <w:lang w:eastAsia="en-GB"/>
              </w:rPr>
              <w:t>Θύρα</w:t>
            </w:r>
            <w:r w:rsidRPr="00784A7B">
              <w:rPr>
                <w:rFonts w:asciiTheme="minorHAnsi" w:hAnsiTheme="minorHAnsi" w:cstheme="minorHAnsi"/>
                <w:lang w:val="en-GB" w:eastAsia="en-GB"/>
              </w:rPr>
              <w:t xml:space="preserve"> RJ-45 10/100/1000 Mbps Ethernet </w:t>
            </w:r>
            <w:r w:rsidRPr="00784A7B">
              <w:rPr>
                <w:rFonts w:asciiTheme="minorHAnsi" w:hAnsiTheme="minorHAnsi" w:cstheme="minorHAnsi"/>
                <w:lang w:eastAsia="en-GB"/>
              </w:rPr>
              <w:t>με</w:t>
            </w:r>
            <w:r w:rsidRPr="00784A7B">
              <w:rPr>
                <w:rFonts w:asciiTheme="minorHAnsi" w:hAnsiTheme="minorHAnsi" w:cstheme="minorHAnsi"/>
                <w:lang w:val="en-GB" w:eastAsia="en-GB"/>
              </w:rPr>
              <w:t xml:space="preserve"> PoE In</w:t>
            </w:r>
          </w:p>
        </w:tc>
        <w:tc>
          <w:tcPr>
            <w:tcW w:w="1623" w:type="dxa"/>
            <w:tcBorders>
              <w:top w:val="single" w:sz="4" w:space="0" w:color="auto"/>
              <w:left w:val="single" w:sz="4" w:space="0" w:color="auto"/>
              <w:bottom w:val="single" w:sz="4" w:space="0" w:color="auto"/>
              <w:right w:val="single" w:sz="4" w:space="0" w:color="auto"/>
            </w:tcBorders>
            <w:vAlign w:val="center"/>
            <w:hideMark/>
          </w:tcPr>
          <w:p w14:paraId="7DAA5F18"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0C0F0C7D"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385ED920" w14:textId="77777777" w:rsidR="00632078" w:rsidRPr="00784A7B" w:rsidRDefault="00632078" w:rsidP="007A54F2">
            <w:pPr>
              <w:jc w:val="center"/>
              <w:rPr>
                <w:rFonts w:asciiTheme="minorHAnsi" w:hAnsiTheme="minorHAnsi" w:cstheme="minorHAnsi"/>
                <w:lang w:eastAsia="en-GB"/>
              </w:rPr>
            </w:pPr>
          </w:p>
        </w:tc>
      </w:tr>
      <w:tr w:rsidR="00632078" w:rsidRPr="00784A7B" w14:paraId="3C75367E"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AAB0755"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2</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E45108F" w14:textId="77777777" w:rsidR="00632078" w:rsidRPr="00784A7B" w:rsidRDefault="00632078" w:rsidP="007A54F2">
            <w:pPr>
              <w:rPr>
                <w:rFonts w:asciiTheme="minorHAnsi" w:hAnsiTheme="minorHAnsi" w:cstheme="minorHAnsi"/>
                <w:lang w:val="en-GB" w:eastAsia="en-GB"/>
              </w:rPr>
            </w:pPr>
            <w:r w:rsidRPr="00784A7B">
              <w:rPr>
                <w:rFonts w:asciiTheme="minorHAnsi" w:hAnsiTheme="minorHAnsi" w:cstheme="minorHAnsi"/>
                <w:lang w:eastAsia="en-GB"/>
              </w:rPr>
              <w:t>Υποστήριξη</w:t>
            </w:r>
            <w:r w:rsidRPr="00784A7B">
              <w:rPr>
                <w:rFonts w:asciiTheme="minorHAnsi" w:hAnsiTheme="minorHAnsi" w:cstheme="minorHAnsi"/>
                <w:lang w:val="en-GB" w:eastAsia="en-GB"/>
              </w:rPr>
              <w:t xml:space="preserve"> IEEE </w:t>
            </w:r>
            <w:proofErr w:type="spellStart"/>
            <w:r w:rsidRPr="00784A7B">
              <w:rPr>
                <w:rFonts w:asciiTheme="minorHAnsi" w:hAnsiTheme="minorHAnsi" w:cstheme="minorHAnsi"/>
                <w:lang w:val="en-GB" w:eastAsia="en-GB"/>
              </w:rPr>
              <w:t>802.1Q</w:t>
            </w:r>
            <w:proofErr w:type="spellEnd"/>
            <w:r w:rsidRPr="00784A7B">
              <w:rPr>
                <w:rFonts w:asciiTheme="minorHAnsi" w:hAnsiTheme="minorHAnsi" w:cstheme="minorHAnsi"/>
                <w:lang w:val="en-GB" w:eastAsia="en-GB"/>
              </w:rPr>
              <w:t xml:space="preserve"> (VLAN support)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4A991F22"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6F4C2561"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5742E5C2" w14:textId="77777777" w:rsidR="00632078" w:rsidRPr="00784A7B" w:rsidRDefault="00632078" w:rsidP="007A54F2">
            <w:pPr>
              <w:jc w:val="center"/>
              <w:rPr>
                <w:rFonts w:asciiTheme="minorHAnsi" w:hAnsiTheme="minorHAnsi" w:cstheme="minorHAnsi"/>
                <w:lang w:eastAsia="en-GB"/>
              </w:rPr>
            </w:pPr>
          </w:p>
        </w:tc>
      </w:tr>
      <w:tr w:rsidR="00632078" w:rsidRPr="00784A7B" w14:paraId="7EF8A325"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77B852A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3</w:t>
            </w:r>
          </w:p>
        </w:tc>
        <w:tc>
          <w:tcPr>
            <w:tcW w:w="5050" w:type="dxa"/>
            <w:tcBorders>
              <w:top w:val="single" w:sz="4" w:space="0" w:color="auto"/>
              <w:left w:val="single" w:sz="4" w:space="0" w:color="auto"/>
              <w:bottom w:val="single" w:sz="4" w:space="0" w:color="auto"/>
              <w:right w:val="single" w:sz="4" w:space="0" w:color="auto"/>
            </w:tcBorders>
            <w:vAlign w:val="center"/>
            <w:hideMark/>
          </w:tcPr>
          <w:p w14:paraId="754759BB"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IEEE</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802.1p</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QoS</w:t>
            </w:r>
            <w:proofErr w:type="spellEnd"/>
            <w:r w:rsidRPr="00784A7B">
              <w:rPr>
                <w:rFonts w:asciiTheme="minorHAnsi" w:hAnsiTheme="minorHAnsi" w:cstheme="minorHAnsi"/>
                <w:lang w:eastAsia="en-GB"/>
              </w:rPr>
              <w: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4D4A5A6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387A60C1"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9DEAF51" w14:textId="77777777" w:rsidR="00632078" w:rsidRPr="00784A7B" w:rsidRDefault="00632078" w:rsidP="007A54F2">
            <w:pPr>
              <w:jc w:val="center"/>
              <w:rPr>
                <w:rFonts w:asciiTheme="minorHAnsi" w:hAnsiTheme="minorHAnsi" w:cstheme="minorHAnsi"/>
                <w:lang w:eastAsia="en-GB"/>
              </w:rPr>
            </w:pPr>
          </w:p>
        </w:tc>
      </w:tr>
      <w:tr w:rsidR="00632078" w:rsidRPr="00784A7B" w14:paraId="6053348C"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397B1C9"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4</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D8C42DD"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r w:rsidRPr="00784A7B">
              <w:rPr>
                <w:rFonts w:asciiTheme="minorHAnsi" w:hAnsiTheme="minorHAnsi" w:cstheme="minorHAnsi"/>
                <w:lang w:val="en-US" w:eastAsia="en-GB"/>
              </w:rPr>
              <w:t>MIR</w:t>
            </w:r>
          </w:p>
        </w:tc>
        <w:tc>
          <w:tcPr>
            <w:tcW w:w="1623" w:type="dxa"/>
            <w:tcBorders>
              <w:top w:val="single" w:sz="4" w:space="0" w:color="auto"/>
              <w:left w:val="single" w:sz="4" w:space="0" w:color="auto"/>
              <w:bottom w:val="single" w:sz="4" w:space="0" w:color="auto"/>
              <w:right w:val="single" w:sz="4" w:space="0" w:color="auto"/>
            </w:tcBorders>
            <w:vAlign w:val="center"/>
            <w:hideMark/>
          </w:tcPr>
          <w:p w14:paraId="58EDDFC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38AE46FC"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10E5F0CA" w14:textId="77777777" w:rsidR="00632078" w:rsidRPr="00784A7B" w:rsidRDefault="00632078" w:rsidP="007A54F2">
            <w:pPr>
              <w:jc w:val="center"/>
              <w:rPr>
                <w:rFonts w:asciiTheme="minorHAnsi" w:hAnsiTheme="minorHAnsi" w:cstheme="minorHAnsi"/>
                <w:lang w:eastAsia="en-GB"/>
              </w:rPr>
            </w:pPr>
          </w:p>
        </w:tc>
      </w:tr>
      <w:tr w:rsidR="00632078" w:rsidRPr="00784A7B" w14:paraId="33622E1B"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7313BD6B"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5</w:t>
            </w:r>
          </w:p>
        </w:tc>
        <w:tc>
          <w:tcPr>
            <w:tcW w:w="5050" w:type="dxa"/>
            <w:tcBorders>
              <w:top w:val="single" w:sz="4" w:space="0" w:color="auto"/>
              <w:left w:val="single" w:sz="4" w:space="0" w:color="auto"/>
              <w:bottom w:val="single" w:sz="4" w:space="0" w:color="auto"/>
              <w:right w:val="single" w:sz="4" w:space="0" w:color="auto"/>
            </w:tcBorders>
            <w:vAlign w:val="center"/>
            <w:hideMark/>
          </w:tcPr>
          <w:p w14:paraId="5756948D"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NAT</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2F8DC79B"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6D2F4BBD"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4A7987F9" w14:textId="77777777" w:rsidR="00632078" w:rsidRPr="00784A7B" w:rsidRDefault="00632078" w:rsidP="007A54F2">
            <w:pPr>
              <w:jc w:val="center"/>
              <w:rPr>
                <w:rFonts w:asciiTheme="minorHAnsi" w:hAnsiTheme="minorHAnsi" w:cstheme="minorHAnsi"/>
                <w:lang w:eastAsia="en-GB"/>
              </w:rPr>
            </w:pPr>
          </w:p>
        </w:tc>
      </w:tr>
      <w:tr w:rsidR="00632078" w:rsidRPr="00784A7B" w14:paraId="146BEDD8"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88F82B2"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6</w:t>
            </w:r>
          </w:p>
        </w:tc>
        <w:tc>
          <w:tcPr>
            <w:tcW w:w="5050" w:type="dxa"/>
            <w:tcBorders>
              <w:top w:val="single" w:sz="4" w:space="0" w:color="auto"/>
              <w:left w:val="single" w:sz="4" w:space="0" w:color="auto"/>
              <w:bottom w:val="single" w:sz="4" w:space="0" w:color="auto"/>
              <w:right w:val="single" w:sz="4" w:space="0" w:color="auto"/>
            </w:tcBorders>
            <w:vAlign w:val="center"/>
            <w:hideMark/>
          </w:tcPr>
          <w:p w14:paraId="1495CC0C"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L2</w:t>
            </w:r>
            <w:proofErr w:type="spellEnd"/>
            <w:r w:rsidRPr="00784A7B">
              <w:rPr>
                <w:rFonts w:asciiTheme="minorHAnsi" w:hAnsiTheme="minorHAnsi" w:cstheme="minorHAnsi"/>
                <w:lang w:eastAsia="en-GB"/>
              </w:rPr>
              <w:t xml:space="preserve">-3 </w:t>
            </w:r>
            <w:proofErr w:type="spellStart"/>
            <w:r w:rsidRPr="00784A7B">
              <w:rPr>
                <w:rFonts w:asciiTheme="minorHAnsi" w:hAnsiTheme="minorHAnsi" w:cstheme="minorHAnsi"/>
                <w:lang w:eastAsia="en-GB"/>
              </w:rPr>
              <w:t>Firewall</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Rules</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51C1929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0A22A253"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DBA0558" w14:textId="77777777" w:rsidR="00632078" w:rsidRPr="00784A7B" w:rsidRDefault="00632078" w:rsidP="007A54F2">
            <w:pPr>
              <w:jc w:val="center"/>
              <w:rPr>
                <w:rFonts w:asciiTheme="minorHAnsi" w:hAnsiTheme="minorHAnsi" w:cstheme="minorHAnsi"/>
                <w:lang w:eastAsia="en-GB"/>
              </w:rPr>
            </w:pPr>
          </w:p>
        </w:tc>
      </w:tr>
      <w:tr w:rsidR="00632078" w:rsidRPr="00784A7B" w14:paraId="54AB80AC"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0281A" w14:textId="77777777" w:rsidR="00632078" w:rsidRPr="00784A7B" w:rsidRDefault="00632078" w:rsidP="007A54F2">
            <w:pPr>
              <w:jc w:val="center"/>
              <w:rPr>
                <w:rFonts w:asciiTheme="minorHAnsi" w:hAnsiTheme="minorHAnsi" w:cstheme="minorHAnsi"/>
                <w:b/>
                <w:bCs/>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F1C80" w14:textId="77777777" w:rsidR="00632078" w:rsidRPr="00784A7B" w:rsidRDefault="00632078" w:rsidP="007A54F2">
            <w:pPr>
              <w:rPr>
                <w:rFonts w:asciiTheme="minorHAnsi" w:hAnsiTheme="minorHAnsi" w:cstheme="minorHAnsi"/>
                <w:b/>
                <w:bCs/>
                <w:lang w:eastAsia="en-GB"/>
              </w:rPr>
            </w:pPr>
            <w:r w:rsidRPr="00784A7B">
              <w:rPr>
                <w:rFonts w:asciiTheme="minorHAnsi" w:hAnsiTheme="minorHAnsi" w:cstheme="minorHAnsi"/>
                <w:b/>
                <w:lang w:eastAsia="en-GB"/>
              </w:rPr>
              <w:t>Απόδοση</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53709" w14:textId="77777777" w:rsidR="00632078" w:rsidRPr="00784A7B" w:rsidRDefault="00632078" w:rsidP="007A54F2">
            <w:pPr>
              <w:jc w:val="center"/>
              <w:rPr>
                <w:rFonts w:asciiTheme="minorHAnsi" w:hAnsiTheme="minorHAnsi" w:cstheme="minorHAnsi"/>
                <w:b/>
                <w:bCs/>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D3A9E" w14:textId="77777777" w:rsidR="00632078" w:rsidRPr="00784A7B" w:rsidRDefault="00632078" w:rsidP="007A54F2">
            <w:pPr>
              <w:jc w:val="center"/>
              <w:rPr>
                <w:rFonts w:asciiTheme="minorHAnsi" w:hAnsiTheme="minorHAnsi" w:cstheme="minorHAnsi"/>
                <w:b/>
                <w:bCs/>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EC440" w14:textId="77777777" w:rsidR="00632078" w:rsidRPr="00784A7B" w:rsidRDefault="00632078" w:rsidP="007A54F2">
            <w:pPr>
              <w:jc w:val="center"/>
              <w:rPr>
                <w:rFonts w:asciiTheme="minorHAnsi" w:hAnsiTheme="minorHAnsi" w:cstheme="minorHAnsi"/>
                <w:b/>
                <w:bCs/>
                <w:lang w:eastAsia="en-GB"/>
              </w:rPr>
            </w:pPr>
          </w:p>
        </w:tc>
      </w:tr>
      <w:tr w:rsidR="00632078" w:rsidRPr="00784A7B" w14:paraId="5649EC4C"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27433E1"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EF72012"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Max</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Data</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Rate</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79962A80"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4</w:t>
            </w:r>
            <w:proofErr w:type="spellStart"/>
            <w:r w:rsidRPr="00784A7B">
              <w:rPr>
                <w:rFonts w:asciiTheme="minorHAnsi" w:hAnsiTheme="minorHAnsi" w:cstheme="minorHAnsi"/>
                <w:lang w:val="en-US" w:eastAsia="en-GB"/>
              </w:rPr>
              <w:t>00M</w:t>
            </w:r>
            <w:r w:rsidRPr="00784A7B">
              <w:rPr>
                <w:rFonts w:asciiTheme="minorHAnsi" w:hAnsiTheme="minorHAnsi" w:cstheme="minorHAnsi"/>
                <w:lang w:eastAsia="en-GB"/>
              </w:rPr>
              <w:t>bps</w:t>
            </w:r>
            <w:proofErr w:type="spellEnd"/>
          </w:p>
        </w:tc>
        <w:tc>
          <w:tcPr>
            <w:tcW w:w="1162" w:type="dxa"/>
            <w:tcBorders>
              <w:top w:val="single" w:sz="4" w:space="0" w:color="auto"/>
              <w:left w:val="single" w:sz="4" w:space="0" w:color="auto"/>
              <w:bottom w:val="single" w:sz="4" w:space="0" w:color="auto"/>
              <w:right w:val="single" w:sz="4" w:space="0" w:color="auto"/>
            </w:tcBorders>
          </w:tcPr>
          <w:p w14:paraId="10E97A25"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7FFAAD7" w14:textId="77777777" w:rsidR="00632078" w:rsidRPr="00784A7B" w:rsidRDefault="00632078" w:rsidP="007A54F2">
            <w:pPr>
              <w:jc w:val="center"/>
              <w:rPr>
                <w:rFonts w:asciiTheme="minorHAnsi" w:hAnsiTheme="minorHAnsi" w:cstheme="minorHAnsi"/>
                <w:lang w:eastAsia="en-GB"/>
              </w:rPr>
            </w:pPr>
          </w:p>
        </w:tc>
      </w:tr>
      <w:tr w:rsidR="00632078" w:rsidRPr="00784A7B" w14:paraId="4031373E"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AF28D" w14:textId="77777777" w:rsidR="00632078" w:rsidRPr="00784A7B" w:rsidRDefault="00632078" w:rsidP="007A54F2">
            <w:pPr>
              <w:jc w:val="center"/>
              <w:rPr>
                <w:rFonts w:asciiTheme="minorHAnsi" w:hAnsiTheme="minorHAnsi" w:cstheme="minorHAnsi"/>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80E58"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b/>
                <w:bCs/>
                <w:lang w:eastAsia="en-GB"/>
              </w:rPr>
              <w:t>Ασφάλεια</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B4160" w14:textId="77777777" w:rsidR="00632078" w:rsidRPr="00784A7B" w:rsidRDefault="00632078" w:rsidP="007A54F2">
            <w:pPr>
              <w:jc w:val="center"/>
              <w:rPr>
                <w:rFonts w:asciiTheme="minorHAnsi" w:hAnsiTheme="minorHAnsi" w:cstheme="minorHAnsi"/>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7E002"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9885D" w14:textId="77777777" w:rsidR="00632078" w:rsidRPr="00784A7B" w:rsidRDefault="00632078" w:rsidP="007A54F2">
            <w:pPr>
              <w:jc w:val="center"/>
              <w:rPr>
                <w:rFonts w:asciiTheme="minorHAnsi" w:hAnsiTheme="minorHAnsi" w:cstheme="minorHAnsi"/>
                <w:lang w:eastAsia="en-GB"/>
              </w:rPr>
            </w:pPr>
          </w:p>
        </w:tc>
      </w:tr>
      <w:tr w:rsidR="00632078" w:rsidRPr="00784A7B" w14:paraId="4399A4C0"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3B212F19"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0318A94D" w14:textId="77777777" w:rsidR="00632078" w:rsidRPr="00784A7B" w:rsidRDefault="00632078" w:rsidP="007A54F2">
            <w:pPr>
              <w:rPr>
                <w:rFonts w:asciiTheme="minorHAnsi" w:hAnsiTheme="minorHAnsi" w:cstheme="minorHAnsi"/>
                <w:lang w:eastAsia="en-GB"/>
              </w:rPr>
            </w:pPr>
            <w:proofErr w:type="spellStart"/>
            <w:r w:rsidRPr="00784A7B">
              <w:rPr>
                <w:rFonts w:asciiTheme="minorHAnsi" w:hAnsiTheme="minorHAnsi" w:cstheme="minorHAnsi"/>
                <w:lang w:eastAsia="en-GB"/>
              </w:rPr>
              <w:t>Encryption</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6423B2EE" w14:textId="77777777" w:rsidR="00632078" w:rsidRPr="00784A7B" w:rsidRDefault="00632078" w:rsidP="007A54F2">
            <w:pPr>
              <w:jc w:val="center"/>
              <w:rPr>
                <w:rFonts w:asciiTheme="minorHAnsi" w:hAnsiTheme="minorHAnsi" w:cstheme="minorHAnsi"/>
                <w:lang w:eastAsia="en-GB"/>
              </w:rPr>
            </w:pPr>
            <w:proofErr w:type="spellStart"/>
            <w:r w:rsidRPr="00784A7B">
              <w:rPr>
                <w:rFonts w:asciiTheme="minorHAnsi" w:hAnsiTheme="minorHAnsi" w:cstheme="minorHAnsi"/>
                <w:lang w:eastAsia="en-GB"/>
              </w:rPr>
              <w:t>AES</w:t>
            </w:r>
            <w:proofErr w:type="spellEnd"/>
            <w:r w:rsidRPr="00784A7B">
              <w:rPr>
                <w:rFonts w:asciiTheme="minorHAnsi" w:hAnsiTheme="minorHAnsi" w:cstheme="minorHAnsi"/>
                <w:lang w:eastAsia="en-GB"/>
              </w:rPr>
              <w:t xml:space="preserve"> 128</w:t>
            </w:r>
          </w:p>
        </w:tc>
        <w:tc>
          <w:tcPr>
            <w:tcW w:w="1162" w:type="dxa"/>
            <w:tcBorders>
              <w:top w:val="single" w:sz="4" w:space="0" w:color="auto"/>
              <w:left w:val="single" w:sz="4" w:space="0" w:color="auto"/>
              <w:bottom w:val="single" w:sz="4" w:space="0" w:color="auto"/>
              <w:right w:val="single" w:sz="4" w:space="0" w:color="auto"/>
            </w:tcBorders>
          </w:tcPr>
          <w:p w14:paraId="48944B00"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7C0E171D" w14:textId="77777777" w:rsidR="00632078" w:rsidRPr="00784A7B" w:rsidRDefault="00632078" w:rsidP="007A54F2">
            <w:pPr>
              <w:jc w:val="center"/>
              <w:rPr>
                <w:rFonts w:asciiTheme="minorHAnsi" w:hAnsiTheme="minorHAnsi" w:cstheme="minorHAnsi"/>
                <w:lang w:eastAsia="en-GB"/>
              </w:rPr>
            </w:pPr>
          </w:p>
        </w:tc>
      </w:tr>
      <w:tr w:rsidR="00632078" w:rsidRPr="00784A7B" w14:paraId="4BD8EA1F"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24545" w14:textId="77777777" w:rsidR="00632078" w:rsidRPr="00784A7B" w:rsidRDefault="00632078" w:rsidP="007A54F2">
            <w:pPr>
              <w:jc w:val="center"/>
              <w:rPr>
                <w:rFonts w:asciiTheme="minorHAnsi" w:hAnsiTheme="minorHAnsi" w:cstheme="minorHAnsi"/>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85B03"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b/>
                <w:lang w:eastAsia="en-GB"/>
              </w:rPr>
              <w:t>Δυνατότητες Διαχείρισης</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827C8" w14:textId="77777777" w:rsidR="00632078" w:rsidRPr="00784A7B" w:rsidRDefault="00632078" w:rsidP="007A54F2">
            <w:pPr>
              <w:jc w:val="center"/>
              <w:rPr>
                <w:rFonts w:asciiTheme="minorHAnsi" w:hAnsiTheme="minorHAnsi" w:cstheme="minorHAnsi"/>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AE526"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58CD7" w14:textId="77777777" w:rsidR="00632078" w:rsidRPr="00784A7B" w:rsidRDefault="00632078" w:rsidP="007A54F2">
            <w:pPr>
              <w:jc w:val="center"/>
              <w:rPr>
                <w:rFonts w:asciiTheme="minorHAnsi" w:hAnsiTheme="minorHAnsi" w:cstheme="minorHAnsi"/>
                <w:lang w:eastAsia="en-GB"/>
              </w:rPr>
            </w:pPr>
          </w:p>
        </w:tc>
      </w:tr>
      <w:tr w:rsidR="00632078" w:rsidRPr="00784A7B" w14:paraId="46EE9D00"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B9A952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5459F175"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Δυνατότητα απομακρυσμένης διαχείρισης/ρύθμισης </w:t>
            </w:r>
            <w:proofErr w:type="spellStart"/>
            <w:r w:rsidRPr="00784A7B">
              <w:rPr>
                <w:rFonts w:asciiTheme="minorHAnsi" w:hAnsiTheme="minorHAnsi" w:cstheme="minorHAnsi"/>
                <w:lang w:eastAsia="en-GB"/>
              </w:rPr>
              <w:t>HTTPS</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1990F6FD"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69600772"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240AA1D1" w14:textId="77777777" w:rsidR="00632078" w:rsidRPr="00784A7B" w:rsidRDefault="00632078" w:rsidP="007A54F2">
            <w:pPr>
              <w:jc w:val="center"/>
              <w:rPr>
                <w:rFonts w:asciiTheme="minorHAnsi" w:hAnsiTheme="minorHAnsi" w:cstheme="minorHAnsi"/>
                <w:lang w:eastAsia="en-GB"/>
              </w:rPr>
            </w:pPr>
          </w:p>
        </w:tc>
      </w:tr>
      <w:tr w:rsidR="00632078" w:rsidRPr="00784A7B" w14:paraId="6460AAE0"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4B09ED2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2</w:t>
            </w:r>
          </w:p>
        </w:tc>
        <w:tc>
          <w:tcPr>
            <w:tcW w:w="5050" w:type="dxa"/>
            <w:tcBorders>
              <w:top w:val="single" w:sz="4" w:space="0" w:color="auto"/>
              <w:left w:val="single" w:sz="4" w:space="0" w:color="auto"/>
              <w:bottom w:val="single" w:sz="4" w:space="0" w:color="auto"/>
              <w:right w:val="single" w:sz="4" w:space="0" w:color="auto"/>
            </w:tcBorders>
            <w:vAlign w:val="center"/>
            <w:hideMark/>
          </w:tcPr>
          <w:p w14:paraId="56DCD1EE"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Δυνατότητα απομακρυσμένης διαχείρισης / ρύθμισης μέσω Λογισμικού </w:t>
            </w:r>
            <w:proofErr w:type="spellStart"/>
            <w:r w:rsidRPr="00784A7B">
              <w:rPr>
                <w:rFonts w:asciiTheme="minorHAnsi" w:hAnsiTheme="minorHAnsi" w:cstheme="minorHAnsi"/>
                <w:lang w:eastAsia="en-GB"/>
              </w:rPr>
              <w:t>Network</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Management</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System</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706E7797"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58EEDDC8"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5EBF1A4B" w14:textId="77777777" w:rsidR="00632078" w:rsidRPr="00784A7B" w:rsidRDefault="00632078" w:rsidP="007A54F2">
            <w:pPr>
              <w:jc w:val="center"/>
              <w:rPr>
                <w:rFonts w:asciiTheme="minorHAnsi" w:hAnsiTheme="minorHAnsi" w:cstheme="minorHAnsi"/>
                <w:lang w:eastAsia="en-GB"/>
              </w:rPr>
            </w:pPr>
          </w:p>
        </w:tc>
      </w:tr>
      <w:tr w:rsidR="00632078" w:rsidRPr="00784A7B" w14:paraId="7E9ED10D"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6B88485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3</w:t>
            </w:r>
          </w:p>
        </w:tc>
        <w:tc>
          <w:tcPr>
            <w:tcW w:w="5050" w:type="dxa"/>
            <w:tcBorders>
              <w:top w:val="single" w:sz="4" w:space="0" w:color="auto"/>
              <w:left w:val="single" w:sz="4" w:space="0" w:color="auto"/>
              <w:bottom w:val="single" w:sz="4" w:space="0" w:color="auto"/>
              <w:right w:val="single" w:sz="4" w:space="0" w:color="auto"/>
            </w:tcBorders>
            <w:vAlign w:val="center"/>
            <w:hideMark/>
          </w:tcPr>
          <w:p w14:paraId="664BF9D6"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SNMP</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0BBC647B"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55677F13"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7E82E52C" w14:textId="77777777" w:rsidR="00632078" w:rsidRPr="00784A7B" w:rsidRDefault="00632078" w:rsidP="007A54F2">
            <w:pPr>
              <w:jc w:val="center"/>
              <w:rPr>
                <w:rFonts w:asciiTheme="minorHAnsi" w:hAnsiTheme="minorHAnsi" w:cstheme="minorHAnsi"/>
                <w:lang w:eastAsia="en-GB"/>
              </w:rPr>
            </w:pPr>
          </w:p>
        </w:tc>
      </w:tr>
      <w:tr w:rsidR="00632078" w:rsidRPr="00784A7B" w14:paraId="54DF5585"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2DC6DA88"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4</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0BA6228"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Υποστήριξη </w:t>
            </w:r>
            <w:proofErr w:type="spellStart"/>
            <w:r w:rsidRPr="00784A7B">
              <w:rPr>
                <w:rFonts w:asciiTheme="minorHAnsi" w:hAnsiTheme="minorHAnsi" w:cstheme="minorHAnsi"/>
                <w:lang w:eastAsia="en-GB"/>
              </w:rPr>
              <w:t>Syslog</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49546EB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47279E85"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55F937D2" w14:textId="77777777" w:rsidR="00632078" w:rsidRPr="00784A7B" w:rsidRDefault="00632078" w:rsidP="007A54F2">
            <w:pPr>
              <w:jc w:val="center"/>
              <w:rPr>
                <w:rFonts w:asciiTheme="minorHAnsi" w:hAnsiTheme="minorHAnsi" w:cstheme="minorHAnsi"/>
                <w:lang w:eastAsia="en-GB"/>
              </w:rPr>
            </w:pPr>
          </w:p>
        </w:tc>
      </w:tr>
      <w:tr w:rsidR="00632078" w:rsidRPr="00784A7B" w14:paraId="1B8588D9"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16E0AE2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5</w:t>
            </w:r>
          </w:p>
        </w:tc>
        <w:tc>
          <w:tcPr>
            <w:tcW w:w="5050" w:type="dxa"/>
            <w:tcBorders>
              <w:top w:val="single" w:sz="4" w:space="0" w:color="auto"/>
              <w:left w:val="single" w:sz="4" w:space="0" w:color="auto"/>
              <w:bottom w:val="single" w:sz="4" w:space="0" w:color="auto"/>
              <w:right w:val="single" w:sz="4" w:space="0" w:color="auto"/>
            </w:tcBorders>
            <w:vAlign w:val="center"/>
            <w:hideMark/>
          </w:tcPr>
          <w:p w14:paraId="4486CC8A"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color w:val="000000"/>
                <w:lang w:eastAsia="en-GB"/>
              </w:rPr>
              <w:t xml:space="preserve">Δυνατότητα </w:t>
            </w:r>
            <w:proofErr w:type="spellStart"/>
            <w:r w:rsidRPr="00784A7B">
              <w:rPr>
                <w:rFonts w:asciiTheme="minorHAnsi" w:hAnsiTheme="minorHAnsi" w:cstheme="minorHAnsi"/>
                <w:color w:val="000000"/>
                <w:lang w:eastAsia="en-GB"/>
              </w:rPr>
              <w:t>online</w:t>
            </w:r>
            <w:proofErr w:type="spellEnd"/>
            <w:r w:rsidRPr="00784A7B">
              <w:rPr>
                <w:rFonts w:asciiTheme="minorHAnsi" w:hAnsiTheme="minorHAnsi" w:cstheme="minorHAnsi"/>
                <w:color w:val="000000"/>
                <w:lang w:eastAsia="en-GB"/>
              </w:rPr>
              <w:t xml:space="preserve"> αξιολόγησης της ποιότητας ζεύξης και παροχής ολοκληρωμένων αναφορών για την τρέχουσα κατάσταση του </w:t>
            </w:r>
            <w:proofErr w:type="spellStart"/>
            <w:r w:rsidRPr="00784A7B">
              <w:rPr>
                <w:rFonts w:asciiTheme="minorHAnsi" w:hAnsiTheme="minorHAnsi" w:cstheme="minorHAnsi"/>
                <w:color w:val="000000"/>
                <w:lang w:eastAsia="en-GB"/>
              </w:rPr>
              <w:t>link</w:t>
            </w:r>
            <w:proofErr w:type="spellEnd"/>
            <w:r w:rsidRPr="00784A7B">
              <w:rPr>
                <w:rFonts w:asciiTheme="minorHAnsi" w:hAnsiTheme="minorHAnsi" w:cstheme="minorHAnsi"/>
                <w:color w:val="000000"/>
                <w:lang w:eastAsia="en-GB"/>
              </w:rPr>
              <w:t xml:space="preserve"> (τουλάχιστον </w:t>
            </w:r>
            <w:proofErr w:type="spellStart"/>
            <w:r w:rsidRPr="00784A7B">
              <w:rPr>
                <w:rFonts w:asciiTheme="minorHAnsi" w:hAnsiTheme="minorHAnsi" w:cstheme="minorHAnsi"/>
                <w:color w:val="000000"/>
                <w:lang w:eastAsia="en-GB"/>
              </w:rPr>
              <w:t>RSSI</w:t>
            </w:r>
            <w:proofErr w:type="spellEnd"/>
            <w:r w:rsidRPr="00784A7B">
              <w:rPr>
                <w:rFonts w:asciiTheme="minorHAnsi" w:hAnsiTheme="minorHAnsi" w:cstheme="minorHAnsi"/>
                <w:color w:val="000000"/>
                <w:lang w:eastAsia="en-GB"/>
              </w:rPr>
              <w:t xml:space="preserve">, </w:t>
            </w:r>
            <w:proofErr w:type="spellStart"/>
            <w:r w:rsidRPr="00784A7B">
              <w:rPr>
                <w:rFonts w:asciiTheme="minorHAnsi" w:hAnsiTheme="minorHAnsi" w:cstheme="minorHAnsi"/>
                <w:color w:val="000000"/>
                <w:lang w:eastAsia="en-GB"/>
              </w:rPr>
              <w:t>SNR</w:t>
            </w:r>
            <w:proofErr w:type="spellEnd"/>
            <w:r w:rsidRPr="00784A7B">
              <w:rPr>
                <w:rFonts w:asciiTheme="minorHAnsi" w:hAnsiTheme="minorHAnsi" w:cstheme="minorHAnsi"/>
                <w:color w:val="000000"/>
                <w:lang w:eastAsia="en-GB"/>
              </w:rPr>
              <w: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02619BF5"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75A8C6F7"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6E5DE14" w14:textId="77777777" w:rsidR="00632078" w:rsidRPr="00784A7B" w:rsidRDefault="00632078" w:rsidP="007A54F2">
            <w:pPr>
              <w:jc w:val="center"/>
              <w:rPr>
                <w:rFonts w:asciiTheme="minorHAnsi" w:hAnsiTheme="minorHAnsi" w:cstheme="minorHAnsi"/>
                <w:lang w:eastAsia="en-GB"/>
              </w:rPr>
            </w:pPr>
          </w:p>
        </w:tc>
      </w:tr>
      <w:tr w:rsidR="00632078" w:rsidRPr="00784A7B" w14:paraId="63FF462A" w14:textId="77777777" w:rsidTr="00784A7B">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FAFAA" w14:textId="77777777" w:rsidR="00632078" w:rsidRPr="00784A7B" w:rsidRDefault="00632078" w:rsidP="007A54F2">
            <w:pPr>
              <w:jc w:val="center"/>
              <w:rPr>
                <w:rFonts w:asciiTheme="minorHAnsi" w:hAnsiTheme="minorHAnsi" w:cstheme="minorHAnsi"/>
                <w:b/>
                <w:lang w:eastAsia="en-GB"/>
              </w:rPr>
            </w:pPr>
          </w:p>
        </w:tc>
        <w:tc>
          <w:tcPr>
            <w:tcW w:w="5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30DDC" w14:textId="77777777" w:rsidR="00632078" w:rsidRPr="00784A7B" w:rsidRDefault="00632078" w:rsidP="007A54F2">
            <w:pPr>
              <w:rPr>
                <w:rFonts w:asciiTheme="minorHAnsi" w:hAnsiTheme="minorHAnsi" w:cstheme="minorHAnsi"/>
                <w:b/>
                <w:lang w:eastAsia="en-GB"/>
              </w:rPr>
            </w:pPr>
            <w:r w:rsidRPr="00784A7B">
              <w:rPr>
                <w:rFonts w:asciiTheme="minorHAnsi" w:hAnsiTheme="minorHAnsi" w:cstheme="minorHAnsi"/>
                <w:b/>
                <w:lang w:eastAsia="en-GB"/>
              </w:rPr>
              <w:t>Κατασκευή</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7898F" w14:textId="77777777" w:rsidR="00632078" w:rsidRPr="00784A7B" w:rsidRDefault="00632078" w:rsidP="007A54F2">
            <w:pPr>
              <w:jc w:val="center"/>
              <w:rPr>
                <w:rFonts w:asciiTheme="minorHAnsi" w:hAnsiTheme="minorHAnsi" w:cstheme="minorHAnsi"/>
                <w:b/>
                <w:lang w:eastAsia="en-GB"/>
              </w:rPr>
            </w:pP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52E95" w14:textId="77777777" w:rsidR="00632078" w:rsidRPr="00784A7B" w:rsidRDefault="00632078" w:rsidP="007A54F2">
            <w:pPr>
              <w:jc w:val="center"/>
              <w:rPr>
                <w:rFonts w:asciiTheme="minorHAnsi" w:hAnsiTheme="minorHAnsi" w:cstheme="minorHAnsi"/>
                <w:b/>
                <w:lang w:eastAsia="en-GB"/>
              </w:rPr>
            </w:pP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8D8BA" w14:textId="77777777" w:rsidR="00632078" w:rsidRPr="00784A7B" w:rsidRDefault="00632078" w:rsidP="007A54F2">
            <w:pPr>
              <w:jc w:val="center"/>
              <w:rPr>
                <w:rFonts w:asciiTheme="minorHAnsi" w:hAnsiTheme="minorHAnsi" w:cstheme="minorHAnsi"/>
                <w:b/>
                <w:lang w:eastAsia="en-GB"/>
              </w:rPr>
            </w:pPr>
          </w:p>
        </w:tc>
      </w:tr>
      <w:tr w:rsidR="00632078" w:rsidRPr="00784A7B" w14:paraId="3B2B802D"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533396F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1</w:t>
            </w:r>
          </w:p>
        </w:tc>
        <w:tc>
          <w:tcPr>
            <w:tcW w:w="5050" w:type="dxa"/>
            <w:tcBorders>
              <w:top w:val="single" w:sz="4" w:space="0" w:color="auto"/>
              <w:left w:val="single" w:sz="4" w:space="0" w:color="auto"/>
              <w:bottom w:val="single" w:sz="4" w:space="0" w:color="auto"/>
              <w:right w:val="single" w:sz="4" w:space="0" w:color="auto"/>
            </w:tcBorders>
            <w:vAlign w:val="center"/>
            <w:hideMark/>
          </w:tcPr>
          <w:p w14:paraId="7D347107"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Εύρος θερμοκρασίας λειτουργίας </w:t>
            </w:r>
            <w:proofErr w:type="spellStart"/>
            <w:r w:rsidRPr="00784A7B">
              <w:rPr>
                <w:rFonts w:asciiTheme="minorHAnsi" w:hAnsiTheme="minorHAnsi" w:cstheme="minorHAnsi"/>
                <w:lang w:eastAsia="en-GB"/>
              </w:rPr>
              <w:t>ODU</w:t>
            </w:r>
            <w:proofErr w:type="spellEnd"/>
            <w:r w:rsidRPr="00784A7B">
              <w:rPr>
                <w:rFonts w:asciiTheme="minorHAnsi" w:hAnsiTheme="minorHAnsi" w:cstheme="minorHAnsi"/>
                <w:lang w:eastAsia="en-GB"/>
              </w:rPr>
              <w:t xml:space="preserve"> </w:t>
            </w:r>
          </w:p>
        </w:tc>
        <w:tc>
          <w:tcPr>
            <w:tcW w:w="1623" w:type="dxa"/>
            <w:tcBorders>
              <w:top w:val="single" w:sz="4" w:space="0" w:color="auto"/>
              <w:left w:val="single" w:sz="4" w:space="0" w:color="auto"/>
              <w:bottom w:val="single" w:sz="4" w:space="0" w:color="auto"/>
              <w:right w:val="single" w:sz="4" w:space="0" w:color="auto"/>
            </w:tcBorders>
            <w:vAlign w:val="center"/>
            <w:hideMark/>
          </w:tcPr>
          <w:p w14:paraId="5FE102D1"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w:t>
            </w:r>
            <w:proofErr w:type="spellStart"/>
            <w:r w:rsidRPr="00784A7B">
              <w:rPr>
                <w:rFonts w:asciiTheme="minorHAnsi" w:hAnsiTheme="minorHAnsi" w:cstheme="minorHAnsi"/>
                <w:lang w:eastAsia="en-GB"/>
              </w:rPr>
              <w:t>30°C</w:t>
            </w:r>
            <w:proofErr w:type="spellEnd"/>
            <w:r w:rsidRPr="00784A7B">
              <w:rPr>
                <w:rFonts w:asciiTheme="minorHAnsi" w:hAnsiTheme="minorHAnsi" w:cstheme="minorHAnsi"/>
                <w:lang w:eastAsia="en-GB"/>
              </w:rPr>
              <w:t xml:space="preserve"> - </w:t>
            </w:r>
            <w:proofErr w:type="spellStart"/>
            <w:r w:rsidRPr="00784A7B">
              <w:rPr>
                <w:rFonts w:asciiTheme="minorHAnsi" w:hAnsiTheme="minorHAnsi" w:cstheme="minorHAnsi"/>
                <w:lang w:eastAsia="en-GB"/>
              </w:rPr>
              <w:t>55°C</w:t>
            </w:r>
            <w:proofErr w:type="spellEnd"/>
          </w:p>
        </w:tc>
        <w:tc>
          <w:tcPr>
            <w:tcW w:w="1162" w:type="dxa"/>
            <w:tcBorders>
              <w:top w:val="single" w:sz="4" w:space="0" w:color="auto"/>
              <w:left w:val="single" w:sz="4" w:space="0" w:color="auto"/>
              <w:bottom w:val="single" w:sz="4" w:space="0" w:color="auto"/>
              <w:right w:val="single" w:sz="4" w:space="0" w:color="auto"/>
            </w:tcBorders>
          </w:tcPr>
          <w:p w14:paraId="5635EDB5"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DED142A" w14:textId="77777777" w:rsidR="00632078" w:rsidRPr="00784A7B" w:rsidRDefault="00632078" w:rsidP="007A54F2">
            <w:pPr>
              <w:jc w:val="center"/>
              <w:rPr>
                <w:rFonts w:asciiTheme="minorHAnsi" w:hAnsiTheme="minorHAnsi" w:cstheme="minorHAnsi"/>
                <w:lang w:eastAsia="en-GB"/>
              </w:rPr>
            </w:pPr>
          </w:p>
        </w:tc>
      </w:tr>
      <w:tr w:rsidR="00632078" w:rsidRPr="00784A7B" w14:paraId="0A15780F"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0EE10E00"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2</w:t>
            </w:r>
          </w:p>
        </w:tc>
        <w:tc>
          <w:tcPr>
            <w:tcW w:w="5050" w:type="dxa"/>
            <w:tcBorders>
              <w:top w:val="single" w:sz="4" w:space="0" w:color="auto"/>
              <w:left w:val="single" w:sz="4" w:space="0" w:color="auto"/>
              <w:bottom w:val="single" w:sz="4" w:space="0" w:color="auto"/>
              <w:right w:val="single" w:sz="4" w:space="0" w:color="auto"/>
            </w:tcBorders>
            <w:vAlign w:val="center"/>
            <w:hideMark/>
          </w:tcPr>
          <w:p w14:paraId="6AE2CCB2"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Πιστοποίηση </w:t>
            </w:r>
            <w:proofErr w:type="spellStart"/>
            <w:r w:rsidRPr="00784A7B">
              <w:rPr>
                <w:rFonts w:asciiTheme="minorHAnsi" w:hAnsiTheme="minorHAnsi" w:cstheme="minorHAnsi"/>
                <w:lang w:eastAsia="en-GB"/>
              </w:rPr>
              <w:t>υδατοστεγανότητας</w:t>
            </w:r>
            <w:proofErr w:type="spellEnd"/>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ODU</w:t>
            </w:r>
            <w:proofErr w:type="spellEnd"/>
            <w:r w:rsidRPr="00784A7B">
              <w:rPr>
                <w:rFonts w:asciiTheme="minorHAnsi" w:hAnsiTheme="minorHAnsi" w:cstheme="minorHAnsi"/>
                <w:lang w:eastAsia="en-GB"/>
              </w:rPr>
              <w:t xml:space="preserve"> </w:t>
            </w:r>
          </w:p>
        </w:tc>
        <w:tc>
          <w:tcPr>
            <w:tcW w:w="1623" w:type="dxa"/>
            <w:tcBorders>
              <w:top w:val="single" w:sz="4" w:space="0" w:color="auto"/>
              <w:left w:val="single" w:sz="4" w:space="0" w:color="auto"/>
              <w:bottom w:val="single" w:sz="4" w:space="0" w:color="auto"/>
              <w:right w:val="single" w:sz="4" w:space="0" w:color="auto"/>
            </w:tcBorders>
            <w:vAlign w:val="center"/>
            <w:hideMark/>
          </w:tcPr>
          <w:p w14:paraId="19D3B96F"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w:t>
            </w:r>
            <w:proofErr w:type="spellStart"/>
            <w:r w:rsidRPr="00784A7B">
              <w:rPr>
                <w:rFonts w:asciiTheme="minorHAnsi" w:hAnsiTheme="minorHAnsi" w:cstheme="minorHAnsi"/>
                <w:lang w:eastAsia="en-GB"/>
              </w:rPr>
              <w:t>IP55</w:t>
            </w:r>
            <w:proofErr w:type="spellEnd"/>
          </w:p>
        </w:tc>
        <w:tc>
          <w:tcPr>
            <w:tcW w:w="1162" w:type="dxa"/>
            <w:tcBorders>
              <w:top w:val="single" w:sz="4" w:space="0" w:color="auto"/>
              <w:left w:val="single" w:sz="4" w:space="0" w:color="auto"/>
              <w:bottom w:val="single" w:sz="4" w:space="0" w:color="auto"/>
              <w:right w:val="single" w:sz="4" w:space="0" w:color="auto"/>
            </w:tcBorders>
          </w:tcPr>
          <w:p w14:paraId="6A7D9909"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F64D392" w14:textId="77777777" w:rsidR="00632078" w:rsidRPr="00784A7B" w:rsidRDefault="00632078" w:rsidP="007A54F2">
            <w:pPr>
              <w:jc w:val="center"/>
              <w:rPr>
                <w:rFonts w:asciiTheme="minorHAnsi" w:hAnsiTheme="minorHAnsi" w:cstheme="minorHAnsi"/>
                <w:lang w:eastAsia="en-GB"/>
              </w:rPr>
            </w:pPr>
          </w:p>
        </w:tc>
      </w:tr>
      <w:tr w:rsidR="00632078" w:rsidRPr="00784A7B" w14:paraId="3A98E224"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74ABA034"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3</w:t>
            </w:r>
          </w:p>
        </w:tc>
        <w:tc>
          <w:tcPr>
            <w:tcW w:w="5050" w:type="dxa"/>
            <w:tcBorders>
              <w:top w:val="single" w:sz="4" w:space="0" w:color="auto"/>
              <w:left w:val="single" w:sz="4" w:space="0" w:color="auto"/>
              <w:bottom w:val="single" w:sz="4" w:space="0" w:color="auto"/>
              <w:right w:val="single" w:sz="4" w:space="0" w:color="auto"/>
            </w:tcBorders>
            <w:vAlign w:val="center"/>
            <w:hideMark/>
          </w:tcPr>
          <w:p w14:paraId="772DD30A"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Κατανάλωση </w:t>
            </w:r>
          </w:p>
        </w:tc>
        <w:tc>
          <w:tcPr>
            <w:tcW w:w="1623" w:type="dxa"/>
            <w:tcBorders>
              <w:top w:val="single" w:sz="4" w:space="0" w:color="auto"/>
              <w:left w:val="single" w:sz="4" w:space="0" w:color="auto"/>
              <w:bottom w:val="single" w:sz="4" w:space="0" w:color="auto"/>
              <w:right w:val="single" w:sz="4" w:space="0" w:color="auto"/>
            </w:tcBorders>
            <w:vAlign w:val="center"/>
            <w:hideMark/>
          </w:tcPr>
          <w:p w14:paraId="3406130E"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 1</w:t>
            </w:r>
            <w:r w:rsidRPr="00784A7B">
              <w:rPr>
                <w:rFonts w:asciiTheme="minorHAnsi" w:hAnsiTheme="minorHAnsi" w:cstheme="minorHAnsi"/>
                <w:lang w:val="en-US" w:eastAsia="en-GB"/>
              </w:rPr>
              <w:t>2</w:t>
            </w:r>
            <w:r w:rsidRPr="00784A7B">
              <w:rPr>
                <w:rFonts w:asciiTheme="minorHAnsi" w:hAnsiTheme="minorHAnsi" w:cstheme="minorHAnsi"/>
                <w:lang w:eastAsia="en-GB"/>
              </w:rPr>
              <w:t xml:space="preserve"> </w:t>
            </w:r>
            <w:proofErr w:type="spellStart"/>
            <w:r w:rsidRPr="00784A7B">
              <w:rPr>
                <w:rFonts w:asciiTheme="minorHAnsi" w:hAnsiTheme="minorHAnsi" w:cstheme="minorHAnsi"/>
                <w:lang w:eastAsia="en-GB"/>
              </w:rPr>
              <w:t>Watt</w:t>
            </w:r>
            <w:proofErr w:type="spellEnd"/>
          </w:p>
        </w:tc>
        <w:tc>
          <w:tcPr>
            <w:tcW w:w="1162" w:type="dxa"/>
            <w:tcBorders>
              <w:top w:val="single" w:sz="4" w:space="0" w:color="auto"/>
              <w:left w:val="single" w:sz="4" w:space="0" w:color="auto"/>
              <w:bottom w:val="single" w:sz="4" w:space="0" w:color="auto"/>
              <w:right w:val="single" w:sz="4" w:space="0" w:color="auto"/>
            </w:tcBorders>
          </w:tcPr>
          <w:p w14:paraId="6815D3A1"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2864B5A2" w14:textId="77777777" w:rsidR="00632078" w:rsidRPr="00784A7B" w:rsidRDefault="00632078" w:rsidP="007A54F2">
            <w:pPr>
              <w:jc w:val="center"/>
              <w:rPr>
                <w:rFonts w:asciiTheme="minorHAnsi" w:hAnsiTheme="minorHAnsi" w:cstheme="minorHAnsi"/>
                <w:lang w:eastAsia="en-GB"/>
              </w:rPr>
            </w:pPr>
          </w:p>
        </w:tc>
      </w:tr>
      <w:tr w:rsidR="00632078" w:rsidRPr="00784A7B" w14:paraId="4B926375" w14:textId="77777777" w:rsidTr="007A54F2">
        <w:tc>
          <w:tcPr>
            <w:tcW w:w="578" w:type="dxa"/>
            <w:tcBorders>
              <w:top w:val="single" w:sz="4" w:space="0" w:color="auto"/>
              <w:left w:val="single" w:sz="4" w:space="0" w:color="auto"/>
              <w:bottom w:val="single" w:sz="4" w:space="0" w:color="auto"/>
              <w:right w:val="single" w:sz="4" w:space="0" w:color="auto"/>
            </w:tcBorders>
            <w:vAlign w:val="center"/>
            <w:hideMark/>
          </w:tcPr>
          <w:p w14:paraId="16285433"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4</w:t>
            </w:r>
          </w:p>
        </w:tc>
        <w:tc>
          <w:tcPr>
            <w:tcW w:w="5050" w:type="dxa"/>
            <w:tcBorders>
              <w:top w:val="single" w:sz="4" w:space="0" w:color="auto"/>
              <w:left w:val="single" w:sz="4" w:space="0" w:color="auto"/>
              <w:bottom w:val="single" w:sz="4" w:space="0" w:color="auto"/>
              <w:right w:val="single" w:sz="4" w:space="0" w:color="auto"/>
            </w:tcBorders>
            <w:vAlign w:val="center"/>
            <w:hideMark/>
          </w:tcPr>
          <w:p w14:paraId="2432E931" w14:textId="77777777" w:rsidR="00632078" w:rsidRPr="00784A7B" w:rsidRDefault="00632078" w:rsidP="007A54F2">
            <w:pPr>
              <w:rPr>
                <w:rFonts w:asciiTheme="minorHAnsi" w:hAnsiTheme="minorHAnsi" w:cstheme="minorHAnsi"/>
                <w:lang w:eastAsia="en-GB"/>
              </w:rPr>
            </w:pPr>
            <w:r w:rsidRPr="00784A7B">
              <w:rPr>
                <w:rFonts w:asciiTheme="minorHAnsi" w:hAnsiTheme="minorHAnsi" w:cstheme="minorHAnsi"/>
                <w:lang w:eastAsia="en-GB"/>
              </w:rPr>
              <w:t xml:space="preserve">Πιστοποίηση </w:t>
            </w:r>
            <w:proofErr w:type="spellStart"/>
            <w:r w:rsidRPr="00784A7B">
              <w:rPr>
                <w:rFonts w:asciiTheme="minorHAnsi" w:hAnsiTheme="minorHAnsi" w:cstheme="minorHAnsi"/>
                <w:lang w:eastAsia="en-GB"/>
              </w:rPr>
              <w:t>CE</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14:paraId="5028CD46" w14:textId="77777777" w:rsidR="00632078" w:rsidRPr="00784A7B" w:rsidRDefault="00632078" w:rsidP="007A54F2">
            <w:pPr>
              <w:jc w:val="center"/>
              <w:rPr>
                <w:rFonts w:asciiTheme="minorHAnsi" w:hAnsiTheme="minorHAnsi" w:cstheme="minorHAnsi"/>
                <w:lang w:eastAsia="en-GB"/>
              </w:rPr>
            </w:pPr>
            <w:r w:rsidRPr="00784A7B">
              <w:rPr>
                <w:rFonts w:asciiTheme="minorHAnsi" w:hAnsiTheme="minorHAnsi" w:cstheme="minorHAnsi"/>
                <w:lang w:eastAsia="en-GB"/>
              </w:rPr>
              <w:t>ΝΑΙ</w:t>
            </w:r>
          </w:p>
        </w:tc>
        <w:tc>
          <w:tcPr>
            <w:tcW w:w="1162" w:type="dxa"/>
            <w:tcBorders>
              <w:top w:val="single" w:sz="4" w:space="0" w:color="auto"/>
              <w:left w:val="single" w:sz="4" w:space="0" w:color="auto"/>
              <w:bottom w:val="single" w:sz="4" w:space="0" w:color="auto"/>
              <w:right w:val="single" w:sz="4" w:space="0" w:color="auto"/>
            </w:tcBorders>
          </w:tcPr>
          <w:p w14:paraId="4857D36A" w14:textId="77777777" w:rsidR="00632078" w:rsidRPr="00784A7B" w:rsidRDefault="00632078" w:rsidP="007A54F2">
            <w:pPr>
              <w:jc w:val="center"/>
              <w:rPr>
                <w:rFonts w:asciiTheme="minorHAnsi" w:hAnsiTheme="minorHAnsi" w:cstheme="minorHAnsi"/>
                <w:lang w:eastAsia="en-GB"/>
              </w:rPr>
            </w:pPr>
          </w:p>
        </w:tc>
        <w:tc>
          <w:tcPr>
            <w:tcW w:w="1358" w:type="dxa"/>
            <w:tcBorders>
              <w:top w:val="single" w:sz="4" w:space="0" w:color="auto"/>
              <w:left w:val="single" w:sz="4" w:space="0" w:color="auto"/>
              <w:bottom w:val="single" w:sz="4" w:space="0" w:color="auto"/>
              <w:right w:val="single" w:sz="4" w:space="0" w:color="auto"/>
            </w:tcBorders>
          </w:tcPr>
          <w:p w14:paraId="6C56734E" w14:textId="77777777" w:rsidR="00632078" w:rsidRPr="00784A7B" w:rsidRDefault="00632078" w:rsidP="007A54F2">
            <w:pPr>
              <w:jc w:val="center"/>
              <w:rPr>
                <w:rFonts w:asciiTheme="minorHAnsi" w:hAnsiTheme="minorHAnsi" w:cstheme="minorHAnsi"/>
                <w:lang w:eastAsia="en-GB"/>
              </w:rPr>
            </w:pPr>
          </w:p>
        </w:tc>
      </w:tr>
    </w:tbl>
    <w:p w14:paraId="49FE5D8A" w14:textId="77777777" w:rsidR="00632078" w:rsidRDefault="00632078" w:rsidP="00632078">
      <w:pPr>
        <w:spacing w:before="120"/>
        <w:rPr>
          <w:rFonts w:asciiTheme="minorHAnsi" w:hAnsiTheme="minorHAnsi" w:cstheme="minorHAnsi"/>
          <w:b/>
          <w:highlight w:val="yellow"/>
        </w:rPr>
      </w:pPr>
    </w:p>
    <w:p w14:paraId="3E574F66" w14:textId="16E71A4D" w:rsidR="00632078" w:rsidRPr="001C4132" w:rsidRDefault="001F1994" w:rsidP="00632078">
      <w:pPr>
        <w:ind w:right="505"/>
        <w:jc w:val="both"/>
        <w:rPr>
          <w:b/>
          <w:bCs/>
          <w:sz w:val="24"/>
        </w:rPr>
      </w:pPr>
      <w:r>
        <w:rPr>
          <w:b/>
          <w:bCs/>
          <w:sz w:val="24"/>
        </w:rPr>
        <w:t>Πίνακας</w:t>
      </w:r>
      <w:r w:rsidRPr="006C1F97">
        <w:rPr>
          <w:b/>
          <w:bCs/>
          <w:sz w:val="24"/>
        </w:rPr>
        <w:t xml:space="preserve"> </w:t>
      </w:r>
      <w:r>
        <w:rPr>
          <w:b/>
          <w:bCs/>
          <w:sz w:val="24"/>
        </w:rPr>
        <w:t>συμμόρφωσης</w:t>
      </w:r>
      <w:r w:rsidRPr="006C1F97">
        <w:rPr>
          <w:b/>
          <w:bCs/>
          <w:sz w:val="24"/>
        </w:rPr>
        <w:t xml:space="preserve"> </w:t>
      </w:r>
      <w:r>
        <w:rPr>
          <w:b/>
          <w:bCs/>
          <w:sz w:val="24"/>
        </w:rPr>
        <w:t xml:space="preserve">- </w:t>
      </w:r>
      <w:r w:rsidR="00632078" w:rsidRPr="001C4132">
        <w:rPr>
          <w:b/>
          <w:bCs/>
          <w:sz w:val="24"/>
        </w:rPr>
        <w:t xml:space="preserve">Σταθμός βάσης </w:t>
      </w:r>
      <w:proofErr w:type="spellStart"/>
      <w:r w:rsidR="00632078" w:rsidRPr="001C4132">
        <w:rPr>
          <w:b/>
          <w:bCs/>
          <w:sz w:val="24"/>
        </w:rPr>
        <w:t>5Ghz</w:t>
      </w:r>
      <w:proofErr w:type="spellEnd"/>
    </w:p>
    <w:tbl>
      <w:tblPr>
        <w:tblW w:w="5000" w:type="pct"/>
        <w:tblLook w:val="04A0" w:firstRow="1" w:lastRow="0" w:firstColumn="1" w:lastColumn="0" w:noHBand="0" w:noVBand="1"/>
      </w:tblPr>
      <w:tblGrid>
        <w:gridCol w:w="580"/>
        <w:gridCol w:w="4961"/>
        <w:gridCol w:w="1694"/>
        <w:gridCol w:w="1156"/>
        <w:gridCol w:w="1349"/>
      </w:tblGrid>
      <w:tr w:rsidR="00632078" w:rsidRPr="00B23183" w14:paraId="0713E736" w14:textId="77777777" w:rsidTr="00B23183">
        <w:tc>
          <w:tcPr>
            <w:tcW w:w="29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8DD4D8" w14:textId="77777777" w:rsidR="00632078" w:rsidRPr="00B23183" w:rsidRDefault="00632078" w:rsidP="007A54F2">
            <w:pPr>
              <w:jc w:val="center"/>
              <w:rPr>
                <w:rFonts w:asciiTheme="minorHAnsi" w:eastAsiaTheme="minorHAnsi" w:hAnsiTheme="minorHAnsi" w:cstheme="minorHAnsi"/>
                <w:b/>
                <w:bCs/>
                <w:lang w:eastAsia="en-US"/>
              </w:rPr>
            </w:pPr>
            <w:r w:rsidRPr="00B23183">
              <w:rPr>
                <w:rFonts w:asciiTheme="minorHAnsi" w:hAnsiTheme="minorHAnsi" w:cstheme="minorHAnsi"/>
                <w:b/>
                <w:bCs/>
                <w:lang w:eastAsia="en-US"/>
              </w:rPr>
              <w:t>Α/Α</w:t>
            </w:r>
          </w:p>
        </w:tc>
        <w:tc>
          <w:tcPr>
            <w:tcW w:w="25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A2B45AC"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Προδιαγραφή</w:t>
            </w:r>
          </w:p>
        </w:tc>
        <w:tc>
          <w:tcPr>
            <w:tcW w:w="87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1CC434"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Απαίτηση</w:t>
            </w:r>
          </w:p>
        </w:tc>
        <w:tc>
          <w:tcPr>
            <w:tcW w:w="59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9FEE50"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Απάντηση</w:t>
            </w:r>
          </w:p>
        </w:tc>
        <w:tc>
          <w:tcPr>
            <w:tcW w:w="69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5862A5D"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Παραπομπή</w:t>
            </w:r>
          </w:p>
        </w:tc>
      </w:tr>
      <w:tr w:rsidR="00632078" w:rsidRPr="00B23183" w14:paraId="06F83FAE" w14:textId="77777777" w:rsidTr="00B23183">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9C9A7" w14:textId="77777777" w:rsidR="00632078" w:rsidRPr="00B23183" w:rsidRDefault="00632078" w:rsidP="007A54F2">
            <w:pPr>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9C6A3" w14:textId="77777777" w:rsidR="00632078" w:rsidRPr="00B23183" w:rsidRDefault="00632078" w:rsidP="007A54F2">
            <w:pPr>
              <w:rPr>
                <w:rFonts w:asciiTheme="minorHAnsi" w:hAnsiTheme="minorHAnsi" w:cstheme="minorHAnsi"/>
                <w:b/>
                <w:bCs/>
                <w:lang w:eastAsia="en-US"/>
              </w:rPr>
            </w:pPr>
            <w:proofErr w:type="spellStart"/>
            <w:r w:rsidRPr="00B23183">
              <w:rPr>
                <w:rFonts w:asciiTheme="minorHAnsi" w:hAnsiTheme="minorHAnsi" w:cstheme="minorHAnsi"/>
                <w:b/>
                <w:lang w:eastAsia="en-US"/>
              </w:rPr>
              <w:t>Radio</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6332E" w14:textId="77777777" w:rsidR="00632078" w:rsidRPr="00B23183" w:rsidRDefault="00632078" w:rsidP="007A54F2">
            <w:pPr>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64EFE" w14:textId="77777777" w:rsidR="00632078" w:rsidRPr="00B23183" w:rsidRDefault="00632078" w:rsidP="007A54F2">
            <w:pPr>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133AD" w14:textId="77777777" w:rsidR="00632078" w:rsidRPr="00B23183" w:rsidRDefault="00632078" w:rsidP="007A54F2">
            <w:pPr>
              <w:jc w:val="center"/>
              <w:rPr>
                <w:rFonts w:asciiTheme="minorHAnsi" w:hAnsiTheme="minorHAnsi" w:cstheme="minorHAnsi"/>
                <w:b/>
                <w:bCs/>
                <w:lang w:eastAsia="en-US"/>
              </w:rPr>
            </w:pPr>
          </w:p>
        </w:tc>
      </w:tr>
      <w:tr w:rsidR="00632078" w:rsidRPr="00B23183" w14:paraId="42584BFF"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7CAFA2CA"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9052281"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Ραδιοσύστημα</w:t>
            </w:r>
            <w:proofErr w:type="spellEnd"/>
            <w:r w:rsidRPr="00B23183">
              <w:rPr>
                <w:rFonts w:asciiTheme="minorHAnsi" w:hAnsiTheme="minorHAnsi" w:cstheme="minorHAnsi"/>
                <w:lang w:eastAsia="en-US"/>
              </w:rPr>
              <w:t xml:space="preserve"> αποτελούμενο από εξωτερική μονάδα (</w:t>
            </w:r>
            <w:proofErr w:type="spellStart"/>
            <w:r w:rsidRPr="00B23183">
              <w:rPr>
                <w:rFonts w:asciiTheme="minorHAnsi" w:hAnsiTheme="minorHAnsi" w:cstheme="minorHAnsi"/>
                <w:lang w:eastAsia="en-US"/>
              </w:rPr>
              <w:t>ODU</w:t>
            </w:r>
            <w:proofErr w:type="spellEnd"/>
            <w:r w:rsidRPr="00B23183">
              <w:rPr>
                <w:rFonts w:asciiTheme="minorHAnsi" w:hAnsiTheme="minorHAnsi" w:cstheme="minorHAnsi"/>
                <w:lang w:eastAsia="en-US"/>
              </w:rPr>
              <w:t>) και εσωτερική μονάδα (</w:t>
            </w:r>
            <w:proofErr w:type="spellStart"/>
            <w:r w:rsidRPr="00B23183">
              <w:rPr>
                <w:rFonts w:asciiTheme="minorHAnsi" w:hAnsiTheme="minorHAnsi" w:cstheme="minorHAnsi"/>
                <w:lang w:eastAsia="en-US"/>
              </w:rPr>
              <w:t>IDU</w:t>
            </w:r>
            <w:proofErr w:type="spellEnd"/>
            <w:r w:rsidRPr="00B23183">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5509AA45"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6ED5F932"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1C5F518" w14:textId="77777777" w:rsidR="00632078" w:rsidRPr="00B23183" w:rsidRDefault="00632078" w:rsidP="007A54F2">
            <w:pPr>
              <w:jc w:val="center"/>
              <w:rPr>
                <w:rFonts w:asciiTheme="minorHAnsi" w:hAnsiTheme="minorHAnsi" w:cstheme="minorHAnsi"/>
                <w:lang w:eastAsia="en-US"/>
              </w:rPr>
            </w:pPr>
          </w:p>
        </w:tc>
      </w:tr>
      <w:tr w:rsidR="00632078" w:rsidRPr="00B23183" w14:paraId="750621BC"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0684AE8"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lastRenderedPageBreak/>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C0E74E1"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color w:val="000000"/>
                <w:lang w:eastAsia="en-US"/>
              </w:rPr>
              <w:t>Αναγνώριση τύπου και συμμόρφωση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61A6CA55"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color w:val="000000"/>
                <w:lang w:eastAsia="en-US"/>
              </w:rPr>
              <w:t>ΕΝ 301 893</w:t>
            </w:r>
          </w:p>
          <w:p w14:paraId="56ACFC9D"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color w:val="000000"/>
                <w:lang w:eastAsia="en-US"/>
              </w:rPr>
              <w:t>ΕΝ 302 502</w:t>
            </w:r>
          </w:p>
        </w:tc>
        <w:tc>
          <w:tcPr>
            <w:tcW w:w="593" w:type="pct"/>
            <w:tcBorders>
              <w:top w:val="single" w:sz="4" w:space="0" w:color="auto"/>
              <w:left w:val="single" w:sz="4" w:space="0" w:color="auto"/>
              <w:bottom w:val="single" w:sz="4" w:space="0" w:color="auto"/>
              <w:right w:val="single" w:sz="4" w:space="0" w:color="auto"/>
            </w:tcBorders>
          </w:tcPr>
          <w:p w14:paraId="4563F5CA" w14:textId="77777777" w:rsidR="00632078" w:rsidRPr="00B23183" w:rsidRDefault="00632078" w:rsidP="007A54F2">
            <w:pPr>
              <w:jc w:val="center"/>
              <w:rPr>
                <w:rFonts w:asciiTheme="minorHAnsi" w:hAnsiTheme="minorHAnsi" w:cstheme="minorHAnsi"/>
                <w:color w:val="000000"/>
                <w:lang w:eastAsia="en-US"/>
              </w:rPr>
            </w:pPr>
          </w:p>
        </w:tc>
        <w:tc>
          <w:tcPr>
            <w:tcW w:w="692" w:type="pct"/>
            <w:tcBorders>
              <w:top w:val="single" w:sz="4" w:space="0" w:color="auto"/>
              <w:left w:val="single" w:sz="4" w:space="0" w:color="auto"/>
              <w:bottom w:val="single" w:sz="4" w:space="0" w:color="auto"/>
              <w:right w:val="single" w:sz="4" w:space="0" w:color="auto"/>
            </w:tcBorders>
          </w:tcPr>
          <w:p w14:paraId="26D92FA9" w14:textId="77777777" w:rsidR="00632078" w:rsidRPr="00B23183" w:rsidRDefault="00632078" w:rsidP="007A54F2">
            <w:pPr>
              <w:jc w:val="center"/>
              <w:rPr>
                <w:rFonts w:asciiTheme="minorHAnsi" w:hAnsiTheme="minorHAnsi" w:cstheme="minorHAnsi"/>
                <w:color w:val="000000"/>
                <w:lang w:eastAsia="en-US"/>
              </w:rPr>
            </w:pPr>
          </w:p>
        </w:tc>
      </w:tr>
      <w:tr w:rsidR="00632078" w:rsidRPr="00B23183" w14:paraId="356F669C"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749241C"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BFAEE90"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RF</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Band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49EBA1F"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5,470 – 5,850 </w:t>
            </w:r>
            <w:proofErr w:type="spellStart"/>
            <w:r w:rsidRPr="00B23183">
              <w:rPr>
                <w:rFonts w:asciiTheme="minorHAnsi" w:hAnsiTheme="minorHAnsi" w:cstheme="minorHAnsi"/>
                <w:lang w:eastAsia="en-US"/>
              </w:rPr>
              <w:t>GHz</w:t>
            </w:r>
            <w:proofErr w:type="spellEnd"/>
          </w:p>
        </w:tc>
        <w:tc>
          <w:tcPr>
            <w:tcW w:w="593" w:type="pct"/>
            <w:tcBorders>
              <w:top w:val="single" w:sz="4" w:space="0" w:color="auto"/>
              <w:left w:val="single" w:sz="4" w:space="0" w:color="auto"/>
              <w:bottom w:val="single" w:sz="4" w:space="0" w:color="auto"/>
              <w:right w:val="single" w:sz="4" w:space="0" w:color="auto"/>
            </w:tcBorders>
          </w:tcPr>
          <w:p w14:paraId="5856E664"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8D16DD6" w14:textId="77777777" w:rsidR="00632078" w:rsidRPr="00B23183" w:rsidRDefault="00632078" w:rsidP="007A54F2">
            <w:pPr>
              <w:jc w:val="center"/>
              <w:rPr>
                <w:rFonts w:asciiTheme="minorHAnsi" w:hAnsiTheme="minorHAnsi" w:cstheme="minorHAnsi"/>
                <w:lang w:eastAsia="en-US"/>
              </w:rPr>
            </w:pPr>
          </w:p>
        </w:tc>
      </w:tr>
      <w:tr w:rsidR="00632078" w:rsidRPr="00B23183" w14:paraId="4C6CCD03"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DC04D8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56B3299"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Channel</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Size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C80E968"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10,20,40,80 </w:t>
            </w:r>
            <w:proofErr w:type="spellStart"/>
            <w:r w:rsidRPr="00B23183">
              <w:rPr>
                <w:rFonts w:asciiTheme="minorHAnsi" w:hAnsiTheme="minorHAnsi" w:cstheme="minorHAnsi"/>
                <w:lang w:eastAsia="en-US"/>
              </w:rPr>
              <w:t>MHz</w:t>
            </w:r>
            <w:proofErr w:type="spellEnd"/>
          </w:p>
        </w:tc>
        <w:tc>
          <w:tcPr>
            <w:tcW w:w="593" w:type="pct"/>
            <w:tcBorders>
              <w:top w:val="single" w:sz="4" w:space="0" w:color="auto"/>
              <w:left w:val="single" w:sz="4" w:space="0" w:color="auto"/>
              <w:bottom w:val="single" w:sz="4" w:space="0" w:color="auto"/>
              <w:right w:val="single" w:sz="4" w:space="0" w:color="auto"/>
            </w:tcBorders>
          </w:tcPr>
          <w:p w14:paraId="1886FBBF"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D749460" w14:textId="77777777" w:rsidR="00632078" w:rsidRPr="00B23183" w:rsidRDefault="00632078" w:rsidP="007A54F2">
            <w:pPr>
              <w:jc w:val="center"/>
              <w:rPr>
                <w:rFonts w:asciiTheme="minorHAnsi" w:hAnsiTheme="minorHAnsi" w:cstheme="minorHAnsi"/>
                <w:lang w:eastAsia="en-US"/>
              </w:rPr>
            </w:pPr>
          </w:p>
        </w:tc>
      </w:tr>
      <w:tr w:rsidR="00632078" w:rsidRPr="00B23183" w14:paraId="2831DF8B"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501D764"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2B0CF00"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Βήμα Επιλογής Καναλιού</w:t>
            </w:r>
          </w:p>
        </w:tc>
        <w:tc>
          <w:tcPr>
            <w:tcW w:w="870" w:type="pct"/>
            <w:tcBorders>
              <w:top w:val="single" w:sz="4" w:space="0" w:color="auto"/>
              <w:left w:val="single" w:sz="4" w:space="0" w:color="auto"/>
              <w:bottom w:val="single" w:sz="4" w:space="0" w:color="auto"/>
              <w:right w:val="single" w:sz="4" w:space="0" w:color="auto"/>
            </w:tcBorders>
            <w:vAlign w:val="center"/>
            <w:hideMark/>
          </w:tcPr>
          <w:p w14:paraId="44020B44" w14:textId="77777777" w:rsidR="00632078" w:rsidRPr="00B23183" w:rsidRDefault="00632078" w:rsidP="007A54F2">
            <w:pPr>
              <w:jc w:val="center"/>
              <w:rPr>
                <w:rFonts w:asciiTheme="minorHAnsi" w:hAnsiTheme="minorHAnsi" w:cstheme="minorHAnsi"/>
                <w:lang w:eastAsia="en-US"/>
              </w:rPr>
            </w:pPr>
            <w:proofErr w:type="spellStart"/>
            <w:r w:rsidRPr="00B23183">
              <w:rPr>
                <w:rFonts w:asciiTheme="minorHAnsi" w:hAnsiTheme="minorHAnsi" w:cstheme="minorHAnsi"/>
                <w:lang w:eastAsia="en-US"/>
              </w:rPr>
              <w:t>5MHz</w:t>
            </w:r>
            <w:proofErr w:type="spellEnd"/>
          </w:p>
        </w:tc>
        <w:tc>
          <w:tcPr>
            <w:tcW w:w="593" w:type="pct"/>
            <w:tcBorders>
              <w:top w:val="single" w:sz="4" w:space="0" w:color="auto"/>
              <w:left w:val="single" w:sz="4" w:space="0" w:color="auto"/>
              <w:bottom w:val="single" w:sz="4" w:space="0" w:color="auto"/>
              <w:right w:val="single" w:sz="4" w:space="0" w:color="auto"/>
            </w:tcBorders>
          </w:tcPr>
          <w:p w14:paraId="1D77087F"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A8DACFA" w14:textId="77777777" w:rsidR="00632078" w:rsidRPr="00B23183" w:rsidRDefault="00632078" w:rsidP="007A54F2">
            <w:pPr>
              <w:jc w:val="center"/>
              <w:rPr>
                <w:rFonts w:asciiTheme="minorHAnsi" w:hAnsiTheme="minorHAnsi" w:cstheme="minorHAnsi"/>
                <w:lang w:eastAsia="en-US"/>
              </w:rPr>
            </w:pPr>
          </w:p>
        </w:tc>
      </w:tr>
      <w:tr w:rsidR="00632078" w:rsidRPr="00B23183" w14:paraId="7F99BE93"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1C59A08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6</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5711EE2"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MIMO</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4FBA9FE3" w14:textId="77777777" w:rsidR="00632078" w:rsidRPr="00B23183" w:rsidRDefault="00632078" w:rsidP="007A54F2">
            <w:pPr>
              <w:jc w:val="center"/>
              <w:rPr>
                <w:rFonts w:asciiTheme="minorHAnsi" w:hAnsiTheme="minorHAnsi" w:cstheme="minorHAnsi"/>
                <w:lang w:eastAsia="en-US"/>
              </w:rPr>
            </w:pPr>
            <w:proofErr w:type="spellStart"/>
            <w:r w:rsidRPr="00B23183">
              <w:rPr>
                <w:rFonts w:asciiTheme="minorHAnsi" w:hAnsiTheme="minorHAnsi" w:cstheme="minorHAnsi"/>
                <w:lang w:eastAsia="en-US"/>
              </w:rPr>
              <w:t>2X2</w:t>
            </w:r>
            <w:proofErr w:type="spellEnd"/>
          </w:p>
        </w:tc>
        <w:tc>
          <w:tcPr>
            <w:tcW w:w="593" w:type="pct"/>
            <w:tcBorders>
              <w:top w:val="single" w:sz="4" w:space="0" w:color="auto"/>
              <w:left w:val="single" w:sz="4" w:space="0" w:color="auto"/>
              <w:bottom w:val="single" w:sz="4" w:space="0" w:color="auto"/>
              <w:right w:val="single" w:sz="4" w:space="0" w:color="auto"/>
            </w:tcBorders>
          </w:tcPr>
          <w:p w14:paraId="4594B4DC"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4EB3D40" w14:textId="77777777" w:rsidR="00632078" w:rsidRPr="00B23183" w:rsidRDefault="00632078" w:rsidP="007A54F2">
            <w:pPr>
              <w:jc w:val="center"/>
              <w:rPr>
                <w:rFonts w:asciiTheme="minorHAnsi" w:hAnsiTheme="minorHAnsi" w:cstheme="minorHAnsi"/>
                <w:lang w:eastAsia="en-US"/>
              </w:rPr>
            </w:pPr>
          </w:p>
        </w:tc>
      </w:tr>
      <w:tr w:rsidR="00632078" w:rsidRPr="00B23183" w14:paraId="0CDFACE6"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4831173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7</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E53B481"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Μεταβλητό </w:t>
            </w:r>
            <w:proofErr w:type="spellStart"/>
            <w:r w:rsidRPr="00B23183">
              <w:rPr>
                <w:rFonts w:asciiTheme="minorHAnsi" w:hAnsiTheme="minorHAnsi" w:cstheme="minorHAnsi"/>
                <w:lang w:eastAsia="en-US"/>
              </w:rPr>
              <w:t>Tx</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Power</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C407C74"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20 </w:t>
            </w:r>
            <w:proofErr w:type="spellStart"/>
            <w:r w:rsidRPr="00B23183">
              <w:rPr>
                <w:rFonts w:asciiTheme="minorHAnsi" w:hAnsiTheme="minorHAnsi" w:cstheme="minorHAnsi"/>
                <w:lang w:eastAsia="en-US"/>
              </w:rPr>
              <w:t>dBm</w:t>
            </w:r>
            <w:proofErr w:type="spellEnd"/>
          </w:p>
        </w:tc>
        <w:tc>
          <w:tcPr>
            <w:tcW w:w="593" w:type="pct"/>
            <w:tcBorders>
              <w:top w:val="single" w:sz="4" w:space="0" w:color="auto"/>
              <w:left w:val="single" w:sz="4" w:space="0" w:color="auto"/>
              <w:bottom w:val="single" w:sz="4" w:space="0" w:color="auto"/>
              <w:right w:val="single" w:sz="4" w:space="0" w:color="auto"/>
            </w:tcBorders>
          </w:tcPr>
          <w:p w14:paraId="20F31B79"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971C6AD" w14:textId="77777777" w:rsidR="00632078" w:rsidRPr="00B23183" w:rsidRDefault="00632078" w:rsidP="007A54F2">
            <w:pPr>
              <w:jc w:val="center"/>
              <w:rPr>
                <w:rFonts w:asciiTheme="minorHAnsi" w:hAnsiTheme="minorHAnsi" w:cstheme="minorHAnsi"/>
                <w:lang w:eastAsia="en-US"/>
              </w:rPr>
            </w:pPr>
          </w:p>
        </w:tc>
      </w:tr>
      <w:tr w:rsidR="00632078" w:rsidRPr="00B23183" w14:paraId="52C8ED92"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7BF8A30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8</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C945670"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Προσαρμοζόμενη διαμόρφωση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31C4AE0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615503E1"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582B791" w14:textId="77777777" w:rsidR="00632078" w:rsidRPr="00B23183" w:rsidRDefault="00632078" w:rsidP="007A54F2">
            <w:pPr>
              <w:jc w:val="center"/>
              <w:rPr>
                <w:rFonts w:asciiTheme="minorHAnsi" w:hAnsiTheme="minorHAnsi" w:cstheme="minorHAnsi"/>
                <w:lang w:eastAsia="en-US"/>
              </w:rPr>
            </w:pPr>
          </w:p>
        </w:tc>
      </w:tr>
      <w:tr w:rsidR="00632078" w:rsidRPr="00B23183" w14:paraId="7A020F96"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14EE73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9</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B08CF0B"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Μέγιστη Διαμόρφωση</w:t>
            </w:r>
          </w:p>
        </w:tc>
        <w:tc>
          <w:tcPr>
            <w:tcW w:w="870" w:type="pct"/>
            <w:tcBorders>
              <w:top w:val="single" w:sz="4" w:space="0" w:color="auto"/>
              <w:left w:val="single" w:sz="4" w:space="0" w:color="auto"/>
              <w:bottom w:val="single" w:sz="4" w:space="0" w:color="auto"/>
              <w:right w:val="single" w:sz="4" w:space="0" w:color="auto"/>
            </w:tcBorders>
            <w:vAlign w:val="center"/>
            <w:hideMark/>
          </w:tcPr>
          <w:p w14:paraId="2BFBBD54"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256QAM</w:t>
            </w:r>
            <w:proofErr w:type="spellEnd"/>
            <w:r w:rsidRPr="00B23183">
              <w:rPr>
                <w:rFonts w:asciiTheme="minorHAnsi" w:hAnsiTheme="minorHAnsi" w:cstheme="minorHAnsi"/>
                <w:lang w:eastAsia="en-US"/>
              </w:rPr>
              <w:t xml:space="preserve"> 5/6</w:t>
            </w:r>
          </w:p>
        </w:tc>
        <w:tc>
          <w:tcPr>
            <w:tcW w:w="593" w:type="pct"/>
            <w:tcBorders>
              <w:top w:val="single" w:sz="4" w:space="0" w:color="auto"/>
              <w:left w:val="single" w:sz="4" w:space="0" w:color="auto"/>
              <w:bottom w:val="single" w:sz="4" w:space="0" w:color="auto"/>
              <w:right w:val="single" w:sz="4" w:space="0" w:color="auto"/>
            </w:tcBorders>
          </w:tcPr>
          <w:p w14:paraId="739B06C5"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D5FA9CE" w14:textId="77777777" w:rsidR="00632078" w:rsidRPr="00B23183" w:rsidRDefault="00632078" w:rsidP="007A54F2">
            <w:pPr>
              <w:jc w:val="center"/>
              <w:rPr>
                <w:rFonts w:asciiTheme="minorHAnsi" w:hAnsiTheme="minorHAnsi" w:cstheme="minorHAnsi"/>
                <w:lang w:eastAsia="en-US"/>
              </w:rPr>
            </w:pPr>
          </w:p>
        </w:tc>
      </w:tr>
      <w:tr w:rsidR="00632078" w:rsidRPr="00B23183" w14:paraId="3F0A0FD7"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3C1CDFD5"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10</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AC3CF69"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Radio</w:t>
            </w:r>
            <w:proofErr w:type="spellEnd"/>
            <w:r w:rsidRPr="00B23183">
              <w:rPr>
                <w:rFonts w:asciiTheme="minorHAnsi" w:hAnsiTheme="minorHAnsi" w:cstheme="minorHAnsi"/>
                <w:lang w:eastAsia="en-US"/>
              </w:rPr>
              <w:t xml:space="preserve"> Access </w:t>
            </w:r>
            <w:proofErr w:type="spellStart"/>
            <w:r w:rsidRPr="00B23183">
              <w:rPr>
                <w:rFonts w:asciiTheme="minorHAnsi" w:hAnsiTheme="minorHAnsi" w:cstheme="minorHAnsi"/>
                <w:lang w:eastAsia="en-US"/>
              </w:rPr>
              <w:t>Method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4F8D19B" w14:textId="77777777" w:rsidR="00632078" w:rsidRPr="00B23183" w:rsidRDefault="00632078" w:rsidP="007A54F2">
            <w:pPr>
              <w:jc w:val="center"/>
              <w:rPr>
                <w:rFonts w:asciiTheme="minorHAnsi" w:hAnsiTheme="minorHAnsi" w:cstheme="minorHAnsi"/>
                <w:lang w:eastAsia="en-US"/>
              </w:rPr>
            </w:pPr>
            <w:proofErr w:type="spellStart"/>
            <w:r w:rsidRPr="00B23183">
              <w:rPr>
                <w:rFonts w:asciiTheme="minorHAnsi" w:hAnsiTheme="minorHAnsi" w:cstheme="minorHAnsi"/>
                <w:lang w:eastAsia="en-US"/>
              </w:rPr>
              <w:t>TDD</w:t>
            </w:r>
            <w:proofErr w:type="spellEnd"/>
          </w:p>
        </w:tc>
        <w:tc>
          <w:tcPr>
            <w:tcW w:w="593" w:type="pct"/>
            <w:tcBorders>
              <w:top w:val="single" w:sz="4" w:space="0" w:color="auto"/>
              <w:left w:val="single" w:sz="4" w:space="0" w:color="auto"/>
              <w:bottom w:val="single" w:sz="4" w:space="0" w:color="auto"/>
              <w:right w:val="single" w:sz="4" w:space="0" w:color="auto"/>
            </w:tcBorders>
          </w:tcPr>
          <w:p w14:paraId="588DCE58"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5331F829" w14:textId="77777777" w:rsidR="00632078" w:rsidRPr="00B23183" w:rsidRDefault="00632078" w:rsidP="007A54F2">
            <w:pPr>
              <w:jc w:val="center"/>
              <w:rPr>
                <w:rFonts w:asciiTheme="minorHAnsi" w:hAnsiTheme="minorHAnsi" w:cstheme="minorHAnsi"/>
                <w:lang w:eastAsia="en-US"/>
              </w:rPr>
            </w:pPr>
          </w:p>
        </w:tc>
      </w:tr>
      <w:tr w:rsidR="00632078" w:rsidRPr="00B23183" w14:paraId="508E3A7F"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00E87DF"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87F248B"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Προσαρμοζόμενο </w:t>
            </w:r>
            <w:proofErr w:type="spellStart"/>
            <w:r w:rsidRPr="00B23183">
              <w:rPr>
                <w:rFonts w:asciiTheme="minorHAnsi" w:hAnsiTheme="minorHAnsi" w:cstheme="minorHAnsi"/>
                <w:lang w:eastAsia="en-US"/>
              </w:rPr>
              <w:t>TDD</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50A9BA9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color w:val="000000"/>
                <w:lang w:eastAsia="en-US"/>
              </w:rPr>
              <w:t>Συμμετρικό</w:t>
            </w:r>
            <w:r w:rsidRPr="00B23183">
              <w:rPr>
                <w:rFonts w:asciiTheme="minorHAnsi" w:hAnsiTheme="minorHAnsi" w:cstheme="minorHAnsi"/>
                <w:color w:val="000000"/>
                <w:lang w:val="en-US" w:eastAsia="en-US"/>
              </w:rPr>
              <w:t xml:space="preserve"> </w:t>
            </w:r>
            <w:r w:rsidRPr="00B23183">
              <w:rPr>
                <w:rFonts w:asciiTheme="minorHAnsi" w:hAnsiTheme="minorHAnsi" w:cstheme="minorHAnsi"/>
                <w:color w:val="000000"/>
                <w:lang w:eastAsia="en-US"/>
              </w:rPr>
              <w:t xml:space="preserve">και Ασύμμετρο </w:t>
            </w:r>
          </w:p>
        </w:tc>
        <w:tc>
          <w:tcPr>
            <w:tcW w:w="593" w:type="pct"/>
            <w:tcBorders>
              <w:top w:val="single" w:sz="4" w:space="0" w:color="auto"/>
              <w:left w:val="single" w:sz="4" w:space="0" w:color="auto"/>
              <w:bottom w:val="single" w:sz="4" w:space="0" w:color="auto"/>
              <w:right w:val="single" w:sz="4" w:space="0" w:color="auto"/>
            </w:tcBorders>
          </w:tcPr>
          <w:p w14:paraId="1A6929E0" w14:textId="77777777" w:rsidR="00632078" w:rsidRPr="00B23183" w:rsidRDefault="00632078" w:rsidP="007A54F2">
            <w:pPr>
              <w:jc w:val="center"/>
              <w:rPr>
                <w:rFonts w:asciiTheme="minorHAnsi" w:hAnsiTheme="minorHAnsi" w:cstheme="minorHAnsi"/>
                <w:color w:val="000000"/>
                <w:lang w:eastAsia="en-US"/>
              </w:rPr>
            </w:pPr>
          </w:p>
        </w:tc>
        <w:tc>
          <w:tcPr>
            <w:tcW w:w="692" w:type="pct"/>
            <w:tcBorders>
              <w:top w:val="single" w:sz="4" w:space="0" w:color="auto"/>
              <w:left w:val="single" w:sz="4" w:space="0" w:color="auto"/>
              <w:bottom w:val="single" w:sz="4" w:space="0" w:color="auto"/>
              <w:right w:val="single" w:sz="4" w:space="0" w:color="auto"/>
            </w:tcBorders>
          </w:tcPr>
          <w:p w14:paraId="4F782E1F" w14:textId="77777777" w:rsidR="00632078" w:rsidRPr="00B23183" w:rsidRDefault="00632078" w:rsidP="007A54F2">
            <w:pPr>
              <w:jc w:val="center"/>
              <w:rPr>
                <w:rFonts w:asciiTheme="minorHAnsi" w:hAnsiTheme="minorHAnsi" w:cstheme="minorHAnsi"/>
                <w:color w:val="000000"/>
                <w:lang w:eastAsia="en-US"/>
              </w:rPr>
            </w:pPr>
          </w:p>
        </w:tc>
      </w:tr>
      <w:tr w:rsidR="00632078" w:rsidRPr="00B23183" w14:paraId="3207085F"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7B66EECD"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6E4386B" w14:textId="77777777" w:rsidR="00632078" w:rsidRPr="00B23183" w:rsidRDefault="00632078" w:rsidP="007A54F2">
            <w:pPr>
              <w:rPr>
                <w:rFonts w:asciiTheme="minorHAnsi" w:hAnsiTheme="minorHAnsi" w:cstheme="minorHAnsi"/>
                <w:lang w:val="en-US" w:eastAsia="en-US"/>
              </w:rPr>
            </w:pPr>
            <w:r w:rsidRPr="00B23183">
              <w:rPr>
                <w:rFonts w:asciiTheme="minorHAnsi" w:hAnsiTheme="minorHAnsi" w:cstheme="minorHAnsi"/>
                <w:lang w:eastAsia="en-US"/>
              </w:rPr>
              <w:t>Προσαρμοζόμενος</w:t>
            </w:r>
            <w:r w:rsidRPr="00B23183">
              <w:rPr>
                <w:rFonts w:asciiTheme="minorHAnsi" w:hAnsiTheme="minorHAnsi" w:cstheme="minorHAnsi"/>
                <w:lang w:val="en-US" w:eastAsia="en-US"/>
              </w:rPr>
              <w:t xml:space="preserve"> </w:t>
            </w:r>
            <w:r w:rsidRPr="00B23183">
              <w:rPr>
                <w:rFonts w:asciiTheme="minorHAnsi" w:hAnsiTheme="minorHAnsi" w:cstheme="minorHAnsi"/>
                <w:lang w:eastAsia="en-US"/>
              </w:rPr>
              <w:t>έλεγχος</w:t>
            </w:r>
            <w:r w:rsidRPr="00B23183">
              <w:rPr>
                <w:rFonts w:asciiTheme="minorHAnsi" w:hAnsiTheme="minorHAnsi" w:cstheme="minorHAnsi"/>
                <w:lang w:val="en-US" w:eastAsia="en-US"/>
              </w:rPr>
              <w:t xml:space="preserve"> </w:t>
            </w:r>
            <w:r w:rsidRPr="00B23183">
              <w:rPr>
                <w:rFonts w:asciiTheme="minorHAnsi" w:hAnsiTheme="minorHAnsi" w:cstheme="minorHAnsi"/>
                <w:lang w:eastAsia="en-US"/>
              </w:rPr>
              <w:t>καναλιού</w:t>
            </w:r>
          </w:p>
          <w:p w14:paraId="6C5523C8" w14:textId="77777777" w:rsidR="00632078" w:rsidRPr="00B23183" w:rsidRDefault="00632078" w:rsidP="007A54F2">
            <w:pPr>
              <w:rPr>
                <w:rFonts w:asciiTheme="minorHAnsi" w:hAnsiTheme="minorHAnsi" w:cstheme="minorHAnsi"/>
                <w:lang w:val="en-US" w:eastAsia="en-US"/>
              </w:rPr>
            </w:pPr>
            <w:r w:rsidRPr="00B23183">
              <w:rPr>
                <w:rFonts w:asciiTheme="minorHAnsi" w:hAnsiTheme="minorHAnsi" w:cstheme="minorHAnsi"/>
                <w:lang w:val="en-US" w:eastAsia="en-US"/>
              </w:rPr>
              <w:t>Dynamic Frequency Selection, Automatic Power Control</w:t>
            </w:r>
          </w:p>
        </w:tc>
        <w:tc>
          <w:tcPr>
            <w:tcW w:w="870" w:type="pct"/>
            <w:tcBorders>
              <w:top w:val="single" w:sz="4" w:space="0" w:color="auto"/>
              <w:left w:val="single" w:sz="4" w:space="0" w:color="auto"/>
              <w:bottom w:val="single" w:sz="4" w:space="0" w:color="auto"/>
              <w:right w:val="single" w:sz="4" w:space="0" w:color="auto"/>
            </w:tcBorders>
            <w:vAlign w:val="center"/>
            <w:hideMark/>
          </w:tcPr>
          <w:p w14:paraId="194A915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CB7713A"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47FB31D" w14:textId="77777777" w:rsidR="00632078" w:rsidRPr="00B23183" w:rsidRDefault="00632078" w:rsidP="007A54F2">
            <w:pPr>
              <w:jc w:val="center"/>
              <w:rPr>
                <w:rFonts w:asciiTheme="minorHAnsi" w:hAnsiTheme="minorHAnsi" w:cstheme="minorHAnsi"/>
                <w:lang w:eastAsia="en-US"/>
              </w:rPr>
            </w:pPr>
          </w:p>
        </w:tc>
      </w:tr>
      <w:tr w:rsidR="00632078" w:rsidRPr="00B23183" w14:paraId="4D02BD9B"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2D8FE20"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999F4C1"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Αυτόματη Επιλογή Καναλιού με Σάρωση του Φάσματος</w:t>
            </w:r>
          </w:p>
        </w:tc>
        <w:tc>
          <w:tcPr>
            <w:tcW w:w="870" w:type="pct"/>
            <w:tcBorders>
              <w:top w:val="single" w:sz="4" w:space="0" w:color="auto"/>
              <w:left w:val="single" w:sz="4" w:space="0" w:color="auto"/>
              <w:bottom w:val="single" w:sz="4" w:space="0" w:color="auto"/>
              <w:right w:val="single" w:sz="4" w:space="0" w:color="auto"/>
            </w:tcBorders>
            <w:vAlign w:val="center"/>
            <w:hideMark/>
          </w:tcPr>
          <w:p w14:paraId="524F75DD"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D6992C0"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62FA611" w14:textId="77777777" w:rsidR="00632078" w:rsidRPr="00B23183" w:rsidRDefault="00632078" w:rsidP="007A54F2">
            <w:pPr>
              <w:jc w:val="center"/>
              <w:rPr>
                <w:rFonts w:asciiTheme="minorHAnsi" w:hAnsiTheme="minorHAnsi" w:cstheme="minorHAnsi"/>
                <w:lang w:eastAsia="en-US"/>
              </w:rPr>
            </w:pPr>
          </w:p>
        </w:tc>
      </w:tr>
      <w:tr w:rsidR="00632078" w:rsidRPr="00B23183" w14:paraId="271A409C"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7D30BE9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20BCA05"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Ενσωματωμένο </w:t>
            </w:r>
            <w:proofErr w:type="spellStart"/>
            <w:r w:rsidRPr="00B23183">
              <w:rPr>
                <w:rFonts w:asciiTheme="minorHAnsi" w:hAnsiTheme="minorHAnsi" w:cstheme="minorHAnsi"/>
                <w:lang w:eastAsia="en-US"/>
              </w:rPr>
              <w:t>Spectrum</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Analyzer</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2951F9B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8E57111"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52F6AA0" w14:textId="77777777" w:rsidR="00632078" w:rsidRPr="00B23183" w:rsidRDefault="00632078" w:rsidP="007A54F2">
            <w:pPr>
              <w:jc w:val="center"/>
              <w:rPr>
                <w:rFonts w:asciiTheme="minorHAnsi" w:hAnsiTheme="minorHAnsi" w:cstheme="minorHAnsi"/>
                <w:lang w:eastAsia="en-US"/>
              </w:rPr>
            </w:pPr>
          </w:p>
        </w:tc>
      </w:tr>
      <w:tr w:rsidR="00632078" w:rsidRPr="00B23183" w14:paraId="5A7CF116"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352D7B4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CDE83F8"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GPS</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Sync</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Tx</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Sync</w:t>
            </w:r>
            <w:proofErr w:type="spellEnd"/>
            <w:r w:rsidRPr="00B23183">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6F7997A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6BB1A30"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2E8727C" w14:textId="77777777" w:rsidR="00632078" w:rsidRPr="00B23183" w:rsidRDefault="00632078" w:rsidP="007A54F2">
            <w:pPr>
              <w:jc w:val="center"/>
              <w:rPr>
                <w:rFonts w:asciiTheme="minorHAnsi" w:hAnsiTheme="minorHAnsi" w:cstheme="minorHAnsi"/>
                <w:lang w:eastAsia="en-US"/>
              </w:rPr>
            </w:pPr>
          </w:p>
        </w:tc>
      </w:tr>
      <w:tr w:rsidR="00632078" w:rsidRPr="00B23183" w14:paraId="4E6D0802"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639C485"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16</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134C887"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Υποστήριξη </w:t>
            </w:r>
            <w:proofErr w:type="spellStart"/>
            <w:r w:rsidRPr="00B23183">
              <w:rPr>
                <w:rFonts w:asciiTheme="minorHAnsi" w:hAnsiTheme="minorHAnsi" w:cstheme="minorHAnsi"/>
                <w:lang w:eastAsia="en-US"/>
              </w:rPr>
              <w:t>OFDM</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0FDD550"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74ED11AF"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45CC6C8C" w14:textId="77777777" w:rsidR="00632078" w:rsidRPr="00B23183" w:rsidRDefault="00632078" w:rsidP="007A54F2">
            <w:pPr>
              <w:jc w:val="center"/>
              <w:rPr>
                <w:rFonts w:asciiTheme="minorHAnsi" w:hAnsiTheme="minorHAnsi" w:cstheme="minorHAnsi"/>
                <w:lang w:eastAsia="en-US"/>
              </w:rPr>
            </w:pPr>
          </w:p>
        </w:tc>
      </w:tr>
      <w:tr w:rsidR="00632078" w:rsidRPr="00B23183" w14:paraId="7DA307CE"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47D903B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17</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B6FD519"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Αντικεραυνική</w:t>
            </w:r>
            <w:proofErr w:type="spellEnd"/>
            <w:r w:rsidRPr="00B23183">
              <w:rPr>
                <w:rFonts w:asciiTheme="minorHAnsi" w:hAnsiTheme="minorHAnsi" w:cstheme="minorHAnsi"/>
                <w:lang w:eastAsia="en-US"/>
              </w:rPr>
              <w:t xml:space="preserve"> προστασία</w:t>
            </w:r>
          </w:p>
        </w:tc>
        <w:tc>
          <w:tcPr>
            <w:tcW w:w="870" w:type="pct"/>
            <w:tcBorders>
              <w:top w:val="single" w:sz="4" w:space="0" w:color="auto"/>
              <w:left w:val="single" w:sz="4" w:space="0" w:color="auto"/>
              <w:bottom w:val="single" w:sz="4" w:space="0" w:color="auto"/>
              <w:right w:val="single" w:sz="4" w:space="0" w:color="auto"/>
            </w:tcBorders>
            <w:vAlign w:val="center"/>
            <w:hideMark/>
          </w:tcPr>
          <w:p w14:paraId="3C4F0F9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0155F08"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EEB8D93" w14:textId="77777777" w:rsidR="00632078" w:rsidRPr="00B23183" w:rsidRDefault="00632078" w:rsidP="007A54F2">
            <w:pPr>
              <w:jc w:val="center"/>
              <w:rPr>
                <w:rFonts w:asciiTheme="minorHAnsi" w:hAnsiTheme="minorHAnsi" w:cstheme="minorHAnsi"/>
                <w:lang w:eastAsia="en-US"/>
              </w:rPr>
            </w:pPr>
          </w:p>
        </w:tc>
      </w:tr>
      <w:tr w:rsidR="00632078" w:rsidRPr="00B23183" w14:paraId="3DA4A282" w14:textId="77777777" w:rsidTr="00784A7B">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F6E02" w14:textId="77777777" w:rsidR="00632078" w:rsidRPr="00B23183" w:rsidRDefault="00632078" w:rsidP="007A54F2">
            <w:pPr>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C2C74" w14:textId="77777777" w:rsidR="00632078" w:rsidRPr="00B23183" w:rsidRDefault="00632078" w:rsidP="007A54F2">
            <w:pPr>
              <w:rPr>
                <w:rFonts w:asciiTheme="minorHAnsi" w:hAnsiTheme="minorHAnsi" w:cstheme="minorHAnsi"/>
                <w:b/>
                <w:bCs/>
                <w:lang w:eastAsia="en-US"/>
              </w:rPr>
            </w:pPr>
            <w:r w:rsidRPr="00B23183">
              <w:rPr>
                <w:rFonts w:asciiTheme="minorHAnsi" w:hAnsiTheme="minorHAnsi" w:cstheme="minorHAnsi"/>
                <w:b/>
                <w:bCs/>
                <w:lang w:eastAsia="en-US"/>
              </w:rPr>
              <w:t xml:space="preserve">Τεχνολογίες / Πρωτόκολλα </w:t>
            </w:r>
            <w:proofErr w:type="spellStart"/>
            <w:r w:rsidRPr="00B23183">
              <w:rPr>
                <w:rFonts w:asciiTheme="minorHAnsi" w:hAnsiTheme="minorHAnsi" w:cstheme="minorHAnsi"/>
                <w:b/>
                <w:lang w:eastAsia="en-US"/>
              </w:rPr>
              <w:t>Layer</w:t>
            </w:r>
            <w:proofErr w:type="spellEnd"/>
            <w:r w:rsidRPr="00B23183">
              <w:rPr>
                <w:rFonts w:asciiTheme="minorHAnsi" w:hAnsiTheme="minorHAnsi" w:cstheme="minorHAnsi"/>
                <w:b/>
                <w:lang w:eastAsia="en-US"/>
              </w:rPr>
              <w:t>-2</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A21D02" w14:textId="77777777" w:rsidR="00632078" w:rsidRPr="00B23183" w:rsidRDefault="00632078" w:rsidP="007A54F2">
            <w:pPr>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F986A" w14:textId="77777777" w:rsidR="00632078" w:rsidRPr="00B23183" w:rsidRDefault="00632078" w:rsidP="007A54F2">
            <w:pPr>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6E74F" w14:textId="77777777" w:rsidR="00632078" w:rsidRPr="00B23183" w:rsidRDefault="00632078" w:rsidP="007A54F2">
            <w:pPr>
              <w:jc w:val="center"/>
              <w:rPr>
                <w:rFonts w:asciiTheme="minorHAnsi" w:hAnsiTheme="minorHAnsi" w:cstheme="minorHAnsi"/>
                <w:b/>
                <w:bCs/>
                <w:lang w:eastAsia="en-US"/>
              </w:rPr>
            </w:pPr>
          </w:p>
        </w:tc>
      </w:tr>
      <w:tr w:rsidR="00632078" w:rsidRPr="00B23183" w14:paraId="731AD2F4"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6FFB22C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072060F" w14:textId="77777777" w:rsidR="00632078" w:rsidRPr="00B23183" w:rsidRDefault="00632078" w:rsidP="007A54F2">
            <w:pPr>
              <w:rPr>
                <w:rFonts w:asciiTheme="minorHAnsi" w:hAnsiTheme="minorHAnsi" w:cstheme="minorHAnsi"/>
                <w:lang w:val="en-US" w:eastAsia="en-US"/>
              </w:rPr>
            </w:pPr>
            <w:r w:rsidRPr="00B23183">
              <w:rPr>
                <w:rFonts w:asciiTheme="minorHAnsi" w:hAnsiTheme="minorHAnsi" w:cstheme="minorHAnsi"/>
                <w:lang w:eastAsia="en-US"/>
              </w:rPr>
              <w:t>Θύρα</w:t>
            </w:r>
            <w:r w:rsidRPr="00B23183">
              <w:rPr>
                <w:rFonts w:asciiTheme="minorHAnsi" w:hAnsiTheme="minorHAnsi" w:cstheme="minorHAnsi"/>
                <w:lang w:val="en-US" w:eastAsia="en-US"/>
              </w:rPr>
              <w:t xml:space="preserve"> RJ-45 10/100/1000 Mbps Ethernet </w:t>
            </w:r>
            <w:r w:rsidRPr="00B23183">
              <w:rPr>
                <w:rFonts w:asciiTheme="minorHAnsi" w:hAnsiTheme="minorHAnsi" w:cstheme="minorHAnsi"/>
                <w:lang w:eastAsia="en-US"/>
              </w:rPr>
              <w:t>με</w:t>
            </w:r>
            <w:r w:rsidRPr="00B23183">
              <w:rPr>
                <w:rFonts w:asciiTheme="minorHAnsi" w:hAnsiTheme="minorHAnsi" w:cstheme="minorHAnsi"/>
                <w:lang w:val="en-US" w:eastAsia="en-US"/>
              </w:rPr>
              <w:t xml:space="preserve"> PoE In</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5F384F"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3CFFCD6C"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C786DD8" w14:textId="77777777" w:rsidR="00632078" w:rsidRPr="00B23183" w:rsidRDefault="00632078" w:rsidP="007A54F2">
            <w:pPr>
              <w:jc w:val="center"/>
              <w:rPr>
                <w:rFonts w:asciiTheme="minorHAnsi" w:hAnsiTheme="minorHAnsi" w:cstheme="minorHAnsi"/>
                <w:lang w:eastAsia="en-US"/>
              </w:rPr>
            </w:pPr>
          </w:p>
        </w:tc>
      </w:tr>
      <w:tr w:rsidR="00632078" w:rsidRPr="00B23183" w14:paraId="79552C5B"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671BD28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168507F" w14:textId="77777777" w:rsidR="00632078" w:rsidRPr="00B23183" w:rsidRDefault="00632078" w:rsidP="007A54F2">
            <w:pPr>
              <w:rPr>
                <w:rFonts w:asciiTheme="minorHAnsi" w:hAnsiTheme="minorHAnsi" w:cstheme="minorHAnsi"/>
                <w:lang w:val="en-US" w:eastAsia="en-US"/>
              </w:rPr>
            </w:pPr>
            <w:r w:rsidRPr="00B23183">
              <w:rPr>
                <w:rFonts w:asciiTheme="minorHAnsi" w:hAnsiTheme="minorHAnsi" w:cstheme="minorHAnsi"/>
                <w:lang w:eastAsia="en-US"/>
              </w:rPr>
              <w:t>Υποστήριξη</w:t>
            </w:r>
            <w:r w:rsidRPr="00B23183">
              <w:rPr>
                <w:rFonts w:asciiTheme="minorHAnsi" w:hAnsiTheme="minorHAnsi" w:cstheme="minorHAnsi"/>
                <w:lang w:val="en-US" w:eastAsia="en-US"/>
              </w:rPr>
              <w:t xml:space="preserve"> IEEE </w:t>
            </w:r>
            <w:proofErr w:type="spellStart"/>
            <w:r w:rsidRPr="00B23183">
              <w:rPr>
                <w:rFonts w:asciiTheme="minorHAnsi" w:hAnsiTheme="minorHAnsi" w:cstheme="minorHAnsi"/>
                <w:lang w:val="en-US" w:eastAsia="en-US"/>
              </w:rPr>
              <w:t>802.1Q</w:t>
            </w:r>
            <w:proofErr w:type="spellEnd"/>
            <w:r w:rsidRPr="00B23183">
              <w:rPr>
                <w:rFonts w:asciiTheme="minorHAnsi" w:hAnsiTheme="minorHAnsi" w:cstheme="minorHAnsi"/>
                <w:lang w:val="en-US" w:eastAsia="en-US"/>
              </w:rPr>
              <w:t xml:space="preserve"> (VLAN support)</w:t>
            </w:r>
          </w:p>
        </w:tc>
        <w:tc>
          <w:tcPr>
            <w:tcW w:w="870" w:type="pct"/>
            <w:tcBorders>
              <w:top w:val="single" w:sz="4" w:space="0" w:color="auto"/>
              <w:left w:val="single" w:sz="4" w:space="0" w:color="auto"/>
              <w:bottom w:val="single" w:sz="4" w:space="0" w:color="auto"/>
              <w:right w:val="single" w:sz="4" w:space="0" w:color="auto"/>
            </w:tcBorders>
            <w:vAlign w:val="center"/>
            <w:hideMark/>
          </w:tcPr>
          <w:p w14:paraId="09E4EE9C"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EA27B50"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A617F16" w14:textId="77777777" w:rsidR="00632078" w:rsidRPr="00B23183" w:rsidRDefault="00632078" w:rsidP="007A54F2">
            <w:pPr>
              <w:jc w:val="center"/>
              <w:rPr>
                <w:rFonts w:asciiTheme="minorHAnsi" w:hAnsiTheme="minorHAnsi" w:cstheme="minorHAnsi"/>
                <w:lang w:eastAsia="en-US"/>
              </w:rPr>
            </w:pPr>
          </w:p>
        </w:tc>
      </w:tr>
      <w:tr w:rsidR="00632078" w:rsidRPr="00B23183" w14:paraId="3D7488F7"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393963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FF5CECF"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Υποστήριξη </w:t>
            </w:r>
            <w:proofErr w:type="spellStart"/>
            <w:r w:rsidRPr="00B23183">
              <w:rPr>
                <w:rFonts w:asciiTheme="minorHAnsi" w:hAnsiTheme="minorHAnsi" w:cstheme="minorHAnsi"/>
                <w:lang w:eastAsia="en-US"/>
              </w:rPr>
              <w:t>IEEE</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802.1p</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QoS</w:t>
            </w:r>
            <w:proofErr w:type="spellEnd"/>
            <w:r w:rsidRPr="00B23183">
              <w:rPr>
                <w:rFonts w:asciiTheme="minorHAnsi" w:hAnsiTheme="minorHAnsi" w:cstheme="minorHAnsi"/>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740BC27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022F9B29"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77601E3A" w14:textId="77777777" w:rsidR="00632078" w:rsidRPr="00B23183" w:rsidRDefault="00632078" w:rsidP="007A54F2">
            <w:pPr>
              <w:jc w:val="center"/>
              <w:rPr>
                <w:rFonts w:asciiTheme="minorHAnsi" w:hAnsiTheme="minorHAnsi" w:cstheme="minorHAnsi"/>
                <w:lang w:eastAsia="en-US"/>
              </w:rPr>
            </w:pPr>
          </w:p>
        </w:tc>
      </w:tr>
      <w:tr w:rsidR="00632078" w:rsidRPr="00B23183" w14:paraId="0D09CFC4"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3AB739E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23457E3"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Υποστήριξη </w:t>
            </w:r>
            <w:r w:rsidRPr="00B23183">
              <w:rPr>
                <w:rFonts w:asciiTheme="minorHAnsi" w:hAnsiTheme="minorHAnsi" w:cstheme="minorHAnsi"/>
                <w:lang w:val="en-US" w:eastAsia="en-US"/>
              </w:rPr>
              <w:t>MIR</w:t>
            </w:r>
          </w:p>
        </w:tc>
        <w:tc>
          <w:tcPr>
            <w:tcW w:w="870" w:type="pct"/>
            <w:tcBorders>
              <w:top w:val="single" w:sz="4" w:space="0" w:color="auto"/>
              <w:left w:val="single" w:sz="4" w:space="0" w:color="auto"/>
              <w:bottom w:val="single" w:sz="4" w:space="0" w:color="auto"/>
              <w:right w:val="single" w:sz="4" w:space="0" w:color="auto"/>
            </w:tcBorders>
            <w:vAlign w:val="center"/>
            <w:hideMark/>
          </w:tcPr>
          <w:p w14:paraId="4D1C6F90"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6F0C7D2"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E2E9B54" w14:textId="77777777" w:rsidR="00632078" w:rsidRPr="00B23183" w:rsidRDefault="00632078" w:rsidP="007A54F2">
            <w:pPr>
              <w:jc w:val="center"/>
              <w:rPr>
                <w:rFonts w:asciiTheme="minorHAnsi" w:hAnsiTheme="minorHAnsi" w:cstheme="minorHAnsi"/>
                <w:lang w:eastAsia="en-US"/>
              </w:rPr>
            </w:pPr>
          </w:p>
        </w:tc>
      </w:tr>
      <w:tr w:rsidR="00632078" w:rsidRPr="00B23183" w14:paraId="27148FC6" w14:textId="77777777" w:rsidTr="00784A7B">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5B8F" w14:textId="77777777" w:rsidR="00632078" w:rsidRPr="00B23183" w:rsidRDefault="00632078" w:rsidP="007A54F2">
            <w:pPr>
              <w:jc w:val="center"/>
              <w:rPr>
                <w:rFonts w:asciiTheme="minorHAnsi" w:hAnsiTheme="minorHAnsi" w:cstheme="minorHAnsi"/>
                <w:b/>
                <w:bCs/>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E9501F" w14:textId="77777777" w:rsidR="00632078" w:rsidRPr="00B23183" w:rsidRDefault="00632078" w:rsidP="007A54F2">
            <w:pPr>
              <w:rPr>
                <w:rFonts w:asciiTheme="minorHAnsi" w:hAnsiTheme="minorHAnsi" w:cstheme="minorHAnsi"/>
                <w:b/>
                <w:bCs/>
                <w:lang w:eastAsia="en-US"/>
              </w:rPr>
            </w:pPr>
            <w:r w:rsidRPr="00B23183">
              <w:rPr>
                <w:rFonts w:asciiTheme="minorHAnsi" w:hAnsiTheme="minorHAnsi" w:cstheme="minorHAnsi"/>
                <w:b/>
                <w:lang w:eastAsia="en-US"/>
              </w:rPr>
              <w:t>Απόδοση</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8090" w14:textId="77777777" w:rsidR="00632078" w:rsidRPr="00B23183" w:rsidRDefault="00632078" w:rsidP="007A54F2">
            <w:pPr>
              <w:jc w:val="center"/>
              <w:rPr>
                <w:rFonts w:asciiTheme="minorHAnsi" w:hAnsiTheme="minorHAnsi" w:cstheme="minorHAnsi"/>
                <w:b/>
                <w:bCs/>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80336" w14:textId="77777777" w:rsidR="00632078" w:rsidRPr="00B23183" w:rsidRDefault="00632078" w:rsidP="007A54F2">
            <w:pPr>
              <w:jc w:val="center"/>
              <w:rPr>
                <w:rFonts w:asciiTheme="minorHAnsi" w:hAnsiTheme="minorHAnsi" w:cstheme="minorHAnsi"/>
                <w:b/>
                <w:bCs/>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FDB80" w14:textId="77777777" w:rsidR="00632078" w:rsidRPr="00B23183" w:rsidRDefault="00632078" w:rsidP="007A54F2">
            <w:pPr>
              <w:jc w:val="center"/>
              <w:rPr>
                <w:rFonts w:asciiTheme="minorHAnsi" w:hAnsiTheme="minorHAnsi" w:cstheme="minorHAnsi"/>
                <w:b/>
                <w:bCs/>
                <w:lang w:eastAsia="en-US"/>
              </w:rPr>
            </w:pPr>
          </w:p>
        </w:tc>
      </w:tr>
      <w:tr w:rsidR="00632078" w:rsidRPr="00B23183" w14:paraId="1CCFB038"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ADC635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3DBD439"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Πλήθος υποστηριζόμενων τερματικών σημείων</w:t>
            </w:r>
          </w:p>
        </w:tc>
        <w:tc>
          <w:tcPr>
            <w:tcW w:w="870" w:type="pct"/>
            <w:tcBorders>
              <w:top w:val="single" w:sz="4" w:space="0" w:color="auto"/>
              <w:left w:val="single" w:sz="4" w:space="0" w:color="auto"/>
              <w:bottom w:val="single" w:sz="4" w:space="0" w:color="auto"/>
              <w:right w:val="single" w:sz="4" w:space="0" w:color="auto"/>
            </w:tcBorders>
            <w:vAlign w:val="center"/>
            <w:hideMark/>
          </w:tcPr>
          <w:p w14:paraId="336983D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6</w:t>
            </w:r>
            <w:r w:rsidRPr="00B23183">
              <w:rPr>
                <w:rFonts w:asciiTheme="minorHAnsi" w:hAnsiTheme="minorHAnsi" w:cstheme="minorHAnsi"/>
                <w:lang w:val="en-US" w:eastAsia="en-US"/>
              </w:rPr>
              <w:t>0</w:t>
            </w:r>
          </w:p>
        </w:tc>
        <w:tc>
          <w:tcPr>
            <w:tcW w:w="593" w:type="pct"/>
            <w:tcBorders>
              <w:top w:val="single" w:sz="4" w:space="0" w:color="auto"/>
              <w:left w:val="single" w:sz="4" w:space="0" w:color="auto"/>
              <w:bottom w:val="single" w:sz="4" w:space="0" w:color="auto"/>
              <w:right w:val="single" w:sz="4" w:space="0" w:color="auto"/>
            </w:tcBorders>
          </w:tcPr>
          <w:p w14:paraId="71F2E574"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E598F00" w14:textId="77777777" w:rsidR="00632078" w:rsidRPr="00B23183" w:rsidRDefault="00632078" w:rsidP="007A54F2">
            <w:pPr>
              <w:jc w:val="center"/>
              <w:rPr>
                <w:rFonts w:asciiTheme="minorHAnsi" w:hAnsiTheme="minorHAnsi" w:cstheme="minorHAnsi"/>
                <w:lang w:eastAsia="en-US"/>
              </w:rPr>
            </w:pPr>
          </w:p>
        </w:tc>
      </w:tr>
      <w:tr w:rsidR="00632078" w:rsidRPr="00B23183" w14:paraId="6948FE3D"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66A8172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98E1A73"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Max</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Data</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Rate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3B998658"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6</w:t>
            </w:r>
            <w:proofErr w:type="spellStart"/>
            <w:r w:rsidRPr="00B23183">
              <w:rPr>
                <w:rFonts w:asciiTheme="minorHAnsi" w:hAnsiTheme="minorHAnsi" w:cstheme="minorHAnsi"/>
                <w:lang w:val="en-US" w:eastAsia="en-US"/>
              </w:rPr>
              <w:t>00M</w:t>
            </w:r>
            <w:r w:rsidRPr="00B23183">
              <w:rPr>
                <w:rFonts w:asciiTheme="minorHAnsi" w:hAnsiTheme="minorHAnsi" w:cstheme="minorHAnsi"/>
                <w:lang w:eastAsia="en-US"/>
              </w:rPr>
              <w:t>bps</w:t>
            </w:r>
            <w:proofErr w:type="spellEnd"/>
          </w:p>
        </w:tc>
        <w:tc>
          <w:tcPr>
            <w:tcW w:w="593" w:type="pct"/>
            <w:tcBorders>
              <w:top w:val="single" w:sz="4" w:space="0" w:color="auto"/>
              <w:left w:val="single" w:sz="4" w:space="0" w:color="auto"/>
              <w:bottom w:val="single" w:sz="4" w:space="0" w:color="auto"/>
              <w:right w:val="single" w:sz="4" w:space="0" w:color="auto"/>
            </w:tcBorders>
          </w:tcPr>
          <w:p w14:paraId="0BC3AC46"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CB4A5C9" w14:textId="77777777" w:rsidR="00632078" w:rsidRPr="00B23183" w:rsidRDefault="00632078" w:rsidP="007A54F2">
            <w:pPr>
              <w:jc w:val="center"/>
              <w:rPr>
                <w:rFonts w:asciiTheme="minorHAnsi" w:hAnsiTheme="minorHAnsi" w:cstheme="minorHAnsi"/>
                <w:lang w:eastAsia="en-US"/>
              </w:rPr>
            </w:pPr>
          </w:p>
        </w:tc>
      </w:tr>
      <w:tr w:rsidR="00632078" w:rsidRPr="00B23183" w14:paraId="0FB30BA7" w14:textId="77777777" w:rsidTr="00784A7B">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E4B7E" w14:textId="77777777" w:rsidR="00632078" w:rsidRPr="00B23183" w:rsidRDefault="00632078" w:rsidP="007A54F2">
            <w:pPr>
              <w:jc w:val="center"/>
              <w:rPr>
                <w:rFonts w:asciiTheme="minorHAnsi" w:hAnsiTheme="minorHAnsi" w:cstheme="minorHAnsi"/>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B2F8BD"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b/>
                <w:bCs/>
                <w:lang w:eastAsia="en-US"/>
              </w:rPr>
              <w:t>Ασφάλεια</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FD4DF0" w14:textId="77777777" w:rsidR="00632078" w:rsidRPr="00B23183" w:rsidRDefault="00632078" w:rsidP="007A54F2">
            <w:pPr>
              <w:jc w:val="center"/>
              <w:rPr>
                <w:rFonts w:asciiTheme="minorHAnsi" w:hAnsiTheme="minorHAnsi" w:cstheme="minorHAnsi"/>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3E3E0"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69F399" w14:textId="77777777" w:rsidR="00632078" w:rsidRPr="00B23183" w:rsidRDefault="00632078" w:rsidP="007A54F2">
            <w:pPr>
              <w:jc w:val="center"/>
              <w:rPr>
                <w:rFonts w:asciiTheme="minorHAnsi" w:hAnsiTheme="minorHAnsi" w:cstheme="minorHAnsi"/>
                <w:lang w:eastAsia="en-US"/>
              </w:rPr>
            </w:pPr>
          </w:p>
        </w:tc>
      </w:tr>
      <w:tr w:rsidR="00632078" w:rsidRPr="00B23183" w14:paraId="74237693"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62D2BBB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9774DB7"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Encryption</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0ED4C36" w14:textId="77777777" w:rsidR="00632078" w:rsidRPr="00B23183" w:rsidRDefault="00632078" w:rsidP="007A54F2">
            <w:pPr>
              <w:jc w:val="center"/>
              <w:rPr>
                <w:rFonts w:asciiTheme="minorHAnsi" w:hAnsiTheme="minorHAnsi" w:cstheme="minorHAnsi"/>
                <w:lang w:eastAsia="en-US"/>
              </w:rPr>
            </w:pPr>
            <w:proofErr w:type="spellStart"/>
            <w:r w:rsidRPr="00B23183">
              <w:rPr>
                <w:rFonts w:asciiTheme="minorHAnsi" w:hAnsiTheme="minorHAnsi" w:cstheme="minorHAnsi"/>
                <w:lang w:eastAsia="en-US"/>
              </w:rPr>
              <w:t>AES</w:t>
            </w:r>
            <w:proofErr w:type="spellEnd"/>
            <w:r w:rsidRPr="00B23183">
              <w:rPr>
                <w:rFonts w:asciiTheme="minorHAnsi" w:hAnsiTheme="minorHAnsi" w:cstheme="minorHAnsi"/>
                <w:lang w:eastAsia="en-US"/>
              </w:rPr>
              <w:t xml:space="preserve"> 128</w:t>
            </w:r>
          </w:p>
        </w:tc>
        <w:tc>
          <w:tcPr>
            <w:tcW w:w="593" w:type="pct"/>
            <w:tcBorders>
              <w:top w:val="single" w:sz="4" w:space="0" w:color="auto"/>
              <w:left w:val="single" w:sz="4" w:space="0" w:color="auto"/>
              <w:bottom w:val="single" w:sz="4" w:space="0" w:color="auto"/>
              <w:right w:val="single" w:sz="4" w:space="0" w:color="auto"/>
            </w:tcBorders>
          </w:tcPr>
          <w:p w14:paraId="2A916838"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757F374" w14:textId="77777777" w:rsidR="00632078" w:rsidRPr="00B23183" w:rsidRDefault="00632078" w:rsidP="007A54F2">
            <w:pPr>
              <w:jc w:val="center"/>
              <w:rPr>
                <w:rFonts w:asciiTheme="minorHAnsi" w:hAnsiTheme="minorHAnsi" w:cstheme="minorHAnsi"/>
                <w:lang w:eastAsia="en-US"/>
              </w:rPr>
            </w:pPr>
          </w:p>
        </w:tc>
      </w:tr>
      <w:tr w:rsidR="00632078" w:rsidRPr="00B23183" w14:paraId="6624CC65" w14:textId="77777777" w:rsidTr="00784A7B">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8EE43" w14:textId="77777777" w:rsidR="00632078" w:rsidRPr="00B23183" w:rsidRDefault="00632078" w:rsidP="007A54F2">
            <w:pPr>
              <w:jc w:val="center"/>
              <w:rPr>
                <w:rFonts w:asciiTheme="minorHAnsi" w:hAnsiTheme="minorHAnsi" w:cstheme="minorHAnsi"/>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93E29"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b/>
                <w:lang w:eastAsia="en-US"/>
              </w:rPr>
              <w:t>Δυνατότητες Διαχείρισης</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258C0" w14:textId="77777777" w:rsidR="00632078" w:rsidRPr="00B23183" w:rsidRDefault="00632078" w:rsidP="007A54F2">
            <w:pPr>
              <w:jc w:val="center"/>
              <w:rPr>
                <w:rFonts w:asciiTheme="minorHAnsi" w:hAnsiTheme="minorHAnsi" w:cstheme="minorHAnsi"/>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9DE1"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CC2AA" w14:textId="77777777" w:rsidR="00632078" w:rsidRPr="00B23183" w:rsidRDefault="00632078" w:rsidP="007A54F2">
            <w:pPr>
              <w:jc w:val="center"/>
              <w:rPr>
                <w:rFonts w:asciiTheme="minorHAnsi" w:hAnsiTheme="minorHAnsi" w:cstheme="minorHAnsi"/>
                <w:lang w:eastAsia="en-US"/>
              </w:rPr>
            </w:pPr>
          </w:p>
        </w:tc>
      </w:tr>
      <w:tr w:rsidR="00632078" w:rsidRPr="00B23183" w14:paraId="17A880B9"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2CC23A5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24450C1"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Δυνατότητα απομακρυσμένης διαχείρισης/ρύθμισης </w:t>
            </w:r>
            <w:proofErr w:type="spellStart"/>
            <w:r w:rsidRPr="00B23183">
              <w:rPr>
                <w:rFonts w:asciiTheme="minorHAnsi" w:hAnsiTheme="minorHAnsi" w:cstheme="minorHAnsi"/>
                <w:lang w:eastAsia="en-US"/>
              </w:rPr>
              <w:t>HTTPS</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01DAC45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40AB41B4"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05047927" w14:textId="77777777" w:rsidR="00632078" w:rsidRPr="00B23183" w:rsidRDefault="00632078" w:rsidP="007A54F2">
            <w:pPr>
              <w:jc w:val="center"/>
              <w:rPr>
                <w:rFonts w:asciiTheme="minorHAnsi" w:hAnsiTheme="minorHAnsi" w:cstheme="minorHAnsi"/>
                <w:lang w:eastAsia="en-US"/>
              </w:rPr>
            </w:pPr>
          </w:p>
        </w:tc>
      </w:tr>
      <w:tr w:rsidR="00632078" w:rsidRPr="00B23183" w14:paraId="1EE1D268"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365EEB7C"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27CC950"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Δυνατότητα απομακρυσμένης διαχείρισης / ρύθμισης μέσω Λογισμικού </w:t>
            </w:r>
            <w:proofErr w:type="spellStart"/>
            <w:r w:rsidRPr="00B23183">
              <w:rPr>
                <w:rFonts w:asciiTheme="minorHAnsi" w:hAnsiTheme="minorHAnsi" w:cstheme="minorHAnsi"/>
                <w:lang w:eastAsia="en-US"/>
              </w:rPr>
              <w:t>Network</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Management</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System</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3843F70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22688FDA"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0635C8A" w14:textId="77777777" w:rsidR="00632078" w:rsidRPr="00B23183" w:rsidRDefault="00632078" w:rsidP="007A54F2">
            <w:pPr>
              <w:jc w:val="center"/>
              <w:rPr>
                <w:rFonts w:asciiTheme="minorHAnsi" w:hAnsiTheme="minorHAnsi" w:cstheme="minorHAnsi"/>
                <w:lang w:eastAsia="en-US"/>
              </w:rPr>
            </w:pPr>
          </w:p>
        </w:tc>
      </w:tr>
      <w:tr w:rsidR="00632078" w:rsidRPr="00B23183" w14:paraId="0E2DC650"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851A31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EE9A15C"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Υποστήριξη </w:t>
            </w:r>
            <w:proofErr w:type="spellStart"/>
            <w:r w:rsidRPr="00B23183">
              <w:rPr>
                <w:rFonts w:asciiTheme="minorHAnsi" w:hAnsiTheme="minorHAnsi" w:cstheme="minorHAnsi"/>
                <w:lang w:eastAsia="en-US"/>
              </w:rPr>
              <w:t>SNMP</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73E02C9F"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7A1CC6AB"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CFE9884" w14:textId="77777777" w:rsidR="00632078" w:rsidRPr="00B23183" w:rsidRDefault="00632078" w:rsidP="007A54F2">
            <w:pPr>
              <w:jc w:val="center"/>
              <w:rPr>
                <w:rFonts w:asciiTheme="minorHAnsi" w:hAnsiTheme="minorHAnsi" w:cstheme="minorHAnsi"/>
                <w:lang w:eastAsia="en-US"/>
              </w:rPr>
            </w:pPr>
          </w:p>
        </w:tc>
      </w:tr>
      <w:tr w:rsidR="00632078" w:rsidRPr="00B23183" w14:paraId="38A614E9"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0D1DB40C"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790E0B0"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Υποστήριξη </w:t>
            </w:r>
            <w:proofErr w:type="spellStart"/>
            <w:r w:rsidRPr="00B23183">
              <w:rPr>
                <w:rFonts w:asciiTheme="minorHAnsi" w:hAnsiTheme="minorHAnsi" w:cstheme="minorHAnsi"/>
                <w:lang w:eastAsia="en-US"/>
              </w:rPr>
              <w:t>Syslog</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1C089FD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11E90E7E"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34DDB644" w14:textId="77777777" w:rsidR="00632078" w:rsidRPr="00B23183" w:rsidRDefault="00632078" w:rsidP="007A54F2">
            <w:pPr>
              <w:jc w:val="center"/>
              <w:rPr>
                <w:rFonts w:asciiTheme="minorHAnsi" w:hAnsiTheme="minorHAnsi" w:cstheme="minorHAnsi"/>
                <w:lang w:eastAsia="en-US"/>
              </w:rPr>
            </w:pPr>
          </w:p>
        </w:tc>
      </w:tr>
      <w:tr w:rsidR="00632078" w:rsidRPr="00B23183" w14:paraId="11F8455B"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67D100D"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6DDA1A9"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color w:val="000000"/>
                <w:lang w:eastAsia="en-US"/>
              </w:rPr>
              <w:t xml:space="preserve">Δυνατότητα </w:t>
            </w:r>
            <w:proofErr w:type="spellStart"/>
            <w:r w:rsidRPr="00B23183">
              <w:rPr>
                <w:rFonts w:asciiTheme="minorHAnsi" w:hAnsiTheme="minorHAnsi" w:cstheme="minorHAnsi"/>
                <w:color w:val="000000"/>
                <w:lang w:eastAsia="en-US"/>
              </w:rPr>
              <w:t>online</w:t>
            </w:r>
            <w:proofErr w:type="spellEnd"/>
            <w:r w:rsidRPr="00B23183">
              <w:rPr>
                <w:rFonts w:asciiTheme="minorHAnsi" w:hAnsiTheme="minorHAnsi" w:cstheme="minorHAnsi"/>
                <w:color w:val="000000"/>
                <w:lang w:eastAsia="en-US"/>
              </w:rPr>
              <w:t xml:space="preserve"> αξιολόγησης της ποιότητας ζεύξης και παροχής ολοκληρωμένων αναφορών για την τρέχουσα κατάσταση του </w:t>
            </w:r>
            <w:proofErr w:type="spellStart"/>
            <w:r w:rsidRPr="00B23183">
              <w:rPr>
                <w:rFonts w:asciiTheme="minorHAnsi" w:hAnsiTheme="minorHAnsi" w:cstheme="minorHAnsi"/>
                <w:color w:val="000000"/>
                <w:lang w:eastAsia="en-US"/>
              </w:rPr>
              <w:t>link</w:t>
            </w:r>
            <w:proofErr w:type="spellEnd"/>
            <w:r w:rsidRPr="00B23183">
              <w:rPr>
                <w:rFonts w:asciiTheme="minorHAnsi" w:hAnsiTheme="minorHAnsi" w:cstheme="minorHAnsi"/>
                <w:color w:val="000000"/>
                <w:lang w:eastAsia="en-US"/>
              </w:rPr>
              <w:t xml:space="preserve"> (τουλάχιστον </w:t>
            </w:r>
            <w:proofErr w:type="spellStart"/>
            <w:r w:rsidRPr="00B23183">
              <w:rPr>
                <w:rFonts w:asciiTheme="minorHAnsi" w:hAnsiTheme="minorHAnsi" w:cstheme="minorHAnsi"/>
                <w:color w:val="000000"/>
                <w:lang w:eastAsia="en-US"/>
              </w:rPr>
              <w:t>RSSI</w:t>
            </w:r>
            <w:proofErr w:type="spellEnd"/>
            <w:r w:rsidRPr="00B23183">
              <w:rPr>
                <w:rFonts w:asciiTheme="minorHAnsi" w:hAnsiTheme="minorHAnsi" w:cstheme="minorHAnsi"/>
                <w:color w:val="000000"/>
                <w:lang w:eastAsia="en-US"/>
              </w:rPr>
              <w:t xml:space="preserve">, </w:t>
            </w:r>
            <w:proofErr w:type="spellStart"/>
            <w:r w:rsidRPr="00B23183">
              <w:rPr>
                <w:rFonts w:asciiTheme="minorHAnsi" w:hAnsiTheme="minorHAnsi" w:cstheme="minorHAnsi"/>
                <w:color w:val="000000"/>
                <w:lang w:eastAsia="en-US"/>
              </w:rPr>
              <w:t>SNR</w:t>
            </w:r>
            <w:proofErr w:type="spellEnd"/>
            <w:r w:rsidRPr="00B23183">
              <w:rPr>
                <w:rFonts w:asciiTheme="minorHAnsi" w:hAnsiTheme="minorHAnsi" w:cstheme="minorHAnsi"/>
                <w:color w:val="000000"/>
                <w:lang w:eastAsia="en-US"/>
              </w:rPr>
              <w:t>)</w:t>
            </w:r>
          </w:p>
        </w:tc>
        <w:tc>
          <w:tcPr>
            <w:tcW w:w="870" w:type="pct"/>
            <w:tcBorders>
              <w:top w:val="single" w:sz="4" w:space="0" w:color="auto"/>
              <w:left w:val="single" w:sz="4" w:space="0" w:color="auto"/>
              <w:bottom w:val="single" w:sz="4" w:space="0" w:color="auto"/>
              <w:right w:val="single" w:sz="4" w:space="0" w:color="auto"/>
            </w:tcBorders>
            <w:vAlign w:val="center"/>
            <w:hideMark/>
          </w:tcPr>
          <w:p w14:paraId="4F8F893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508EEA80"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5C71834" w14:textId="77777777" w:rsidR="00632078" w:rsidRPr="00B23183" w:rsidRDefault="00632078" w:rsidP="007A54F2">
            <w:pPr>
              <w:jc w:val="center"/>
              <w:rPr>
                <w:rFonts w:asciiTheme="minorHAnsi" w:hAnsiTheme="minorHAnsi" w:cstheme="minorHAnsi"/>
                <w:lang w:eastAsia="en-US"/>
              </w:rPr>
            </w:pPr>
          </w:p>
        </w:tc>
      </w:tr>
      <w:tr w:rsidR="00632078" w:rsidRPr="00B23183" w14:paraId="6B952684" w14:textId="77777777" w:rsidTr="00784A7B">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96BF4" w14:textId="77777777" w:rsidR="00632078" w:rsidRPr="00B23183" w:rsidRDefault="00632078" w:rsidP="007A54F2">
            <w:pPr>
              <w:jc w:val="center"/>
              <w:rPr>
                <w:rFonts w:asciiTheme="minorHAnsi" w:hAnsiTheme="minorHAnsi" w:cstheme="minorHAnsi"/>
                <w:b/>
                <w:lang w:eastAsia="en-US"/>
              </w:rPr>
            </w:pPr>
          </w:p>
        </w:tc>
        <w:tc>
          <w:tcPr>
            <w:tcW w:w="2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F5CD0" w14:textId="77777777" w:rsidR="00632078" w:rsidRPr="00B23183" w:rsidRDefault="00632078" w:rsidP="007A54F2">
            <w:pPr>
              <w:rPr>
                <w:rFonts w:asciiTheme="minorHAnsi" w:hAnsiTheme="minorHAnsi" w:cstheme="minorHAnsi"/>
                <w:b/>
                <w:lang w:eastAsia="en-US"/>
              </w:rPr>
            </w:pPr>
            <w:r w:rsidRPr="00B23183">
              <w:rPr>
                <w:rFonts w:asciiTheme="minorHAnsi" w:hAnsiTheme="minorHAnsi" w:cstheme="minorHAnsi"/>
                <w:b/>
                <w:lang w:eastAsia="en-US"/>
              </w:rPr>
              <w:t>Κατασκευή</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86410" w14:textId="77777777" w:rsidR="00632078" w:rsidRPr="00B23183" w:rsidRDefault="00632078" w:rsidP="007A54F2">
            <w:pPr>
              <w:jc w:val="center"/>
              <w:rPr>
                <w:rFonts w:asciiTheme="minorHAnsi" w:hAnsiTheme="minorHAnsi" w:cstheme="minorHAnsi"/>
                <w:b/>
                <w:lang w:eastAsia="en-US"/>
              </w:rPr>
            </w:pP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3A51D" w14:textId="77777777" w:rsidR="00632078" w:rsidRPr="00B23183" w:rsidRDefault="00632078" w:rsidP="007A54F2">
            <w:pPr>
              <w:jc w:val="center"/>
              <w:rPr>
                <w:rFonts w:asciiTheme="minorHAnsi" w:hAnsiTheme="minorHAnsi" w:cstheme="minorHAnsi"/>
                <w:b/>
                <w:lang w:eastAsia="en-US"/>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220136" w14:textId="77777777" w:rsidR="00632078" w:rsidRPr="00B23183" w:rsidRDefault="00632078" w:rsidP="007A54F2">
            <w:pPr>
              <w:jc w:val="center"/>
              <w:rPr>
                <w:rFonts w:asciiTheme="minorHAnsi" w:hAnsiTheme="minorHAnsi" w:cstheme="minorHAnsi"/>
                <w:b/>
                <w:lang w:eastAsia="en-US"/>
              </w:rPr>
            </w:pPr>
          </w:p>
        </w:tc>
      </w:tr>
      <w:tr w:rsidR="00632078" w:rsidRPr="00B23183" w14:paraId="405C86B7"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53F3951B"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2AC1017"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Εύρος θερμοκρασίας λειτουργίας </w:t>
            </w:r>
            <w:proofErr w:type="spellStart"/>
            <w:r w:rsidRPr="00B23183">
              <w:rPr>
                <w:rFonts w:asciiTheme="minorHAnsi" w:hAnsiTheme="minorHAnsi" w:cstheme="minorHAnsi"/>
                <w:lang w:eastAsia="en-US"/>
              </w:rPr>
              <w:t>ODU</w:t>
            </w:r>
            <w:proofErr w:type="spellEnd"/>
            <w:r w:rsidRPr="00B23183">
              <w:rPr>
                <w:rFonts w:asciiTheme="minorHAnsi" w:hAnsiTheme="minorHAnsi" w:cstheme="minorHAnsi"/>
                <w:lang w:eastAsia="en-US"/>
              </w:rPr>
              <w:t xml:space="preserve"> </w:t>
            </w:r>
          </w:p>
        </w:tc>
        <w:tc>
          <w:tcPr>
            <w:tcW w:w="870" w:type="pct"/>
            <w:tcBorders>
              <w:top w:val="single" w:sz="4" w:space="0" w:color="auto"/>
              <w:left w:val="single" w:sz="4" w:space="0" w:color="auto"/>
              <w:bottom w:val="single" w:sz="4" w:space="0" w:color="auto"/>
              <w:right w:val="single" w:sz="4" w:space="0" w:color="auto"/>
            </w:tcBorders>
            <w:vAlign w:val="center"/>
            <w:hideMark/>
          </w:tcPr>
          <w:p w14:paraId="5DF20FAE"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w:t>
            </w:r>
            <w:proofErr w:type="spellStart"/>
            <w:r w:rsidRPr="00B23183">
              <w:rPr>
                <w:rFonts w:asciiTheme="minorHAnsi" w:hAnsiTheme="minorHAnsi" w:cstheme="minorHAnsi"/>
                <w:lang w:eastAsia="en-US"/>
              </w:rPr>
              <w:t>30°C</w:t>
            </w:r>
            <w:proofErr w:type="spellEnd"/>
            <w:r w:rsidRPr="00B23183">
              <w:rPr>
                <w:rFonts w:asciiTheme="minorHAnsi" w:hAnsiTheme="minorHAnsi" w:cstheme="minorHAnsi"/>
                <w:lang w:eastAsia="en-US"/>
              </w:rPr>
              <w:t xml:space="preserve"> - </w:t>
            </w:r>
            <w:proofErr w:type="spellStart"/>
            <w:r w:rsidRPr="00B23183">
              <w:rPr>
                <w:rFonts w:asciiTheme="minorHAnsi" w:hAnsiTheme="minorHAnsi" w:cstheme="minorHAnsi"/>
                <w:lang w:eastAsia="en-US"/>
              </w:rPr>
              <w:t>55°C</w:t>
            </w:r>
            <w:proofErr w:type="spellEnd"/>
          </w:p>
        </w:tc>
        <w:tc>
          <w:tcPr>
            <w:tcW w:w="593" w:type="pct"/>
            <w:tcBorders>
              <w:top w:val="single" w:sz="4" w:space="0" w:color="auto"/>
              <w:left w:val="single" w:sz="4" w:space="0" w:color="auto"/>
              <w:bottom w:val="single" w:sz="4" w:space="0" w:color="auto"/>
              <w:right w:val="single" w:sz="4" w:space="0" w:color="auto"/>
            </w:tcBorders>
          </w:tcPr>
          <w:p w14:paraId="2A50716F"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6B1C8663" w14:textId="77777777" w:rsidR="00632078" w:rsidRPr="00B23183" w:rsidRDefault="00632078" w:rsidP="007A54F2">
            <w:pPr>
              <w:jc w:val="center"/>
              <w:rPr>
                <w:rFonts w:asciiTheme="minorHAnsi" w:hAnsiTheme="minorHAnsi" w:cstheme="minorHAnsi"/>
                <w:lang w:eastAsia="en-US"/>
              </w:rPr>
            </w:pPr>
          </w:p>
        </w:tc>
      </w:tr>
      <w:tr w:rsidR="00632078" w:rsidRPr="00B23183" w14:paraId="2FBDA8AE"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38A8F2F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lastRenderedPageBreak/>
              <w:t>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47E01CA"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Πιστοποίηση </w:t>
            </w:r>
            <w:proofErr w:type="spellStart"/>
            <w:r w:rsidRPr="00B23183">
              <w:rPr>
                <w:rFonts w:asciiTheme="minorHAnsi" w:hAnsiTheme="minorHAnsi" w:cstheme="minorHAnsi"/>
                <w:lang w:eastAsia="en-US"/>
              </w:rPr>
              <w:t>υδατοστεγανότητας</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ODU</w:t>
            </w:r>
            <w:proofErr w:type="spellEnd"/>
            <w:r w:rsidRPr="00B23183">
              <w:rPr>
                <w:rFonts w:asciiTheme="minorHAnsi" w:hAnsiTheme="minorHAnsi" w:cstheme="minorHAnsi"/>
                <w:lang w:eastAsia="en-US"/>
              </w:rPr>
              <w:t xml:space="preserve"> </w:t>
            </w:r>
          </w:p>
        </w:tc>
        <w:tc>
          <w:tcPr>
            <w:tcW w:w="870" w:type="pct"/>
            <w:tcBorders>
              <w:top w:val="single" w:sz="4" w:space="0" w:color="auto"/>
              <w:left w:val="single" w:sz="4" w:space="0" w:color="auto"/>
              <w:bottom w:val="single" w:sz="4" w:space="0" w:color="auto"/>
              <w:right w:val="single" w:sz="4" w:space="0" w:color="auto"/>
            </w:tcBorders>
            <w:vAlign w:val="center"/>
            <w:hideMark/>
          </w:tcPr>
          <w:p w14:paraId="3117793A"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w:t>
            </w:r>
            <w:proofErr w:type="spellStart"/>
            <w:r w:rsidRPr="00B23183">
              <w:rPr>
                <w:rFonts w:asciiTheme="minorHAnsi" w:hAnsiTheme="minorHAnsi" w:cstheme="minorHAnsi"/>
                <w:lang w:eastAsia="en-US"/>
              </w:rPr>
              <w:t>IP67</w:t>
            </w:r>
            <w:proofErr w:type="spellEnd"/>
          </w:p>
        </w:tc>
        <w:tc>
          <w:tcPr>
            <w:tcW w:w="593" w:type="pct"/>
            <w:tcBorders>
              <w:top w:val="single" w:sz="4" w:space="0" w:color="auto"/>
              <w:left w:val="single" w:sz="4" w:space="0" w:color="auto"/>
              <w:bottom w:val="single" w:sz="4" w:space="0" w:color="auto"/>
              <w:right w:val="single" w:sz="4" w:space="0" w:color="auto"/>
            </w:tcBorders>
          </w:tcPr>
          <w:p w14:paraId="6C926D8D"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48819F00" w14:textId="77777777" w:rsidR="00632078" w:rsidRPr="00B23183" w:rsidRDefault="00632078" w:rsidP="007A54F2">
            <w:pPr>
              <w:jc w:val="center"/>
              <w:rPr>
                <w:rFonts w:asciiTheme="minorHAnsi" w:hAnsiTheme="minorHAnsi" w:cstheme="minorHAnsi"/>
                <w:lang w:eastAsia="en-US"/>
              </w:rPr>
            </w:pPr>
          </w:p>
        </w:tc>
      </w:tr>
      <w:tr w:rsidR="00632078" w:rsidRPr="00B23183" w14:paraId="2B47A1A6"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19FCE15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55DC769"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Κατανάλωση </w:t>
            </w:r>
          </w:p>
        </w:tc>
        <w:tc>
          <w:tcPr>
            <w:tcW w:w="870" w:type="pct"/>
            <w:tcBorders>
              <w:top w:val="single" w:sz="4" w:space="0" w:color="auto"/>
              <w:left w:val="single" w:sz="4" w:space="0" w:color="auto"/>
              <w:bottom w:val="single" w:sz="4" w:space="0" w:color="auto"/>
              <w:right w:val="single" w:sz="4" w:space="0" w:color="auto"/>
            </w:tcBorders>
            <w:vAlign w:val="center"/>
            <w:hideMark/>
          </w:tcPr>
          <w:p w14:paraId="49B7C3D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15 </w:t>
            </w:r>
            <w:proofErr w:type="spellStart"/>
            <w:r w:rsidRPr="00B23183">
              <w:rPr>
                <w:rFonts w:asciiTheme="minorHAnsi" w:hAnsiTheme="minorHAnsi" w:cstheme="minorHAnsi"/>
                <w:lang w:eastAsia="en-US"/>
              </w:rPr>
              <w:t>Watt</w:t>
            </w:r>
            <w:proofErr w:type="spellEnd"/>
          </w:p>
        </w:tc>
        <w:tc>
          <w:tcPr>
            <w:tcW w:w="593" w:type="pct"/>
            <w:tcBorders>
              <w:top w:val="single" w:sz="4" w:space="0" w:color="auto"/>
              <w:left w:val="single" w:sz="4" w:space="0" w:color="auto"/>
              <w:bottom w:val="single" w:sz="4" w:space="0" w:color="auto"/>
              <w:right w:val="single" w:sz="4" w:space="0" w:color="auto"/>
            </w:tcBorders>
          </w:tcPr>
          <w:p w14:paraId="29E0C787"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2F535744" w14:textId="77777777" w:rsidR="00632078" w:rsidRPr="00B23183" w:rsidRDefault="00632078" w:rsidP="007A54F2">
            <w:pPr>
              <w:jc w:val="center"/>
              <w:rPr>
                <w:rFonts w:asciiTheme="minorHAnsi" w:hAnsiTheme="minorHAnsi" w:cstheme="minorHAnsi"/>
                <w:lang w:eastAsia="en-US"/>
              </w:rPr>
            </w:pPr>
          </w:p>
        </w:tc>
      </w:tr>
      <w:tr w:rsidR="00632078" w:rsidRPr="00B23183" w14:paraId="649F6B10" w14:textId="77777777" w:rsidTr="00B23183">
        <w:tc>
          <w:tcPr>
            <w:tcW w:w="298" w:type="pct"/>
            <w:tcBorders>
              <w:top w:val="single" w:sz="4" w:space="0" w:color="auto"/>
              <w:left w:val="single" w:sz="4" w:space="0" w:color="auto"/>
              <w:bottom w:val="single" w:sz="4" w:space="0" w:color="auto"/>
              <w:right w:val="single" w:sz="4" w:space="0" w:color="auto"/>
            </w:tcBorders>
            <w:vAlign w:val="center"/>
            <w:hideMark/>
          </w:tcPr>
          <w:p w14:paraId="76111DE4"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9B4A3B3"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Πιστοποίηση </w:t>
            </w:r>
            <w:proofErr w:type="spellStart"/>
            <w:r w:rsidRPr="00B23183">
              <w:rPr>
                <w:rFonts w:asciiTheme="minorHAnsi" w:hAnsiTheme="minorHAnsi" w:cstheme="minorHAnsi"/>
                <w:lang w:eastAsia="en-US"/>
              </w:rPr>
              <w:t>CE</w:t>
            </w:r>
            <w:proofErr w:type="spellEnd"/>
          </w:p>
        </w:tc>
        <w:tc>
          <w:tcPr>
            <w:tcW w:w="870" w:type="pct"/>
            <w:tcBorders>
              <w:top w:val="single" w:sz="4" w:space="0" w:color="auto"/>
              <w:left w:val="single" w:sz="4" w:space="0" w:color="auto"/>
              <w:bottom w:val="single" w:sz="4" w:space="0" w:color="auto"/>
              <w:right w:val="single" w:sz="4" w:space="0" w:color="auto"/>
            </w:tcBorders>
            <w:vAlign w:val="center"/>
            <w:hideMark/>
          </w:tcPr>
          <w:p w14:paraId="71F8C4D8"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ΝΑΙ</w:t>
            </w:r>
          </w:p>
        </w:tc>
        <w:tc>
          <w:tcPr>
            <w:tcW w:w="593" w:type="pct"/>
            <w:tcBorders>
              <w:top w:val="single" w:sz="4" w:space="0" w:color="auto"/>
              <w:left w:val="single" w:sz="4" w:space="0" w:color="auto"/>
              <w:bottom w:val="single" w:sz="4" w:space="0" w:color="auto"/>
              <w:right w:val="single" w:sz="4" w:space="0" w:color="auto"/>
            </w:tcBorders>
          </w:tcPr>
          <w:p w14:paraId="6FA482DC" w14:textId="77777777" w:rsidR="00632078" w:rsidRPr="00B23183" w:rsidRDefault="00632078" w:rsidP="007A54F2">
            <w:pPr>
              <w:jc w:val="center"/>
              <w:rPr>
                <w:rFonts w:asciiTheme="minorHAnsi" w:hAnsiTheme="minorHAnsi" w:cstheme="minorHAnsi"/>
                <w:lang w:eastAsia="en-US"/>
              </w:rPr>
            </w:pPr>
          </w:p>
        </w:tc>
        <w:tc>
          <w:tcPr>
            <w:tcW w:w="692" w:type="pct"/>
            <w:tcBorders>
              <w:top w:val="single" w:sz="4" w:space="0" w:color="auto"/>
              <w:left w:val="single" w:sz="4" w:space="0" w:color="auto"/>
              <w:bottom w:val="single" w:sz="4" w:space="0" w:color="auto"/>
              <w:right w:val="single" w:sz="4" w:space="0" w:color="auto"/>
            </w:tcBorders>
          </w:tcPr>
          <w:p w14:paraId="153D1D72" w14:textId="77777777" w:rsidR="00632078" w:rsidRPr="00B23183" w:rsidRDefault="00632078" w:rsidP="007A54F2">
            <w:pPr>
              <w:jc w:val="center"/>
              <w:rPr>
                <w:rFonts w:asciiTheme="minorHAnsi" w:hAnsiTheme="minorHAnsi" w:cstheme="minorHAnsi"/>
                <w:lang w:eastAsia="en-US"/>
              </w:rPr>
            </w:pPr>
          </w:p>
        </w:tc>
      </w:tr>
    </w:tbl>
    <w:p w14:paraId="52DB3E0C" w14:textId="77777777" w:rsidR="00632078" w:rsidRDefault="00632078" w:rsidP="00632078">
      <w:pPr>
        <w:spacing w:before="120"/>
        <w:rPr>
          <w:rFonts w:asciiTheme="minorHAnsi" w:hAnsiTheme="minorHAnsi" w:cstheme="minorHAnsi"/>
          <w:b/>
          <w:highlight w:val="yellow"/>
        </w:rPr>
      </w:pPr>
    </w:p>
    <w:p w14:paraId="3FE82827" w14:textId="5F55CA8F" w:rsidR="00632078" w:rsidRDefault="001F1994" w:rsidP="00632078">
      <w:pPr>
        <w:ind w:right="505"/>
        <w:jc w:val="both"/>
        <w:rPr>
          <w:rFonts w:asciiTheme="minorHAnsi" w:eastAsia="Times New Roman" w:hAnsiTheme="minorHAnsi" w:cstheme="minorHAnsi"/>
          <w:b/>
        </w:rPr>
      </w:pPr>
      <w:r>
        <w:rPr>
          <w:b/>
          <w:bCs/>
          <w:sz w:val="24"/>
        </w:rPr>
        <w:t>Πίνακας</w:t>
      </w:r>
      <w:r w:rsidRPr="006C1F97">
        <w:rPr>
          <w:b/>
          <w:bCs/>
          <w:sz w:val="24"/>
        </w:rPr>
        <w:t xml:space="preserve"> </w:t>
      </w:r>
      <w:r>
        <w:rPr>
          <w:b/>
          <w:bCs/>
          <w:sz w:val="24"/>
        </w:rPr>
        <w:t>συμμόρφωσης</w:t>
      </w:r>
      <w:r w:rsidRPr="006C1F97">
        <w:rPr>
          <w:b/>
          <w:bCs/>
          <w:sz w:val="24"/>
        </w:rPr>
        <w:t xml:space="preserve"> </w:t>
      </w:r>
      <w:r>
        <w:rPr>
          <w:b/>
          <w:bCs/>
          <w:sz w:val="24"/>
        </w:rPr>
        <w:t xml:space="preserve">- </w:t>
      </w:r>
      <w:r w:rsidR="00632078" w:rsidRPr="001C4132">
        <w:rPr>
          <w:b/>
          <w:bCs/>
          <w:sz w:val="24"/>
        </w:rPr>
        <w:t>Κεραία Τομέα Σταθμού Βάσης</w:t>
      </w:r>
    </w:p>
    <w:tbl>
      <w:tblPr>
        <w:tblW w:w="9729" w:type="dxa"/>
        <w:tblInd w:w="-61" w:type="dxa"/>
        <w:tblLook w:val="04A0" w:firstRow="1" w:lastRow="0" w:firstColumn="1" w:lastColumn="0" w:noHBand="0" w:noVBand="1"/>
      </w:tblPr>
      <w:tblGrid>
        <w:gridCol w:w="578"/>
        <w:gridCol w:w="4838"/>
        <w:gridCol w:w="1808"/>
        <w:gridCol w:w="1156"/>
        <w:gridCol w:w="1349"/>
      </w:tblGrid>
      <w:tr w:rsidR="00632078" w:rsidRPr="00B23183" w14:paraId="318740E3" w14:textId="77777777" w:rsidTr="00B23183">
        <w:trPr>
          <w:trHeight w:val="261"/>
        </w:trPr>
        <w:tc>
          <w:tcPr>
            <w:tcW w:w="5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59392F"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Α/Α</w:t>
            </w:r>
          </w:p>
        </w:tc>
        <w:tc>
          <w:tcPr>
            <w:tcW w:w="49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F391D3"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Προδιαγραφή</w:t>
            </w:r>
          </w:p>
        </w:tc>
        <w:tc>
          <w:tcPr>
            <w:tcW w:w="1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2E05A6"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Απαίτηση</w:t>
            </w:r>
          </w:p>
        </w:tc>
        <w:tc>
          <w:tcPr>
            <w:tcW w:w="1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9B7B69"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Απάντηση</w:t>
            </w:r>
          </w:p>
        </w:tc>
        <w:tc>
          <w:tcPr>
            <w:tcW w:w="1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DA3746" w14:textId="77777777" w:rsidR="00632078" w:rsidRPr="00B23183" w:rsidRDefault="00632078" w:rsidP="007A54F2">
            <w:pPr>
              <w:jc w:val="center"/>
              <w:rPr>
                <w:rFonts w:asciiTheme="minorHAnsi" w:hAnsiTheme="minorHAnsi" w:cstheme="minorHAnsi"/>
                <w:b/>
                <w:bCs/>
                <w:lang w:eastAsia="en-US"/>
              </w:rPr>
            </w:pPr>
            <w:r w:rsidRPr="00B23183">
              <w:rPr>
                <w:rFonts w:asciiTheme="minorHAnsi" w:hAnsiTheme="minorHAnsi" w:cstheme="minorHAnsi"/>
                <w:b/>
                <w:bCs/>
                <w:lang w:eastAsia="en-US"/>
              </w:rPr>
              <w:t>Παραπομπή</w:t>
            </w:r>
          </w:p>
        </w:tc>
      </w:tr>
      <w:tr w:rsidR="00632078" w:rsidRPr="00B23183" w14:paraId="23ECFD27" w14:textId="77777777" w:rsidTr="00B23183">
        <w:trPr>
          <w:trHeight w:val="24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110BE" w14:textId="77777777" w:rsidR="00632078" w:rsidRPr="00B23183" w:rsidRDefault="00632078" w:rsidP="007A54F2">
            <w:pPr>
              <w:jc w:val="center"/>
              <w:rPr>
                <w:rFonts w:asciiTheme="minorHAnsi" w:hAnsiTheme="minorHAnsi" w:cstheme="minorHAnsi"/>
                <w:b/>
                <w:bCs/>
                <w:lang w:eastAsia="en-US"/>
              </w:rPr>
            </w:pPr>
          </w:p>
        </w:tc>
        <w:tc>
          <w:tcPr>
            <w:tcW w:w="4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C1F6A" w14:textId="77777777" w:rsidR="00632078" w:rsidRPr="00B23183" w:rsidRDefault="00632078" w:rsidP="007A54F2">
            <w:pPr>
              <w:rPr>
                <w:rFonts w:asciiTheme="minorHAnsi" w:hAnsiTheme="minorHAnsi" w:cstheme="minorHAnsi"/>
                <w:b/>
                <w:bCs/>
                <w:lang w:eastAsia="en-US"/>
              </w:rPr>
            </w:pPr>
            <w:proofErr w:type="spellStart"/>
            <w:r w:rsidRPr="00B23183">
              <w:rPr>
                <w:rFonts w:asciiTheme="minorHAnsi" w:hAnsiTheme="minorHAnsi" w:cstheme="minorHAnsi"/>
                <w:b/>
                <w:lang w:eastAsia="en-US"/>
              </w:rPr>
              <w:t>Radio</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E0FE9" w14:textId="77777777" w:rsidR="00632078" w:rsidRPr="00B23183" w:rsidRDefault="00632078" w:rsidP="007A54F2">
            <w:pPr>
              <w:jc w:val="center"/>
              <w:rPr>
                <w:rFonts w:asciiTheme="minorHAnsi" w:hAnsiTheme="minorHAnsi" w:cstheme="minorHAnsi"/>
                <w:b/>
                <w:bCs/>
                <w:lang w:eastAsia="en-US"/>
              </w:rPr>
            </w:pP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0E6C" w14:textId="77777777" w:rsidR="00632078" w:rsidRPr="00B23183" w:rsidRDefault="00632078" w:rsidP="007A54F2">
            <w:pPr>
              <w:jc w:val="center"/>
              <w:rPr>
                <w:rFonts w:asciiTheme="minorHAnsi" w:hAnsiTheme="minorHAnsi" w:cstheme="minorHAnsi"/>
                <w:b/>
                <w:bCs/>
                <w:lang w:eastAsia="en-US"/>
              </w:rPr>
            </w:pP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72896" w14:textId="77777777" w:rsidR="00632078" w:rsidRPr="00B23183" w:rsidRDefault="00632078" w:rsidP="007A54F2">
            <w:pPr>
              <w:jc w:val="center"/>
              <w:rPr>
                <w:rFonts w:asciiTheme="minorHAnsi" w:hAnsiTheme="minorHAnsi" w:cstheme="minorHAnsi"/>
                <w:b/>
                <w:bCs/>
                <w:lang w:eastAsia="en-US"/>
              </w:rPr>
            </w:pPr>
          </w:p>
        </w:tc>
      </w:tr>
      <w:tr w:rsidR="00632078" w:rsidRPr="00B23183" w14:paraId="3309A31B" w14:textId="77777777" w:rsidTr="007A54F2">
        <w:trPr>
          <w:trHeight w:val="261"/>
        </w:trPr>
        <w:tc>
          <w:tcPr>
            <w:tcW w:w="578" w:type="dxa"/>
            <w:tcBorders>
              <w:top w:val="single" w:sz="4" w:space="0" w:color="auto"/>
              <w:left w:val="single" w:sz="4" w:space="0" w:color="auto"/>
              <w:bottom w:val="single" w:sz="4" w:space="0" w:color="auto"/>
              <w:right w:val="single" w:sz="4" w:space="0" w:color="auto"/>
            </w:tcBorders>
            <w:vAlign w:val="center"/>
            <w:hideMark/>
          </w:tcPr>
          <w:p w14:paraId="55B881FB"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1</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25F5898"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RF</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Band</w:t>
            </w:r>
            <w:proofErr w:type="spellEnd"/>
          </w:p>
        </w:tc>
        <w:tc>
          <w:tcPr>
            <w:tcW w:w="1818" w:type="dxa"/>
            <w:tcBorders>
              <w:top w:val="single" w:sz="4" w:space="0" w:color="auto"/>
              <w:left w:val="single" w:sz="4" w:space="0" w:color="auto"/>
              <w:bottom w:val="single" w:sz="4" w:space="0" w:color="auto"/>
              <w:right w:val="single" w:sz="4" w:space="0" w:color="auto"/>
            </w:tcBorders>
            <w:vAlign w:val="center"/>
            <w:hideMark/>
          </w:tcPr>
          <w:p w14:paraId="3ED693F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5,470 – 5,850 </w:t>
            </w:r>
            <w:proofErr w:type="spellStart"/>
            <w:r w:rsidRPr="00B23183">
              <w:rPr>
                <w:rFonts w:asciiTheme="minorHAnsi" w:hAnsiTheme="minorHAnsi" w:cstheme="minorHAnsi"/>
                <w:lang w:eastAsia="en-US"/>
              </w:rPr>
              <w:t>GHz</w:t>
            </w:r>
            <w:proofErr w:type="spellEnd"/>
          </w:p>
        </w:tc>
        <w:tc>
          <w:tcPr>
            <w:tcW w:w="1120" w:type="dxa"/>
            <w:tcBorders>
              <w:top w:val="single" w:sz="4" w:space="0" w:color="auto"/>
              <w:left w:val="single" w:sz="4" w:space="0" w:color="auto"/>
              <w:bottom w:val="single" w:sz="4" w:space="0" w:color="auto"/>
              <w:right w:val="single" w:sz="4" w:space="0" w:color="auto"/>
            </w:tcBorders>
          </w:tcPr>
          <w:p w14:paraId="48F72EEA"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4DCFAC16" w14:textId="77777777" w:rsidR="00632078" w:rsidRPr="00B23183" w:rsidRDefault="00632078" w:rsidP="007A54F2">
            <w:pPr>
              <w:jc w:val="center"/>
              <w:rPr>
                <w:rFonts w:asciiTheme="minorHAnsi" w:hAnsiTheme="minorHAnsi" w:cstheme="minorHAnsi"/>
                <w:lang w:eastAsia="en-US"/>
              </w:rPr>
            </w:pPr>
          </w:p>
        </w:tc>
      </w:tr>
      <w:tr w:rsidR="00632078" w:rsidRPr="00B23183" w14:paraId="774AA8AB" w14:textId="77777777" w:rsidTr="007A54F2">
        <w:trPr>
          <w:trHeight w:val="247"/>
        </w:trPr>
        <w:tc>
          <w:tcPr>
            <w:tcW w:w="578" w:type="dxa"/>
            <w:tcBorders>
              <w:top w:val="single" w:sz="4" w:space="0" w:color="auto"/>
              <w:left w:val="single" w:sz="4" w:space="0" w:color="auto"/>
              <w:bottom w:val="single" w:sz="4" w:space="0" w:color="auto"/>
              <w:right w:val="single" w:sz="4" w:space="0" w:color="auto"/>
            </w:tcBorders>
            <w:vAlign w:val="center"/>
            <w:hideMark/>
          </w:tcPr>
          <w:p w14:paraId="13C317DB"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2</w:t>
            </w:r>
          </w:p>
        </w:tc>
        <w:tc>
          <w:tcPr>
            <w:tcW w:w="4911" w:type="dxa"/>
            <w:tcBorders>
              <w:top w:val="single" w:sz="4" w:space="0" w:color="auto"/>
              <w:left w:val="single" w:sz="4" w:space="0" w:color="auto"/>
              <w:bottom w:val="single" w:sz="4" w:space="0" w:color="auto"/>
              <w:right w:val="single" w:sz="4" w:space="0" w:color="auto"/>
            </w:tcBorders>
            <w:vAlign w:val="center"/>
            <w:hideMark/>
          </w:tcPr>
          <w:p w14:paraId="3E76E641"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Τύπος κεραίας</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26C2034"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Τομέα με </w:t>
            </w:r>
            <w:proofErr w:type="spellStart"/>
            <w:r w:rsidRPr="00B23183">
              <w:rPr>
                <w:rFonts w:asciiTheme="minorHAnsi" w:hAnsiTheme="minorHAnsi" w:cstheme="minorHAnsi"/>
                <w:lang w:eastAsia="en-US"/>
              </w:rPr>
              <w:t>Radome</w:t>
            </w:r>
            <w:proofErr w:type="spellEnd"/>
          </w:p>
        </w:tc>
        <w:tc>
          <w:tcPr>
            <w:tcW w:w="1120" w:type="dxa"/>
            <w:tcBorders>
              <w:top w:val="single" w:sz="4" w:space="0" w:color="auto"/>
              <w:left w:val="single" w:sz="4" w:space="0" w:color="auto"/>
              <w:bottom w:val="single" w:sz="4" w:space="0" w:color="auto"/>
              <w:right w:val="single" w:sz="4" w:space="0" w:color="auto"/>
            </w:tcBorders>
          </w:tcPr>
          <w:p w14:paraId="391C6DDE"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12AFA49C" w14:textId="77777777" w:rsidR="00632078" w:rsidRPr="00B23183" w:rsidRDefault="00632078" w:rsidP="007A54F2">
            <w:pPr>
              <w:jc w:val="center"/>
              <w:rPr>
                <w:rFonts w:asciiTheme="minorHAnsi" w:hAnsiTheme="minorHAnsi" w:cstheme="minorHAnsi"/>
                <w:lang w:eastAsia="en-US"/>
              </w:rPr>
            </w:pPr>
          </w:p>
        </w:tc>
      </w:tr>
      <w:tr w:rsidR="00632078" w:rsidRPr="00B23183" w14:paraId="02AF4C48" w14:textId="77777777" w:rsidTr="007A54F2">
        <w:trPr>
          <w:trHeight w:val="261"/>
        </w:trPr>
        <w:tc>
          <w:tcPr>
            <w:tcW w:w="578" w:type="dxa"/>
            <w:tcBorders>
              <w:top w:val="single" w:sz="4" w:space="0" w:color="auto"/>
              <w:left w:val="single" w:sz="4" w:space="0" w:color="auto"/>
              <w:bottom w:val="single" w:sz="4" w:space="0" w:color="auto"/>
              <w:right w:val="single" w:sz="4" w:space="0" w:color="auto"/>
            </w:tcBorders>
            <w:vAlign w:val="center"/>
            <w:hideMark/>
          </w:tcPr>
          <w:p w14:paraId="0635AA93"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3</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3DD8605"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Γωνία κύριου λοβού (Οριζόντιο Άξονα)</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46B45A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90 μοίρες</w:t>
            </w:r>
          </w:p>
        </w:tc>
        <w:tc>
          <w:tcPr>
            <w:tcW w:w="1120" w:type="dxa"/>
            <w:tcBorders>
              <w:top w:val="single" w:sz="4" w:space="0" w:color="auto"/>
              <w:left w:val="single" w:sz="4" w:space="0" w:color="auto"/>
              <w:bottom w:val="single" w:sz="4" w:space="0" w:color="auto"/>
              <w:right w:val="single" w:sz="4" w:space="0" w:color="auto"/>
            </w:tcBorders>
          </w:tcPr>
          <w:p w14:paraId="525B2D32"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0EE1ACCF" w14:textId="77777777" w:rsidR="00632078" w:rsidRPr="00B23183" w:rsidRDefault="00632078" w:rsidP="007A54F2">
            <w:pPr>
              <w:jc w:val="center"/>
              <w:rPr>
                <w:rFonts w:asciiTheme="minorHAnsi" w:hAnsiTheme="minorHAnsi" w:cstheme="minorHAnsi"/>
                <w:lang w:eastAsia="en-US"/>
              </w:rPr>
            </w:pPr>
          </w:p>
        </w:tc>
      </w:tr>
      <w:tr w:rsidR="00632078" w:rsidRPr="00B23183" w14:paraId="6AA95C0B" w14:textId="77777777" w:rsidTr="007A54F2">
        <w:trPr>
          <w:trHeight w:val="247"/>
        </w:trPr>
        <w:tc>
          <w:tcPr>
            <w:tcW w:w="578" w:type="dxa"/>
            <w:tcBorders>
              <w:top w:val="single" w:sz="4" w:space="0" w:color="auto"/>
              <w:left w:val="single" w:sz="4" w:space="0" w:color="auto"/>
              <w:bottom w:val="single" w:sz="4" w:space="0" w:color="auto"/>
              <w:right w:val="single" w:sz="4" w:space="0" w:color="auto"/>
            </w:tcBorders>
            <w:vAlign w:val="center"/>
            <w:hideMark/>
          </w:tcPr>
          <w:p w14:paraId="1A0E19C9"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4</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9FFED45"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Γωνία κύριου λοβού (Κατακόρυφο Άξονα)</w:t>
            </w:r>
          </w:p>
        </w:tc>
        <w:tc>
          <w:tcPr>
            <w:tcW w:w="1818" w:type="dxa"/>
            <w:tcBorders>
              <w:top w:val="single" w:sz="4" w:space="0" w:color="auto"/>
              <w:left w:val="single" w:sz="4" w:space="0" w:color="auto"/>
              <w:bottom w:val="single" w:sz="4" w:space="0" w:color="auto"/>
              <w:right w:val="single" w:sz="4" w:space="0" w:color="auto"/>
            </w:tcBorders>
            <w:vAlign w:val="center"/>
            <w:hideMark/>
          </w:tcPr>
          <w:p w14:paraId="5A3E31DA"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6 μοίρες </w:t>
            </w:r>
            <w:r w:rsidRPr="00B23183">
              <w:rPr>
                <w:rFonts w:asciiTheme="minorHAnsi" w:hAnsiTheme="minorHAnsi" w:cstheme="minorHAnsi"/>
                <w:lang w:val="en-US" w:eastAsia="en-US"/>
              </w:rPr>
              <w:t>Null Fill</w:t>
            </w:r>
          </w:p>
        </w:tc>
        <w:tc>
          <w:tcPr>
            <w:tcW w:w="1120" w:type="dxa"/>
            <w:tcBorders>
              <w:top w:val="single" w:sz="4" w:space="0" w:color="auto"/>
              <w:left w:val="single" w:sz="4" w:space="0" w:color="auto"/>
              <w:bottom w:val="single" w:sz="4" w:space="0" w:color="auto"/>
              <w:right w:val="single" w:sz="4" w:space="0" w:color="auto"/>
            </w:tcBorders>
          </w:tcPr>
          <w:p w14:paraId="1F0B6478"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131A1521" w14:textId="77777777" w:rsidR="00632078" w:rsidRPr="00B23183" w:rsidRDefault="00632078" w:rsidP="007A54F2">
            <w:pPr>
              <w:jc w:val="center"/>
              <w:rPr>
                <w:rFonts w:asciiTheme="minorHAnsi" w:hAnsiTheme="minorHAnsi" w:cstheme="minorHAnsi"/>
                <w:lang w:eastAsia="en-US"/>
              </w:rPr>
            </w:pPr>
          </w:p>
        </w:tc>
      </w:tr>
      <w:tr w:rsidR="00632078" w:rsidRPr="00B23183" w14:paraId="0D8532FE" w14:textId="77777777" w:rsidTr="007A54F2">
        <w:trPr>
          <w:trHeight w:val="261"/>
        </w:trPr>
        <w:tc>
          <w:tcPr>
            <w:tcW w:w="578" w:type="dxa"/>
            <w:tcBorders>
              <w:top w:val="single" w:sz="4" w:space="0" w:color="auto"/>
              <w:left w:val="single" w:sz="4" w:space="0" w:color="auto"/>
              <w:bottom w:val="single" w:sz="4" w:space="0" w:color="auto"/>
              <w:right w:val="single" w:sz="4" w:space="0" w:color="auto"/>
            </w:tcBorders>
            <w:vAlign w:val="center"/>
            <w:hideMark/>
          </w:tcPr>
          <w:p w14:paraId="7E3CEFA7"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5</w:t>
            </w:r>
          </w:p>
        </w:tc>
        <w:tc>
          <w:tcPr>
            <w:tcW w:w="4911" w:type="dxa"/>
            <w:tcBorders>
              <w:top w:val="single" w:sz="4" w:space="0" w:color="auto"/>
              <w:left w:val="single" w:sz="4" w:space="0" w:color="auto"/>
              <w:bottom w:val="single" w:sz="4" w:space="0" w:color="auto"/>
              <w:right w:val="single" w:sz="4" w:space="0" w:color="auto"/>
            </w:tcBorders>
            <w:vAlign w:val="center"/>
            <w:hideMark/>
          </w:tcPr>
          <w:p w14:paraId="02C2DBD3"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Κέρδος κεραίας</w:t>
            </w:r>
          </w:p>
        </w:tc>
        <w:tc>
          <w:tcPr>
            <w:tcW w:w="1818" w:type="dxa"/>
            <w:tcBorders>
              <w:top w:val="single" w:sz="4" w:space="0" w:color="auto"/>
              <w:left w:val="single" w:sz="4" w:space="0" w:color="auto"/>
              <w:bottom w:val="single" w:sz="4" w:space="0" w:color="auto"/>
              <w:right w:val="single" w:sz="4" w:space="0" w:color="auto"/>
            </w:tcBorders>
            <w:vAlign w:val="center"/>
            <w:hideMark/>
          </w:tcPr>
          <w:p w14:paraId="0877CE6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17 </w:t>
            </w:r>
            <w:proofErr w:type="spellStart"/>
            <w:r w:rsidRPr="00B23183">
              <w:rPr>
                <w:rFonts w:asciiTheme="minorHAnsi" w:hAnsiTheme="minorHAnsi" w:cstheme="minorHAnsi"/>
                <w:lang w:eastAsia="en-US"/>
              </w:rPr>
              <w:t>dBi</w:t>
            </w:r>
            <w:proofErr w:type="spellEnd"/>
            <w:r w:rsidRPr="00B23183">
              <w:rPr>
                <w:rFonts w:asciiTheme="minorHAnsi" w:hAnsiTheme="minorHAnsi" w:cstheme="minorHAnsi"/>
                <w:lang w:eastAsia="en-US"/>
              </w:rPr>
              <w:t xml:space="preserve"> σε όλο το απαιτούμενο φάσμα</w:t>
            </w:r>
          </w:p>
        </w:tc>
        <w:tc>
          <w:tcPr>
            <w:tcW w:w="1120" w:type="dxa"/>
            <w:tcBorders>
              <w:top w:val="single" w:sz="4" w:space="0" w:color="auto"/>
              <w:left w:val="single" w:sz="4" w:space="0" w:color="auto"/>
              <w:bottom w:val="single" w:sz="4" w:space="0" w:color="auto"/>
              <w:right w:val="single" w:sz="4" w:space="0" w:color="auto"/>
            </w:tcBorders>
          </w:tcPr>
          <w:p w14:paraId="7735E0FE"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69055B1C" w14:textId="77777777" w:rsidR="00632078" w:rsidRPr="00B23183" w:rsidRDefault="00632078" w:rsidP="007A54F2">
            <w:pPr>
              <w:jc w:val="center"/>
              <w:rPr>
                <w:rFonts w:asciiTheme="minorHAnsi" w:hAnsiTheme="minorHAnsi" w:cstheme="minorHAnsi"/>
                <w:lang w:eastAsia="en-US"/>
              </w:rPr>
            </w:pPr>
          </w:p>
        </w:tc>
      </w:tr>
      <w:tr w:rsidR="00632078" w:rsidRPr="00B23183" w14:paraId="6A444CF6" w14:textId="77777777" w:rsidTr="007A54F2">
        <w:trPr>
          <w:trHeight w:val="261"/>
        </w:trPr>
        <w:tc>
          <w:tcPr>
            <w:tcW w:w="578" w:type="dxa"/>
            <w:tcBorders>
              <w:top w:val="single" w:sz="4" w:space="0" w:color="auto"/>
              <w:left w:val="single" w:sz="4" w:space="0" w:color="auto"/>
              <w:bottom w:val="single" w:sz="4" w:space="0" w:color="auto"/>
              <w:right w:val="single" w:sz="4" w:space="0" w:color="auto"/>
            </w:tcBorders>
            <w:vAlign w:val="center"/>
            <w:hideMark/>
          </w:tcPr>
          <w:p w14:paraId="4A01EA61"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6</w:t>
            </w:r>
          </w:p>
        </w:tc>
        <w:tc>
          <w:tcPr>
            <w:tcW w:w="4911" w:type="dxa"/>
            <w:tcBorders>
              <w:top w:val="single" w:sz="4" w:space="0" w:color="auto"/>
              <w:left w:val="single" w:sz="4" w:space="0" w:color="auto"/>
              <w:bottom w:val="single" w:sz="4" w:space="0" w:color="auto"/>
              <w:right w:val="single" w:sz="4" w:space="0" w:color="auto"/>
            </w:tcBorders>
            <w:vAlign w:val="center"/>
            <w:hideMark/>
          </w:tcPr>
          <w:p w14:paraId="4689563E"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Front</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to</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Back</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Ratio</w:t>
            </w:r>
            <w:proofErr w:type="spellEnd"/>
          </w:p>
        </w:tc>
        <w:tc>
          <w:tcPr>
            <w:tcW w:w="1818" w:type="dxa"/>
            <w:tcBorders>
              <w:top w:val="single" w:sz="4" w:space="0" w:color="auto"/>
              <w:left w:val="single" w:sz="4" w:space="0" w:color="auto"/>
              <w:bottom w:val="single" w:sz="4" w:space="0" w:color="auto"/>
              <w:right w:val="single" w:sz="4" w:space="0" w:color="auto"/>
            </w:tcBorders>
            <w:vAlign w:val="center"/>
            <w:hideMark/>
          </w:tcPr>
          <w:p w14:paraId="1DBE5B8C"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35 </w:t>
            </w:r>
            <w:proofErr w:type="spellStart"/>
            <w:r w:rsidRPr="00B23183">
              <w:rPr>
                <w:rFonts w:asciiTheme="minorHAnsi" w:hAnsiTheme="minorHAnsi" w:cstheme="minorHAnsi"/>
                <w:lang w:eastAsia="en-US"/>
              </w:rPr>
              <w:t>dB</w:t>
            </w:r>
            <w:proofErr w:type="spellEnd"/>
          </w:p>
        </w:tc>
        <w:tc>
          <w:tcPr>
            <w:tcW w:w="1120" w:type="dxa"/>
            <w:tcBorders>
              <w:top w:val="single" w:sz="4" w:space="0" w:color="auto"/>
              <w:left w:val="single" w:sz="4" w:space="0" w:color="auto"/>
              <w:bottom w:val="single" w:sz="4" w:space="0" w:color="auto"/>
              <w:right w:val="single" w:sz="4" w:space="0" w:color="auto"/>
            </w:tcBorders>
          </w:tcPr>
          <w:p w14:paraId="2ACAC73A"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4049CCD8" w14:textId="77777777" w:rsidR="00632078" w:rsidRPr="00B23183" w:rsidRDefault="00632078" w:rsidP="007A54F2">
            <w:pPr>
              <w:jc w:val="center"/>
              <w:rPr>
                <w:rFonts w:asciiTheme="minorHAnsi" w:hAnsiTheme="minorHAnsi" w:cstheme="minorHAnsi"/>
                <w:lang w:eastAsia="en-US"/>
              </w:rPr>
            </w:pPr>
          </w:p>
        </w:tc>
      </w:tr>
      <w:tr w:rsidR="00632078" w:rsidRPr="00B23183" w14:paraId="10A5B8C2" w14:textId="77777777" w:rsidTr="007A54F2">
        <w:trPr>
          <w:trHeight w:val="247"/>
        </w:trPr>
        <w:tc>
          <w:tcPr>
            <w:tcW w:w="578" w:type="dxa"/>
            <w:tcBorders>
              <w:top w:val="single" w:sz="4" w:space="0" w:color="auto"/>
              <w:left w:val="single" w:sz="4" w:space="0" w:color="auto"/>
              <w:bottom w:val="single" w:sz="4" w:space="0" w:color="auto"/>
              <w:right w:val="single" w:sz="4" w:space="0" w:color="auto"/>
            </w:tcBorders>
            <w:vAlign w:val="center"/>
            <w:hideMark/>
          </w:tcPr>
          <w:p w14:paraId="5949790B"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7</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2B5889D" w14:textId="77777777" w:rsidR="00632078" w:rsidRPr="00B23183" w:rsidRDefault="00632078" w:rsidP="007A54F2">
            <w:pPr>
              <w:rPr>
                <w:rFonts w:asciiTheme="minorHAnsi" w:hAnsiTheme="minorHAnsi" w:cstheme="minorHAnsi"/>
                <w:lang w:eastAsia="en-US"/>
              </w:rPr>
            </w:pPr>
            <w:proofErr w:type="spellStart"/>
            <w:r w:rsidRPr="00B23183">
              <w:rPr>
                <w:rFonts w:asciiTheme="minorHAnsi" w:hAnsiTheme="minorHAnsi" w:cstheme="minorHAnsi"/>
                <w:lang w:eastAsia="en-US"/>
              </w:rPr>
              <w:t>Port</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to</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Port</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Isolation</w:t>
            </w:r>
            <w:proofErr w:type="spellEnd"/>
          </w:p>
        </w:tc>
        <w:tc>
          <w:tcPr>
            <w:tcW w:w="1818" w:type="dxa"/>
            <w:tcBorders>
              <w:top w:val="single" w:sz="4" w:space="0" w:color="auto"/>
              <w:left w:val="single" w:sz="4" w:space="0" w:color="auto"/>
              <w:bottom w:val="single" w:sz="4" w:space="0" w:color="auto"/>
              <w:right w:val="single" w:sz="4" w:space="0" w:color="auto"/>
            </w:tcBorders>
            <w:vAlign w:val="center"/>
            <w:hideMark/>
          </w:tcPr>
          <w:p w14:paraId="3946E546"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 xml:space="preserve">≥ 30 </w:t>
            </w:r>
            <w:proofErr w:type="spellStart"/>
            <w:r w:rsidRPr="00B23183">
              <w:rPr>
                <w:rFonts w:asciiTheme="minorHAnsi" w:hAnsiTheme="minorHAnsi" w:cstheme="minorHAnsi"/>
                <w:lang w:eastAsia="en-US"/>
              </w:rPr>
              <w:t>dB</w:t>
            </w:r>
            <w:proofErr w:type="spellEnd"/>
          </w:p>
        </w:tc>
        <w:tc>
          <w:tcPr>
            <w:tcW w:w="1120" w:type="dxa"/>
            <w:tcBorders>
              <w:top w:val="single" w:sz="4" w:space="0" w:color="auto"/>
              <w:left w:val="single" w:sz="4" w:space="0" w:color="auto"/>
              <w:bottom w:val="single" w:sz="4" w:space="0" w:color="auto"/>
              <w:right w:val="single" w:sz="4" w:space="0" w:color="auto"/>
            </w:tcBorders>
          </w:tcPr>
          <w:p w14:paraId="6FD67A2E"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121A290E" w14:textId="77777777" w:rsidR="00632078" w:rsidRPr="00B23183" w:rsidRDefault="00632078" w:rsidP="007A54F2">
            <w:pPr>
              <w:jc w:val="center"/>
              <w:rPr>
                <w:rFonts w:asciiTheme="minorHAnsi" w:hAnsiTheme="minorHAnsi" w:cstheme="minorHAnsi"/>
                <w:lang w:eastAsia="en-US"/>
              </w:rPr>
            </w:pPr>
          </w:p>
        </w:tc>
      </w:tr>
      <w:tr w:rsidR="00632078" w:rsidRPr="00B23183" w14:paraId="13E14E02" w14:textId="77777777" w:rsidTr="007A54F2">
        <w:trPr>
          <w:trHeight w:val="261"/>
        </w:trPr>
        <w:tc>
          <w:tcPr>
            <w:tcW w:w="578" w:type="dxa"/>
            <w:tcBorders>
              <w:top w:val="single" w:sz="4" w:space="0" w:color="auto"/>
              <w:left w:val="single" w:sz="4" w:space="0" w:color="auto"/>
              <w:bottom w:val="single" w:sz="4" w:space="0" w:color="auto"/>
              <w:right w:val="single" w:sz="4" w:space="0" w:color="auto"/>
            </w:tcBorders>
            <w:vAlign w:val="center"/>
            <w:hideMark/>
          </w:tcPr>
          <w:p w14:paraId="40ADA692"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8</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0DBFC70"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Εύρος θερμοκρασίας λειτουργίας </w:t>
            </w:r>
            <w:proofErr w:type="spellStart"/>
            <w:r w:rsidRPr="00B23183">
              <w:rPr>
                <w:rFonts w:asciiTheme="minorHAnsi" w:hAnsiTheme="minorHAnsi" w:cstheme="minorHAnsi"/>
                <w:lang w:eastAsia="en-US"/>
              </w:rPr>
              <w:t>ODU</w:t>
            </w:r>
            <w:proofErr w:type="spellEnd"/>
            <w:r w:rsidRPr="00B23183">
              <w:rPr>
                <w:rFonts w:asciiTheme="minorHAnsi" w:hAnsiTheme="minorHAnsi" w:cstheme="minorHAnsi"/>
                <w:lang w:eastAsia="en-US"/>
              </w:rPr>
              <w:t xml:space="preserve"> </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27046E0"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w:t>
            </w:r>
            <w:proofErr w:type="spellStart"/>
            <w:r w:rsidRPr="00B23183">
              <w:rPr>
                <w:rFonts w:asciiTheme="minorHAnsi" w:hAnsiTheme="minorHAnsi" w:cstheme="minorHAnsi"/>
                <w:lang w:eastAsia="en-US"/>
              </w:rPr>
              <w:t>30°C</w:t>
            </w:r>
            <w:proofErr w:type="spellEnd"/>
            <w:r w:rsidRPr="00B23183">
              <w:rPr>
                <w:rFonts w:asciiTheme="minorHAnsi" w:hAnsiTheme="minorHAnsi" w:cstheme="minorHAnsi"/>
                <w:lang w:eastAsia="en-US"/>
              </w:rPr>
              <w:t xml:space="preserve"> - </w:t>
            </w:r>
            <w:proofErr w:type="spellStart"/>
            <w:r w:rsidRPr="00B23183">
              <w:rPr>
                <w:rFonts w:asciiTheme="minorHAnsi" w:hAnsiTheme="minorHAnsi" w:cstheme="minorHAnsi"/>
                <w:lang w:eastAsia="en-US"/>
              </w:rPr>
              <w:t>55°C</w:t>
            </w:r>
            <w:proofErr w:type="spellEnd"/>
          </w:p>
        </w:tc>
        <w:tc>
          <w:tcPr>
            <w:tcW w:w="1120" w:type="dxa"/>
            <w:tcBorders>
              <w:top w:val="single" w:sz="4" w:space="0" w:color="auto"/>
              <w:left w:val="single" w:sz="4" w:space="0" w:color="auto"/>
              <w:bottom w:val="single" w:sz="4" w:space="0" w:color="auto"/>
              <w:right w:val="single" w:sz="4" w:space="0" w:color="auto"/>
            </w:tcBorders>
          </w:tcPr>
          <w:p w14:paraId="585BF8AF" w14:textId="77777777" w:rsidR="00632078" w:rsidRPr="00B23183" w:rsidRDefault="00632078" w:rsidP="007A54F2">
            <w:pPr>
              <w:jc w:val="center"/>
              <w:rPr>
                <w:rFonts w:asciiTheme="minorHAnsi" w:hAnsiTheme="minorHAnsi" w:cstheme="minorHAnsi"/>
                <w:lang w:eastAsia="en-US"/>
              </w:rPr>
            </w:pPr>
          </w:p>
        </w:tc>
        <w:tc>
          <w:tcPr>
            <w:tcW w:w="1302" w:type="dxa"/>
            <w:tcBorders>
              <w:top w:val="single" w:sz="4" w:space="0" w:color="auto"/>
              <w:left w:val="single" w:sz="4" w:space="0" w:color="auto"/>
              <w:bottom w:val="single" w:sz="4" w:space="0" w:color="auto"/>
              <w:right w:val="single" w:sz="4" w:space="0" w:color="auto"/>
            </w:tcBorders>
          </w:tcPr>
          <w:p w14:paraId="5B602E69" w14:textId="77777777" w:rsidR="00632078" w:rsidRPr="00B23183" w:rsidRDefault="00632078" w:rsidP="007A54F2">
            <w:pPr>
              <w:jc w:val="center"/>
              <w:rPr>
                <w:rFonts w:asciiTheme="minorHAnsi" w:hAnsiTheme="minorHAnsi" w:cstheme="minorHAnsi"/>
                <w:lang w:eastAsia="en-US"/>
              </w:rPr>
            </w:pPr>
          </w:p>
        </w:tc>
      </w:tr>
      <w:tr w:rsidR="00632078" w:rsidRPr="00B23183" w14:paraId="6FAC7806" w14:textId="77777777" w:rsidTr="007A54F2">
        <w:trPr>
          <w:trHeight w:val="247"/>
        </w:trPr>
        <w:tc>
          <w:tcPr>
            <w:tcW w:w="578" w:type="dxa"/>
            <w:tcBorders>
              <w:top w:val="single" w:sz="4" w:space="0" w:color="auto"/>
              <w:left w:val="single" w:sz="4" w:space="0" w:color="auto"/>
              <w:bottom w:val="single" w:sz="4" w:space="0" w:color="auto"/>
              <w:right w:val="single" w:sz="4" w:space="0" w:color="auto"/>
            </w:tcBorders>
            <w:vAlign w:val="center"/>
            <w:hideMark/>
          </w:tcPr>
          <w:p w14:paraId="457A70BA" w14:textId="77777777" w:rsidR="00632078" w:rsidRPr="00B23183" w:rsidRDefault="00632078" w:rsidP="007A54F2">
            <w:pPr>
              <w:jc w:val="center"/>
              <w:rPr>
                <w:rFonts w:asciiTheme="minorHAnsi" w:hAnsiTheme="minorHAnsi" w:cstheme="minorHAnsi"/>
                <w:lang w:eastAsia="en-US"/>
              </w:rPr>
            </w:pPr>
            <w:r w:rsidRPr="00B23183">
              <w:rPr>
                <w:rFonts w:asciiTheme="minorHAnsi" w:hAnsiTheme="minorHAnsi" w:cstheme="minorHAnsi"/>
                <w:lang w:eastAsia="en-US"/>
              </w:rPr>
              <w:t>9</w:t>
            </w:r>
          </w:p>
        </w:tc>
        <w:tc>
          <w:tcPr>
            <w:tcW w:w="4911" w:type="dxa"/>
            <w:tcBorders>
              <w:top w:val="single" w:sz="4" w:space="0" w:color="auto"/>
              <w:left w:val="single" w:sz="4" w:space="0" w:color="auto"/>
              <w:bottom w:val="single" w:sz="4" w:space="0" w:color="auto"/>
              <w:right w:val="single" w:sz="4" w:space="0" w:color="auto"/>
            </w:tcBorders>
            <w:vAlign w:val="center"/>
            <w:hideMark/>
          </w:tcPr>
          <w:p w14:paraId="05436CC9" w14:textId="77777777" w:rsidR="00632078" w:rsidRPr="00B23183" w:rsidRDefault="00632078" w:rsidP="007A54F2">
            <w:pPr>
              <w:rPr>
                <w:rFonts w:asciiTheme="minorHAnsi" w:hAnsiTheme="minorHAnsi" w:cstheme="minorHAnsi"/>
                <w:lang w:eastAsia="en-US"/>
              </w:rPr>
            </w:pPr>
            <w:r w:rsidRPr="00B23183">
              <w:rPr>
                <w:rFonts w:asciiTheme="minorHAnsi" w:hAnsiTheme="minorHAnsi" w:cstheme="minorHAnsi"/>
                <w:lang w:eastAsia="en-US"/>
              </w:rPr>
              <w:t xml:space="preserve">Πιστοποίηση </w:t>
            </w:r>
            <w:proofErr w:type="spellStart"/>
            <w:r w:rsidRPr="00B23183">
              <w:rPr>
                <w:rFonts w:asciiTheme="minorHAnsi" w:hAnsiTheme="minorHAnsi" w:cstheme="minorHAnsi"/>
                <w:lang w:eastAsia="en-US"/>
              </w:rPr>
              <w:t>υδατοστεγανότητας</w:t>
            </w:r>
            <w:proofErr w:type="spellEnd"/>
            <w:r w:rsidRPr="00B23183">
              <w:rPr>
                <w:rFonts w:asciiTheme="minorHAnsi" w:hAnsiTheme="minorHAnsi" w:cstheme="minorHAnsi"/>
                <w:lang w:eastAsia="en-US"/>
              </w:rPr>
              <w:t xml:space="preserve"> </w:t>
            </w:r>
            <w:proofErr w:type="spellStart"/>
            <w:r w:rsidRPr="00B23183">
              <w:rPr>
                <w:rFonts w:asciiTheme="minorHAnsi" w:hAnsiTheme="minorHAnsi" w:cstheme="minorHAnsi"/>
                <w:lang w:eastAsia="en-US"/>
              </w:rPr>
              <w:t>ODU</w:t>
            </w:r>
            <w:proofErr w:type="spellEnd"/>
            <w:r w:rsidRPr="00B23183">
              <w:rPr>
                <w:rFonts w:asciiTheme="minorHAnsi" w:hAnsiTheme="minorHAnsi" w:cstheme="minorHAnsi"/>
                <w:lang w:eastAsia="en-US"/>
              </w:rPr>
              <w:t xml:space="preserve"> </w:t>
            </w:r>
          </w:p>
        </w:tc>
        <w:tc>
          <w:tcPr>
            <w:tcW w:w="1818" w:type="dxa"/>
            <w:tcBorders>
              <w:top w:val="single" w:sz="4" w:space="0" w:color="auto"/>
              <w:left w:val="single" w:sz="4" w:space="0" w:color="auto"/>
              <w:bottom w:val="single" w:sz="4" w:space="0" w:color="auto"/>
              <w:right w:val="single" w:sz="4" w:space="0" w:color="auto"/>
            </w:tcBorders>
            <w:vAlign w:val="center"/>
            <w:hideMark/>
          </w:tcPr>
          <w:p w14:paraId="06B10D00" w14:textId="77777777" w:rsidR="00632078" w:rsidRPr="00B23183" w:rsidRDefault="00632078" w:rsidP="007A54F2">
            <w:pPr>
              <w:jc w:val="center"/>
              <w:rPr>
                <w:rFonts w:asciiTheme="minorHAnsi" w:hAnsiTheme="minorHAnsi" w:cstheme="minorHAnsi"/>
                <w:lang w:eastAsia="en-US"/>
              </w:rPr>
            </w:pPr>
            <w:proofErr w:type="spellStart"/>
            <w:r w:rsidRPr="00B23183">
              <w:rPr>
                <w:rFonts w:asciiTheme="minorHAnsi" w:hAnsiTheme="minorHAnsi" w:cstheme="minorHAnsi"/>
                <w:lang w:val="en-US" w:eastAsia="en-US"/>
              </w:rPr>
              <w:t>IP65</w:t>
            </w:r>
            <w:proofErr w:type="spellEnd"/>
          </w:p>
        </w:tc>
        <w:tc>
          <w:tcPr>
            <w:tcW w:w="1120" w:type="dxa"/>
            <w:tcBorders>
              <w:top w:val="single" w:sz="4" w:space="0" w:color="auto"/>
              <w:left w:val="single" w:sz="4" w:space="0" w:color="auto"/>
              <w:bottom w:val="single" w:sz="4" w:space="0" w:color="auto"/>
              <w:right w:val="single" w:sz="4" w:space="0" w:color="auto"/>
            </w:tcBorders>
          </w:tcPr>
          <w:p w14:paraId="514C7265" w14:textId="77777777" w:rsidR="00632078" w:rsidRPr="00B23183" w:rsidRDefault="00632078" w:rsidP="007A54F2">
            <w:pPr>
              <w:jc w:val="center"/>
              <w:rPr>
                <w:rFonts w:asciiTheme="minorHAnsi" w:hAnsiTheme="minorHAnsi" w:cstheme="minorHAnsi"/>
                <w:lang w:val="en-US" w:eastAsia="en-US"/>
              </w:rPr>
            </w:pPr>
          </w:p>
        </w:tc>
        <w:tc>
          <w:tcPr>
            <w:tcW w:w="1302" w:type="dxa"/>
            <w:tcBorders>
              <w:top w:val="single" w:sz="4" w:space="0" w:color="auto"/>
              <w:left w:val="single" w:sz="4" w:space="0" w:color="auto"/>
              <w:bottom w:val="single" w:sz="4" w:space="0" w:color="auto"/>
              <w:right w:val="single" w:sz="4" w:space="0" w:color="auto"/>
            </w:tcBorders>
          </w:tcPr>
          <w:p w14:paraId="7CCD6BC6" w14:textId="77777777" w:rsidR="00632078" w:rsidRPr="00B23183" w:rsidRDefault="00632078" w:rsidP="007A54F2">
            <w:pPr>
              <w:jc w:val="center"/>
              <w:rPr>
                <w:rFonts w:asciiTheme="minorHAnsi" w:hAnsiTheme="minorHAnsi" w:cstheme="minorHAnsi"/>
                <w:lang w:val="en-US" w:eastAsia="en-US"/>
              </w:rPr>
            </w:pPr>
          </w:p>
        </w:tc>
      </w:tr>
    </w:tbl>
    <w:p w14:paraId="46856A00" w14:textId="77777777" w:rsidR="00632078" w:rsidRDefault="00632078" w:rsidP="00632078">
      <w:pPr>
        <w:spacing w:before="120"/>
        <w:rPr>
          <w:rFonts w:asciiTheme="minorHAnsi" w:hAnsiTheme="minorHAnsi" w:cstheme="minorHAnsi"/>
          <w:b/>
          <w:highlight w:val="yellow"/>
        </w:rPr>
      </w:pPr>
    </w:p>
    <w:p w14:paraId="72CF3DBC" w14:textId="77777777" w:rsidR="00A46FF3" w:rsidRPr="00005145" w:rsidRDefault="00A46FF3" w:rsidP="00A46FF3">
      <w:pPr>
        <w:rPr>
          <w:b/>
          <w:bCs/>
          <w:sz w:val="24"/>
          <w:szCs w:val="24"/>
          <w:u w:val="single"/>
        </w:rPr>
      </w:pPr>
      <w:r w:rsidRPr="00005145">
        <w:rPr>
          <w:b/>
          <w:bCs/>
          <w:sz w:val="24"/>
          <w:szCs w:val="24"/>
          <w:u w:val="single"/>
        </w:rPr>
        <w:t xml:space="preserve">Πίνακες συμμόρφωσης συστήματος έξυπνου </w:t>
      </w:r>
      <w:proofErr w:type="spellStart"/>
      <w:r w:rsidRPr="00005145">
        <w:rPr>
          <w:b/>
          <w:bCs/>
          <w:sz w:val="24"/>
          <w:szCs w:val="24"/>
          <w:u w:val="single"/>
        </w:rPr>
        <w:t>οδοφωτισμού</w:t>
      </w:r>
      <w:proofErr w:type="spellEnd"/>
    </w:p>
    <w:p w14:paraId="3E45B6B2" w14:textId="77777777" w:rsidR="00A46FF3" w:rsidRPr="00005145" w:rsidRDefault="00A46FF3" w:rsidP="00A46FF3">
      <w:pPr>
        <w:rPr>
          <w:b/>
          <w:bCs/>
          <w:sz w:val="24"/>
          <w:szCs w:val="24"/>
        </w:rPr>
      </w:pPr>
      <w:r w:rsidRPr="00005145">
        <w:rPr>
          <w:b/>
          <w:bCs/>
          <w:sz w:val="24"/>
          <w:szCs w:val="24"/>
        </w:rPr>
        <w:t>Πίνακας συμμόρφωσης ασύρματου ελεγκτή</w:t>
      </w:r>
    </w:p>
    <w:tbl>
      <w:tblPr>
        <w:tblStyle w:val="TableNormal1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92"/>
        <w:gridCol w:w="1886"/>
        <w:gridCol w:w="4862"/>
        <w:gridCol w:w="1126"/>
        <w:gridCol w:w="1364"/>
      </w:tblGrid>
      <w:tr w:rsidR="00A46FF3" w:rsidRPr="00B23183" w14:paraId="68C93F8C" w14:textId="77777777" w:rsidTr="00B23183">
        <w:trPr>
          <w:trHeight w:val="20"/>
          <w:jc w:val="center"/>
        </w:trPr>
        <w:tc>
          <w:tcPr>
            <w:tcW w:w="222" w:type="pct"/>
            <w:shd w:val="clear" w:color="auto" w:fill="BEBEBE"/>
          </w:tcPr>
          <w:p w14:paraId="7E204785" w14:textId="77777777" w:rsidR="00A46FF3" w:rsidRPr="00B23183" w:rsidRDefault="00A46FF3" w:rsidP="00A46FF3">
            <w:pPr>
              <w:spacing w:before="21"/>
              <w:ind w:left="36" w:right="21"/>
              <w:jc w:val="center"/>
              <w:rPr>
                <w:rFonts w:asciiTheme="minorHAnsi" w:hAnsiTheme="minorHAnsi" w:cstheme="minorHAnsi"/>
                <w:b/>
                <w:lang w:val="en-US"/>
              </w:rPr>
            </w:pPr>
            <w:r w:rsidRPr="00B23183">
              <w:rPr>
                <w:rFonts w:asciiTheme="minorHAnsi" w:hAnsiTheme="minorHAnsi" w:cstheme="minorHAnsi"/>
                <w:b/>
                <w:w w:val="115"/>
                <w:lang w:val="en-US"/>
              </w:rPr>
              <w:t>Α/Α</w:t>
            </w:r>
          </w:p>
        </w:tc>
        <w:tc>
          <w:tcPr>
            <w:tcW w:w="1008" w:type="pct"/>
            <w:shd w:val="clear" w:color="auto" w:fill="BEBEBE"/>
          </w:tcPr>
          <w:p w14:paraId="3764C116" w14:textId="77777777" w:rsidR="00A46FF3" w:rsidRPr="00B23183" w:rsidRDefault="00A46FF3" w:rsidP="00A46FF3">
            <w:pPr>
              <w:spacing w:before="21"/>
              <w:ind w:left="196"/>
              <w:rPr>
                <w:rFonts w:asciiTheme="minorHAnsi" w:hAnsiTheme="minorHAnsi" w:cstheme="minorHAnsi"/>
                <w:b/>
                <w:lang w:val="en-US"/>
              </w:rPr>
            </w:pPr>
            <w:proofErr w:type="spellStart"/>
            <w:r w:rsidRPr="00B23183">
              <w:rPr>
                <w:rFonts w:asciiTheme="minorHAnsi" w:hAnsiTheme="minorHAnsi" w:cstheme="minorHAnsi"/>
                <w:b/>
                <w:w w:val="110"/>
                <w:lang w:val="en-US"/>
              </w:rPr>
              <w:t>ΠΡΟΔΙΑΓΡΑΦΗ</w:t>
            </w:r>
            <w:proofErr w:type="spellEnd"/>
          </w:p>
        </w:tc>
        <w:tc>
          <w:tcPr>
            <w:tcW w:w="2537" w:type="pct"/>
            <w:shd w:val="clear" w:color="auto" w:fill="BEBEBE"/>
          </w:tcPr>
          <w:p w14:paraId="2F5047ED" w14:textId="77777777" w:rsidR="00A46FF3" w:rsidRPr="00B23183" w:rsidRDefault="00A46FF3" w:rsidP="00A46FF3">
            <w:pPr>
              <w:spacing w:before="21"/>
              <w:ind w:right="-14"/>
              <w:jc w:val="center"/>
              <w:rPr>
                <w:rFonts w:asciiTheme="minorHAnsi" w:hAnsiTheme="minorHAnsi" w:cstheme="minorHAnsi"/>
                <w:b/>
                <w:lang w:val="en-US"/>
              </w:rPr>
            </w:pPr>
            <w:proofErr w:type="spellStart"/>
            <w:r w:rsidRPr="00B23183">
              <w:rPr>
                <w:rFonts w:asciiTheme="minorHAnsi" w:hAnsiTheme="minorHAnsi" w:cstheme="minorHAnsi"/>
                <w:b/>
                <w:w w:val="105"/>
                <w:lang w:val="en-US"/>
              </w:rPr>
              <w:t>ΑΠΑΙΤΗΣΗ</w:t>
            </w:r>
            <w:proofErr w:type="spellEnd"/>
          </w:p>
        </w:tc>
        <w:tc>
          <w:tcPr>
            <w:tcW w:w="617" w:type="pct"/>
            <w:shd w:val="clear" w:color="auto" w:fill="BEBEBE"/>
          </w:tcPr>
          <w:p w14:paraId="35E42E42" w14:textId="77777777" w:rsidR="00A46FF3" w:rsidRPr="00B23183" w:rsidRDefault="00A46FF3" w:rsidP="00A46FF3">
            <w:pPr>
              <w:spacing w:before="21"/>
              <w:ind w:right="-14"/>
              <w:jc w:val="center"/>
              <w:rPr>
                <w:rFonts w:asciiTheme="minorHAnsi" w:hAnsiTheme="minorHAnsi" w:cstheme="minorHAnsi"/>
                <w:b/>
                <w:w w:val="105"/>
              </w:rPr>
            </w:pPr>
            <w:r w:rsidRPr="00B23183">
              <w:rPr>
                <w:rFonts w:asciiTheme="minorHAnsi" w:hAnsiTheme="minorHAnsi" w:cstheme="minorHAnsi"/>
                <w:b/>
                <w:w w:val="105"/>
              </w:rPr>
              <w:t>ΑΠΑΝΤΗΣΗ</w:t>
            </w:r>
          </w:p>
        </w:tc>
        <w:tc>
          <w:tcPr>
            <w:tcW w:w="617" w:type="pct"/>
            <w:shd w:val="clear" w:color="auto" w:fill="BEBEBE"/>
          </w:tcPr>
          <w:p w14:paraId="0DCF67AE" w14:textId="77777777" w:rsidR="00A46FF3" w:rsidRPr="00B23183" w:rsidRDefault="00A46FF3" w:rsidP="00A46FF3">
            <w:pPr>
              <w:spacing w:before="21"/>
              <w:ind w:right="-14"/>
              <w:jc w:val="center"/>
              <w:rPr>
                <w:rFonts w:asciiTheme="minorHAnsi" w:hAnsiTheme="minorHAnsi" w:cstheme="minorHAnsi"/>
                <w:b/>
                <w:w w:val="105"/>
              </w:rPr>
            </w:pPr>
            <w:r w:rsidRPr="00B23183">
              <w:rPr>
                <w:rFonts w:asciiTheme="minorHAnsi" w:hAnsiTheme="minorHAnsi" w:cstheme="minorHAnsi"/>
                <w:b/>
                <w:w w:val="105"/>
              </w:rPr>
              <w:t>ΠΑΡΑΠΟΜΠΗ</w:t>
            </w:r>
          </w:p>
        </w:tc>
      </w:tr>
      <w:tr w:rsidR="00A46FF3" w:rsidRPr="00B23183" w14:paraId="6246BF15" w14:textId="77777777" w:rsidTr="00B23183">
        <w:trPr>
          <w:trHeight w:val="20"/>
          <w:jc w:val="center"/>
        </w:trPr>
        <w:tc>
          <w:tcPr>
            <w:tcW w:w="222" w:type="pct"/>
            <w:vAlign w:val="center"/>
          </w:tcPr>
          <w:p w14:paraId="0B97C6B0"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1</w:t>
            </w:r>
          </w:p>
        </w:tc>
        <w:tc>
          <w:tcPr>
            <w:tcW w:w="1008" w:type="pct"/>
            <w:vAlign w:val="center"/>
          </w:tcPr>
          <w:p w14:paraId="58AE05D5" w14:textId="77777777" w:rsidR="00A46FF3" w:rsidRPr="00B23183" w:rsidRDefault="00A46FF3" w:rsidP="00A46FF3">
            <w:pPr>
              <w:spacing w:line="252" w:lineRule="auto"/>
              <w:ind w:right="41"/>
              <w:jc w:val="center"/>
              <w:rPr>
                <w:rFonts w:asciiTheme="minorHAnsi" w:hAnsiTheme="minorHAnsi" w:cstheme="minorHAnsi"/>
              </w:rPr>
            </w:pPr>
            <w:r w:rsidRPr="00B23183">
              <w:rPr>
                <w:rFonts w:asciiTheme="minorHAnsi" w:hAnsiTheme="minorHAnsi" w:cstheme="minorHAnsi"/>
              </w:rPr>
              <w:t>Τύπος/τρόπος τοποθέτησης Ασύρματου Ελεγκτή</w:t>
            </w:r>
          </w:p>
        </w:tc>
        <w:tc>
          <w:tcPr>
            <w:tcW w:w="2537" w:type="pct"/>
            <w:vAlign w:val="center"/>
          </w:tcPr>
          <w:p w14:paraId="2722A98D" w14:textId="77777777" w:rsidR="00A46FF3" w:rsidRPr="00B23183" w:rsidRDefault="00A46FF3" w:rsidP="00A46FF3">
            <w:pPr>
              <w:rPr>
                <w:rFonts w:asciiTheme="minorHAnsi" w:hAnsiTheme="minorHAnsi" w:cstheme="minorHAnsi"/>
              </w:rPr>
            </w:pPr>
            <w:r w:rsidRPr="00B23183">
              <w:rPr>
                <w:rFonts w:asciiTheme="minorHAnsi" w:hAnsiTheme="minorHAnsi" w:cstheme="minorHAnsi"/>
              </w:rPr>
              <w:t xml:space="preserve">Ο τοπικός ασύρματος ελεγκτής του φωτιστικού θα πρέπει να είναι εξωτερικός, τύπου </w:t>
            </w:r>
            <w:r w:rsidRPr="00B23183">
              <w:rPr>
                <w:rFonts w:asciiTheme="minorHAnsi" w:hAnsiTheme="minorHAnsi" w:cstheme="minorHAnsi"/>
                <w:lang w:val="en-US"/>
              </w:rPr>
              <w:t>NEMA</w:t>
            </w:r>
            <w:r w:rsidRPr="00B23183">
              <w:rPr>
                <w:rFonts w:asciiTheme="minorHAnsi" w:hAnsiTheme="minorHAnsi" w:cstheme="minorHAnsi"/>
              </w:rPr>
              <w:t xml:space="preserve"> </w:t>
            </w:r>
            <w:r w:rsidRPr="00B23183">
              <w:rPr>
                <w:rFonts w:asciiTheme="minorHAnsi" w:hAnsiTheme="minorHAnsi" w:cstheme="minorHAnsi"/>
                <w:lang w:val="en-US"/>
              </w:rPr>
              <w:t>ANSI</w:t>
            </w:r>
            <w:r w:rsidRPr="00B23183">
              <w:rPr>
                <w:rFonts w:asciiTheme="minorHAnsi" w:hAnsiTheme="minorHAnsi" w:cstheme="minorHAnsi"/>
              </w:rPr>
              <w:t xml:space="preserve"> </w:t>
            </w:r>
            <w:r w:rsidRPr="00B23183">
              <w:rPr>
                <w:rFonts w:asciiTheme="minorHAnsi" w:hAnsiTheme="minorHAnsi" w:cstheme="minorHAnsi"/>
                <w:lang w:val="en-US"/>
              </w:rPr>
              <w:t>C</w:t>
            </w:r>
            <w:r w:rsidRPr="00B23183">
              <w:rPr>
                <w:rFonts w:asciiTheme="minorHAnsi" w:hAnsiTheme="minorHAnsi" w:cstheme="minorHAnsi"/>
              </w:rPr>
              <w:t xml:space="preserve">136.41 7 </w:t>
            </w:r>
            <w:r w:rsidRPr="00B23183">
              <w:rPr>
                <w:rFonts w:asciiTheme="minorHAnsi" w:hAnsiTheme="minorHAnsi" w:cstheme="minorHAnsi"/>
                <w:lang w:val="en-US"/>
              </w:rPr>
              <w:t>Pin</w:t>
            </w:r>
            <w:r w:rsidRPr="00B23183">
              <w:rPr>
                <w:rFonts w:asciiTheme="minorHAnsi" w:hAnsiTheme="minorHAnsi" w:cstheme="minorHAnsi"/>
              </w:rPr>
              <w:t xml:space="preserve"> </w:t>
            </w:r>
            <w:r w:rsidRPr="00B23183">
              <w:rPr>
                <w:rFonts w:asciiTheme="minorHAnsi" w:hAnsiTheme="minorHAnsi" w:cstheme="minorHAnsi"/>
                <w:lang w:val="en-US"/>
              </w:rPr>
              <w:t>male</w:t>
            </w:r>
            <w:r w:rsidRPr="00B23183">
              <w:rPr>
                <w:rFonts w:asciiTheme="minorHAnsi" w:hAnsiTheme="minorHAnsi" w:cstheme="minorHAnsi"/>
              </w:rPr>
              <w:t xml:space="preserve"> για τοποθέτηση σε βάση </w:t>
            </w:r>
            <w:proofErr w:type="spellStart"/>
            <w:r w:rsidRPr="00B23183">
              <w:rPr>
                <w:rFonts w:asciiTheme="minorHAnsi" w:hAnsiTheme="minorHAnsi" w:cstheme="minorHAnsi"/>
              </w:rPr>
              <w:t>ΝΕΜΑ</w:t>
            </w:r>
            <w:proofErr w:type="spellEnd"/>
            <w:r w:rsidRPr="00B23183">
              <w:rPr>
                <w:rFonts w:asciiTheme="minorHAnsi" w:hAnsiTheme="minorHAnsi" w:cstheme="minorHAnsi"/>
              </w:rPr>
              <w:t xml:space="preserve"> </w:t>
            </w:r>
            <w:r w:rsidRPr="00B23183">
              <w:rPr>
                <w:rFonts w:asciiTheme="minorHAnsi" w:hAnsiTheme="minorHAnsi" w:cstheme="minorHAnsi"/>
                <w:lang w:val="en-US"/>
              </w:rPr>
              <w:t>ANSI</w:t>
            </w:r>
            <w:r w:rsidRPr="00B23183">
              <w:rPr>
                <w:rFonts w:asciiTheme="minorHAnsi" w:hAnsiTheme="minorHAnsi" w:cstheme="minorHAnsi"/>
              </w:rPr>
              <w:t xml:space="preserve"> </w:t>
            </w:r>
            <w:r w:rsidRPr="00B23183">
              <w:rPr>
                <w:rFonts w:asciiTheme="minorHAnsi" w:hAnsiTheme="minorHAnsi" w:cstheme="minorHAnsi"/>
                <w:lang w:val="en-US"/>
              </w:rPr>
              <w:t>C</w:t>
            </w:r>
            <w:r w:rsidRPr="00B23183">
              <w:rPr>
                <w:rFonts w:asciiTheme="minorHAnsi" w:hAnsiTheme="minorHAnsi" w:cstheme="minorHAnsi"/>
              </w:rPr>
              <w:t xml:space="preserve">136.41 7 </w:t>
            </w:r>
            <w:r w:rsidRPr="00B23183">
              <w:rPr>
                <w:rFonts w:asciiTheme="minorHAnsi" w:hAnsiTheme="minorHAnsi" w:cstheme="minorHAnsi"/>
                <w:lang w:val="en-US"/>
              </w:rPr>
              <w:t>Pin</w:t>
            </w:r>
            <w:r w:rsidRPr="00B23183">
              <w:rPr>
                <w:rFonts w:asciiTheme="minorHAnsi" w:hAnsiTheme="minorHAnsi" w:cstheme="minorHAnsi"/>
              </w:rPr>
              <w:t xml:space="preserve"> </w:t>
            </w:r>
            <w:r w:rsidRPr="00B23183">
              <w:rPr>
                <w:rFonts w:asciiTheme="minorHAnsi" w:hAnsiTheme="minorHAnsi" w:cstheme="minorHAnsi"/>
                <w:lang w:val="en-US"/>
              </w:rPr>
              <w:t>female</w:t>
            </w:r>
            <w:r w:rsidRPr="00B23183">
              <w:rPr>
                <w:rFonts w:asciiTheme="minorHAnsi" w:hAnsiTheme="minorHAnsi" w:cstheme="minorHAnsi"/>
              </w:rPr>
              <w:t>, η οποία θα βρίσκεται στο πάνω μέρος του</w:t>
            </w:r>
            <w:r w:rsidRPr="00B23183">
              <w:rPr>
                <w:rFonts w:asciiTheme="minorHAnsi" w:hAnsiTheme="minorHAnsi" w:cstheme="minorHAnsi"/>
                <w:spacing w:val="-2"/>
              </w:rPr>
              <w:t xml:space="preserve"> </w:t>
            </w:r>
            <w:r w:rsidRPr="00B23183">
              <w:rPr>
                <w:rFonts w:asciiTheme="minorHAnsi" w:hAnsiTheme="minorHAnsi" w:cstheme="minorHAnsi"/>
              </w:rPr>
              <w:t>φωτιστικού</w:t>
            </w:r>
          </w:p>
        </w:tc>
        <w:tc>
          <w:tcPr>
            <w:tcW w:w="617" w:type="pct"/>
          </w:tcPr>
          <w:p w14:paraId="77CF52A5" w14:textId="77777777" w:rsidR="00A46FF3" w:rsidRPr="00B23183" w:rsidRDefault="00A46FF3" w:rsidP="00A46FF3">
            <w:pPr>
              <w:rPr>
                <w:rFonts w:asciiTheme="minorHAnsi" w:hAnsiTheme="minorHAnsi" w:cstheme="minorHAnsi"/>
              </w:rPr>
            </w:pPr>
          </w:p>
        </w:tc>
        <w:tc>
          <w:tcPr>
            <w:tcW w:w="617" w:type="pct"/>
          </w:tcPr>
          <w:p w14:paraId="67A28EA2" w14:textId="77777777" w:rsidR="00A46FF3" w:rsidRPr="00B23183" w:rsidRDefault="00A46FF3" w:rsidP="00A46FF3">
            <w:pPr>
              <w:rPr>
                <w:rFonts w:asciiTheme="minorHAnsi" w:hAnsiTheme="minorHAnsi" w:cstheme="minorHAnsi"/>
              </w:rPr>
            </w:pPr>
          </w:p>
        </w:tc>
      </w:tr>
      <w:tr w:rsidR="00A46FF3" w:rsidRPr="00B23183" w14:paraId="0833C0FC" w14:textId="77777777" w:rsidTr="00B23183">
        <w:trPr>
          <w:trHeight w:val="20"/>
          <w:jc w:val="center"/>
        </w:trPr>
        <w:tc>
          <w:tcPr>
            <w:tcW w:w="222" w:type="pct"/>
            <w:vAlign w:val="center"/>
          </w:tcPr>
          <w:p w14:paraId="4F1D677D"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2</w:t>
            </w:r>
          </w:p>
        </w:tc>
        <w:tc>
          <w:tcPr>
            <w:tcW w:w="1008" w:type="pct"/>
            <w:vAlign w:val="center"/>
          </w:tcPr>
          <w:p w14:paraId="3617FE9A"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Βαθμός προστασίας Ασύρματου ελεγκτή</w:t>
            </w:r>
          </w:p>
        </w:tc>
        <w:tc>
          <w:tcPr>
            <w:tcW w:w="2537" w:type="pct"/>
            <w:vAlign w:val="center"/>
          </w:tcPr>
          <w:p w14:paraId="518F2BC4" w14:textId="77777777" w:rsidR="00A46FF3" w:rsidRPr="00B23183" w:rsidRDefault="00A46FF3" w:rsidP="00A46FF3">
            <w:pPr>
              <w:spacing w:before="172" w:line="252" w:lineRule="auto"/>
              <w:ind w:right="343"/>
              <w:rPr>
                <w:rFonts w:asciiTheme="minorHAnsi" w:hAnsiTheme="minorHAnsi" w:cstheme="minorHAnsi"/>
              </w:rPr>
            </w:pPr>
            <w:r w:rsidRPr="00B23183">
              <w:rPr>
                <w:rFonts w:asciiTheme="minorHAnsi" w:hAnsiTheme="minorHAnsi" w:cstheme="minorHAnsi"/>
              </w:rPr>
              <w:t>≥</w:t>
            </w:r>
            <w:r w:rsidRPr="00B23183">
              <w:rPr>
                <w:rFonts w:asciiTheme="minorHAnsi" w:hAnsiTheme="minorHAnsi" w:cstheme="minorHAnsi"/>
                <w:lang w:val="en-US"/>
              </w:rPr>
              <w:t>IP</w:t>
            </w:r>
            <w:r w:rsidRPr="00B23183">
              <w:rPr>
                <w:rFonts w:asciiTheme="minorHAnsi" w:hAnsiTheme="minorHAnsi" w:cstheme="minorHAnsi"/>
              </w:rPr>
              <w:t xml:space="preserve">66 για τον Ασύρματο Ελεγκτή ( τοποθετημένο στη βάση </w:t>
            </w:r>
            <w:proofErr w:type="spellStart"/>
            <w:r w:rsidRPr="00B23183">
              <w:rPr>
                <w:rFonts w:asciiTheme="minorHAnsi" w:hAnsiTheme="minorHAnsi" w:cstheme="minorHAnsi"/>
              </w:rPr>
              <w:t>ΝΕΜΑ</w:t>
            </w:r>
            <w:proofErr w:type="spellEnd"/>
            <w:r w:rsidRPr="00B23183">
              <w:rPr>
                <w:rFonts w:asciiTheme="minorHAnsi" w:hAnsiTheme="minorHAnsi" w:cstheme="minorHAnsi"/>
              </w:rPr>
              <w:t xml:space="preserve"> </w:t>
            </w:r>
            <w:r w:rsidRPr="00B23183">
              <w:rPr>
                <w:rFonts w:asciiTheme="minorHAnsi" w:hAnsiTheme="minorHAnsi" w:cstheme="minorHAnsi"/>
                <w:lang w:val="en-US"/>
              </w:rPr>
              <w:t>ANSI</w:t>
            </w:r>
            <w:r w:rsidRPr="00B23183">
              <w:rPr>
                <w:rFonts w:asciiTheme="minorHAnsi" w:hAnsiTheme="minorHAnsi" w:cstheme="minorHAnsi"/>
              </w:rPr>
              <w:t xml:space="preserve"> </w:t>
            </w:r>
            <w:r w:rsidRPr="00B23183">
              <w:rPr>
                <w:rFonts w:asciiTheme="minorHAnsi" w:hAnsiTheme="minorHAnsi" w:cstheme="minorHAnsi"/>
                <w:lang w:val="en-US"/>
              </w:rPr>
              <w:t>C</w:t>
            </w:r>
            <w:r w:rsidRPr="00B23183">
              <w:rPr>
                <w:rFonts w:asciiTheme="minorHAnsi" w:hAnsiTheme="minorHAnsi" w:cstheme="minorHAnsi"/>
              </w:rPr>
              <w:t>136.41 7</w:t>
            </w:r>
            <w:r w:rsidRPr="00B23183">
              <w:rPr>
                <w:rFonts w:asciiTheme="minorHAnsi" w:hAnsiTheme="minorHAnsi" w:cstheme="minorHAnsi"/>
                <w:lang w:val="en-US"/>
              </w:rPr>
              <w:t>Pin</w:t>
            </w:r>
            <w:r w:rsidRPr="00B23183">
              <w:rPr>
                <w:rFonts w:asciiTheme="minorHAnsi" w:hAnsiTheme="minorHAnsi" w:cstheme="minorHAnsi"/>
              </w:rPr>
              <w:t xml:space="preserve"> </w:t>
            </w:r>
            <w:r w:rsidRPr="00B23183">
              <w:rPr>
                <w:rFonts w:asciiTheme="minorHAnsi" w:hAnsiTheme="minorHAnsi" w:cstheme="minorHAnsi"/>
                <w:lang w:val="en-US"/>
              </w:rPr>
              <w:t>female</w:t>
            </w:r>
            <w:r w:rsidRPr="00B23183">
              <w:rPr>
                <w:rFonts w:asciiTheme="minorHAnsi" w:hAnsiTheme="minorHAnsi" w:cstheme="minorHAnsi"/>
              </w:rPr>
              <w:t>).</w:t>
            </w:r>
          </w:p>
        </w:tc>
        <w:tc>
          <w:tcPr>
            <w:tcW w:w="617" w:type="pct"/>
          </w:tcPr>
          <w:p w14:paraId="7C8EE587" w14:textId="77777777" w:rsidR="00A46FF3" w:rsidRPr="00B23183" w:rsidRDefault="00A46FF3" w:rsidP="00A46FF3">
            <w:pPr>
              <w:spacing w:before="172" w:line="252" w:lineRule="auto"/>
              <w:ind w:right="343"/>
              <w:rPr>
                <w:rFonts w:asciiTheme="minorHAnsi" w:hAnsiTheme="minorHAnsi" w:cstheme="minorHAnsi"/>
              </w:rPr>
            </w:pPr>
          </w:p>
        </w:tc>
        <w:tc>
          <w:tcPr>
            <w:tcW w:w="617" w:type="pct"/>
          </w:tcPr>
          <w:p w14:paraId="11085864" w14:textId="77777777" w:rsidR="00A46FF3" w:rsidRPr="00B23183" w:rsidRDefault="00A46FF3" w:rsidP="00A46FF3">
            <w:pPr>
              <w:spacing w:before="172" w:line="252" w:lineRule="auto"/>
              <w:ind w:right="343"/>
              <w:rPr>
                <w:rFonts w:asciiTheme="minorHAnsi" w:hAnsiTheme="minorHAnsi" w:cstheme="minorHAnsi"/>
              </w:rPr>
            </w:pPr>
          </w:p>
        </w:tc>
      </w:tr>
      <w:tr w:rsidR="00A46FF3" w:rsidRPr="00B23183" w14:paraId="435A8F05" w14:textId="77777777" w:rsidTr="00B23183">
        <w:trPr>
          <w:trHeight w:val="20"/>
          <w:jc w:val="center"/>
        </w:trPr>
        <w:tc>
          <w:tcPr>
            <w:tcW w:w="222" w:type="pct"/>
            <w:vAlign w:val="center"/>
          </w:tcPr>
          <w:p w14:paraId="447F300E"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3</w:t>
            </w:r>
          </w:p>
        </w:tc>
        <w:tc>
          <w:tcPr>
            <w:tcW w:w="1008" w:type="pct"/>
            <w:vAlign w:val="center"/>
          </w:tcPr>
          <w:p w14:paraId="5E635EE1" w14:textId="77777777" w:rsidR="00A46FF3" w:rsidRPr="00B23183" w:rsidRDefault="00A46FF3" w:rsidP="00A46FF3">
            <w:pPr>
              <w:spacing w:before="125" w:line="252" w:lineRule="auto"/>
              <w:jc w:val="center"/>
              <w:rPr>
                <w:rFonts w:asciiTheme="minorHAnsi" w:hAnsiTheme="minorHAnsi" w:cstheme="minorHAnsi"/>
                <w:lang w:val="en-US"/>
              </w:rPr>
            </w:pPr>
            <w:r w:rsidRPr="00B23183">
              <w:rPr>
                <w:rFonts w:asciiTheme="minorHAnsi" w:hAnsiTheme="minorHAnsi" w:cstheme="minorHAnsi"/>
              </w:rPr>
              <w:t>Χαρακτηριστικά Ασύρματου Ελεγκτή</w:t>
            </w:r>
          </w:p>
        </w:tc>
        <w:tc>
          <w:tcPr>
            <w:tcW w:w="2537" w:type="pct"/>
            <w:vAlign w:val="center"/>
          </w:tcPr>
          <w:p w14:paraId="253BB6C1" w14:textId="77777777" w:rsidR="00A46FF3" w:rsidRPr="00B23183" w:rsidRDefault="00A46FF3" w:rsidP="007911FA">
            <w:pPr>
              <w:spacing w:before="57" w:line="252" w:lineRule="auto"/>
              <w:ind w:left="25" w:right="100"/>
              <w:rPr>
                <w:rFonts w:asciiTheme="minorHAnsi" w:hAnsiTheme="minorHAnsi" w:cstheme="minorHAnsi"/>
              </w:rPr>
            </w:pPr>
            <w:r w:rsidRPr="00B23183">
              <w:rPr>
                <w:rFonts w:asciiTheme="minorHAnsi" w:hAnsiTheme="minorHAnsi" w:cstheme="minorHAnsi"/>
                <w:u w:val="single"/>
              </w:rPr>
              <w:t>Επικοινωνία</w:t>
            </w:r>
            <w:r w:rsidRPr="00B23183">
              <w:rPr>
                <w:rFonts w:asciiTheme="minorHAnsi" w:hAnsiTheme="minorHAnsi" w:cstheme="minorHAnsi"/>
              </w:rPr>
              <w:t xml:space="preserve">: Ασύρματη επικοινωνία με χρήση πομποδεκτών </w:t>
            </w:r>
            <w:proofErr w:type="spellStart"/>
            <w:r w:rsidRPr="00B23183">
              <w:rPr>
                <w:rFonts w:asciiTheme="minorHAnsi" w:hAnsiTheme="minorHAnsi" w:cstheme="minorHAnsi"/>
              </w:rPr>
              <w:t>ΝΒ</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ΙοΤ</w:t>
            </w:r>
            <w:proofErr w:type="spellEnd"/>
            <w:r w:rsidRPr="00B23183">
              <w:rPr>
                <w:rFonts w:asciiTheme="minorHAnsi" w:hAnsiTheme="minorHAnsi" w:cstheme="minorHAnsi"/>
              </w:rPr>
              <w:t xml:space="preserve"> απευθείας με το Λογισμικό </w:t>
            </w: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 xml:space="preserve"> (δεν απαιτείται η χρήση Κόμβου </w:t>
            </w: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w:t>
            </w:r>
          </w:p>
          <w:p w14:paraId="7EDEDBDB" w14:textId="77777777" w:rsidR="00A46FF3" w:rsidRPr="00B23183" w:rsidRDefault="00A46FF3" w:rsidP="007911FA">
            <w:pPr>
              <w:spacing w:before="1" w:line="252" w:lineRule="auto"/>
              <w:ind w:left="25" w:right="329"/>
              <w:rPr>
                <w:rFonts w:asciiTheme="minorHAnsi" w:hAnsiTheme="minorHAnsi" w:cstheme="minorHAnsi"/>
              </w:rPr>
            </w:pPr>
            <w:r w:rsidRPr="00B23183">
              <w:rPr>
                <w:rFonts w:asciiTheme="minorHAnsi" w:hAnsiTheme="minorHAnsi" w:cstheme="minorHAnsi"/>
                <w:lang w:val="en-US"/>
              </w:rPr>
              <w:t>H</w:t>
            </w:r>
            <w:r w:rsidRPr="00B23183">
              <w:rPr>
                <w:rFonts w:asciiTheme="minorHAnsi" w:hAnsiTheme="minorHAnsi" w:cstheme="minorHAnsi"/>
              </w:rPr>
              <w:t xml:space="preserve"> επικοινωνία μεταξύ του ελεγκτή του φωτιστικού σώματος και του τροφοδοτικού του (</w:t>
            </w:r>
            <w:r w:rsidRPr="00B23183">
              <w:rPr>
                <w:rFonts w:asciiTheme="minorHAnsi" w:hAnsiTheme="minorHAnsi" w:cstheme="minorHAnsi"/>
                <w:lang w:val="en-US"/>
              </w:rPr>
              <w:t>Driver</w:t>
            </w:r>
            <w:r w:rsidRPr="00B23183">
              <w:rPr>
                <w:rFonts w:asciiTheme="minorHAnsi" w:hAnsiTheme="minorHAnsi" w:cstheme="minorHAnsi"/>
              </w:rPr>
              <w:t>) πρέπει να γίνεται µέσω ανοιχτού πρωτοκόλλου επικοινωνίας (π.χ. 0-10</w:t>
            </w:r>
            <w:r w:rsidRPr="00B23183">
              <w:rPr>
                <w:rFonts w:asciiTheme="minorHAnsi" w:hAnsiTheme="minorHAnsi" w:cstheme="minorHAnsi"/>
                <w:lang w:val="en-US"/>
              </w:rPr>
              <w:t>V</w:t>
            </w:r>
            <w:r w:rsidRPr="00B23183">
              <w:rPr>
                <w:rFonts w:asciiTheme="minorHAnsi" w:hAnsiTheme="minorHAnsi" w:cstheme="minorHAnsi"/>
              </w:rPr>
              <w:t xml:space="preserve">, 1-10 </w:t>
            </w:r>
            <w:r w:rsidRPr="00B23183">
              <w:rPr>
                <w:rFonts w:asciiTheme="minorHAnsi" w:hAnsiTheme="minorHAnsi" w:cstheme="minorHAnsi"/>
                <w:lang w:val="en-US"/>
              </w:rPr>
              <w:t>V</w:t>
            </w:r>
            <w:r w:rsidRPr="00B23183">
              <w:rPr>
                <w:rFonts w:asciiTheme="minorHAnsi" w:hAnsiTheme="minorHAnsi" w:cstheme="minorHAnsi"/>
              </w:rPr>
              <w:t xml:space="preserve">, </w:t>
            </w:r>
            <w:r w:rsidRPr="00B23183">
              <w:rPr>
                <w:rFonts w:asciiTheme="minorHAnsi" w:hAnsiTheme="minorHAnsi" w:cstheme="minorHAnsi"/>
                <w:lang w:val="en-US"/>
              </w:rPr>
              <w:t>Dali</w:t>
            </w:r>
            <w:r w:rsidRPr="00B23183">
              <w:rPr>
                <w:rFonts w:asciiTheme="minorHAnsi" w:hAnsiTheme="minorHAnsi" w:cstheme="minorHAnsi"/>
              </w:rPr>
              <w:t xml:space="preserve"> </w:t>
            </w:r>
            <w:r w:rsidRPr="00B23183">
              <w:rPr>
                <w:rFonts w:asciiTheme="minorHAnsi" w:hAnsiTheme="minorHAnsi" w:cstheme="minorHAnsi"/>
                <w:lang w:val="en-US"/>
              </w:rPr>
              <w:t>Interface</w:t>
            </w:r>
            <w:r w:rsidRPr="00B23183">
              <w:rPr>
                <w:rFonts w:asciiTheme="minorHAnsi" w:hAnsiTheme="minorHAnsi" w:cstheme="minorHAnsi"/>
              </w:rPr>
              <w:t>).</w:t>
            </w:r>
          </w:p>
          <w:p w14:paraId="46A56748" w14:textId="77777777" w:rsidR="00A46FF3" w:rsidRPr="00B23183" w:rsidRDefault="00A46FF3" w:rsidP="007911FA">
            <w:pPr>
              <w:numPr>
                <w:ilvl w:val="0"/>
                <w:numId w:val="17"/>
              </w:numPr>
              <w:tabs>
                <w:tab w:val="left" w:pos="731"/>
              </w:tabs>
              <w:spacing w:line="267" w:lineRule="exact"/>
              <w:ind w:left="25" w:firstLine="0"/>
              <w:rPr>
                <w:rFonts w:asciiTheme="minorHAnsi" w:hAnsiTheme="minorHAnsi" w:cstheme="minorHAnsi"/>
              </w:rPr>
            </w:pPr>
            <w:r w:rsidRPr="00B23183">
              <w:rPr>
                <w:rFonts w:asciiTheme="minorHAnsi" w:hAnsiTheme="minorHAnsi" w:cstheme="minorHAnsi"/>
              </w:rPr>
              <w:t xml:space="preserve">Μέγιστη ισχύ εκπομπής: 20 </w:t>
            </w:r>
            <w:r w:rsidRPr="00B23183">
              <w:rPr>
                <w:rFonts w:asciiTheme="minorHAnsi" w:hAnsiTheme="minorHAnsi" w:cstheme="minorHAnsi"/>
                <w:lang w:val="en-US"/>
              </w:rPr>
              <w:t>dBm</w:t>
            </w:r>
            <w:r w:rsidRPr="00B23183">
              <w:rPr>
                <w:rFonts w:asciiTheme="minorHAnsi" w:hAnsiTheme="minorHAnsi" w:cstheme="minorHAnsi"/>
              </w:rPr>
              <w:t xml:space="preserve"> (100</w:t>
            </w:r>
            <w:r w:rsidRPr="00B23183">
              <w:rPr>
                <w:rFonts w:asciiTheme="minorHAnsi" w:hAnsiTheme="minorHAnsi" w:cstheme="minorHAnsi"/>
                <w:spacing w:val="1"/>
              </w:rPr>
              <w:t xml:space="preserve"> </w:t>
            </w:r>
            <w:proofErr w:type="spellStart"/>
            <w:r w:rsidRPr="00B23183">
              <w:rPr>
                <w:rFonts w:asciiTheme="minorHAnsi" w:hAnsiTheme="minorHAnsi" w:cstheme="minorHAnsi"/>
                <w:lang w:val="en-US"/>
              </w:rPr>
              <w:t>mW</w:t>
            </w:r>
            <w:proofErr w:type="spellEnd"/>
            <w:r w:rsidRPr="00B23183">
              <w:rPr>
                <w:rFonts w:asciiTheme="minorHAnsi" w:hAnsiTheme="minorHAnsi" w:cstheme="minorHAnsi"/>
              </w:rPr>
              <w:t>)</w:t>
            </w:r>
          </w:p>
          <w:p w14:paraId="5277FF69" w14:textId="77777777" w:rsidR="00A46FF3" w:rsidRPr="00B23183" w:rsidRDefault="00A46FF3" w:rsidP="007911FA">
            <w:pPr>
              <w:numPr>
                <w:ilvl w:val="0"/>
                <w:numId w:val="17"/>
              </w:numPr>
              <w:tabs>
                <w:tab w:val="left" w:pos="731"/>
              </w:tabs>
              <w:spacing w:line="267" w:lineRule="exact"/>
              <w:ind w:left="25" w:firstLine="0"/>
              <w:rPr>
                <w:rFonts w:asciiTheme="minorHAnsi" w:hAnsiTheme="minorHAnsi" w:cstheme="minorHAnsi"/>
              </w:rPr>
            </w:pPr>
            <w:r w:rsidRPr="00B23183">
              <w:rPr>
                <w:rFonts w:asciiTheme="minorHAnsi" w:hAnsiTheme="minorHAnsi" w:cstheme="minorHAnsi"/>
              </w:rPr>
              <w:t xml:space="preserve">Θερμοκρασία λειτουργίας: -30 </w:t>
            </w:r>
            <w:r w:rsidRPr="00B23183">
              <w:rPr>
                <w:rFonts w:asciiTheme="minorHAnsi" w:hAnsiTheme="minorHAnsi" w:cstheme="minorHAnsi"/>
                <w:position w:val="5"/>
                <w:lang w:val="en-US"/>
              </w:rPr>
              <w:t>o</w:t>
            </w:r>
            <w:r w:rsidRPr="00B23183">
              <w:rPr>
                <w:rFonts w:asciiTheme="minorHAnsi" w:hAnsiTheme="minorHAnsi" w:cstheme="minorHAnsi"/>
                <w:lang w:val="en-US"/>
              </w:rPr>
              <w:t>C</w:t>
            </w:r>
            <w:r w:rsidRPr="00B23183">
              <w:rPr>
                <w:rFonts w:asciiTheme="minorHAnsi" w:hAnsiTheme="minorHAnsi" w:cstheme="minorHAnsi"/>
              </w:rPr>
              <w:t xml:space="preserve"> ~ +60</w:t>
            </w:r>
            <w:r w:rsidRPr="00B23183">
              <w:rPr>
                <w:rFonts w:asciiTheme="minorHAnsi" w:hAnsiTheme="minorHAnsi" w:cstheme="minorHAnsi"/>
                <w:spacing w:val="-20"/>
              </w:rPr>
              <w:t xml:space="preserve"> </w:t>
            </w:r>
            <w:r w:rsidRPr="00B23183">
              <w:rPr>
                <w:rFonts w:asciiTheme="minorHAnsi" w:hAnsiTheme="minorHAnsi" w:cstheme="minorHAnsi"/>
                <w:position w:val="5"/>
                <w:lang w:val="en-US"/>
              </w:rPr>
              <w:t>o</w:t>
            </w:r>
            <w:r w:rsidRPr="00B23183">
              <w:rPr>
                <w:rFonts w:asciiTheme="minorHAnsi" w:hAnsiTheme="minorHAnsi" w:cstheme="minorHAnsi"/>
                <w:lang w:val="en-US"/>
              </w:rPr>
              <w:t>C</w:t>
            </w:r>
          </w:p>
          <w:p w14:paraId="608E3935" w14:textId="77777777" w:rsidR="00A46FF3" w:rsidRPr="00B23183" w:rsidRDefault="00A46FF3" w:rsidP="007911FA">
            <w:pPr>
              <w:numPr>
                <w:ilvl w:val="0"/>
                <w:numId w:val="17"/>
              </w:numPr>
              <w:tabs>
                <w:tab w:val="left" w:pos="731"/>
              </w:tabs>
              <w:spacing w:line="267" w:lineRule="exact"/>
              <w:ind w:left="25" w:firstLine="0"/>
              <w:rPr>
                <w:rFonts w:asciiTheme="minorHAnsi" w:hAnsiTheme="minorHAnsi" w:cstheme="minorHAnsi"/>
                <w:lang w:val="en-US"/>
              </w:rPr>
            </w:pPr>
            <w:r w:rsidRPr="00B23183">
              <w:rPr>
                <w:rFonts w:asciiTheme="minorHAnsi" w:hAnsiTheme="minorHAnsi" w:cstheme="minorHAnsi"/>
              </w:rPr>
              <w:t>Κατανάλωση ενέργειας</w:t>
            </w:r>
            <w:r w:rsidRPr="00B23183">
              <w:rPr>
                <w:rFonts w:asciiTheme="minorHAnsi" w:hAnsiTheme="minorHAnsi" w:cstheme="minorHAnsi"/>
                <w:lang w:val="en-US"/>
              </w:rPr>
              <w:t>: &lt;</w:t>
            </w:r>
            <w:proofErr w:type="spellStart"/>
            <w:r w:rsidRPr="00B23183">
              <w:rPr>
                <w:rFonts w:asciiTheme="minorHAnsi" w:hAnsiTheme="minorHAnsi" w:cstheme="minorHAnsi"/>
                <w:lang w:val="en-US"/>
              </w:rPr>
              <w:t>2W</w:t>
            </w:r>
            <w:proofErr w:type="spellEnd"/>
            <w:r w:rsidRPr="00B23183">
              <w:rPr>
                <w:rFonts w:asciiTheme="minorHAnsi" w:hAnsiTheme="minorHAnsi" w:cstheme="minorHAnsi"/>
                <w:spacing w:val="-2"/>
                <w:lang w:val="en-US"/>
              </w:rPr>
              <w:t xml:space="preserve"> </w:t>
            </w:r>
            <w:r w:rsidRPr="00B23183">
              <w:rPr>
                <w:rFonts w:asciiTheme="minorHAnsi" w:hAnsiTheme="minorHAnsi" w:cstheme="minorHAnsi"/>
                <w:lang w:val="en-US"/>
              </w:rPr>
              <w:t>@</w:t>
            </w:r>
            <w:proofErr w:type="spellStart"/>
            <w:r w:rsidRPr="00B23183">
              <w:rPr>
                <w:rFonts w:asciiTheme="minorHAnsi" w:hAnsiTheme="minorHAnsi" w:cstheme="minorHAnsi"/>
                <w:lang w:val="en-US"/>
              </w:rPr>
              <w:t>230V</w:t>
            </w:r>
            <w:proofErr w:type="spellEnd"/>
          </w:p>
          <w:p w14:paraId="4B358CD5" w14:textId="77777777" w:rsidR="00A46FF3" w:rsidRPr="00B23183" w:rsidRDefault="00A46FF3" w:rsidP="007911FA">
            <w:pPr>
              <w:numPr>
                <w:ilvl w:val="0"/>
                <w:numId w:val="17"/>
              </w:numPr>
              <w:tabs>
                <w:tab w:val="left" w:pos="731"/>
              </w:tabs>
              <w:spacing w:before="11"/>
              <w:ind w:left="25" w:firstLine="0"/>
              <w:rPr>
                <w:rFonts w:asciiTheme="minorHAnsi" w:hAnsiTheme="minorHAnsi" w:cstheme="minorHAnsi"/>
              </w:rPr>
            </w:pPr>
            <w:r w:rsidRPr="00B23183">
              <w:rPr>
                <w:rFonts w:asciiTheme="minorHAnsi" w:hAnsiTheme="minorHAnsi" w:cstheme="minorHAnsi"/>
              </w:rPr>
              <w:lastRenderedPageBreak/>
              <w:t>Ονομαστική τάση λειτουργίας: 230 ± 10</w:t>
            </w:r>
            <w:r w:rsidRPr="00B23183">
              <w:rPr>
                <w:rFonts w:asciiTheme="minorHAnsi" w:hAnsiTheme="minorHAnsi" w:cstheme="minorHAnsi"/>
                <w:lang w:val="en-US"/>
              </w:rPr>
              <w:t>Vac</w:t>
            </w:r>
            <w:r w:rsidRPr="00B23183">
              <w:rPr>
                <w:rFonts w:asciiTheme="minorHAnsi" w:hAnsiTheme="minorHAnsi" w:cstheme="minorHAnsi"/>
              </w:rPr>
              <w:t xml:space="preserve"> κατ’</w:t>
            </w:r>
            <w:r w:rsidRPr="00B23183">
              <w:rPr>
                <w:rFonts w:asciiTheme="minorHAnsi" w:hAnsiTheme="minorHAnsi" w:cstheme="minorHAnsi"/>
                <w:spacing w:val="-12"/>
              </w:rPr>
              <w:t xml:space="preserve"> </w:t>
            </w:r>
            <w:r w:rsidRPr="00B23183">
              <w:rPr>
                <w:rFonts w:asciiTheme="minorHAnsi" w:hAnsiTheme="minorHAnsi" w:cstheme="minorHAnsi"/>
              </w:rPr>
              <w:t>ελάχιστον</w:t>
            </w:r>
          </w:p>
          <w:p w14:paraId="60689467" w14:textId="77777777" w:rsidR="00A46FF3" w:rsidRPr="00B23183" w:rsidRDefault="00A46FF3" w:rsidP="007911FA">
            <w:pPr>
              <w:numPr>
                <w:ilvl w:val="0"/>
                <w:numId w:val="17"/>
              </w:numPr>
              <w:tabs>
                <w:tab w:val="left" w:pos="731"/>
              </w:tabs>
              <w:spacing w:before="11"/>
              <w:ind w:left="25" w:firstLine="0"/>
              <w:rPr>
                <w:rFonts w:asciiTheme="minorHAnsi" w:hAnsiTheme="minorHAnsi" w:cstheme="minorHAnsi"/>
              </w:rPr>
            </w:pPr>
            <w:r w:rsidRPr="00B23183">
              <w:rPr>
                <w:rFonts w:asciiTheme="minorHAnsi" w:hAnsiTheme="minorHAnsi" w:cstheme="minorHAnsi"/>
              </w:rPr>
              <w:t>Ονομαστική συχνότητα λειτουργίας:</w:t>
            </w:r>
            <w:r w:rsidRPr="00B23183">
              <w:rPr>
                <w:rFonts w:asciiTheme="minorHAnsi" w:hAnsiTheme="minorHAnsi" w:cstheme="minorHAnsi"/>
                <w:spacing w:val="-3"/>
              </w:rPr>
              <w:t xml:space="preserve"> </w:t>
            </w:r>
            <w:r w:rsidRPr="00B23183">
              <w:rPr>
                <w:rFonts w:asciiTheme="minorHAnsi" w:hAnsiTheme="minorHAnsi" w:cstheme="minorHAnsi"/>
              </w:rPr>
              <w:t>50</w:t>
            </w:r>
            <w:r w:rsidRPr="00B23183">
              <w:rPr>
                <w:rFonts w:asciiTheme="minorHAnsi" w:hAnsiTheme="minorHAnsi" w:cstheme="minorHAnsi"/>
                <w:lang w:val="en-US"/>
              </w:rPr>
              <w:t>Hz</w:t>
            </w:r>
          </w:p>
        </w:tc>
        <w:tc>
          <w:tcPr>
            <w:tcW w:w="617" w:type="pct"/>
          </w:tcPr>
          <w:p w14:paraId="27122922" w14:textId="77777777" w:rsidR="00A46FF3" w:rsidRPr="00B23183" w:rsidRDefault="00A46FF3" w:rsidP="00A46FF3">
            <w:pPr>
              <w:spacing w:before="57" w:line="252" w:lineRule="auto"/>
              <w:ind w:right="100"/>
              <w:rPr>
                <w:rFonts w:asciiTheme="minorHAnsi" w:hAnsiTheme="minorHAnsi" w:cstheme="minorHAnsi"/>
                <w:u w:val="single"/>
              </w:rPr>
            </w:pPr>
          </w:p>
        </w:tc>
        <w:tc>
          <w:tcPr>
            <w:tcW w:w="617" w:type="pct"/>
          </w:tcPr>
          <w:p w14:paraId="7EC0BE89" w14:textId="77777777" w:rsidR="00A46FF3" w:rsidRPr="00B23183" w:rsidRDefault="00A46FF3" w:rsidP="00A46FF3">
            <w:pPr>
              <w:spacing w:before="57" w:line="252" w:lineRule="auto"/>
              <w:ind w:right="100"/>
              <w:rPr>
                <w:rFonts w:asciiTheme="minorHAnsi" w:hAnsiTheme="minorHAnsi" w:cstheme="minorHAnsi"/>
                <w:u w:val="single"/>
              </w:rPr>
            </w:pPr>
          </w:p>
        </w:tc>
      </w:tr>
      <w:tr w:rsidR="00A46FF3" w:rsidRPr="00B23183" w14:paraId="04EAFAA3" w14:textId="77777777" w:rsidTr="00B23183">
        <w:trPr>
          <w:trHeight w:val="20"/>
          <w:jc w:val="center"/>
        </w:trPr>
        <w:tc>
          <w:tcPr>
            <w:tcW w:w="222" w:type="pct"/>
            <w:vAlign w:val="center"/>
          </w:tcPr>
          <w:p w14:paraId="042D9966"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4</w:t>
            </w:r>
          </w:p>
        </w:tc>
        <w:tc>
          <w:tcPr>
            <w:tcW w:w="1008" w:type="pct"/>
            <w:vAlign w:val="center"/>
          </w:tcPr>
          <w:p w14:paraId="646284B7" w14:textId="77777777" w:rsidR="00A46FF3" w:rsidRPr="00B23183" w:rsidRDefault="00A46FF3" w:rsidP="00A46FF3">
            <w:pPr>
              <w:spacing w:before="91" w:line="252" w:lineRule="auto"/>
              <w:jc w:val="center"/>
              <w:rPr>
                <w:rFonts w:asciiTheme="minorHAnsi" w:hAnsiTheme="minorHAnsi" w:cstheme="minorHAnsi"/>
              </w:rPr>
            </w:pPr>
            <w:r w:rsidRPr="00B23183">
              <w:rPr>
                <w:rFonts w:asciiTheme="minorHAnsi" w:hAnsiTheme="minorHAnsi" w:cstheme="minorHAnsi"/>
              </w:rPr>
              <w:t>Συνδεσμολογία Ασύρματου Ελεγκτή με το φωτιστικό</w:t>
            </w:r>
          </w:p>
        </w:tc>
        <w:tc>
          <w:tcPr>
            <w:tcW w:w="2537" w:type="pct"/>
            <w:vAlign w:val="center"/>
          </w:tcPr>
          <w:p w14:paraId="328A5632" w14:textId="77777777" w:rsidR="00A46FF3" w:rsidRPr="00B23183" w:rsidRDefault="00A46FF3" w:rsidP="007911FA">
            <w:pPr>
              <w:spacing w:before="114" w:line="252" w:lineRule="auto"/>
              <w:ind w:left="25" w:right="371"/>
              <w:rPr>
                <w:rFonts w:asciiTheme="minorHAnsi" w:hAnsiTheme="minorHAnsi" w:cstheme="minorHAnsi"/>
              </w:rPr>
            </w:pPr>
            <w:r w:rsidRPr="00B23183">
              <w:rPr>
                <w:rFonts w:asciiTheme="minorHAnsi" w:hAnsiTheme="minorHAnsi" w:cstheme="minorHAnsi"/>
              </w:rPr>
              <w:t>Αναλυτική περιγραφή του τρόπου συνδεσμολογίας Ελεγκτή – Φωτιστικού σώματος</w:t>
            </w:r>
          </w:p>
        </w:tc>
        <w:tc>
          <w:tcPr>
            <w:tcW w:w="617" w:type="pct"/>
          </w:tcPr>
          <w:p w14:paraId="00197D5B" w14:textId="77777777" w:rsidR="00A46FF3" w:rsidRPr="00B23183" w:rsidRDefault="00A46FF3" w:rsidP="00A46FF3">
            <w:pPr>
              <w:spacing w:before="114" w:line="252" w:lineRule="auto"/>
              <w:ind w:right="371"/>
              <w:rPr>
                <w:rFonts w:asciiTheme="minorHAnsi" w:hAnsiTheme="minorHAnsi" w:cstheme="minorHAnsi"/>
              </w:rPr>
            </w:pPr>
          </w:p>
        </w:tc>
        <w:tc>
          <w:tcPr>
            <w:tcW w:w="617" w:type="pct"/>
          </w:tcPr>
          <w:p w14:paraId="6CEAC095" w14:textId="77777777" w:rsidR="00A46FF3" w:rsidRPr="00B23183" w:rsidRDefault="00A46FF3" w:rsidP="00A46FF3">
            <w:pPr>
              <w:spacing w:before="114" w:line="252" w:lineRule="auto"/>
              <w:ind w:right="371"/>
              <w:rPr>
                <w:rFonts w:asciiTheme="minorHAnsi" w:hAnsiTheme="minorHAnsi" w:cstheme="minorHAnsi"/>
              </w:rPr>
            </w:pPr>
          </w:p>
        </w:tc>
      </w:tr>
      <w:tr w:rsidR="00A46FF3" w:rsidRPr="00B23183" w14:paraId="28FB908E" w14:textId="77777777" w:rsidTr="00B23183">
        <w:trPr>
          <w:trHeight w:val="20"/>
          <w:jc w:val="center"/>
        </w:trPr>
        <w:tc>
          <w:tcPr>
            <w:tcW w:w="222" w:type="pct"/>
            <w:tcBorders>
              <w:bottom w:val="single" w:sz="6" w:space="0" w:color="000000"/>
            </w:tcBorders>
            <w:vAlign w:val="center"/>
          </w:tcPr>
          <w:p w14:paraId="459DECB2"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5</w:t>
            </w:r>
          </w:p>
        </w:tc>
        <w:tc>
          <w:tcPr>
            <w:tcW w:w="1008" w:type="pct"/>
            <w:tcBorders>
              <w:bottom w:val="single" w:sz="6" w:space="0" w:color="000000"/>
            </w:tcBorders>
            <w:vAlign w:val="center"/>
          </w:tcPr>
          <w:p w14:paraId="568E4C51" w14:textId="77777777" w:rsidR="00A46FF3" w:rsidRPr="00B23183" w:rsidRDefault="00A46FF3" w:rsidP="00A46FF3">
            <w:pPr>
              <w:spacing w:before="126"/>
              <w:ind w:right="40"/>
              <w:jc w:val="center"/>
              <w:rPr>
                <w:rFonts w:asciiTheme="minorHAnsi" w:hAnsiTheme="minorHAnsi" w:cstheme="minorHAnsi"/>
                <w:lang w:val="en-US"/>
              </w:rPr>
            </w:pPr>
            <w:proofErr w:type="spellStart"/>
            <w:r w:rsidRPr="00B23183">
              <w:rPr>
                <w:rFonts w:asciiTheme="minorHAnsi" w:hAnsiTheme="minorHAnsi" w:cstheme="minorHAnsi"/>
                <w:lang w:val="en-US"/>
              </w:rPr>
              <w:t>Λειτουργίες</w:t>
            </w:r>
            <w:proofErr w:type="spellEnd"/>
            <w:r w:rsidRPr="00B23183">
              <w:rPr>
                <w:rFonts w:asciiTheme="minorHAnsi" w:hAnsiTheme="minorHAnsi" w:cstheme="minorHAnsi"/>
                <w:lang w:val="en-US"/>
              </w:rPr>
              <w:t xml:space="preserve"> </w:t>
            </w:r>
            <w:proofErr w:type="spellStart"/>
            <w:r w:rsidRPr="00B23183">
              <w:rPr>
                <w:rFonts w:asciiTheme="minorHAnsi" w:hAnsiTheme="minorHAnsi" w:cstheme="minorHAnsi"/>
                <w:lang w:val="en-US"/>
              </w:rPr>
              <w:t>Ασύρμ</w:t>
            </w:r>
            <w:proofErr w:type="spellEnd"/>
            <w:r w:rsidRPr="00B23183">
              <w:rPr>
                <w:rFonts w:asciiTheme="minorHAnsi" w:hAnsiTheme="minorHAnsi" w:cstheme="minorHAnsi"/>
                <w:lang w:val="en-US"/>
              </w:rPr>
              <w:t xml:space="preserve">ατου </w:t>
            </w:r>
            <w:proofErr w:type="spellStart"/>
            <w:r w:rsidRPr="00B23183">
              <w:rPr>
                <w:rFonts w:asciiTheme="minorHAnsi" w:hAnsiTheme="minorHAnsi" w:cstheme="minorHAnsi"/>
                <w:lang w:val="en-US"/>
              </w:rPr>
              <w:t>Ελεγκτή</w:t>
            </w:r>
            <w:proofErr w:type="spellEnd"/>
          </w:p>
        </w:tc>
        <w:tc>
          <w:tcPr>
            <w:tcW w:w="2537" w:type="pct"/>
            <w:tcBorders>
              <w:bottom w:val="single" w:sz="6" w:space="0" w:color="000000"/>
            </w:tcBorders>
            <w:vAlign w:val="center"/>
          </w:tcPr>
          <w:p w14:paraId="2C12AF98" w14:textId="77777777" w:rsidR="00A46FF3" w:rsidRPr="00B23183" w:rsidRDefault="00A46FF3" w:rsidP="007911FA">
            <w:pPr>
              <w:numPr>
                <w:ilvl w:val="0"/>
                <w:numId w:val="16"/>
              </w:numPr>
              <w:tabs>
                <w:tab w:val="left" w:pos="822"/>
              </w:tabs>
              <w:spacing w:before="103" w:line="252" w:lineRule="auto"/>
              <w:ind w:left="25" w:right="97" w:firstLine="0"/>
              <w:rPr>
                <w:rFonts w:asciiTheme="minorHAnsi" w:hAnsiTheme="minorHAnsi" w:cstheme="minorHAnsi"/>
              </w:rPr>
            </w:pPr>
            <w:r w:rsidRPr="00B23183">
              <w:rPr>
                <w:rFonts w:asciiTheme="minorHAnsi" w:hAnsiTheme="minorHAnsi" w:cstheme="minorHAnsi"/>
              </w:rPr>
              <w:t>Να παρέχει στοιχεία ισχύος, κατανάλωσης ενέργειας και των</w:t>
            </w:r>
            <w:r w:rsidRPr="00B23183">
              <w:rPr>
                <w:rFonts w:asciiTheme="minorHAnsi" w:hAnsiTheme="minorHAnsi" w:cstheme="minorHAnsi"/>
                <w:spacing w:val="-11"/>
              </w:rPr>
              <w:t xml:space="preserve"> </w:t>
            </w:r>
            <w:r w:rsidRPr="00B23183">
              <w:rPr>
                <w:rFonts w:asciiTheme="minorHAnsi" w:hAnsiTheme="minorHAnsi" w:cstheme="minorHAnsi"/>
              </w:rPr>
              <w:t>ηλεκτρικών</w:t>
            </w:r>
            <w:r w:rsidRPr="00B23183">
              <w:rPr>
                <w:rFonts w:asciiTheme="minorHAnsi" w:hAnsiTheme="minorHAnsi" w:cstheme="minorHAnsi"/>
                <w:spacing w:val="-9"/>
              </w:rPr>
              <w:t xml:space="preserve"> </w:t>
            </w:r>
            <w:r w:rsidRPr="00B23183">
              <w:rPr>
                <w:rFonts w:asciiTheme="minorHAnsi" w:hAnsiTheme="minorHAnsi" w:cstheme="minorHAnsi"/>
              </w:rPr>
              <w:t>παραμέτρων</w:t>
            </w:r>
            <w:r w:rsidRPr="00B23183">
              <w:rPr>
                <w:rFonts w:asciiTheme="minorHAnsi" w:hAnsiTheme="minorHAnsi" w:cstheme="minorHAnsi"/>
                <w:spacing w:val="-11"/>
              </w:rPr>
              <w:t xml:space="preserve"> </w:t>
            </w:r>
            <w:r w:rsidRPr="00B23183">
              <w:rPr>
                <w:rFonts w:asciiTheme="minorHAnsi" w:hAnsiTheme="minorHAnsi" w:cstheme="minorHAnsi"/>
              </w:rPr>
              <w:t>/</w:t>
            </w:r>
            <w:r w:rsidRPr="00B23183">
              <w:rPr>
                <w:rFonts w:asciiTheme="minorHAnsi" w:hAnsiTheme="minorHAnsi" w:cstheme="minorHAnsi"/>
                <w:spacing w:val="-11"/>
              </w:rPr>
              <w:t xml:space="preserve"> </w:t>
            </w:r>
            <w:r w:rsidRPr="00B23183">
              <w:rPr>
                <w:rFonts w:asciiTheme="minorHAnsi" w:hAnsiTheme="minorHAnsi" w:cstheme="minorHAnsi"/>
              </w:rPr>
              <w:t>μεγεθών</w:t>
            </w:r>
            <w:r w:rsidRPr="00B23183">
              <w:rPr>
                <w:rFonts w:asciiTheme="minorHAnsi" w:hAnsiTheme="minorHAnsi" w:cstheme="minorHAnsi"/>
                <w:spacing w:val="-11"/>
              </w:rPr>
              <w:t xml:space="preserve"> </w:t>
            </w:r>
            <w:r w:rsidRPr="00B23183">
              <w:rPr>
                <w:rFonts w:asciiTheme="minorHAnsi" w:hAnsiTheme="minorHAnsi" w:cstheme="minorHAnsi"/>
              </w:rPr>
              <w:t>του</w:t>
            </w:r>
            <w:r w:rsidRPr="00B23183">
              <w:rPr>
                <w:rFonts w:asciiTheme="minorHAnsi" w:hAnsiTheme="minorHAnsi" w:cstheme="minorHAnsi"/>
                <w:spacing w:val="-10"/>
              </w:rPr>
              <w:t xml:space="preserve"> </w:t>
            </w:r>
            <w:r w:rsidRPr="00B23183">
              <w:rPr>
                <w:rFonts w:asciiTheme="minorHAnsi" w:hAnsiTheme="minorHAnsi" w:cstheme="minorHAnsi"/>
              </w:rPr>
              <w:t>φωτιστικού</w:t>
            </w:r>
            <w:r w:rsidRPr="00B23183">
              <w:rPr>
                <w:rFonts w:asciiTheme="minorHAnsi" w:hAnsiTheme="minorHAnsi" w:cstheme="minorHAnsi"/>
                <w:spacing w:val="-10"/>
              </w:rPr>
              <w:t xml:space="preserve"> </w:t>
            </w:r>
            <w:r w:rsidRPr="00B23183">
              <w:rPr>
                <w:rFonts w:asciiTheme="minorHAnsi" w:hAnsiTheme="minorHAnsi" w:cstheme="minorHAnsi"/>
              </w:rPr>
              <w:t>(</w:t>
            </w:r>
            <w:r w:rsidRPr="00B23183">
              <w:rPr>
                <w:rFonts w:asciiTheme="minorHAnsi" w:hAnsiTheme="minorHAnsi" w:cstheme="minorHAnsi"/>
                <w:lang w:val="en-US"/>
              </w:rPr>
              <w:t>W</w:t>
            </w:r>
            <w:r w:rsidRPr="00B23183">
              <w:rPr>
                <w:rFonts w:asciiTheme="minorHAnsi" w:hAnsiTheme="minorHAnsi" w:cstheme="minorHAnsi"/>
              </w:rPr>
              <w:t xml:space="preserve">, </w:t>
            </w:r>
            <w:r w:rsidRPr="00B23183">
              <w:rPr>
                <w:rFonts w:asciiTheme="minorHAnsi" w:hAnsiTheme="minorHAnsi" w:cstheme="minorHAnsi"/>
                <w:lang w:val="en-US"/>
              </w:rPr>
              <w:t>VA</w:t>
            </w:r>
            <w:r w:rsidRPr="00B23183">
              <w:rPr>
                <w:rFonts w:asciiTheme="minorHAnsi" w:hAnsiTheme="minorHAnsi" w:cstheme="minorHAnsi"/>
              </w:rPr>
              <w:t xml:space="preserve">, </w:t>
            </w:r>
            <w:r w:rsidRPr="00B23183">
              <w:rPr>
                <w:rFonts w:asciiTheme="minorHAnsi" w:hAnsiTheme="minorHAnsi" w:cstheme="minorHAnsi"/>
                <w:lang w:val="en-US"/>
              </w:rPr>
              <w:t>VAR</w:t>
            </w:r>
            <w:r w:rsidRPr="00B23183">
              <w:rPr>
                <w:rFonts w:asciiTheme="minorHAnsi" w:hAnsiTheme="minorHAnsi" w:cstheme="minorHAnsi"/>
              </w:rPr>
              <w:t xml:space="preserve">, </w:t>
            </w:r>
            <w:proofErr w:type="spellStart"/>
            <w:r w:rsidRPr="00B23183">
              <w:rPr>
                <w:rFonts w:asciiTheme="minorHAnsi" w:hAnsiTheme="minorHAnsi" w:cstheme="minorHAnsi"/>
                <w:lang w:val="en-US"/>
              </w:rPr>
              <w:t>KWh</w:t>
            </w:r>
            <w:proofErr w:type="spellEnd"/>
            <w:r w:rsidRPr="00B23183">
              <w:rPr>
                <w:rFonts w:asciiTheme="minorHAnsi" w:hAnsiTheme="minorHAnsi" w:cstheme="minorHAnsi"/>
              </w:rPr>
              <w:t xml:space="preserve">, </w:t>
            </w:r>
            <w:r w:rsidRPr="00B23183">
              <w:rPr>
                <w:rFonts w:asciiTheme="minorHAnsi" w:hAnsiTheme="minorHAnsi" w:cstheme="minorHAnsi"/>
                <w:lang w:val="en-US"/>
              </w:rPr>
              <w:t>V</w:t>
            </w:r>
            <w:r w:rsidRPr="00B23183">
              <w:rPr>
                <w:rFonts w:asciiTheme="minorHAnsi" w:hAnsiTheme="minorHAnsi" w:cstheme="minorHAnsi"/>
              </w:rPr>
              <w:t xml:space="preserve">, </w:t>
            </w:r>
            <w:r w:rsidRPr="00B23183">
              <w:rPr>
                <w:rFonts w:asciiTheme="minorHAnsi" w:hAnsiTheme="minorHAnsi" w:cstheme="minorHAnsi"/>
                <w:lang w:val="en-US"/>
              </w:rPr>
              <w:t>I</w:t>
            </w:r>
            <w:r w:rsidRPr="00B23183">
              <w:rPr>
                <w:rFonts w:asciiTheme="minorHAnsi" w:hAnsiTheme="minorHAnsi" w:cstheme="minorHAnsi"/>
              </w:rPr>
              <w:t xml:space="preserve">, </w:t>
            </w:r>
            <w:r w:rsidRPr="00B23183">
              <w:rPr>
                <w:rFonts w:asciiTheme="minorHAnsi" w:hAnsiTheme="minorHAnsi" w:cstheme="minorHAnsi"/>
                <w:lang w:val="en-US"/>
              </w:rPr>
              <w:t>PF</w:t>
            </w:r>
            <w:r w:rsidRPr="00B23183">
              <w:rPr>
                <w:rFonts w:asciiTheme="minorHAnsi" w:hAnsiTheme="minorHAnsi" w:cstheme="minorHAnsi"/>
              </w:rPr>
              <w:t>,</w:t>
            </w:r>
            <w:r w:rsidRPr="00B23183">
              <w:rPr>
                <w:rFonts w:asciiTheme="minorHAnsi" w:hAnsiTheme="minorHAnsi" w:cstheme="minorHAnsi"/>
                <w:spacing w:val="-14"/>
              </w:rPr>
              <w:t xml:space="preserve"> </w:t>
            </w:r>
            <w:r w:rsidRPr="00B23183">
              <w:rPr>
                <w:rFonts w:asciiTheme="minorHAnsi" w:hAnsiTheme="minorHAnsi" w:cstheme="minorHAnsi"/>
                <w:lang w:val="en-US"/>
              </w:rPr>
              <w:t>F</w:t>
            </w:r>
            <w:r w:rsidRPr="00B23183">
              <w:rPr>
                <w:rFonts w:asciiTheme="minorHAnsi" w:hAnsiTheme="minorHAnsi" w:cstheme="minorHAnsi"/>
              </w:rPr>
              <w:t>)</w:t>
            </w:r>
          </w:p>
          <w:p w14:paraId="63E730D6" w14:textId="77777777" w:rsidR="00A46FF3" w:rsidRPr="00B23183" w:rsidRDefault="00A46FF3" w:rsidP="007911FA">
            <w:pPr>
              <w:numPr>
                <w:ilvl w:val="0"/>
                <w:numId w:val="16"/>
              </w:numPr>
              <w:tabs>
                <w:tab w:val="left" w:pos="822"/>
              </w:tabs>
              <w:spacing w:line="267" w:lineRule="exact"/>
              <w:ind w:left="25" w:firstLine="0"/>
              <w:rPr>
                <w:rFonts w:asciiTheme="minorHAnsi" w:hAnsiTheme="minorHAnsi" w:cstheme="minorHAnsi"/>
              </w:rPr>
            </w:pPr>
            <w:r w:rsidRPr="00B23183">
              <w:rPr>
                <w:rFonts w:asciiTheme="minorHAnsi" w:hAnsiTheme="minorHAnsi" w:cstheme="minorHAnsi"/>
              </w:rPr>
              <w:t>Να καταγράφει ώρες λειτουργίας του</w:t>
            </w:r>
            <w:r w:rsidRPr="00B23183">
              <w:rPr>
                <w:rFonts w:asciiTheme="minorHAnsi" w:hAnsiTheme="minorHAnsi" w:cstheme="minorHAnsi"/>
                <w:spacing w:val="-23"/>
              </w:rPr>
              <w:t xml:space="preserve"> </w:t>
            </w:r>
            <w:r w:rsidRPr="00B23183">
              <w:rPr>
                <w:rFonts w:asciiTheme="minorHAnsi" w:hAnsiTheme="minorHAnsi" w:cstheme="minorHAnsi"/>
              </w:rPr>
              <w:t>φωτιστικού.</w:t>
            </w:r>
          </w:p>
          <w:p w14:paraId="37495AAF" w14:textId="77777777" w:rsidR="00A46FF3" w:rsidRPr="00B23183" w:rsidRDefault="00A46FF3" w:rsidP="007911FA">
            <w:pPr>
              <w:numPr>
                <w:ilvl w:val="0"/>
                <w:numId w:val="16"/>
              </w:numPr>
              <w:tabs>
                <w:tab w:val="left" w:pos="822"/>
              </w:tabs>
              <w:spacing w:before="12" w:line="252" w:lineRule="auto"/>
              <w:ind w:left="25" w:right="608" w:firstLine="0"/>
              <w:rPr>
                <w:rFonts w:asciiTheme="minorHAnsi" w:hAnsiTheme="minorHAnsi" w:cstheme="minorHAnsi"/>
              </w:rPr>
            </w:pPr>
            <w:r w:rsidRPr="00B23183">
              <w:rPr>
                <w:rFonts w:asciiTheme="minorHAnsi" w:hAnsiTheme="minorHAnsi" w:cstheme="minorHAnsi"/>
              </w:rPr>
              <w:t>Να</w:t>
            </w:r>
            <w:r w:rsidRPr="00B23183">
              <w:rPr>
                <w:rFonts w:asciiTheme="minorHAnsi" w:hAnsiTheme="minorHAnsi" w:cstheme="minorHAnsi"/>
                <w:spacing w:val="-10"/>
              </w:rPr>
              <w:t xml:space="preserve"> </w:t>
            </w:r>
            <w:r w:rsidRPr="00B23183">
              <w:rPr>
                <w:rFonts w:asciiTheme="minorHAnsi" w:hAnsiTheme="minorHAnsi" w:cstheme="minorHAnsi"/>
              </w:rPr>
              <w:t>εκτελεί</w:t>
            </w:r>
            <w:r w:rsidRPr="00B23183">
              <w:rPr>
                <w:rFonts w:asciiTheme="minorHAnsi" w:hAnsiTheme="minorHAnsi" w:cstheme="minorHAnsi"/>
                <w:spacing w:val="-11"/>
              </w:rPr>
              <w:t xml:space="preserve"> </w:t>
            </w:r>
            <w:r w:rsidRPr="00B23183">
              <w:rPr>
                <w:rFonts w:asciiTheme="minorHAnsi" w:hAnsiTheme="minorHAnsi" w:cstheme="minorHAnsi"/>
              </w:rPr>
              <w:t>αυτόματο</w:t>
            </w:r>
            <w:r w:rsidRPr="00B23183">
              <w:rPr>
                <w:rFonts w:asciiTheme="minorHAnsi" w:hAnsiTheme="minorHAnsi" w:cstheme="minorHAnsi"/>
                <w:spacing w:val="-9"/>
              </w:rPr>
              <w:t xml:space="preserve"> </w:t>
            </w:r>
            <w:r w:rsidRPr="00B23183">
              <w:rPr>
                <w:rFonts w:asciiTheme="minorHAnsi" w:hAnsiTheme="minorHAnsi" w:cstheme="minorHAnsi"/>
              </w:rPr>
              <w:t>έλεγχο</w:t>
            </w:r>
            <w:r w:rsidRPr="00B23183">
              <w:rPr>
                <w:rFonts w:asciiTheme="minorHAnsi" w:hAnsiTheme="minorHAnsi" w:cstheme="minorHAnsi"/>
                <w:spacing w:val="-10"/>
              </w:rPr>
              <w:t xml:space="preserve"> </w:t>
            </w:r>
            <w:r w:rsidRPr="00B23183">
              <w:rPr>
                <w:rFonts w:asciiTheme="minorHAnsi" w:hAnsiTheme="minorHAnsi" w:cstheme="minorHAnsi"/>
              </w:rPr>
              <w:t>βλάβης</w:t>
            </w:r>
            <w:r w:rsidRPr="00B23183">
              <w:rPr>
                <w:rFonts w:asciiTheme="minorHAnsi" w:hAnsiTheme="minorHAnsi" w:cstheme="minorHAnsi"/>
                <w:spacing w:val="-10"/>
              </w:rPr>
              <w:t xml:space="preserve"> </w:t>
            </w:r>
            <w:r w:rsidRPr="00B23183">
              <w:rPr>
                <w:rFonts w:asciiTheme="minorHAnsi" w:hAnsiTheme="minorHAnsi" w:cstheme="minorHAnsi"/>
              </w:rPr>
              <w:t>του</w:t>
            </w:r>
            <w:r w:rsidRPr="00B23183">
              <w:rPr>
                <w:rFonts w:asciiTheme="minorHAnsi" w:hAnsiTheme="minorHAnsi" w:cstheme="minorHAnsi"/>
                <w:spacing w:val="-9"/>
              </w:rPr>
              <w:t xml:space="preserve"> </w:t>
            </w:r>
            <w:r w:rsidRPr="00B23183">
              <w:rPr>
                <w:rFonts w:asciiTheme="minorHAnsi" w:hAnsiTheme="minorHAnsi" w:cstheme="minorHAnsi"/>
              </w:rPr>
              <w:t>φωτιστικού παρέχοντας</w:t>
            </w:r>
            <w:r w:rsidRPr="00B23183">
              <w:rPr>
                <w:rFonts w:asciiTheme="minorHAnsi" w:hAnsiTheme="minorHAnsi" w:cstheme="minorHAnsi"/>
                <w:spacing w:val="-20"/>
              </w:rPr>
              <w:t xml:space="preserve"> </w:t>
            </w:r>
            <w:r w:rsidRPr="00B23183">
              <w:rPr>
                <w:rFonts w:asciiTheme="minorHAnsi" w:hAnsiTheme="minorHAnsi" w:cstheme="minorHAnsi"/>
              </w:rPr>
              <w:t>ειδοποίηση</w:t>
            </w:r>
            <w:r w:rsidRPr="00B23183">
              <w:rPr>
                <w:rFonts w:asciiTheme="minorHAnsi" w:hAnsiTheme="minorHAnsi" w:cstheme="minorHAnsi"/>
                <w:spacing w:val="-20"/>
              </w:rPr>
              <w:t xml:space="preserve"> </w:t>
            </w:r>
            <w:r w:rsidRPr="00B23183">
              <w:rPr>
                <w:rFonts w:asciiTheme="minorHAnsi" w:hAnsiTheme="minorHAnsi" w:cstheme="minorHAnsi"/>
              </w:rPr>
              <w:t>(Λογισμικό</w:t>
            </w:r>
            <w:r w:rsidRPr="00B23183">
              <w:rPr>
                <w:rFonts w:asciiTheme="minorHAnsi" w:hAnsiTheme="minorHAnsi" w:cstheme="minorHAnsi"/>
                <w:spacing w:val="-20"/>
              </w:rPr>
              <w:t xml:space="preserve"> </w:t>
            </w: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w:t>
            </w:r>
          </w:p>
          <w:p w14:paraId="1428B65B" w14:textId="77777777" w:rsidR="00A46FF3" w:rsidRPr="00B23183" w:rsidRDefault="00A46FF3" w:rsidP="007911FA">
            <w:pPr>
              <w:numPr>
                <w:ilvl w:val="0"/>
                <w:numId w:val="16"/>
              </w:numPr>
              <w:tabs>
                <w:tab w:val="left" w:pos="822"/>
              </w:tabs>
              <w:spacing w:line="267" w:lineRule="exact"/>
              <w:ind w:left="25" w:firstLine="0"/>
              <w:rPr>
                <w:rFonts w:asciiTheme="minorHAnsi" w:hAnsiTheme="minorHAnsi" w:cstheme="minorHAnsi"/>
              </w:rPr>
            </w:pPr>
            <w:r w:rsidRPr="00B23183">
              <w:rPr>
                <w:rFonts w:asciiTheme="minorHAnsi" w:hAnsiTheme="minorHAnsi" w:cstheme="minorHAnsi"/>
              </w:rPr>
              <w:t>Να</w:t>
            </w:r>
            <w:r w:rsidRPr="00B23183">
              <w:rPr>
                <w:rFonts w:asciiTheme="minorHAnsi" w:hAnsiTheme="minorHAnsi" w:cstheme="minorHAnsi"/>
                <w:spacing w:val="-5"/>
              </w:rPr>
              <w:t xml:space="preserve"> </w:t>
            </w:r>
            <w:r w:rsidRPr="00B23183">
              <w:rPr>
                <w:rFonts w:asciiTheme="minorHAnsi" w:hAnsiTheme="minorHAnsi" w:cstheme="minorHAnsi"/>
              </w:rPr>
              <w:t>θέτει</w:t>
            </w:r>
            <w:r w:rsidRPr="00B23183">
              <w:rPr>
                <w:rFonts w:asciiTheme="minorHAnsi" w:hAnsiTheme="minorHAnsi" w:cstheme="minorHAnsi"/>
                <w:spacing w:val="-3"/>
              </w:rPr>
              <w:t xml:space="preserve"> </w:t>
            </w:r>
            <w:r w:rsidRPr="00B23183">
              <w:rPr>
                <w:rFonts w:asciiTheme="minorHAnsi" w:hAnsiTheme="minorHAnsi" w:cstheme="minorHAnsi"/>
              </w:rPr>
              <w:t>το</w:t>
            </w:r>
            <w:r w:rsidRPr="00B23183">
              <w:rPr>
                <w:rFonts w:asciiTheme="minorHAnsi" w:hAnsiTheme="minorHAnsi" w:cstheme="minorHAnsi"/>
                <w:spacing w:val="-5"/>
              </w:rPr>
              <w:t xml:space="preserve"> </w:t>
            </w:r>
            <w:r w:rsidRPr="00B23183">
              <w:rPr>
                <w:rFonts w:asciiTheme="minorHAnsi" w:hAnsiTheme="minorHAnsi" w:cstheme="minorHAnsi"/>
              </w:rPr>
              <w:t>φωτιστικό</w:t>
            </w:r>
            <w:r w:rsidRPr="00B23183">
              <w:rPr>
                <w:rFonts w:asciiTheme="minorHAnsi" w:hAnsiTheme="minorHAnsi" w:cstheme="minorHAnsi"/>
                <w:spacing w:val="-5"/>
              </w:rPr>
              <w:t xml:space="preserve"> </w:t>
            </w:r>
            <w:r w:rsidRPr="00B23183">
              <w:rPr>
                <w:rFonts w:asciiTheme="minorHAnsi" w:hAnsiTheme="minorHAnsi" w:cstheme="minorHAnsi"/>
              </w:rPr>
              <w:t>σε</w:t>
            </w:r>
            <w:r w:rsidRPr="00B23183">
              <w:rPr>
                <w:rFonts w:asciiTheme="minorHAnsi" w:hAnsiTheme="minorHAnsi" w:cstheme="minorHAnsi"/>
                <w:spacing w:val="-1"/>
              </w:rPr>
              <w:t xml:space="preserve"> </w:t>
            </w:r>
            <w:r w:rsidRPr="00B23183">
              <w:rPr>
                <w:rFonts w:asciiTheme="minorHAnsi" w:hAnsiTheme="minorHAnsi" w:cstheme="minorHAnsi"/>
              </w:rPr>
              <w:t>πραγματικό</w:t>
            </w:r>
            <w:r w:rsidRPr="00B23183">
              <w:rPr>
                <w:rFonts w:asciiTheme="minorHAnsi" w:hAnsiTheme="minorHAnsi" w:cstheme="minorHAnsi"/>
                <w:spacing w:val="-5"/>
              </w:rPr>
              <w:t xml:space="preserve"> </w:t>
            </w:r>
            <w:r w:rsidRPr="00B23183">
              <w:rPr>
                <w:rFonts w:asciiTheme="minorHAnsi" w:hAnsiTheme="minorHAnsi" w:cstheme="minorHAnsi"/>
              </w:rPr>
              <w:t>χρόνο</w:t>
            </w:r>
            <w:r w:rsidRPr="00B23183">
              <w:rPr>
                <w:rFonts w:asciiTheme="minorHAnsi" w:hAnsiTheme="minorHAnsi" w:cstheme="minorHAnsi"/>
                <w:spacing w:val="-5"/>
              </w:rPr>
              <w:t xml:space="preserve"> </w:t>
            </w:r>
            <w:r w:rsidRPr="00B23183">
              <w:rPr>
                <w:rFonts w:asciiTheme="minorHAnsi" w:hAnsiTheme="minorHAnsi" w:cstheme="minorHAnsi"/>
              </w:rPr>
              <w:t>(</w:t>
            </w:r>
            <w:r w:rsidRPr="00B23183">
              <w:rPr>
                <w:rFonts w:asciiTheme="minorHAnsi" w:hAnsiTheme="minorHAnsi" w:cstheme="minorHAnsi"/>
                <w:lang w:val="en-US"/>
              </w:rPr>
              <w:t>real</w:t>
            </w:r>
            <w:r w:rsidRPr="00B23183">
              <w:rPr>
                <w:rFonts w:asciiTheme="minorHAnsi" w:hAnsiTheme="minorHAnsi" w:cstheme="minorHAnsi"/>
                <w:spacing w:val="-6"/>
              </w:rPr>
              <w:t xml:space="preserve"> </w:t>
            </w:r>
            <w:r w:rsidRPr="00B23183">
              <w:rPr>
                <w:rFonts w:asciiTheme="minorHAnsi" w:hAnsiTheme="minorHAnsi" w:cstheme="minorHAnsi"/>
                <w:lang w:val="en-US"/>
              </w:rPr>
              <w:t>time</w:t>
            </w:r>
            <w:r w:rsidRPr="00B23183">
              <w:rPr>
                <w:rFonts w:asciiTheme="minorHAnsi" w:hAnsiTheme="minorHAnsi" w:cstheme="minorHAnsi"/>
              </w:rPr>
              <w:t>)</w:t>
            </w:r>
          </w:p>
          <w:p w14:paraId="78E87F2C" w14:textId="77777777" w:rsidR="00A46FF3" w:rsidRPr="00B23183" w:rsidRDefault="00A46FF3" w:rsidP="007911FA">
            <w:pPr>
              <w:spacing w:before="13" w:line="252" w:lineRule="auto"/>
              <w:ind w:left="25" w:right="13"/>
              <w:rPr>
                <w:rFonts w:asciiTheme="minorHAnsi" w:hAnsiTheme="minorHAnsi" w:cstheme="minorHAnsi"/>
              </w:rPr>
            </w:pPr>
            <w:r w:rsidRPr="00B23183">
              <w:rPr>
                <w:rFonts w:asciiTheme="minorHAnsi" w:hAnsiTheme="minorHAnsi" w:cstheme="minorHAnsi"/>
              </w:rPr>
              <w:t xml:space="preserve">μέσω του τροφοδοτικού σε κατάσταση </w:t>
            </w:r>
            <w:r w:rsidRPr="00B23183">
              <w:rPr>
                <w:rFonts w:asciiTheme="minorHAnsi" w:hAnsiTheme="minorHAnsi" w:cstheme="minorHAnsi"/>
                <w:lang w:val="en-US"/>
              </w:rPr>
              <w:t>on</w:t>
            </w:r>
            <w:r w:rsidRPr="00B23183">
              <w:rPr>
                <w:rFonts w:asciiTheme="minorHAnsi" w:hAnsiTheme="minorHAnsi" w:cstheme="minorHAnsi"/>
              </w:rPr>
              <w:t>/</w:t>
            </w:r>
            <w:r w:rsidRPr="00B23183">
              <w:rPr>
                <w:rFonts w:asciiTheme="minorHAnsi" w:hAnsiTheme="minorHAnsi" w:cstheme="minorHAnsi"/>
                <w:lang w:val="en-US"/>
              </w:rPr>
              <w:t>off</w:t>
            </w:r>
            <w:r w:rsidRPr="00B23183">
              <w:rPr>
                <w:rFonts w:asciiTheme="minorHAnsi" w:hAnsiTheme="minorHAnsi" w:cstheme="minorHAnsi"/>
              </w:rPr>
              <w:t>/</w:t>
            </w:r>
            <w:r w:rsidRPr="00B23183">
              <w:rPr>
                <w:rFonts w:asciiTheme="minorHAnsi" w:hAnsiTheme="minorHAnsi" w:cstheme="minorHAnsi"/>
                <w:lang w:val="en-US"/>
              </w:rPr>
              <w:t>dimming</w:t>
            </w:r>
            <w:r w:rsidRPr="00B23183">
              <w:rPr>
                <w:rFonts w:asciiTheme="minorHAnsi" w:hAnsiTheme="minorHAnsi" w:cstheme="minorHAnsi"/>
              </w:rPr>
              <w:t xml:space="preserve"> (</w:t>
            </w:r>
            <w:r w:rsidRPr="00B23183">
              <w:rPr>
                <w:rFonts w:asciiTheme="minorHAnsi" w:hAnsiTheme="minorHAnsi" w:cstheme="minorHAnsi"/>
                <w:lang w:val="en-US"/>
              </w:rPr>
              <w:t>On</w:t>
            </w:r>
            <w:r w:rsidRPr="00B23183">
              <w:rPr>
                <w:rFonts w:asciiTheme="minorHAnsi" w:hAnsiTheme="minorHAnsi" w:cstheme="minorHAnsi"/>
              </w:rPr>
              <w:t xml:space="preserve">: 100%, </w:t>
            </w:r>
            <w:r w:rsidRPr="00B23183">
              <w:rPr>
                <w:rFonts w:asciiTheme="minorHAnsi" w:hAnsiTheme="minorHAnsi" w:cstheme="minorHAnsi"/>
                <w:lang w:val="en-US"/>
              </w:rPr>
              <w:t>Off</w:t>
            </w:r>
            <w:r w:rsidRPr="00B23183">
              <w:rPr>
                <w:rFonts w:asciiTheme="minorHAnsi" w:hAnsiTheme="minorHAnsi" w:cstheme="minorHAnsi"/>
              </w:rPr>
              <w:t xml:space="preserve">: 0% </w:t>
            </w:r>
            <w:r w:rsidRPr="00B23183">
              <w:rPr>
                <w:rFonts w:asciiTheme="minorHAnsi" w:hAnsiTheme="minorHAnsi" w:cstheme="minorHAnsi"/>
                <w:lang w:val="en-US"/>
              </w:rPr>
              <w:t>Dimming</w:t>
            </w:r>
            <w:r w:rsidRPr="00B23183">
              <w:rPr>
                <w:rFonts w:asciiTheme="minorHAnsi" w:hAnsiTheme="minorHAnsi" w:cstheme="minorHAnsi"/>
              </w:rPr>
              <w:t xml:space="preserve">: 20% -100% της </w:t>
            </w:r>
            <w:r w:rsidRPr="00B23183">
              <w:rPr>
                <w:rFonts w:asciiTheme="minorHAnsi" w:hAnsiTheme="minorHAnsi" w:cstheme="minorHAnsi"/>
                <w:lang w:val="en-US"/>
              </w:rPr>
              <w:t>max</w:t>
            </w:r>
            <w:r w:rsidRPr="00B23183">
              <w:rPr>
                <w:rFonts w:asciiTheme="minorHAnsi" w:hAnsiTheme="minorHAnsi" w:cstheme="minorHAnsi"/>
              </w:rPr>
              <w:t xml:space="preserve"> φωτεινότητας) κατόπιν λήψης της εντολής από το Λογισμικό </w:t>
            </w: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w:t>
            </w:r>
          </w:p>
          <w:p w14:paraId="0A63AB15" w14:textId="77777777" w:rsidR="00A46FF3" w:rsidRPr="00B23183" w:rsidRDefault="00A46FF3" w:rsidP="007911FA">
            <w:pPr>
              <w:numPr>
                <w:ilvl w:val="0"/>
                <w:numId w:val="16"/>
              </w:numPr>
              <w:tabs>
                <w:tab w:val="left" w:pos="822"/>
              </w:tabs>
              <w:spacing w:before="11" w:line="249" w:lineRule="auto"/>
              <w:ind w:left="25" w:right="453" w:firstLine="0"/>
              <w:rPr>
                <w:rFonts w:asciiTheme="minorHAnsi" w:hAnsiTheme="minorHAnsi" w:cstheme="minorHAnsi"/>
              </w:rPr>
            </w:pPr>
            <w:r w:rsidRPr="00B23183">
              <w:rPr>
                <w:rFonts w:asciiTheme="minorHAnsi" w:hAnsiTheme="minorHAnsi" w:cstheme="minorHAnsi"/>
              </w:rPr>
              <w:t>Να</w:t>
            </w:r>
            <w:r w:rsidRPr="00B23183">
              <w:rPr>
                <w:rFonts w:asciiTheme="minorHAnsi" w:hAnsiTheme="minorHAnsi" w:cstheme="minorHAnsi"/>
                <w:spacing w:val="-9"/>
              </w:rPr>
              <w:t xml:space="preserve"> </w:t>
            </w:r>
            <w:r w:rsidRPr="00B23183">
              <w:rPr>
                <w:rFonts w:asciiTheme="minorHAnsi" w:hAnsiTheme="minorHAnsi" w:cstheme="minorHAnsi"/>
              </w:rPr>
              <w:t>ελέγχει</w:t>
            </w:r>
            <w:r w:rsidRPr="00B23183">
              <w:rPr>
                <w:rFonts w:asciiTheme="minorHAnsi" w:hAnsiTheme="minorHAnsi" w:cstheme="minorHAnsi"/>
                <w:spacing w:val="-9"/>
              </w:rPr>
              <w:t xml:space="preserve"> </w:t>
            </w:r>
            <w:r w:rsidRPr="00B23183">
              <w:rPr>
                <w:rFonts w:asciiTheme="minorHAnsi" w:hAnsiTheme="minorHAnsi" w:cstheme="minorHAnsi"/>
              </w:rPr>
              <w:t>το</w:t>
            </w:r>
            <w:r w:rsidRPr="00B23183">
              <w:rPr>
                <w:rFonts w:asciiTheme="minorHAnsi" w:hAnsiTheme="minorHAnsi" w:cstheme="minorHAnsi"/>
                <w:spacing w:val="-9"/>
              </w:rPr>
              <w:t xml:space="preserve"> </w:t>
            </w:r>
            <w:r w:rsidRPr="00B23183">
              <w:rPr>
                <w:rFonts w:asciiTheme="minorHAnsi" w:hAnsiTheme="minorHAnsi" w:cstheme="minorHAnsi"/>
              </w:rPr>
              <w:t>φωτιστικό</w:t>
            </w:r>
            <w:r w:rsidRPr="00B23183">
              <w:rPr>
                <w:rFonts w:asciiTheme="minorHAnsi" w:hAnsiTheme="minorHAnsi" w:cstheme="minorHAnsi"/>
                <w:spacing w:val="-9"/>
              </w:rPr>
              <w:t xml:space="preserve"> </w:t>
            </w:r>
            <w:r w:rsidRPr="00B23183">
              <w:rPr>
                <w:rFonts w:asciiTheme="minorHAnsi" w:hAnsiTheme="minorHAnsi" w:cstheme="minorHAnsi"/>
              </w:rPr>
              <w:t>αυτόνομα</w:t>
            </w:r>
            <w:r w:rsidRPr="00B23183">
              <w:rPr>
                <w:rFonts w:asciiTheme="minorHAnsi" w:hAnsiTheme="minorHAnsi" w:cstheme="minorHAnsi"/>
                <w:spacing w:val="-9"/>
              </w:rPr>
              <w:t xml:space="preserve"> </w:t>
            </w:r>
            <w:r w:rsidRPr="00B23183">
              <w:rPr>
                <w:rFonts w:asciiTheme="minorHAnsi" w:hAnsiTheme="minorHAnsi" w:cstheme="minorHAnsi"/>
              </w:rPr>
              <w:t>(δηλ.</w:t>
            </w:r>
            <w:r w:rsidRPr="00B23183">
              <w:rPr>
                <w:rFonts w:asciiTheme="minorHAnsi" w:hAnsiTheme="minorHAnsi" w:cstheme="minorHAnsi"/>
                <w:spacing w:val="-10"/>
              </w:rPr>
              <w:t xml:space="preserve"> </w:t>
            </w:r>
            <w:r w:rsidRPr="00B23183">
              <w:rPr>
                <w:rFonts w:asciiTheme="minorHAnsi" w:hAnsiTheme="minorHAnsi" w:cstheme="minorHAnsi"/>
              </w:rPr>
              <w:t>χωρίς</w:t>
            </w:r>
            <w:r w:rsidRPr="00B23183">
              <w:rPr>
                <w:rFonts w:asciiTheme="minorHAnsi" w:hAnsiTheme="minorHAnsi" w:cstheme="minorHAnsi"/>
                <w:spacing w:val="-9"/>
              </w:rPr>
              <w:t xml:space="preserve"> </w:t>
            </w:r>
            <w:r w:rsidRPr="00B23183">
              <w:rPr>
                <w:rFonts w:asciiTheme="minorHAnsi" w:hAnsiTheme="minorHAnsi" w:cstheme="minorHAnsi"/>
              </w:rPr>
              <w:t>να</w:t>
            </w:r>
            <w:r w:rsidRPr="00B23183">
              <w:rPr>
                <w:rFonts w:asciiTheme="minorHAnsi" w:hAnsiTheme="minorHAnsi" w:cstheme="minorHAnsi"/>
                <w:spacing w:val="-9"/>
              </w:rPr>
              <w:t xml:space="preserve"> </w:t>
            </w:r>
            <w:r w:rsidRPr="00B23183">
              <w:rPr>
                <w:rFonts w:asciiTheme="minorHAnsi" w:hAnsiTheme="minorHAnsi" w:cstheme="minorHAnsi"/>
              </w:rPr>
              <w:t>είναι απαραίτητη η διαρκής σύνδεση με το</w:t>
            </w:r>
            <w:r w:rsidRPr="00B23183">
              <w:rPr>
                <w:rFonts w:asciiTheme="minorHAnsi" w:hAnsiTheme="minorHAnsi" w:cstheme="minorHAnsi"/>
                <w:spacing w:val="-27"/>
              </w:rPr>
              <w:t xml:space="preserve"> </w:t>
            </w:r>
            <w:r w:rsidRPr="00B23183">
              <w:rPr>
                <w:rFonts w:asciiTheme="minorHAnsi" w:hAnsiTheme="minorHAnsi" w:cstheme="minorHAnsi"/>
              </w:rPr>
              <w:t>Λογισμικό</w:t>
            </w:r>
          </w:p>
          <w:p w14:paraId="2CA6EDEA" w14:textId="77777777" w:rsidR="00A46FF3" w:rsidRPr="00B23183" w:rsidRDefault="00A46FF3" w:rsidP="007911FA">
            <w:pPr>
              <w:spacing w:before="4" w:line="252" w:lineRule="auto"/>
              <w:ind w:left="25" w:right="651"/>
              <w:rPr>
                <w:rFonts w:asciiTheme="minorHAnsi" w:hAnsiTheme="minorHAnsi" w:cstheme="minorHAnsi"/>
              </w:rPr>
            </w:pP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 βάσει: α. προκαθορισμένου χρονοδιαγράμματος / προγράμματος λειτουργίας (</w:t>
            </w:r>
            <w:r w:rsidRPr="00B23183">
              <w:rPr>
                <w:rFonts w:asciiTheme="minorHAnsi" w:hAnsiTheme="minorHAnsi" w:cstheme="minorHAnsi"/>
                <w:lang w:val="en-US"/>
              </w:rPr>
              <w:t>schedule</w:t>
            </w:r>
            <w:r w:rsidRPr="00B23183">
              <w:rPr>
                <w:rFonts w:asciiTheme="minorHAnsi" w:hAnsiTheme="minorHAnsi" w:cstheme="minorHAnsi"/>
              </w:rPr>
              <w:t>), το οποίο θα περιλαμβάνει τους χρόνους ενεργοποίησης και απενεργοποίησης του φωτιστικού και κατ’ ελάχιστον 4 ενδιάμεσα σημεία αλλαγής του επιπέδου φωτεινότητας (</w:t>
            </w:r>
            <w:r w:rsidRPr="00B23183">
              <w:rPr>
                <w:rFonts w:asciiTheme="minorHAnsi" w:hAnsiTheme="minorHAnsi" w:cstheme="minorHAnsi"/>
                <w:lang w:val="en-US"/>
              </w:rPr>
              <w:t>dim</w:t>
            </w:r>
            <w:r w:rsidRPr="00B23183">
              <w:rPr>
                <w:rFonts w:asciiTheme="minorHAnsi" w:hAnsiTheme="minorHAnsi" w:cstheme="minorHAnsi"/>
              </w:rPr>
              <w:t xml:space="preserve"> </w:t>
            </w:r>
            <w:r w:rsidRPr="00B23183">
              <w:rPr>
                <w:rFonts w:asciiTheme="minorHAnsi" w:hAnsiTheme="minorHAnsi" w:cstheme="minorHAnsi"/>
                <w:lang w:val="en-US"/>
              </w:rPr>
              <w:t>level</w:t>
            </w:r>
            <w:r w:rsidRPr="00B23183">
              <w:rPr>
                <w:rFonts w:asciiTheme="minorHAnsi" w:hAnsiTheme="minorHAnsi" w:cstheme="minorHAnsi"/>
              </w:rPr>
              <w:t>) του φωτιστικού β. του αλγορίθμου ανατολής – δύσης ηλίου (ενεργοποίηση του φωτιστικού κατά τη δύση του ηλίου και απενεργοποίηση του κατά την ανατολή του ηλίου). Οι υπόψη δύο τρόποι λειτουργίας (</w:t>
            </w:r>
            <w:r w:rsidRPr="00B23183">
              <w:rPr>
                <w:rFonts w:asciiTheme="minorHAnsi" w:hAnsiTheme="minorHAnsi" w:cstheme="minorHAnsi"/>
                <w:lang w:val="en-US"/>
              </w:rPr>
              <w:t>modes</w:t>
            </w:r>
            <w:r w:rsidRPr="00B23183">
              <w:rPr>
                <w:rFonts w:asciiTheme="minorHAnsi" w:hAnsiTheme="minorHAnsi" w:cstheme="minorHAnsi"/>
              </w:rPr>
              <w:t xml:space="preserve">) του Ελεγκτή και όλες οι απαραίτητες για τη λειτουργία τους παράμετροι (πχ. οι γεωγραφικές συντεταγμένες φωτιστικού για τη λειτουργία του αλγορίθμου ανατολής – δύσης ηλίου) να δύναται επιλέγονται και να τροποποιούνται δυναμικά, από το Λογισμικό </w:t>
            </w:r>
            <w:proofErr w:type="spellStart"/>
            <w:r w:rsidRPr="00B23183">
              <w:rPr>
                <w:rFonts w:asciiTheme="minorHAnsi" w:hAnsiTheme="minorHAnsi" w:cstheme="minorHAnsi"/>
              </w:rPr>
              <w:t>Τηλεδιαχείρισης</w:t>
            </w:r>
            <w:proofErr w:type="spellEnd"/>
            <w:r w:rsidRPr="00B23183">
              <w:rPr>
                <w:rFonts w:asciiTheme="minorHAnsi" w:hAnsiTheme="minorHAnsi" w:cstheme="minorHAnsi"/>
              </w:rPr>
              <w:t>.</w:t>
            </w:r>
          </w:p>
        </w:tc>
        <w:tc>
          <w:tcPr>
            <w:tcW w:w="617" w:type="pct"/>
            <w:tcBorders>
              <w:bottom w:val="single" w:sz="6" w:space="0" w:color="000000"/>
            </w:tcBorders>
          </w:tcPr>
          <w:p w14:paraId="1B020712" w14:textId="77777777" w:rsidR="00A46FF3" w:rsidRPr="00B23183" w:rsidRDefault="00A46FF3" w:rsidP="009B51A1">
            <w:pPr>
              <w:numPr>
                <w:ilvl w:val="0"/>
                <w:numId w:val="16"/>
              </w:numPr>
              <w:tabs>
                <w:tab w:val="left" w:pos="822"/>
              </w:tabs>
              <w:spacing w:before="103" w:line="252" w:lineRule="auto"/>
              <w:ind w:left="0" w:right="97"/>
              <w:rPr>
                <w:rFonts w:asciiTheme="minorHAnsi" w:hAnsiTheme="minorHAnsi" w:cstheme="minorHAnsi"/>
              </w:rPr>
            </w:pPr>
          </w:p>
        </w:tc>
        <w:tc>
          <w:tcPr>
            <w:tcW w:w="617" w:type="pct"/>
            <w:tcBorders>
              <w:bottom w:val="single" w:sz="6" w:space="0" w:color="000000"/>
            </w:tcBorders>
          </w:tcPr>
          <w:p w14:paraId="37D607F2" w14:textId="77777777" w:rsidR="00A46FF3" w:rsidRPr="00B23183" w:rsidRDefault="00A46FF3" w:rsidP="009B51A1">
            <w:pPr>
              <w:numPr>
                <w:ilvl w:val="0"/>
                <w:numId w:val="16"/>
              </w:numPr>
              <w:tabs>
                <w:tab w:val="left" w:pos="822"/>
              </w:tabs>
              <w:spacing w:before="103" w:line="252" w:lineRule="auto"/>
              <w:ind w:left="0" w:right="97"/>
              <w:rPr>
                <w:rFonts w:asciiTheme="minorHAnsi" w:hAnsiTheme="minorHAnsi" w:cstheme="minorHAnsi"/>
              </w:rPr>
            </w:pPr>
          </w:p>
        </w:tc>
      </w:tr>
      <w:tr w:rsidR="00A46FF3" w:rsidRPr="00B23183" w14:paraId="2BAE6692" w14:textId="77777777" w:rsidTr="00B23183">
        <w:trPr>
          <w:trHeight w:val="20"/>
          <w:jc w:val="center"/>
        </w:trPr>
        <w:tc>
          <w:tcPr>
            <w:tcW w:w="222" w:type="pct"/>
            <w:tcBorders>
              <w:bottom w:val="single" w:sz="6" w:space="0" w:color="000000"/>
            </w:tcBorders>
            <w:vAlign w:val="center"/>
          </w:tcPr>
          <w:p w14:paraId="55E54F8E" w14:textId="77777777" w:rsidR="00A46FF3" w:rsidRPr="00B23183" w:rsidRDefault="00A46FF3" w:rsidP="00A46FF3">
            <w:pPr>
              <w:jc w:val="center"/>
              <w:rPr>
                <w:rFonts w:asciiTheme="minorHAnsi" w:hAnsiTheme="minorHAnsi" w:cstheme="minorHAnsi"/>
                <w:lang w:val="en-US"/>
              </w:rPr>
            </w:pPr>
            <w:r w:rsidRPr="00B23183">
              <w:rPr>
                <w:rFonts w:asciiTheme="minorHAnsi" w:hAnsiTheme="minorHAnsi" w:cstheme="minorHAnsi"/>
                <w:lang w:val="en-US"/>
              </w:rPr>
              <w:t>6</w:t>
            </w:r>
          </w:p>
        </w:tc>
        <w:tc>
          <w:tcPr>
            <w:tcW w:w="1008" w:type="pct"/>
            <w:tcBorders>
              <w:bottom w:val="single" w:sz="6" w:space="0" w:color="000000"/>
            </w:tcBorders>
            <w:vAlign w:val="center"/>
          </w:tcPr>
          <w:p w14:paraId="5929EEB9" w14:textId="77777777" w:rsidR="00A46FF3" w:rsidRPr="00B23183" w:rsidRDefault="00A46FF3" w:rsidP="00A46FF3">
            <w:pPr>
              <w:spacing w:before="126"/>
              <w:ind w:right="40"/>
              <w:jc w:val="center"/>
              <w:rPr>
                <w:rFonts w:asciiTheme="minorHAnsi" w:hAnsiTheme="minorHAnsi" w:cstheme="minorHAnsi"/>
                <w:lang w:val="en-US"/>
              </w:rPr>
            </w:pPr>
            <w:r w:rsidRPr="00B23183">
              <w:rPr>
                <w:rFonts w:asciiTheme="minorHAnsi" w:hAnsiTheme="minorHAnsi" w:cstheme="minorHAnsi"/>
              </w:rPr>
              <w:t xml:space="preserve">Συμμόρφωση </w:t>
            </w:r>
            <w:proofErr w:type="spellStart"/>
            <w:r w:rsidRPr="00B23183">
              <w:rPr>
                <w:rFonts w:asciiTheme="minorHAnsi" w:hAnsiTheme="minorHAnsi" w:cstheme="minorHAnsi"/>
                <w:lang w:val="en-US"/>
              </w:rPr>
              <w:t>Ασύρμ</w:t>
            </w:r>
            <w:proofErr w:type="spellEnd"/>
            <w:r w:rsidRPr="00B23183">
              <w:rPr>
                <w:rFonts w:asciiTheme="minorHAnsi" w:hAnsiTheme="minorHAnsi" w:cstheme="minorHAnsi"/>
                <w:lang w:val="en-US"/>
              </w:rPr>
              <w:t xml:space="preserve">ατου </w:t>
            </w:r>
            <w:proofErr w:type="spellStart"/>
            <w:r w:rsidRPr="00B23183">
              <w:rPr>
                <w:rFonts w:asciiTheme="minorHAnsi" w:hAnsiTheme="minorHAnsi" w:cstheme="minorHAnsi"/>
                <w:lang w:val="en-US"/>
              </w:rPr>
              <w:t>Ελεγκτή</w:t>
            </w:r>
            <w:proofErr w:type="spellEnd"/>
          </w:p>
        </w:tc>
        <w:tc>
          <w:tcPr>
            <w:tcW w:w="2537" w:type="pct"/>
            <w:tcBorders>
              <w:bottom w:val="single" w:sz="6" w:space="0" w:color="000000"/>
            </w:tcBorders>
            <w:vAlign w:val="center"/>
          </w:tcPr>
          <w:p w14:paraId="38B81DE0" w14:textId="77777777" w:rsidR="00A46FF3" w:rsidRPr="00B23183" w:rsidRDefault="00A46FF3" w:rsidP="00A46FF3">
            <w:pPr>
              <w:tabs>
                <w:tab w:val="left" w:pos="822"/>
              </w:tabs>
              <w:spacing w:before="103" w:line="252" w:lineRule="auto"/>
              <w:ind w:right="97"/>
              <w:rPr>
                <w:rFonts w:asciiTheme="minorHAnsi" w:hAnsiTheme="minorHAnsi" w:cstheme="minorHAnsi"/>
              </w:rPr>
            </w:pPr>
            <w:r w:rsidRPr="00B23183">
              <w:rPr>
                <w:rFonts w:asciiTheme="minorHAnsi" w:hAnsiTheme="minorHAnsi" w:cstheme="minorHAnsi"/>
              </w:rPr>
              <w:t>Θα πρέπει να συμμορφώνονται με τα ακόλουθα πρότυπα:</w:t>
            </w:r>
          </w:p>
          <w:p w14:paraId="0A5EFF15"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lastRenderedPageBreak/>
              <w:t>EN</w:t>
            </w:r>
            <w:proofErr w:type="spellEnd"/>
            <w:r w:rsidRPr="00B23183">
              <w:rPr>
                <w:rFonts w:asciiTheme="minorHAnsi" w:hAnsiTheme="minorHAnsi" w:cstheme="minorHAnsi"/>
              </w:rPr>
              <w:t xml:space="preserve"> 60950-1:2006 &amp; </w:t>
            </w:r>
            <w:proofErr w:type="spellStart"/>
            <w:r w:rsidRPr="00B23183">
              <w:rPr>
                <w:rFonts w:asciiTheme="minorHAnsi" w:hAnsiTheme="minorHAnsi" w:cstheme="minorHAnsi"/>
              </w:rPr>
              <w:t>EN</w:t>
            </w:r>
            <w:proofErr w:type="spellEnd"/>
            <w:r w:rsidRPr="00B23183">
              <w:rPr>
                <w:rFonts w:asciiTheme="minorHAnsi" w:hAnsiTheme="minorHAnsi" w:cstheme="minorHAnsi"/>
              </w:rPr>
              <w:t xml:space="preserve"> 60950-22:2006 ή </w:t>
            </w:r>
            <w:proofErr w:type="spellStart"/>
            <w:r w:rsidRPr="00B23183">
              <w:rPr>
                <w:rFonts w:asciiTheme="minorHAnsi" w:hAnsiTheme="minorHAnsi" w:cstheme="minorHAnsi"/>
              </w:rPr>
              <w:t>ΕΝ62368</w:t>
            </w:r>
            <w:proofErr w:type="spellEnd"/>
            <w:r w:rsidRPr="00B23183">
              <w:rPr>
                <w:rFonts w:asciiTheme="minorHAnsi" w:hAnsiTheme="minorHAnsi" w:cstheme="minorHAnsi"/>
              </w:rPr>
              <w:t>-1</w:t>
            </w:r>
          </w:p>
          <w:p w14:paraId="796C80E6"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r w:rsidRPr="00B23183">
              <w:rPr>
                <w:rFonts w:asciiTheme="minorHAnsi" w:hAnsiTheme="minorHAnsi" w:cstheme="minorHAnsi"/>
              </w:rPr>
              <w:t>ΕΝ 55032</w:t>
            </w:r>
          </w:p>
          <w:p w14:paraId="5299E134"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EN</w:t>
            </w:r>
            <w:proofErr w:type="spellEnd"/>
            <w:r w:rsidRPr="00B23183">
              <w:rPr>
                <w:rFonts w:asciiTheme="minorHAnsi" w:hAnsiTheme="minorHAnsi" w:cstheme="minorHAnsi"/>
              </w:rPr>
              <w:t xml:space="preserve"> 61000-3-2:2014</w:t>
            </w:r>
          </w:p>
          <w:p w14:paraId="74616639"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-3-3</w:t>
            </w:r>
          </w:p>
          <w:p w14:paraId="579B8CD8"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-6-1</w:t>
            </w:r>
          </w:p>
          <w:p w14:paraId="0577294B"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-6-3</w:t>
            </w:r>
          </w:p>
          <w:p w14:paraId="4777C829"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-4-2</w:t>
            </w:r>
          </w:p>
          <w:p w14:paraId="5946A349"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-4-3</w:t>
            </w:r>
          </w:p>
          <w:p w14:paraId="05F311EC"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-4-4</w:t>
            </w:r>
          </w:p>
          <w:p w14:paraId="59033B83"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-4-5</w:t>
            </w:r>
          </w:p>
          <w:p w14:paraId="6C0EF3F1"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-4-6</w:t>
            </w:r>
          </w:p>
          <w:p w14:paraId="14B15F36"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ΕΝ61000</w:t>
            </w:r>
            <w:proofErr w:type="spellEnd"/>
            <w:r w:rsidRPr="00B23183">
              <w:rPr>
                <w:rFonts w:asciiTheme="minorHAnsi" w:hAnsiTheme="minorHAnsi" w:cstheme="minorHAnsi"/>
              </w:rPr>
              <w:t>-4-11</w:t>
            </w:r>
          </w:p>
          <w:p w14:paraId="739E5B6D"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EN</w:t>
            </w:r>
            <w:proofErr w:type="spellEnd"/>
            <w:r w:rsidRPr="00B23183">
              <w:rPr>
                <w:rFonts w:asciiTheme="minorHAnsi" w:hAnsiTheme="minorHAnsi" w:cstheme="minorHAnsi"/>
              </w:rPr>
              <w:t xml:space="preserve"> 301 489-1</w:t>
            </w:r>
          </w:p>
          <w:p w14:paraId="1D26695F" w14:textId="77777777" w:rsidR="00A46FF3" w:rsidRPr="00B23183" w:rsidRDefault="00A46FF3" w:rsidP="007911FA">
            <w:pPr>
              <w:numPr>
                <w:ilvl w:val="0"/>
                <w:numId w:val="17"/>
              </w:numPr>
              <w:tabs>
                <w:tab w:val="left" w:pos="731"/>
              </w:tabs>
              <w:spacing w:line="267" w:lineRule="exact"/>
              <w:ind w:left="450"/>
              <w:rPr>
                <w:rFonts w:asciiTheme="minorHAnsi" w:hAnsiTheme="minorHAnsi" w:cstheme="minorHAnsi"/>
              </w:rPr>
            </w:pPr>
            <w:proofErr w:type="spellStart"/>
            <w:r w:rsidRPr="00B23183">
              <w:rPr>
                <w:rFonts w:asciiTheme="minorHAnsi" w:hAnsiTheme="minorHAnsi" w:cstheme="minorHAnsi"/>
              </w:rPr>
              <w:t>EN</w:t>
            </w:r>
            <w:proofErr w:type="spellEnd"/>
            <w:r w:rsidRPr="00B23183">
              <w:rPr>
                <w:rFonts w:asciiTheme="minorHAnsi" w:hAnsiTheme="minorHAnsi" w:cstheme="minorHAnsi"/>
              </w:rPr>
              <w:t xml:space="preserve"> 301 489-52</w:t>
            </w:r>
          </w:p>
          <w:p w14:paraId="65A53641" w14:textId="77777777" w:rsidR="00A46FF3" w:rsidRPr="00B23183" w:rsidRDefault="00A46FF3" w:rsidP="007911FA">
            <w:pPr>
              <w:tabs>
                <w:tab w:val="left" w:pos="822"/>
              </w:tabs>
              <w:spacing w:before="103" w:line="252" w:lineRule="auto"/>
              <w:ind w:right="97"/>
              <w:jc w:val="both"/>
              <w:rPr>
                <w:rFonts w:asciiTheme="minorHAnsi" w:hAnsiTheme="minorHAnsi" w:cstheme="minorHAnsi"/>
              </w:rPr>
            </w:pPr>
            <w:r w:rsidRPr="00B23183">
              <w:rPr>
                <w:rFonts w:asciiTheme="minorHAnsi" w:hAnsiTheme="minorHAnsi" w:cstheme="minorHAnsi"/>
              </w:rPr>
              <w:t xml:space="preserve">Ο </w:t>
            </w:r>
            <w:r w:rsidRPr="00B23183">
              <w:rPr>
                <w:rFonts w:asciiTheme="minorHAnsi" w:hAnsiTheme="minorHAnsi" w:cstheme="minorHAnsi"/>
                <w:lang w:val="en-US"/>
              </w:rPr>
              <w:t>RF</w:t>
            </w:r>
            <w:r w:rsidRPr="00B23183">
              <w:rPr>
                <w:rFonts w:asciiTheme="minorHAnsi" w:hAnsiTheme="minorHAnsi" w:cstheme="minorHAnsi"/>
              </w:rPr>
              <w:t xml:space="preserve"> πομποδέκτης (</w:t>
            </w:r>
            <w:proofErr w:type="spellStart"/>
            <w:r w:rsidRPr="00B23183">
              <w:rPr>
                <w:rFonts w:asciiTheme="minorHAnsi" w:hAnsiTheme="minorHAnsi" w:cstheme="minorHAnsi"/>
              </w:rPr>
              <w:t>transceiver</w:t>
            </w:r>
            <w:proofErr w:type="spellEnd"/>
            <w:r w:rsidRPr="00B23183">
              <w:rPr>
                <w:rFonts w:asciiTheme="minorHAnsi" w:hAnsiTheme="minorHAnsi" w:cstheme="minorHAnsi"/>
              </w:rPr>
              <w:t>) που χρησιμοποιείται στους Ασύρματους Ελεγκτές, αναλόγως του τύπου του (δηλ. των συχνοτήτων εκπομπής/λήψης), να συμμορφώνεται με το κατάλληλο πρότυπο ελέγχου παρασιτικών εκπομπών (</w:t>
            </w:r>
            <w:r w:rsidRPr="00B23183">
              <w:rPr>
                <w:rFonts w:asciiTheme="minorHAnsi" w:hAnsiTheme="minorHAnsi" w:cstheme="minorHAnsi"/>
                <w:lang w:val="en-US"/>
              </w:rPr>
              <w:t>spurious</w:t>
            </w:r>
            <w:r w:rsidRPr="00B23183">
              <w:rPr>
                <w:rFonts w:asciiTheme="minorHAnsi" w:hAnsiTheme="minorHAnsi" w:cstheme="minorHAnsi"/>
              </w:rPr>
              <w:t xml:space="preserve"> </w:t>
            </w:r>
            <w:r w:rsidRPr="00B23183">
              <w:rPr>
                <w:rFonts w:asciiTheme="minorHAnsi" w:hAnsiTheme="minorHAnsi" w:cstheme="minorHAnsi"/>
                <w:lang w:val="en-US"/>
              </w:rPr>
              <w:t>emissions</w:t>
            </w:r>
            <w:r w:rsidRPr="00B23183">
              <w:rPr>
                <w:rFonts w:asciiTheme="minorHAnsi" w:hAnsiTheme="minorHAnsi" w:cstheme="minorHAnsi"/>
              </w:rPr>
              <w:t>) και ισχύος (</w:t>
            </w:r>
            <w:r w:rsidRPr="00B23183">
              <w:rPr>
                <w:rFonts w:asciiTheme="minorHAnsi" w:hAnsiTheme="minorHAnsi" w:cstheme="minorHAnsi"/>
                <w:lang w:val="en-US"/>
              </w:rPr>
              <w:t>power</w:t>
            </w:r>
            <w:r w:rsidRPr="00B23183">
              <w:rPr>
                <w:rFonts w:asciiTheme="minorHAnsi" w:hAnsiTheme="minorHAnsi" w:cstheme="minorHAnsi"/>
              </w:rPr>
              <w:t xml:space="preserve">) που προβλέπεται από την οδηγία </w:t>
            </w:r>
            <w:r w:rsidRPr="00B23183">
              <w:rPr>
                <w:rFonts w:asciiTheme="minorHAnsi" w:hAnsiTheme="minorHAnsi" w:cstheme="minorHAnsi"/>
                <w:lang w:val="en-US"/>
              </w:rPr>
              <w:t>RED</w:t>
            </w:r>
            <w:r w:rsidRPr="00B23183">
              <w:rPr>
                <w:rFonts w:asciiTheme="minorHAnsi" w:hAnsiTheme="minorHAnsi" w:cstheme="minorHAnsi"/>
              </w:rPr>
              <w:t xml:space="preserve"> 2014/53/</w:t>
            </w:r>
            <w:r w:rsidRPr="00B23183">
              <w:rPr>
                <w:rFonts w:asciiTheme="minorHAnsi" w:hAnsiTheme="minorHAnsi" w:cstheme="minorHAnsi"/>
                <w:lang w:val="en-US"/>
              </w:rPr>
              <w:t>EU</w:t>
            </w:r>
          </w:p>
        </w:tc>
        <w:tc>
          <w:tcPr>
            <w:tcW w:w="617" w:type="pct"/>
            <w:tcBorders>
              <w:bottom w:val="single" w:sz="6" w:space="0" w:color="000000"/>
            </w:tcBorders>
          </w:tcPr>
          <w:p w14:paraId="0E1F462A" w14:textId="77777777" w:rsidR="00A46FF3" w:rsidRPr="00B23183" w:rsidRDefault="00A46FF3" w:rsidP="00A46FF3">
            <w:pPr>
              <w:tabs>
                <w:tab w:val="left" w:pos="822"/>
              </w:tabs>
              <w:spacing w:before="103" w:line="252" w:lineRule="auto"/>
              <w:ind w:right="97"/>
              <w:rPr>
                <w:rFonts w:asciiTheme="minorHAnsi" w:hAnsiTheme="minorHAnsi" w:cstheme="minorHAnsi"/>
              </w:rPr>
            </w:pPr>
          </w:p>
        </w:tc>
        <w:tc>
          <w:tcPr>
            <w:tcW w:w="617" w:type="pct"/>
            <w:tcBorders>
              <w:bottom w:val="single" w:sz="6" w:space="0" w:color="000000"/>
            </w:tcBorders>
          </w:tcPr>
          <w:p w14:paraId="60D377F9" w14:textId="77777777" w:rsidR="00A46FF3" w:rsidRPr="00B23183" w:rsidRDefault="00A46FF3" w:rsidP="00A46FF3">
            <w:pPr>
              <w:tabs>
                <w:tab w:val="left" w:pos="822"/>
              </w:tabs>
              <w:spacing w:before="103" w:line="252" w:lineRule="auto"/>
              <w:ind w:right="97"/>
              <w:rPr>
                <w:rFonts w:asciiTheme="minorHAnsi" w:hAnsiTheme="minorHAnsi" w:cstheme="minorHAnsi"/>
              </w:rPr>
            </w:pPr>
          </w:p>
        </w:tc>
      </w:tr>
    </w:tbl>
    <w:p w14:paraId="5CA1C415" w14:textId="77777777" w:rsidR="00A46FF3" w:rsidRDefault="00A46FF3" w:rsidP="00A46FF3">
      <w:pPr>
        <w:rPr>
          <w:b/>
          <w:bCs/>
        </w:rPr>
      </w:pPr>
    </w:p>
    <w:p w14:paraId="44EC39B0" w14:textId="77777777" w:rsidR="00A46FF3" w:rsidRPr="00005145" w:rsidRDefault="00A46FF3" w:rsidP="00A46FF3">
      <w:pPr>
        <w:rPr>
          <w:b/>
          <w:bCs/>
          <w:sz w:val="24"/>
          <w:szCs w:val="24"/>
        </w:rPr>
      </w:pPr>
      <w:r w:rsidRPr="00005145">
        <w:rPr>
          <w:b/>
          <w:bCs/>
          <w:sz w:val="24"/>
          <w:szCs w:val="24"/>
        </w:rPr>
        <w:t xml:space="preserve">Πίνακας συμμόρφωσης λογισμικού </w:t>
      </w:r>
      <w:proofErr w:type="spellStart"/>
      <w:r w:rsidRPr="00005145">
        <w:rPr>
          <w:b/>
          <w:bCs/>
          <w:sz w:val="24"/>
          <w:szCs w:val="24"/>
        </w:rPr>
        <w:t>τηλεδιαχείρισης</w:t>
      </w:r>
      <w:proofErr w:type="spellEnd"/>
    </w:p>
    <w:tbl>
      <w:tblPr>
        <w:tblStyle w:val="TableNormal13"/>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9"/>
        <w:gridCol w:w="1661"/>
        <w:gridCol w:w="4714"/>
        <w:gridCol w:w="1237"/>
        <w:gridCol w:w="1549"/>
      </w:tblGrid>
      <w:tr w:rsidR="00A46FF3" w:rsidRPr="00B23183" w14:paraId="15C7DBDD" w14:textId="77777777" w:rsidTr="00B23183">
        <w:trPr>
          <w:trHeight w:val="20"/>
          <w:jc w:val="center"/>
        </w:trPr>
        <w:tc>
          <w:tcPr>
            <w:tcW w:w="407" w:type="pct"/>
            <w:tcBorders>
              <w:left w:val="single" w:sz="8" w:space="0" w:color="000000"/>
            </w:tcBorders>
            <w:shd w:val="clear" w:color="auto" w:fill="D9D9D9" w:themeFill="background1" w:themeFillShade="D9"/>
          </w:tcPr>
          <w:p w14:paraId="356DE988" w14:textId="77777777" w:rsidR="00A46FF3" w:rsidRPr="00B23183" w:rsidRDefault="00A46FF3" w:rsidP="00EA3391">
            <w:pPr>
              <w:ind w:left="36" w:right="21"/>
              <w:jc w:val="center"/>
              <w:rPr>
                <w:rFonts w:asciiTheme="minorHAnsi" w:hAnsiTheme="minorHAnsi" w:cstheme="minorHAnsi"/>
                <w:b/>
                <w:w w:val="115"/>
                <w:lang w:val="en-US"/>
              </w:rPr>
            </w:pPr>
            <w:r w:rsidRPr="00B23183">
              <w:rPr>
                <w:rFonts w:asciiTheme="minorHAnsi" w:hAnsiTheme="minorHAnsi" w:cstheme="minorHAnsi"/>
                <w:b/>
                <w:w w:val="115"/>
                <w:lang w:val="en-US"/>
              </w:rPr>
              <w:t>Α/Α</w:t>
            </w:r>
          </w:p>
        </w:tc>
        <w:tc>
          <w:tcPr>
            <w:tcW w:w="754" w:type="pct"/>
            <w:tcBorders>
              <w:right w:val="single" w:sz="8" w:space="0" w:color="000000"/>
            </w:tcBorders>
            <w:shd w:val="clear" w:color="auto" w:fill="D9D9D9" w:themeFill="background1" w:themeFillShade="D9"/>
          </w:tcPr>
          <w:p w14:paraId="54A4E304" w14:textId="77777777" w:rsidR="00A46FF3" w:rsidRPr="00B23183" w:rsidRDefault="00A46FF3" w:rsidP="00EA3391">
            <w:pPr>
              <w:spacing w:line="252" w:lineRule="auto"/>
              <w:ind w:left="36" w:right="21"/>
              <w:jc w:val="center"/>
              <w:rPr>
                <w:rFonts w:asciiTheme="minorHAnsi" w:hAnsiTheme="minorHAnsi" w:cstheme="minorHAnsi"/>
                <w:b/>
                <w:w w:val="115"/>
                <w:lang w:val="en-US"/>
              </w:rPr>
            </w:pPr>
            <w:proofErr w:type="spellStart"/>
            <w:r w:rsidRPr="00B23183">
              <w:rPr>
                <w:rFonts w:asciiTheme="minorHAnsi" w:hAnsiTheme="minorHAnsi" w:cstheme="minorHAnsi"/>
                <w:b/>
                <w:w w:val="115"/>
                <w:lang w:val="en-US"/>
              </w:rPr>
              <w:t>ΠΡΟΔΙΑΓΡΑΦΗ</w:t>
            </w:r>
            <w:proofErr w:type="spellEnd"/>
          </w:p>
        </w:tc>
        <w:tc>
          <w:tcPr>
            <w:tcW w:w="2537" w:type="pct"/>
            <w:tcBorders>
              <w:left w:val="single" w:sz="8" w:space="0" w:color="000000"/>
              <w:right w:val="single" w:sz="8" w:space="0" w:color="000000"/>
            </w:tcBorders>
            <w:shd w:val="clear" w:color="auto" w:fill="D9D9D9" w:themeFill="background1" w:themeFillShade="D9"/>
          </w:tcPr>
          <w:p w14:paraId="54A5FDC6" w14:textId="77777777" w:rsidR="00A46FF3" w:rsidRPr="00B23183" w:rsidRDefault="00A46FF3" w:rsidP="00EA3391">
            <w:pPr>
              <w:spacing w:line="235" w:lineRule="auto"/>
              <w:ind w:left="36" w:right="21"/>
              <w:jc w:val="center"/>
              <w:rPr>
                <w:rFonts w:asciiTheme="minorHAnsi" w:eastAsia="Times New Roman" w:hAnsiTheme="minorHAnsi" w:cstheme="minorHAnsi"/>
                <w:b/>
                <w:w w:val="115"/>
                <w:lang w:val="en-US"/>
              </w:rPr>
            </w:pPr>
            <w:proofErr w:type="spellStart"/>
            <w:r w:rsidRPr="00B23183">
              <w:rPr>
                <w:rFonts w:asciiTheme="minorHAnsi" w:hAnsiTheme="minorHAnsi" w:cstheme="minorHAnsi"/>
                <w:b/>
                <w:w w:val="115"/>
                <w:lang w:val="en-US"/>
              </w:rPr>
              <w:t>ΑΠΑΙΤΗΣΗ</w:t>
            </w:r>
            <w:proofErr w:type="spellEnd"/>
          </w:p>
        </w:tc>
        <w:tc>
          <w:tcPr>
            <w:tcW w:w="617" w:type="pct"/>
            <w:tcBorders>
              <w:left w:val="single" w:sz="8" w:space="0" w:color="000000"/>
              <w:right w:val="single" w:sz="8" w:space="0" w:color="000000"/>
            </w:tcBorders>
            <w:shd w:val="clear" w:color="auto" w:fill="D9D9D9" w:themeFill="background1" w:themeFillShade="D9"/>
          </w:tcPr>
          <w:p w14:paraId="7F056F4A" w14:textId="77777777" w:rsidR="00A46FF3" w:rsidRPr="00B23183" w:rsidRDefault="00A46FF3" w:rsidP="00EA3391">
            <w:pPr>
              <w:spacing w:line="235" w:lineRule="auto"/>
              <w:ind w:right="21"/>
              <w:jc w:val="center"/>
              <w:rPr>
                <w:rFonts w:asciiTheme="minorHAnsi" w:hAnsiTheme="minorHAnsi" w:cstheme="minorHAnsi"/>
                <w:b/>
                <w:w w:val="115"/>
              </w:rPr>
            </w:pPr>
            <w:r w:rsidRPr="00B23183">
              <w:rPr>
                <w:rFonts w:asciiTheme="minorHAnsi" w:hAnsiTheme="minorHAnsi" w:cstheme="minorHAnsi"/>
                <w:b/>
                <w:w w:val="115"/>
              </w:rPr>
              <w:t>ΑΠΑΝΤΗΣΗ</w:t>
            </w:r>
          </w:p>
        </w:tc>
        <w:tc>
          <w:tcPr>
            <w:tcW w:w="685" w:type="pct"/>
            <w:tcBorders>
              <w:left w:val="single" w:sz="8" w:space="0" w:color="000000"/>
              <w:right w:val="single" w:sz="8" w:space="0" w:color="000000"/>
            </w:tcBorders>
            <w:shd w:val="clear" w:color="auto" w:fill="D9D9D9" w:themeFill="background1" w:themeFillShade="D9"/>
          </w:tcPr>
          <w:p w14:paraId="0E8B6C56" w14:textId="77777777" w:rsidR="00A46FF3" w:rsidRPr="00B23183" w:rsidRDefault="00A46FF3" w:rsidP="00EA3391">
            <w:pPr>
              <w:spacing w:line="235" w:lineRule="auto"/>
              <w:ind w:left="36" w:right="21"/>
              <w:jc w:val="center"/>
              <w:rPr>
                <w:rFonts w:asciiTheme="minorHAnsi" w:hAnsiTheme="minorHAnsi" w:cstheme="minorHAnsi"/>
                <w:b/>
                <w:w w:val="115"/>
              </w:rPr>
            </w:pPr>
            <w:r w:rsidRPr="00B23183">
              <w:rPr>
                <w:rFonts w:asciiTheme="minorHAnsi" w:hAnsiTheme="minorHAnsi" w:cstheme="minorHAnsi"/>
                <w:b/>
                <w:w w:val="115"/>
              </w:rPr>
              <w:t>ΠΑΡΑΠΟΜΠΗ</w:t>
            </w:r>
          </w:p>
        </w:tc>
      </w:tr>
      <w:tr w:rsidR="00A46FF3" w:rsidRPr="00B23183" w14:paraId="3FD5B920" w14:textId="77777777" w:rsidTr="00B23183">
        <w:trPr>
          <w:trHeight w:val="20"/>
          <w:jc w:val="center"/>
        </w:trPr>
        <w:tc>
          <w:tcPr>
            <w:tcW w:w="407" w:type="pct"/>
            <w:tcBorders>
              <w:left w:val="single" w:sz="8" w:space="0" w:color="000000"/>
            </w:tcBorders>
            <w:vAlign w:val="center"/>
          </w:tcPr>
          <w:p w14:paraId="2F4A5EBD" w14:textId="77777777" w:rsidR="00A46FF3" w:rsidRPr="00B23183" w:rsidRDefault="00A46FF3" w:rsidP="00EA3391">
            <w:pPr>
              <w:jc w:val="center"/>
              <w:rPr>
                <w:rFonts w:asciiTheme="minorHAnsi" w:hAnsiTheme="minorHAnsi" w:cstheme="minorHAnsi"/>
              </w:rPr>
            </w:pPr>
            <w:r w:rsidRPr="00B23183">
              <w:rPr>
                <w:rFonts w:asciiTheme="minorHAnsi" w:hAnsiTheme="minorHAnsi" w:cstheme="minorHAnsi"/>
              </w:rPr>
              <w:t>1</w:t>
            </w:r>
          </w:p>
        </w:tc>
        <w:tc>
          <w:tcPr>
            <w:tcW w:w="754" w:type="pct"/>
            <w:tcBorders>
              <w:right w:val="single" w:sz="8" w:space="0" w:color="000000"/>
            </w:tcBorders>
            <w:vAlign w:val="center"/>
          </w:tcPr>
          <w:p w14:paraId="53214E01" w14:textId="77777777" w:rsidR="00A46FF3" w:rsidRPr="00B23183" w:rsidRDefault="00A46FF3" w:rsidP="00EA3391">
            <w:pPr>
              <w:spacing w:line="252" w:lineRule="auto"/>
              <w:ind w:right="120"/>
              <w:jc w:val="center"/>
              <w:rPr>
                <w:rFonts w:asciiTheme="minorHAnsi" w:hAnsiTheme="minorHAnsi" w:cstheme="minorHAnsi"/>
              </w:rPr>
            </w:pPr>
            <w:r w:rsidRPr="00B23183">
              <w:rPr>
                <w:rFonts w:asciiTheme="minorHAnsi" w:hAnsiTheme="minorHAnsi" w:cstheme="minorHAnsi"/>
                <w:spacing w:val="-1"/>
              </w:rPr>
              <w:t xml:space="preserve">Χαρακτηριστικά </w:t>
            </w:r>
            <w:r w:rsidRPr="00B23183">
              <w:rPr>
                <w:rFonts w:asciiTheme="minorHAnsi" w:hAnsiTheme="minorHAnsi" w:cstheme="minorHAnsi"/>
              </w:rPr>
              <w:t xml:space="preserve">Λογισμικού </w:t>
            </w:r>
            <w:proofErr w:type="spellStart"/>
            <w:r w:rsidRPr="00B23183">
              <w:rPr>
                <w:rFonts w:asciiTheme="minorHAnsi" w:hAnsiTheme="minorHAnsi" w:cstheme="minorHAnsi"/>
                <w:spacing w:val="-2"/>
              </w:rPr>
              <w:t>Τηλεδιαχείρισης</w:t>
            </w:r>
            <w:proofErr w:type="spellEnd"/>
          </w:p>
        </w:tc>
        <w:tc>
          <w:tcPr>
            <w:tcW w:w="2537" w:type="pct"/>
            <w:tcBorders>
              <w:left w:val="single" w:sz="8" w:space="0" w:color="000000"/>
              <w:right w:val="single" w:sz="8" w:space="0" w:color="000000"/>
            </w:tcBorders>
          </w:tcPr>
          <w:p w14:paraId="3FBA51EF" w14:textId="77777777" w:rsidR="00A46FF3" w:rsidRPr="00B23183" w:rsidRDefault="00A46FF3" w:rsidP="007911FA">
            <w:pPr>
              <w:pStyle w:val="a4"/>
              <w:numPr>
                <w:ilvl w:val="0"/>
                <w:numId w:val="35"/>
              </w:numPr>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διαθέτει εύχρηστο διαχειριστικό εργαλείο στην ελληνική γλώσσα, το οποίο να είναι </w:t>
            </w:r>
            <w:proofErr w:type="spellStart"/>
            <w:r w:rsidRPr="00B23183">
              <w:rPr>
                <w:rFonts w:asciiTheme="minorHAnsi" w:eastAsia="Times New Roman" w:hAnsiTheme="minorHAnsi" w:cstheme="minorHAnsi"/>
              </w:rPr>
              <w:t>προσβάσιμο</w:t>
            </w:r>
            <w:proofErr w:type="spellEnd"/>
            <w:r w:rsidRPr="00B23183">
              <w:rPr>
                <w:rFonts w:asciiTheme="minorHAnsi" w:eastAsia="Times New Roman" w:hAnsiTheme="minorHAnsi" w:cstheme="minorHAnsi"/>
              </w:rPr>
              <w:t xml:space="preserve"> από όλα τα λειτουργικά συστήματα (π.χ. Windows)</w:t>
            </w:r>
          </w:p>
          <w:p w14:paraId="69E601EF"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δίνει την δυνατότητα δημιουργίας ομάδων φωτιστικών και ομάδων </w:t>
            </w:r>
            <w:proofErr w:type="spellStart"/>
            <w:r w:rsidRPr="00B23183">
              <w:rPr>
                <w:rFonts w:asciiTheme="minorHAnsi" w:eastAsia="Times New Roman" w:hAnsiTheme="minorHAnsi" w:cstheme="minorHAnsi"/>
              </w:rPr>
              <w:t>gateways</w:t>
            </w:r>
            <w:proofErr w:type="spellEnd"/>
            <w:r w:rsidRPr="00B23183">
              <w:rPr>
                <w:rFonts w:asciiTheme="minorHAnsi" w:eastAsia="Times New Roman" w:hAnsiTheme="minorHAnsi" w:cstheme="minorHAnsi"/>
              </w:rPr>
              <w:t xml:space="preserve"> είτε με επιλογή σημείων σε χάρτη, είτε με γραφική μέθοδο επιλογής πλήθους αντικειμένων που περιλαμβάνονται μέσα σε μια επιφάνεια.</w:t>
            </w:r>
          </w:p>
          <w:p w14:paraId="37E50BEF"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μπορεί να ελέγχει αυτόματα τα Φωτιστικά Σώματα </w:t>
            </w:r>
            <w:proofErr w:type="spellStart"/>
            <w:r w:rsidRPr="00B23183">
              <w:rPr>
                <w:rFonts w:asciiTheme="minorHAnsi" w:eastAsia="Times New Roman" w:hAnsiTheme="minorHAnsi" w:cstheme="minorHAnsi"/>
              </w:rPr>
              <w:t>LED</w:t>
            </w:r>
            <w:proofErr w:type="spellEnd"/>
            <w:r w:rsidRPr="00B23183">
              <w:rPr>
                <w:rFonts w:asciiTheme="minorHAnsi" w:eastAsia="Times New Roman" w:hAnsiTheme="minorHAnsi" w:cstheme="minorHAnsi"/>
              </w:rPr>
              <w:t xml:space="preserve"> ένα προς ένα για πιθανές βλάβες σε πραγματικό χρόνο.</w:t>
            </w:r>
          </w:p>
          <w:p w14:paraId="6907AF0E"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μπορεί να παρέχει ενδείξεις και ειδοποιήσεις για πιθανές βλάβες των φωτιστικών σωμάτων </w:t>
            </w:r>
            <w:proofErr w:type="spellStart"/>
            <w:r w:rsidRPr="00B23183">
              <w:rPr>
                <w:rFonts w:asciiTheme="minorHAnsi" w:eastAsia="Times New Roman" w:hAnsiTheme="minorHAnsi" w:cstheme="minorHAnsi"/>
              </w:rPr>
              <w:t>LED</w:t>
            </w:r>
            <w:proofErr w:type="spellEnd"/>
          </w:p>
          <w:p w14:paraId="66D3A71E"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μπορεί να ελέγχει σε πραγματικό χρόνο μεμονωμένα φωτιστικά ή ομάδες φωτιστικών Σωμάτων </w:t>
            </w:r>
            <w:proofErr w:type="spellStart"/>
            <w:r w:rsidRPr="00B23183">
              <w:rPr>
                <w:rFonts w:asciiTheme="minorHAnsi" w:eastAsia="Times New Roman" w:hAnsiTheme="minorHAnsi" w:cstheme="minorHAnsi"/>
              </w:rPr>
              <w:t>Led</w:t>
            </w:r>
            <w:proofErr w:type="spellEnd"/>
            <w:r w:rsidRPr="00B23183">
              <w:rPr>
                <w:rFonts w:asciiTheme="minorHAnsi" w:eastAsia="Times New Roman" w:hAnsiTheme="minorHAnsi" w:cstheme="minorHAnsi"/>
              </w:rPr>
              <w:t xml:space="preserve"> που ελέγχονται από ένα </w:t>
            </w:r>
            <w:proofErr w:type="spellStart"/>
            <w:r w:rsidRPr="00B23183">
              <w:rPr>
                <w:rFonts w:asciiTheme="minorHAnsi" w:eastAsia="Times New Roman" w:hAnsiTheme="minorHAnsi" w:cstheme="minorHAnsi"/>
              </w:rPr>
              <w:t>Gateway</w:t>
            </w:r>
            <w:proofErr w:type="spellEnd"/>
          </w:p>
          <w:p w14:paraId="60BF0D7A"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διαθέτει προβολή των φωτιστικών και των </w:t>
            </w:r>
            <w:proofErr w:type="spellStart"/>
            <w:r w:rsidRPr="00B23183">
              <w:rPr>
                <w:rFonts w:asciiTheme="minorHAnsi" w:eastAsia="Times New Roman" w:hAnsiTheme="minorHAnsi" w:cstheme="minorHAnsi"/>
              </w:rPr>
              <w:t>gateways</w:t>
            </w:r>
            <w:proofErr w:type="spellEnd"/>
            <w:r w:rsidRPr="00B23183">
              <w:rPr>
                <w:rFonts w:asciiTheme="minorHAnsi" w:eastAsia="Times New Roman" w:hAnsiTheme="minorHAnsi" w:cstheme="minorHAnsi"/>
              </w:rPr>
              <w:t xml:space="preserve"> σε χάρτη και σε πίνακα, με </w:t>
            </w:r>
            <w:r w:rsidRPr="00B23183">
              <w:rPr>
                <w:rFonts w:asciiTheme="minorHAnsi" w:eastAsia="Times New Roman" w:hAnsiTheme="minorHAnsi" w:cstheme="minorHAnsi"/>
              </w:rPr>
              <w:lastRenderedPageBreak/>
              <w:t xml:space="preserve">προβολή όλων των αποτυπωμένων χαρακτηριστικών (δυνατότητα προβολής σε </w:t>
            </w:r>
            <w:proofErr w:type="spellStart"/>
            <w:r w:rsidRPr="00B23183">
              <w:rPr>
                <w:rFonts w:asciiTheme="minorHAnsi" w:eastAsia="Times New Roman" w:hAnsiTheme="minorHAnsi" w:cstheme="minorHAnsi"/>
              </w:rPr>
              <w:t>Open</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Street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Map</w:t>
            </w:r>
            <w:proofErr w:type="spellEnd"/>
            <w:r w:rsidRPr="00B23183">
              <w:rPr>
                <w:rFonts w:asciiTheme="minorHAnsi" w:eastAsia="Times New Roman" w:hAnsiTheme="minorHAnsi" w:cstheme="minorHAnsi"/>
              </w:rPr>
              <w:t xml:space="preserve"> και </w:t>
            </w:r>
            <w:proofErr w:type="spellStart"/>
            <w:r w:rsidRPr="00B23183">
              <w:rPr>
                <w:rFonts w:asciiTheme="minorHAnsi" w:eastAsia="Times New Roman" w:hAnsiTheme="minorHAnsi" w:cstheme="minorHAnsi"/>
              </w:rPr>
              <w:t>Google</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Streets</w:t>
            </w:r>
            <w:proofErr w:type="spellEnd"/>
            <w:r w:rsidRPr="00B23183">
              <w:rPr>
                <w:rFonts w:asciiTheme="minorHAnsi" w:eastAsia="Times New Roman" w:hAnsiTheme="minorHAnsi" w:cstheme="minorHAnsi"/>
              </w:rPr>
              <w:t xml:space="preserve"> και </w:t>
            </w:r>
            <w:proofErr w:type="spellStart"/>
            <w:r w:rsidRPr="00B23183">
              <w:rPr>
                <w:rFonts w:asciiTheme="minorHAnsi" w:eastAsia="Times New Roman" w:hAnsiTheme="minorHAnsi" w:cstheme="minorHAnsi"/>
              </w:rPr>
              <w:t>Google</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Satellite</w:t>
            </w:r>
            <w:proofErr w:type="spellEnd"/>
            <w:r w:rsidRPr="00B23183">
              <w:rPr>
                <w:rFonts w:asciiTheme="minorHAnsi" w:eastAsia="Times New Roman" w:hAnsiTheme="minorHAnsi" w:cstheme="minorHAnsi"/>
              </w:rPr>
              <w:t xml:space="preserve"> και </w:t>
            </w:r>
            <w:proofErr w:type="spellStart"/>
            <w:r w:rsidRPr="00B23183">
              <w:rPr>
                <w:rFonts w:asciiTheme="minorHAnsi" w:eastAsia="Times New Roman" w:hAnsiTheme="minorHAnsi" w:cstheme="minorHAnsi"/>
              </w:rPr>
              <w:t>Google</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Hybrid</w:t>
            </w:r>
            <w:proofErr w:type="spellEnd"/>
            <w:r w:rsidRPr="00B23183">
              <w:rPr>
                <w:rFonts w:asciiTheme="minorHAnsi" w:eastAsia="Times New Roman" w:hAnsiTheme="minorHAnsi" w:cstheme="minorHAnsi"/>
              </w:rPr>
              <w:t>).</w:t>
            </w:r>
          </w:p>
          <w:p w14:paraId="1C74EA86"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Στην περίπτωση του χάρτη, τα χαρακτηριστικά του κάθε φωτιστικού θα πρέπει να εμφανίζονται σε σχετικό αναδυόμενο παράθυρο (</w:t>
            </w:r>
            <w:proofErr w:type="spellStart"/>
            <w:r w:rsidRPr="00B23183">
              <w:rPr>
                <w:rFonts w:asciiTheme="minorHAnsi" w:eastAsia="Times New Roman" w:hAnsiTheme="minorHAnsi" w:cstheme="minorHAnsi"/>
              </w:rPr>
              <w:t>pop-up</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window</w:t>
            </w:r>
            <w:proofErr w:type="spellEnd"/>
            <w:r w:rsidRPr="00B23183">
              <w:rPr>
                <w:rFonts w:asciiTheme="minorHAnsi" w:eastAsia="Times New Roman" w:hAnsiTheme="minorHAnsi" w:cstheme="minorHAnsi"/>
              </w:rPr>
              <w:t xml:space="preserve">) και να ενημερώνονται σε πραγματικό χρόνο. Ο χρήστης θα μπορεί να δει αναλυτικά τη δομή του δικτύου, την ακριβή θέση των Φωτιστικών Σωμάτων </w:t>
            </w:r>
            <w:proofErr w:type="spellStart"/>
            <w:r w:rsidRPr="00B23183">
              <w:rPr>
                <w:rFonts w:asciiTheme="minorHAnsi" w:eastAsia="Times New Roman" w:hAnsiTheme="minorHAnsi" w:cstheme="minorHAnsi"/>
              </w:rPr>
              <w:t>LED</w:t>
            </w:r>
            <w:proofErr w:type="spellEnd"/>
            <w:r w:rsidRPr="00B23183">
              <w:rPr>
                <w:rFonts w:asciiTheme="minorHAnsi" w:eastAsia="Times New Roman" w:hAnsiTheme="minorHAnsi" w:cstheme="minorHAnsi"/>
              </w:rPr>
              <w:t xml:space="preserve"> που έχουν υποστεί βλάβη και τη φύση τη βλάβης.</w:t>
            </w:r>
          </w:p>
          <w:p w14:paraId="4C55CB0E"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Να παρέχει τη δυνατότητα δημιουργίας διαφορετικών προγραμμάτων λειτουργίας ανά φωτιστικό και ανά ομάδα φωτιστικών (</w:t>
            </w:r>
            <w:proofErr w:type="spellStart"/>
            <w:r w:rsidRPr="00B23183">
              <w:rPr>
                <w:rFonts w:asciiTheme="minorHAnsi" w:eastAsia="Times New Roman" w:hAnsiTheme="minorHAnsi" w:cstheme="minorHAnsi"/>
              </w:rPr>
              <w:t>light</w:t>
            </w:r>
            <w:proofErr w:type="spellEnd"/>
            <w:r w:rsidRPr="00B23183">
              <w:rPr>
                <w:rFonts w:asciiTheme="minorHAnsi" w:eastAsia="Times New Roman" w:hAnsiTheme="minorHAnsi" w:cstheme="minorHAnsi"/>
              </w:rPr>
              <w:t xml:space="preserve"> on, </w:t>
            </w:r>
            <w:proofErr w:type="spellStart"/>
            <w:r w:rsidRPr="00B23183">
              <w:rPr>
                <w:rFonts w:asciiTheme="minorHAnsi" w:eastAsia="Times New Roman" w:hAnsiTheme="minorHAnsi" w:cstheme="minorHAnsi"/>
              </w:rPr>
              <w:t>light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off</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light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dim</w:t>
            </w:r>
            <w:proofErr w:type="spellEnd"/>
            <w:r w:rsidRPr="00B23183">
              <w:rPr>
                <w:rFonts w:asciiTheme="minorHAnsi" w:eastAsia="Times New Roman" w:hAnsiTheme="minorHAnsi" w:cstheme="minorHAnsi"/>
              </w:rPr>
              <w:t xml:space="preserve"> on </w:t>
            </w:r>
            <w:proofErr w:type="spellStart"/>
            <w:r w:rsidRPr="00B23183">
              <w:rPr>
                <w:rFonts w:asciiTheme="minorHAnsi" w:eastAsia="Times New Roman" w:hAnsiTheme="minorHAnsi" w:cstheme="minorHAnsi"/>
              </w:rPr>
              <w:t>schedule</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sunset</w:t>
            </w:r>
            <w:proofErr w:type="spellEnd"/>
            <w:r w:rsidRPr="00B23183">
              <w:rPr>
                <w:rFonts w:asciiTheme="minorHAnsi" w:eastAsia="Times New Roman" w:hAnsiTheme="minorHAnsi" w:cstheme="minorHAnsi"/>
              </w:rPr>
              <w:t xml:space="preserve"> - </w:t>
            </w:r>
            <w:proofErr w:type="spellStart"/>
            <w:r w:rsidRPr="00B23183">
              <w:rPr>
                <w:rFonts w:asciiTheme="minorHAnsi" w:eastAsia="Times New Roman" w:hAnsiTheme="minorHAnsi" w:cstheme="minorHAnsi"/>
              </w:rPr>
              <w:t>sunrise</w:t>
            </w:r>
            <w:proofErr w:type="spellEnd"/>
            <w:r w:rsidRPr="00B23183">
              <w:rPr>
                <w:rFonts w:asciiTheme="minorHAnsi" w:eastAsia="Times New Roman" w:hAnsiTheme="minorHAnsi" w:cstheme="minorHAnsi"/>
              </w:rPr>
              <w:t xml:space="preserve">) που ελέγχεται ή ελέγχονται αντίστοιχα από ένα </w:t>
            </w:r>
            <w:proofErr w:type="spellStart"/>
            <w:r w:rsidRPr="00B23183">
              <w:rPr>
                <w:rFonts w:asciiTheme="minorHAnsi" w:eastAsia="Times New Roman" w:hAnsiTheme="minorHAnsi" w:cstheme="minorHAnsi"/>
              </w:rPr>
              <w:t>gateway</w:t>
            </w:r>
            <w:proofErr w:type="spellEnd"/>
            <w:r w:rsidRPr="00B23183">
              <w:rPr>
                <w:rFonts w:asciiTheme="minorHAnsi" w:eastAsia="Times New Roman" w:hAnsiTheme="minorHAnsi" w:cstheme="minorHAnsi"/>
              </w:rPr>
              <w:t>.</w:t>
            </w:r>
          </w:p>
          <w:p w14:paraId="125BB0A7"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παρέχει τη δυνατότητα χειροκίνητης λειτουργίας ανά </w:t>
            </w:r>
            <w:proofErr w:type="spellStart"/>
            <w:r w:rsidRPr="00B23183">
              <w:rPr>
                <w:rFonts w:asciiTheme="minorHAnsi" w:eastAsia="Times New Roman" w:hAnsiTheme="minorHAnsi" w:cstheme="minorHAnsi"/>
              </w:rPr>
              <w:t>pillar</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controller</w:t>
            </w:r>
            <w:proofErr w:type="spellEnd"/>
            <w:r w:rsidRPr="00B23183">
              <w:rPr>
                <w:rFonts w:asciiTheme="minorHAnsi" w:eastAsia="Times New Roman" w:hAnsiTheme="minorHAnsi" w:cstheme="minorHAnsi"/>
              </w:rPr>
              <w:t xml:space="preserve"> και ανά ομάδα </w:t>
            </w:r>
            <w:proofErr w:type="spellStart"/>
            <w:r w:rsidRPr="00B23183">
              <w:rPr>
                <w:rFonts w:asciiTheme="minorHAnsi" w:eastAsia="Times New Roman" w:hAnsiTheme="minorHAnsi" w:cstheme="minorHAnsi"/>
              </w:rPr>
              <w:t>pillars</w:t>
            </w:r>
            <w:proofErr w:type="spellEnd"/>
            <w:r w:rsidRPr="00B23183">
              <w:rPr>
                <w:rFonts w:asciiTheme="minorHAnsi" w:eastAsia="Times New Roman" w:hAnsiTheme="minorHAnsi" w:cstheme="minorHAnsi"/>
              </w:rPr>
              <w:t xml:space="preserve"> σε πραγματικό χρόνο (</w:t>
            </w:r>
            <w:proofErr w:type="spellStart"/>
            <w:r w:rsidRPr="00B23183">
              <w:rPr>
                <w:rFonts w:asciiTheme="minorHAnsi" w:eastAsia="Times New Roman" w:hAnsiTheme="minorHAnsi" w:cstheme="minorHAnsi"/>
              </w:rPr>
              <w:t>light</w:t>
            </w:r>
            <w:proofErr w:type="spellEnd"/>
            <w:r w:rsidRPr="00B23183">
              <w:rPr>
                <w:rFonts w:asciiTheme="minorHAnsi" w:eastAsia="Times New Roman" w:hAnsiTheme="minorHAnsi" w:cstheme="minorHAnsi"/>
              </w:rPr>
              <w:t xml:space="preserve"> on, </w:t>
            </w:r>
            <w:proofErr w:type="spellStart"/>
            <w:r w:rsidRPr="00B23183">
              <w:rPr>
                <w:rFonts w:asciiTheme="minorHAnsi" w:eastAsia="Times New Roman" w:hAnsiTheme="minorHAnsi" w:cstheme="minorHAnsi"/>
              </w:rPr>
              <w:t>light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off</w:t>
            </w:r>
            <w:proofErr w:type="spellEnd"/>
            <w:r w:rsidRPr="00B23183">
              <w:rPr>
                <w:rFonts w:asciiTheme="minorHAnsi" w:eastAsia="Times New Roman" w:hAnsiTheme="minorHAnsi" w:cstheme="minorHAnsi"/>
              </w:rPr>
              <w:t xml:space="preserve"> on </w:t>
            </w:r>
            <w:proofErr w:type="spellStart"/>
            <w:r w:rsidRPr="00B23183">
              <w:rPr>
                <w:rFonts w:asciiTheme="minorHAnsi" w:eastAsia="Times New Roman" w:hAnsiTheme="minorHAnsi" w:cstheme="minorHAnsi"/>
              </w:rPr>
              <w:t>demand</w:t>
            </w:r>
            <w:proofErr w:type="spellEnd"/>
            <w:r w:rsidRPr="00B23183">
              <w:rPr>
                <w:rFonts w:asciiTheme="minorHAnsi" w:eastAsia="Times New Roman" w:hAnsiTheme="minorHAnsi" w:cstheme="minorHAnsi"/>
              </w:rPr>
              <w:t>).</w:t>
            </w:r>
          </w:p>
          <w:p w14:paraId="6294C4F7"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είναι </w:t>
            </w:r>
            <w:proofErr w:type="spellStart"/>
            <w:r w:rsidRPr="00B23183">
              <w:rPr>
                <w:rFonts w:asciiTheme="minorHAnsi" w:eastAsia="Times New Roman" w:hAnsiTheme="minorHAnsi" w:cstheme="minorHAnsi"/>
              </w:rPr>
              <w:t>προσβάσιμο</w:t>
            </w:r>
            <w:proofErr w:type="spellEnd"/>
            <w:r w:rsidRPr="00B23183">
              <w:rPr>
                <w:rFonts w:asciiTheme="minorHAnsi" w:eastAsia="Times New Roman" w:hAnsiTheme="minorHAnsi" w:cstheme="minorHAnsi"/>
              </w:rPr>
              <w:t xml:space="preserve"> από οποιαδήποτε συσκευή ανεξάρτητα από το μέγεθος ή το λειτουργικό σύστημα (</w:t>
            </w:r>
            <w:proofErr w:type="spellStart"/>
            <w:r w:rsidRPr="00B23183">
              <w:rPr>
                <w:rFonts w:asciiTheme="minorHAnsi" w:eastAsia="Times New Roman" w:hAnsiTheme="minorHAnsi" w:cstheme="minorHAnsi"/>
              </w:rPr>
              <w:t>desktop</w:t>
            </w:r>
            <w:proofErr w:type="spellEnd"/>
            <w:r w:rsidRPr="00B23183">
              <w:rPr>
                <w:rFonts w:asciiTheme="minorHAnsi" w:eastAsia="Times New Roman" w:hAnsiTheme="minorHAnsi" w:cstheme="minorHAnsi"/>
              </w:rPr>
              <w:t xml:space="preserve">, laptop, </w:t>
            </w:r>
            <w:proofErr w:type="spellStart"/>
            <w:r w:rsidRPr="00B23183">
              <w:rPr>
                <w:rFonts w:asciiTheme="minorHAnsi" w:eastAsia="Times New Roman" w:hAnsiTheme="minorHAnsi" w:cstheme="minorHAnsi"/>
              </w:rPr>
              <w:t>tablet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smart</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phone</w:t>
            </w:r>
            <w:proofErr w:type="spellEnd"/>
            <w:r w:rsidRPr="00B23183">
              <w:rPr>
                <w:rFonts w:asciiTheme="minorHAnsi" w:eastAsia="Times New Roman" w:hAnsiTheme="minorHAnsi" w:cstheme="minorHAnsi"/>
              </w:rPr>
              <w:t xml:space="preserve"> σε λειτουργικά </w:t>
            </w:r>
            <w:proofErr w:type="spellStart"/>
            <w:r w:rsidRPr="00B23183">
              <w:rPr>
                <w:rFonts w:asciiTheme="minorHAnsi" w:eastAsia="Times New Roman" w:hAnsiTheme="minorHAnsi" w:cstheme="minorHAnsi"/>
              </w:rPr>
              <w:t>android</w:t>
            </w:r>
            <w:proofErr w:type="spellEnd"/>
            <w:r w:rsidRPr="00B23183">
              <w:rPr>
                <w:rFonts w:asciiTheme="minorHAnsi" w:eastAsia="Times New Roman" w:hAnsiTheme="minorHAnsi" w:cstheme="minorHAnsi"/>
              </w:rPr>
              <w:t xml:space="preserve"> ή/και </w:t>
            </w:r>
            <w:proofErr w:type="spellStart"/>
            <w:r w:rsidRPr="00B23183">
              <w:rPr>
                <w:rFonts w:asciiTheme="minorHAnsi" w:eastAsia="Times New Roman" w:hAnsiTheme="minorHAnsi" w:cstheme="minorHAnsi"/>
              </w:rPr>
              <w:t>iOS</w:t>
            </w:r>
            <w:proofErr w:type="spellEnd"/>
            <w:r w:rsidRPr="00B23183">
              <w:rPr>
                <w:rFonts w:asciiTheme="minorHAnsi" w:eastAsia="Times New Roman" w:hAnsiTheme="minorHAnsi" w:cstheme="minorHAnsi"/>
              </w:rPr>
              <w:t>).</w:t>
            </w:r>
          </w:p>
          <w:p w14:paraId="005530D2"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παρέχει στοιχεία για την κατανάλωση ενέργειας των φωτιστικών σωμάτων με παραγωγή αναφορών εξοικονόμησης ενέργειας και εκπομπών </w:t>
            </w:r>
            <w:proofErr w:type="spellStart"/>
            <w:r w:rsidRPr="00B23183">
              <w:rPr>
                <w:rFonts w:asciiTheme="minorHAnsi" w:eastAsia="Times New Roman" w:hAnsiTheme="minorHAnsi" w:cstheme="minorHAnsi"/>
              </w:rPr>
              <w:t>CO2</w:t>
            </w:r>
            <w:proofErr w:type="spellEnd"/>
            <w:r w:rsidRPr="00B23183">
              <w:rPr>
                <w:rFonts w:asciiTheme="minorHAnsi" w:eastAsia="Times New Roman" w:hAnsiTheme="minorHAnsi" w:cstheme="minorHAnsi"/>
              </w:rPr>
              <w:t xml:space="preserve"> ( τόσο για μεμονωμένα φωτιστικά όσο και για ομάδες φωτιστικών) .</w:t>
            </w:r>
          </w:p>
          <w:p w14:paraId="5F3E89C8"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Να παρέχει τις ώρες λειτουργίας ανά φωτιστικό και ανά ομάδα φωτιστικών.</w:t>
            </w:r>
          </w:p>
          <w:p w14:paraId="7D389EE9"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παρέχει τις ώρες λειτουργίας ανά </w:t>
            </w:r>
            <w:proofErr w:type="spellStart"/>
            <w:r w:rsidRPr="00B23183">
              <w:rPr>
                <w:rFonts w:asciiTheme="minorHAnsi" w:eastAsia="Times New Roman" w:hAnsiTheme="minorHAnsi" w:cstheme="minorHAnsi"/>
              </w:rPr>
              <w:t>gateway</w:t>
            </w:r>
            <w:proofErr w:type="spellEnd"/>
            <w:r w:rsidRPr="00B23183">
              <w:rPr>
                <w:rFonts w:asciiTheme="minorHAnsi" w:eastAsia="Times New Roman" w:hAnsiTheme="minorHAnsi" w:cstheme="minorHAnsi"/>
              </w:rPr>
              <w:t xml:space="preserve"> και </w:t>
            </w:r>
            <w:proofErr w:type="spellStart"/>
            <w:r w:rsidRPr="00B23183">
              <w:rPr>
                <w:rFonts w:asciiTheme="minorHAnsi" w:eastAsia="Times New Roman" w:hAnsiTheme="minorHAnsi" w:cstheme="minorHAnsi"/>
              </w:rPr>
              <w:t>ανα</w:t>
            </w:r>
            <w:proofErr w:type="spellEnd"/>
            <w:r w:rsidRPr="00B23183">
              <w:rPr>
                <w:rFonts w:asciiTheme="minorHAnsi" w:eastAsia="Times New Roman" w:hAnsiTheme="minorHAnsi" w:cstheme="minorHAnsi"/>
              </w:rPr>
              <w:t xml:space="preserve"> ομάδα </w:t>
            </w:r>
            <w:proofErr w:type="spellStart"/>
            <w:r w:rsidRPr="00B23183">
              <w:rPr>
                <w:rFonts w:asciiTheme="minorHAnsi" w:eastAsia="Times New Roman" w:hAnsiTheme="minorHAnsi" w:cstheme="minorHAnsi"/>
              </w:rPr>
              <w:t>gateways</w:t>
            </w:r>
            <w:proofErr w:type="spellEnd"/>
          </w:p>
          <w:p w14:paraId="00355665"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Να παρέχει στατιστικά στοιχεία και ιστορικό των ανωτέρω μεταβλητών με δυνατότητα προβολής συγκεκριμένων χρονικών διαστημάτων (από - έως), αλλά και δυνατότητα υπολογισμού μέσων, μεγίστων και ελαχίστων τιμών.</w:t>
            </w:r>
          </w:p>
          <w:p w14:paraId="19401D03"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Να παρέχει πλήρη σειρά ειδοποιήσεων σε ξεχωριστό τμήμα της κονσόλας διαχείρισης, καθώς και σε εμφανές σημείο ως </w:t>
            </w:r>
            <w:proofErr w:type="spellStart"/>
            <w:r w:rsidRPr="00B23183">
              <w:rPr>
                <w:rFonts w:asciiTheme="minorHAnsi" w:eastAsia="Times New Roman" w:hAnsiTheme="minorHAnsi" w:cstheme="minorHAnsi"/>
              </w:rPr>
              <w:t>notification</w:t>
            </w:r>
            <w:proofErr w:type="spellEnd"/>
            <w:r w:rsidRPr="00B23183">
              <w:rPr>
                <w:rFonts w:asciiTheme="minorHAnsi" w:eastAsia="Times New Roman" w:hAnsiTheme="minorHAnsi" w:cstheme="minorHAnsi"/>
              </w:rPr>
              <w:t xml:space="preserve"> με ευδιάκριτο χρώμα.</w:t>
            </w:r>
          </w:p>
          <w:p w14:paraId="4BA5B809"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lastRenderedPageBreak/>
              <w:t xml:space="preserve">Να παρέχει πλήρη εικόνα των χαρακτηριστικών του εκάστοτε </w:t>
            </w:r>
            <w:proofErr w:type="spellStart"/>
            <w:r w:rsidRPr="00B23183">
              <w:rPr>
                <w:rFonts w:asciiTheme="minorHAnsi" w:eastAsia="Times New Roman" w:hAnsiTheme="minorHAnsi" w:cstheme="minorHAnsi"/>
              </w:rPr>
              <w:t>controller</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Luminaire</w:t>
            </w:r>
            <w:proofErr w:type="spellEnd"/>
            <w:r w:rsidRPr="00B23183">
              <w:rPr>
                <w:rFonts w:asciiTheme="minorHAnsi" w:eastAsia="Times New Roman" w:hAnsiTheme="minorHAnsi" w:cstheme="minorHAnsi"/>
              </w:rPr>
              <w:t xml:space="preserve"> </w:t>
            </w:r>
            <w:proofErr w:type="spellStart"/>
            <w:r w:rsidRPr="00B23183">
              <w:rPr>
                <w:rFonts w:asciiTheme="minorHAnsi" w:eastAsia="Times New Roman" w:hAnsiTheme="minorHAnsi" w:cstheme="minorHAnsi"/>
              </w:rPr>
              <w:t>Controller</w:t>
            </w:r>
            <w:proofErr w:type="spellEnd"/>
            <w:r w:rsidRPr="00B23183">
              <w:rPr>
                <w:rFonts w:asciiTheme="minorHAnsi" w:eastAsia="Times New Roman" w:hAnsiTheme="minorHAnsi" w:cstheme="minorHAnsi"/>
              </w:rPr>
              <w:t xml:space="preserve"> και </w:t>
            </w:r>
            <w:proofErr w:type="spellStart"/>
            <w:r w:rsidRPr="00B23183">
              <w:rPr>
                <w:rFonts w:asciiTheme="minorHAnsi" w:eastAsia="Times New Roman" w:hAnsiTheme="minorHAnsi" w:cstheme="minorHAnsi"/>
              </w:rPr>
              <w:t>Gateways</w:t>
            </w:r>
            <w:proofErr w:type="spellEnd"/>
            <w:r w:rsidRPr="00B23183">
              <w:rPr>
                <w:rFonts w:asciiTheme="minorHAnsi" w:eastAsia="Times New Roman" w:hAnsiTheme="minorHAnsi" w:cstheme="minorHAnsi"/>
              </w:rPr>
              <w:t>).</w:t>
            </w:r>
          </w:p>
          <w:p w14:paraId="2F91FF1A" w14:textId="77777777" w:rsidR="00A46FF3" w:rsidRPr="00B23183" w:rsidRDefault="00A46FF3" w:rsidP="007911FA">
            <w:pPr>
              <w:pStyle w:val="a4"/>
              <w:numPr>
                <w:ilvl w:val="0"/>
                <w:numId w:val="35"/>
              </w:numPr>
              <w:tabs>
                <w:tab w:val="left" w:pos="363"/>
              </w:tabs>
              <w:spacing w:line="235" w:lineRule="auto"/>
              <w:ind w:left="459" w:right="321"/>
              <w:rPr>
                <w:rFonts w:asciiTheme="minorHAnsi" w:eastAsia="Times New Roman" w:hAnsiTheme="minorHAnsi" w:cstheme="minorHAnsi"/>
              </w:rPr>
            </w:pPr>
            <w:r w:rsidRPr="00B23183">
              <w:rPr>
                <w:rFonts w:asciiTheme="minorHAnsi" w:eastAsia="Times New Roman" w:hAnsiTheme="minorHAnsi" w:cstheme="minorHAnsi"/>
              </w:rPr>
              <w:t xml:space="preserve">Δυνατότητα εξαγωγής πληροφορίας (μέσω </w:t>
            </w:r>
            <w:proofErr w:type="spellStart"/>
            <w:r w:rsidRPr="00B23183">
              <w:rPr>
                <w:rFonts w:asciiTheme="minorHAnsi" w:eastAsia="Times New Roman" w:hAnsiTheme="minorHAnsi" w:cstheme="minorHAnsi"/>
              </w:rPr>
              <w:t>API</w:t>
            </w:r>
            <w:proofErr w:type="spellEnd"/>
            <w:r w:rsidRPr="00B23183">
              <w:rPr>
                <w:rFonts w:asciiTheme="minorHAnsi" w:eastAsia="Times New Roman" w:hAnsiTheme="minorHAnsi" w:cstheme="minorHAnsi"/>
              </w:rPr>
              <w:t>).</w:t>
            </w:r>
          </w:p>
        </w:tc>
        <w:tc>
          <w:tcPr>
            <w:tcW w:w="617" w:type="pct"/>
            <w:tcBorders>
              <w:left w:val="single" w:sz="8" w:space="0" w:color="000000"/>
              <w:right w:val="single" w:sz="8" w:space="0" w:color="000000"/>
            </w:tcBorders>
          </w:tcPr>
          <w:p w14:paraId="0EF45F97" w14:textId="77777777" w:rsidR="00A46FF3" w:rsidRPr="00B23183" w:rsidRDefault="00A46FF3" w:rsidP="00EA3391">
            <w:pPr>
              <w:spacing w:line="235" w:lineRule="auto"/>
              <w:ind w:right="321"/>
              <w:rPr>
                <w:rFonts w:asciiTheme="minorHAnsi" w:hAnsiTheme="minorHAnsi" w:cstheme="minorHAnsi"/>
              </w:rPr>
            </w:pPr>
          </w:p>
        </w:tc>
        <w:tc>
          <w:tcPr>
            <w:tcW w:w="685" w:type="pct"/>
            <w:tcBorders>
              <w:left w:val="single" w:sz="8" w:space="0" w:color="000000"/>
              <w:right w:val="single" w:sz="8" w:space="0" w:color="000000"/>
            </w:tcBorders>
          </w:tcPr>
          <w:p w14:paraId="5003E0D9" w14:textId="77777777" w:rsidR="00A46FF3" w:rsidRPr="00B23183" w:rsidRDefault="00A46FF3" w:rsidP="00EA3391">
            <w:pPr>
              <w:spacing w:line="235" w:lineRule="auto"/>
              <w:ind w:right="321"/>
              <w:rPr>
                <w:rFonts w:asciiTheme="minorHAnsi" w:hAnsiTheme="minorHAnsi" w:cstheme="minorHAnsi"/>
              </w:rPr>
            </w:pPr>
          </w:p>
        </w:tc>
      </w:tr>
    </w:tbl>
    <w:p w14:paraId="052BE7BB" w14:textId="74C57579" w:rsidR="00A46FF3" w:rsidRDefault="00A46FF3" w:rsidP="00A46FF3">
      <w:pPr>
        <w:rPr>
          <w:b/>
          <w:bCs/>
          <w:u w:val="single"/>
        </w:rPr>
      </w:pPr>
    </w:p>
    <w:p w14:paraId="5638A422" w14:textId="7DAA9814" w:rsidR="001F1994" w:rsidRPr="00005145" w:rsidRDefault="001F1994" w:rsidP="00A46FF3">
      <w:pPr>
        <w:rPr>
          <w:b/>
          <w:bCs/>
          <w:sz w:val="24"/>
          <w:szCs w:val="24"/>
        </w:rPr>
      </w:pPr>
      <w:r w:rsidRPr="00005145">
        <w:rPr>
          <w:b/>
          <w:bCs/>
          <w:sz w:val="24"/>
          <w:szCs w:val="24"/>
        </w:rPr>
        <w:t>Πίνακας Συμμόρφωσης – Περιβαλλοντικός σταθμός</w:t>
      </w:r>
    </w:p>
    <w:tbl>
      <w:tblPr>
        <w:tblW w:w="5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6"/>
        <w:gridCol w:w="1669"/>
        <w:gridCol w:w="1324"/>
        <w:gridCol w:w="6"/>
        <w:gridCol w:w="2473"/>
        <w:gridCol w:w="6"/>
      </w:tblGrid>
      <w:tr w:rsidR="001F1994" w:rsidRPr="00B23183" w14:paraId="2668F2D9"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shd w:val="clear" w:color="auto" w:fill="A6A6A6"/>
            <w:hideMark/>
          </w:tcPr>
          <w:p w14:paraId="199EE161"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b/>
              </w:rPr>
              <w:t>Α/Α</w:t>
            </w:r>
          </w:p>
        </w:tc>
        <w:tc>
          <w:tcPr>
            <w:tcW w:w="2017" w:type="pct"/>
            <w:tcBorders>
              <w:top w:val="single" w:sz="4" w:space="0" w:color="auto"/>
              <w:left w:val="single" w:sz="4" w:space="0" w:color="auto"/>
              <w:bottom w:val="single" w:sz="4" w:space="0" w:color="auto"/>
              <w:right w:val="single" w:sz="4" w:space="0" w:color="auto"/>
            </w:tcBorders>
            <w:shd w:val="clear" w:color="auto" w:fill="A6A6A6"/>
            <w:hideMark/>
          </w:tcPr>
          <w:p w14:paraId="7F38F597"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
              </w:rPr>
              <w:t>ΠΡΟΔΙΑΓΡΑΦΗ</w:t>
            </w:r>
          </w:p>
        </w:tc>
        <w:tc>
          <w:tcPr>
            <w:tcW w:w="789" w:type="pct"/>
            <w:tcBorders>
              <w:top w:val="single" w:sz="4" w:space="0" w:color="auto"/>
              <w:left w:val="single" w:sz="4" w:space="0" w:color="auto"/>
              <w:bottom w:val="single" w:sz="4" w:space="0" w:color="auto"/>
              <w:right w:val="single" w:sz="4" w:space="0" w:color="auto"/>
            </w:tcBorders>
            <w:shd w:val="clear" w:color="auto" w:fill="A6A6A6"/>
            <w:hideMark/>
          </w:tcPr>
          <w:p w14:paraId="47329A44"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
              </w:rPr>
              <w:t>ΑΠΑΙΤΗΣΗ</w:t>
            </w:r>
          </w:p>
        </w:tc>
        <w:tc>
          <w:tcPr>
            <w:tcW w:w="626" w:type="pct"/>
            <w:tcBorders>
              <w:top w:val="single" w:sz="4" w:space="0" w:color="auto"/>
              <w:left w:val="single" w:sz="4" w:space="0" w:color="auto"/>
              <w:bottom w:val="single" w:sz="4" w:space="0" w:color="auto"/>
              <w:right w:val="single" w:sz="4" w:space="0" w:color="auto"/>
            </w:tcBorders>
            <w:shd w:val="clear" w:color="auto" w:fill="A6A6A6"/>
            <w:hideMark/>
          </w:tcPr>
          <w:p w14:paraId="7B54F8A5"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
              </w:rPr>
              <w:t>ΑΠΑΝΤΗΣΗ</w:t>
            </w:r>
          </w:p>
        </w:tc>
        <w:tc>
          <w:tcPr>
            <w:tcW w:w="1172" w:type="pct"/>
            <w:gridSpan w:val="2"/>
            <w:tcBorders>
              <w:top w:val="single" w:sz="4" w:space="0" w:color="auto"/>
              <w:left w:val="single" w:sz="4" w:space="0" w:color="auto"/>
              <w:bottom w:val="single" w:sz="4" w:space="0" w:color="auto"/>
              <w:right w:val="single" w:sz="4" w:space="0" w:color="auto"/>
            </w:tcBorders>
            <w:shd w:val="clear" w:color="auto" w:fill="A6A6A6"/>
            <w:hideMark/>
          </w:tcPr>
          <w:p w14:paraId="05D3B8E6"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
              </w:rPr>
              <w:t>ΠΑΡΑΠΟΜΠΗ</w:t>
            </w:r>
          </w:p>
        </w:tc>
      </w:tr>
      <w:tr w:rsidR="001F1994" w:rsidRPr="00B23183" w14:paraId="37CCDEF6" w14:textId="77777777" w:rsidTr="00005145">
        <w:tc>
          <w:tcPr>
            <w:tcW w:w="3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393784" w14:textId="77777777" w:rsidR="001F1994" w:rsidRPr="00B23183" w:rsidRDefault="001F1994" w:rsidP="007A54F2">
            <w:pPr>
              <w:spacing w:line="256" w:lineRule="auto"/>
              <w:rPr>
                <w:rFonts w:asciiTheme="minorHAnsi" w:hAnsiTheme="minorHAnsi" w:cstheme="minorHAnsi"/>
                <w:b/>
              </w:rPr>
            </w:pPr>
            <w:r w:rsidRPr="00B23183">
              <w:rPr>
                <w:rFonts w:asciiTheme="minorHAnsi" w:hAnsiTheme="minorHAnsi" w:cstheme="minorHAnsi"/>
                <w:b/>
              </w:rPr>
              <w:t>1</w:t>
            </w:r>
          </w:p>
        </w:tc>
        <w:tc>
          <w:tcPr>
            <w:tcW w:w="4607"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137DC5" w14:textId="77777777" w:rsidR="001F1994" w:rsidRPr="00B23183" w:rsidRDefault="001F1994" w:rsidP="007A54F2">
            <w:pPr>
              <w:spacing w:line="256" w:lineRule="auto"/>
              <w:rPr>
                <w:rFonts w:asciiTheme="minorHAnsi" w:hAnsiTheme="minorHAnsi" w:cstheme="minorHAnsi"/>
                <w:b/>
              </w:rPr>
            </w:pPr>
            <w:r w:rsidRPr="00B23183">
              <w:rPr>
                <w:rFonts w:asciiTheme="minorHAnsi" w:eastAsia="Times New Roman" w:hAnsiTheme="minorHAnsi" w:cstheme="minorHAnsi"/>
                <w:b/>
                <w:bCs/>
              </w:rPr>
              <w:t>Σταθμός Μέτρησης Περιβαλλοντικών Παραμέτρων</w:t>
            </w:r>
          </w:p>
        </w:tc>
      </w:tr>
      <w:tr w:rsidR="001F1994" w:rsidRPr="00B23183" w14:paraId="384EBEFA"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49924887"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1.1</w:t>
            </w:r>
          </w:p>
        </w:tc>
        <w:tc>
          <w:tcPr>
            <w:tcW w:w="2017" w:type="pct"/>
            <w:tcBorders>
              <w:top w:val="single" w:sz="4" w:space="0" w:color="auto"/>
              <w:left w:val="single" w:sz="4" w:space="0" w:color="auto"/>
              <w:bottom w:val="single" w:sz="4" w:space="0" w:color="auto"/>
              <w:right w:val="single" w:sz="4" w:space="0" w:color="auto"/>
            </w:tcBorders>
            <w:vAlign w:val="center"/>
            <w:hideMark/>
          </w:tcPr>
          <w:p w14:paraId="5F42FDAC" w14:textId="5CE90D15" w:rsidR="001F1994" w:rsidRPr="00B23183" w:rsidRDefault="001F1994" w:rsidP="00E30B22">
            <w:pPr>
              <w:spacing w:line="256" w:lineRule="auto"/>
              <w:rPr>
                <w:rFonts w:asciiTheme="minorHAnsi" w:eastAsia="SimSun" w:hAnsiTheme="minorHAnsi" w:cstheme="minorHAnsi"/>
              </w:rPr>
            </w:pPr>
            <w:r w:rsidRPr="00B23183">
              <w:rPr>
                <w:rFonts w:asciiTheme="minorHAnsi" w:eastAsia="Times New Roman" w:hAnsiTheme="minorHAnsi" w:cstheme="minorHAnsi"/>
                <w:bCs/>
              </w:rPr>
              <w:t>Ο κατασκευαστής του σταθμού να διαθέτει πιστοποιητικ</w:t>
            </w:r>
            <w:r w:rsidR="00A45116" w:rsidRPr="00B23183">
              <w:rPr>
                <w:rFonts w:asciiTheme="minorHAnsi" w:eastAsia="Times New Roman" w:hAnsiTheme="minorHAnsi" w:cstheme="minorHAnsi"/>
                <w:bCs/>
              </w:rPr>
              <w:t xml:space="preserve">ό </w:t>
            </w:r>
            <w:proofErr w:type="spellStart"/>
            <w:r w:rsidRPr="00B23183">
              <w:rPr>
                <w:rFonts w:asciiTheme="minorHAnsi" w:eastAsia="Times New Roman" w:hAnsiTheme="minorHAnsi" w:cstheme="minorHAnsi"/>
                <w:bCs/>
              </w:rPr>
              <w:t>ISO</w:t>
            </w:r>
            <w:proofErr w:type="spellEnd"/>
            <w:r w:rsidRPr="00B23183">
              <w:rPr>
                <w:rFonts w:asciiTheme="minorHAnsi" w:eastAsia="Times New Roman" w:hAnsiTheme="minorHAnsi" w:cstheme="minorHAnsi"/>
                <w:bCs/>
              </w:rPr>
              <w:t xml:space="preserve"> 9001</w:t>
            </w:r>
          </w:p>
        </w:tc>
        <w:tc>
          <w:tcPr>
            <w:tcW w:w="789" w:type="pct"/>
            <w:tcBorders>
              <w:top w:val="single" w:sz="4" w:space="0" w:color="auto"/>
              <w:left w:val="single" w:sz="4" w:space="0" w:color="auto"/>
              <w:bottom w:val="single" w:sz="4" w:space="0" w:color="auto"/>
              <w:right w:val="single" w:sz="4" w:space="0" w:color="auto"/>
            </w:tcBorders>
            <w:vAlign w:val="center"/>
            <w:hideMark/>
          </w:tcPr>
          <w:p w14:paraId="280A8820"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371508E5"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3D0307CB" w14:textId="77777777" w:rsidR="001F1994" w:rsidRPr="00B23183" w:rsidRDefault="001F1994" w:rsidP="007A54F2">
            <w:pPr>
              <w:spacing w:line="256" w:lineRule="auto"/>
              <w:rPr>
                <w:rFonts w:asciiTheme="minorHAnsi" w:hAnsiTheme="minorHAnsi" w:cstheme="minorHAnsi"/>
              </w:rPr>
            </w:pPr>
          </w:p>
        </w:tc>
      </w:tr>
      <w:tr w:rsidR="001F1994" w:rsidRPr="00B23183" w14:paraId="1EE0E299"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40015A8E" w14:textId="77777777" w:rsidR="001F1994" w:rsidRPr="00B23183" w:rsidRDefault="001F1994" w:rsidP="007A54F2">
            <w:pPr>
              <w:spacing w:line="256" w:lineRule="auto"/>
              <w:rPr>
                <w:rFonts w:asciiTheme="minorHAnsi" w:hAnsiTheme="minorHAnsi" w:cstheme="minorHAnsi"/>
                <w:lang w:val="en-GB"/>
              </w:rPr>
            </w:pPr>
            <w:r w:rsidRPr="00B23183">
              <w:rPr>
                <w:rFonts w:asciiTheme="minorHAnsi" w:hAnsiTheme="minorHAnsi" w:cstheme="minorHAnsi"/>
              </w:rPr>
              <w:t>1.2</w:t>
            </w:r>
          </w:p>
        </w:tc>
        <w:tc>
          <w:tcPr>
            <w:tcW w:w="2017" w:type="pct"/>
            <w:tcBorders>
              <w:top w:val="single" w:sz="4" w:space="0" w:color="auto"/>
              <w:left w:val="single" w:sz="4" w:space="0" w:color="auto"/>
              <w:bottom w:val="single" w:sz="4" w:space="0" w:color="auto"/>
              <w:right w:val="single" w:sz="4" w:space="0" w:color="auto"/>
            </w:tcBorders>
            <w:vAlign w:val="center"/>
            <w:hideMark/>
          </w:tcPr>
          <w:p w14:paraId="0EFBDC58"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Cs/>
              </w:rPr>
              <w:t xml:space="preserve">Δήλωση Συμμόρφωσης </w:t>
            </w:r>
            <w:proofErr w:type="spellStart"/>
            <w:r w:rsidRPr="00B23183">
              <w:rPr>
                <w:rFonts w:asciiTheme="minorHAnsi" w:eastAsia="Times New Roman" w:hAnsiTheme="minorHAnsi" w:cstheme="minorHAnsi"/>
                <w:bCs/>
              </w:rPr>
              <w:t>CE</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6F40DEE1" w14:textId="77777777" w:rsidR="001F1994" w:rsidRPr="00B23183" w:rsidRDefault="001F1994" w:rsidP="007A54F2">
            <w:pPr>
              <w:spacing w:line="256" w:lineRule="auto"/>
              <w:rPr>
                <w:rFonts w:asciiTheme="minorHAnsi" w:hAnsiTheme="minorHAnsi" w:cstheme="minorHAnsi"/>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26B33F72"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4595CCDC" w14:textId="77777777" w:rsidR="001F1994" w:rsidRPr="00B23183" w:rsidRDefault="001F1994" w:rsidP="007A54F2">
            <w:pPr>
              <w:spacing w:line="256" w:lineRule="auto"/>
              <w:rPr>
                <w:rFonts w:asciiTheme="minorHAnsi" w:hAnsiTheme="minorHAnsi" w:cstheme="minorHAnsi"/>
              </w:rPr>
            </w:pPr>
          </w:p>
        </w:tc>
      </w:tr>
      <w:tr w:rsidR="001F1994" w:rsidRPr="00B23183" w14:paraId="3833D946"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3461D6C8"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1.3</w:t>
            </w:r>
          </w:p>
        </w:tc>
        <w:tc>
          <w:tcPr>
            <w:tcW w:w="2017" w:type="pct"/>
            <w:tcBorders>
              <w:top w:val="single" w:sz="4" w:space="0" w:color="auto"/>
              <w:left w:val="single" w:sz="4" w:space="0" w:color="auto"/>
              <w:bottom w:val="single" w:sz="4" w:space="0" w:color="auto"/>
              <w:right w:val="single" w:sz="4" w:space="0" w:color="auto"/>
            </w:tcBorders>
            <w:vAlign w:val="center"/>
            <w:hideMark/>
          </w:tcPr>
          <w:p w14:paraId="28799046"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bCs/>
              </w:rPr>
              <w:t xml:space="preserve">Κιβώτιο σταθμού με βαθμό προστασίας </w:t>
            </w:r>
            <w:proofErr w:type="spellStart"/>
            <w:r w:rsidRPr="00B23183">
              <w:rPr>
                <w:rFonts w:asciiTheme="minorHAnsi" w:eastAsia="Times New Roman" w:hAnsiTheme="minorHAnsi" w:cstheme="minorHAnsi"/>
                <w:bCs/>
              </w:rPr>
              <w:t>IP65</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5AA08A32" w14:textId="77777777" w:rsidR="001F1994" w:rsidRPr="00B23183" w:rsidRDefault="001F1994" w:rsidP="007A54F2">
            <w:pPr>
              <w:spacing w:line="256" w:lineRule="auto"/>
              <w:rPr>
                <w:rFonts w:asciiTheme="minorHAnsi" w:hAnsiTheme="minorHAnsi" w:cstheme="minorHAnsi"/>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5BE285EA"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1C38557A" w14:textId="77777777" w:rsidR="001F1994" w:rsidRPr="00B23183" w:rsidRDefault="001F1994" w:rsidP="007A54F2">
            <w:pPr>
              <w:spacing w:line="256" w:lineRule="auto"/>
              <w:rPr>
                <w:rFonts w:asciiTheme="minorHAnsi" w:hAnsiTheme="minorHAnsi" w:cstheme="minorHAnsi"/>
              </w:rPr>
            </w:pPr>
          </w:p>
        </w:tc>
      </w:tr>
      <w:tr w:rsidR="001F1994" w:rsidRPr="00B23183" w14:paraId="60398BDA"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382335DC"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1.4</w:t>
            </w:r>
          </w:p>
        </w:tc>
        <w:tc>
          <w:tcPr>
            <w:tcW w:w="2017" w:type="pct"/>
            <w:tcBorders>
              <w:top w:val="single" w:sz="4" w:space="0" w:color="auto"/>
              <w:left w:val="single" w:sz="4" w:space="0" w:color="auto"/>
              <w:bottom w:val="single" w:sz="4" w:space="0" w:color="auto"/>
              <w:right w:val="single" w:sz="4" w:space="0" w:color="auto"/>
            </w:tcBorders>
            <w:vAlign w:val="center"/>
            <w:hideMark/>
          </w:tcPr>
          <w:p w14:paraId="39D6142F" w14:textId="77777777" w:rsidR="001F1994" w:rsidRPr="00B23183" w:rsidRDefault="001F1994" w:rsidP="007A54F2">
            <w:pPr>
              <w:spacing w:line="256" w:lineRule="auto"/>
              <w:rPr>
                <w:rFonts w:asciiTheme="minorHAnsi" w:eastAsia="Times New Roman" w:hAnsiTheme="minorHAnsi" w:cstheme="minorHAnsi"/>
                <w:bCs/>
              </w:rPr>
            </w:pPr>
            <w:r w:rsidRPr="00B23183">
              <w:rPr>
                <w:rFonts w:asciiTheme="minorHAnsi" w:eastAsia="Times New Roman" w:hAnsiTheme="minorHAnsi" w:cstheme="minorHAnsi"/>
                <w:bCs/>
              </w:rPr>
              <w:t>Να παρέχει μετρήσεις τουλάχιστον για τις παρακάτω παραμέτρους και στις αντίστοιχες μονάδες και εύρος μετρήσεων:</w:t>
            </w:r>
          </w:p>
          <w:p w14:paraId="64D1320D" w14:textId="77777777" w:rsidR="001F1994" w:rsidRPr="00B23183" w:rsidRDefault="001F1994" w:rsidP="00005145">
            <w:pPr>
              <w:pStyle w:val="a4"/>
              <w:widowControl/>
              <w:numPr>
                <w:ilvl w:val="0"/>
                <w:numId w:val="42"/>
              </w:numPr>
              <w:autoSpaceDE/>
              <w:autoSpaceDN/>
              <w:spacing w:before="48" w:line="256" w:lineRule="auto"/>
              <w:ind w:left="332"/>
              <w:contextualSpacing/>
              <w:rPr>
                <w:rFonts w:asciiTheme="minorHAnsi" w:eastAsia="Times New Roman" w:hAnsiTheme="minorHAnsi" w:cstheme="minorHAnsi"/>
                <w:bCs/>
                <w:lang w:val="en-GB"/>
              </w:rPr>
            </w:pPr>
            <w:r w:rsidRPr="00B23183">
              <w:rPr>
                <w:rFonts w:asciiTheme="minorHAnsi" w:eastAsia="Times New Roman" w:hAnsiTheme="minorHAnsi" w:cstheme="minorHAnsi"/>
                <w:bCs/>
              </w:rPr>
              <w:t>Θερμοκρασία: -</w:t>
            </w:r>
            <w:proofErr w:type="spellStart"/>
            <w:r w:rsidRPr="00B23183">
              <w:rPr>
                <w:rFonts w:asciiTheme="minorHAnsi" w:eastAsia="Times New Roman" w:hAnsiTheme="minorHAnsi" w:cstheme="minorHAnsi"/>
                <w:bCs/>
              </w:rPr>
              <w:t>40°C</w:t>
            </w:r>
            <w:proofErr w:type="spellEnd"/>
            <w:r w:rsidRPr="00B23183">
              <w:rPr>
                <w:rFonts w:asciiTheme="minorHAnsi" w:eastAsia="Times New Roman" w:hAnsiTheme="minorHAnsi" w:cstheme="minorHAnsi"/>
                <w:bCs/>
              </w:rPr>
              <w:t xml:space="preserve"> - +</w:t>
            </w:r>
            <w:proofErr w:type="spellStart"/>
            <w:r w:rsidRPr="00B23183">
              <w:rPr>
                <w:rFonts w:asciiTheme="minorHAnsi" w:eastAsia="Times New Roman" w:hAnsiTheme="minorHAnsi" w:cstheme="minorHAnsi"/>
                <w:bCs/>
              </w:rPr>
              <w:t>60°C</w:t>
            </w:r>
            <w:proofErr w:type="spellEnd"/>
          </w:p>
          <w:p w14:paraId="487A1AE7"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r w:rsidRPr="00B23183">
              <w:rPr>
                <w:rFonts w:asciiTheme="minorHAnsi" w:eastAsia="Times New Roman" w:hAnsiTheme="minorHAnsi" w:cstheme="minorHAnsi"/>
                <w:bCs/>
              </w:rPr>
              <w:t xml:space="preserve">Σχετική Υγρασία: 0 - 100% </w:t>
            </w:r>
            <w:proofErr w:type="spellStart"/>
            <w:r w:rsidRPr="00B23183">
              <w:rPr>
                <w:rFonts w:asciiTheme="minorHAnsi" w:eastAsia="Times New Roman" w:hAnsiTheme="minorHAnsi" w:cstheme="minorHAnsi"/>
                <w:bCs/>
              </w:rPr>
              <w:t>RH</w:t>
            </w:r>
            <w:proofErr w:type="spellEnd"/>
          </w:p>
          <w:p w14:paraId="0F66E544"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r w:rsidRPr="00B23183">
              <w:rPr>
                <w:rFonts w:asciiTheme="minorHAnsi" w:eastAsia="Times New Roman" w:hAnsiTheme="minorHAnsi" w:cstheme="minorHAnsi"/>
                <w:bCs/>
              </w:rPr>
              <w:t xml:space="preserve">Ατμοσφαιρική Πίεση: 10 </w:t>
            </w:r>
            <w:proofErr w:type="spellStart"/>
            <w:r w:rsidRPr="00B23183">
              <w:rPr>
                <w:rFonts w:asciiTheme="minorHAnsi" w:eastAsia="Times New Roman" w:hAnsiTheme="minorHAnsi" w:cstheme="minorHAnsi"/>
                <w:bCs/>
              </w:rPr>
              <w:t>kPa</w:t>
            </w:r>
            <w:proofErr w:type="spellEnd"/>
            <w:r w:rsidRPr="00B23183">
              <w:rPr>
                <w:rFonts w:asciiTheme="minorHAnsi" w:eastAsia="Times New Roman" w:hAnsiTheme="minorHAnsi" w:cstheme="minorHAnsi"/>
                <w:bCs/>
              </w:rPr>
              <w:t xml:space="preserve"> - 100 </w:t>
            </w:r>
            <w:proofErr w:type="spellStart"/>
            <w:r w:rsidRPr="00B23183">
              <w:rPr>
                <w:rFonts w:asciiTheme="minorHAnsi" w:eastAsia="Times New Roman" w:hAnsiTheme="minorHAnsi" w:cstheme="minorHAnsi"/>
                <w:bCs/>
              </w:rPr>
              <w:t>kPa</w:t>
            </w:r>
            <w:proofErr w:type="spellEnd"/>
          </w:p>
          <w:p w14:paraId="797610E8"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proofErr w:type="spellStart"/>
            <w:r w:rsidRPr="00B23183">
              <w:rPr>
                <w:rFonts w:asciiTheme="minorHAnsi" w:eastAsia="Times New Roman" w:hAnsiTheme="minorHAnsi" w:cstheme="minorHAnsi"/>
                <w:bCs/>
              </w:rPr>
              <w:t>Μικροσωματίδια</w:t>
            </w:r>
            <w:proofErr w:type="spellEnd"/>
            <w:r w:rsidRPr="00B23183">
              <w:rPr>
                <w:rFonts w:asciiTheme="minorHAnsi" w:eastAsia="Times New Roman" w:hAnsiTheme="minorHAnsi" w:cstheme="minorHAnsi"/>
                <w:bCs/>
              </w:rPr>
              <w:t xml:space="preserve"> </w:t>
            </w:r>
            <w:proofErr w:type="spellStart"/>
            <w:r w:rsidRPr="00B23183">
              <w:rPr>
                <w:rFonts w:asciiTheme="minorHAnsi" w:eastAsia="Times New Roman" w:hAnsiTheme="minorHAnsi" w:cstheme="minorHAnsi"/>
                <w:bCs/>
              </w:rPr>
              <w:t>PM</w:t>
            </w:r>
            <w:proofErr w:type="spellEnd"/>
            <w:r w:rsidRPr="00B23183">
              <w:rPr>
                <w:rFonts w:asciiTheme="minorHAnsi" w:eastAsia="Times New Roman" w:hAnsiTheme="minorHAnsi" w:cstheme="minorHAnsi"/>
                <w:bCs/>
              </w:rPr>
              <w:t xml:space="preserve"> 1, </w:t>
            </w:r>
            <w:proofErr w:type="spellStart"/>
            <w:r w:rsidRPr="00B23183">
              <w:rPr>
                <w:rFonts w:asciiTheme="minorHAnsi" w:eastAsia="Times New Roman" w:hAnsiTheme="minorHAnsi" w:cstheme="minorHAnsi"/>
                <w:bCs/>
              </w:rPr>
              <w:t>PM</w:t>
            </w:r>
            <w:proofErr w:type="spellEnd"/>
            <w:r w:rsidRPr="00B23183">
              <w:rPr>
                <w:rFonts w:asciiTheme="minorHAnsi" w:eastAsia="Times New Roman" w:hAnsiTheme="minorHAnsi" w:cstheme="minorHAnsi"/>
                <w:bCs/>
              </w:rPr>
              <w:t xml:space="preserve"> 2.5, </w:t>
            </w:r>
            <w:proofErr w:type="spellStart"/>
            <w:r w:rsidRPr="00B23183">
              <w:rPr>
                <w:rFonts w:asciiTheme="minorHAnsi" w:eastAsia="Times New Roman" w:hAnsiTheme="minorHAnsi" w:cstheme="minorHAnsi"/>
                <w:bCs/>
              </w:rPr>
              <w:t>PM</w:t>
            </w:r>
            <w:proofErr w:type="spellEnd"/>
            <w:r w:rsidRPr="00B23183">
              <w:rPr>
                <w:rFonts w:asciiTheme="minorHAnsi" w:eastAsia="Times New Roman" w:hAnsiTheme="minorHAnsi" w:cstheme="minorHAnsi"/>
                <w:bCs/>
              </w:rPr>
              <w:t xml:space="preserve"> 10: 0 - </w:t>
            </w:r>
            <w:proofErr w:type="spellStart"/>
            <w:r w:rsidRPr="00B23183">
              <w:rPr>
                <w:rFonts w:asciiTheme="minorHAnsi" w:eastAsia="Times New Roman" w:hAnsiTheme="minorHAnsi" w:cstheme="minorHAnsi"/>
                <w:bCs/>
              </w:rPr>
              <w:t>1000μg</w:t>
            </w:r>
            <w:proofErr w:type="spellEnd"/>
            <w:r w:rsidRPr="00B23183">
              <w:rPr>
                <w:rFonts w:asciiTheme="minorHAnsi" w:eastAsia="Times New Roman" w:hAnsiTheme="minorHAnsi" w:cstheme="minorHAnsi"/>
                <w:bCs/>
              </w:rPr>
              <w:t>/</w:t>
            </w:r>
            <w:proofErr w:type="spellStart"/>
            <w:r w:rsidRPr="00B23183">
              <w:rPr>
                <w:rFonts w:asciiTheme="minorHAnsi" w:eastAsia="Times New Roman" w:hAnsiTheme="minorHAnsi" w:cstheme="minorHAnsi"/>
                <w:bCs/>
              </w:rPr>
              <w:t>m</w:t>
            </w:r>
            <w:r w:rsidRPr="00B23183">
              <w:rPr>
                <w:rFonts w:asciiTheme="minorHAnsi" w:eastAsia="Times New Roman" w:hAnsiTheme="minorHAnsi" w:cstheme="minorHAnsi"/>
                <w:bCs/>
                <w:vertAlign w:val="superscript"/>
              </w:rPr>
              <w:t>3</w:t>
            </w:r>
            <w:proofErr w:type="spellEnd"/>
          </w:p>
          <w:p w14:paraId="41737EC1"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lang w:val="en-GB"/>
              </w:rPr>
            </w:pPr>
            <w:r w:rsidRPr="00B23183">
              <w:rPr>
                <w:rFonts w:asciiTheme="minorHAnsi" w:eastAsia="Times New Roman" w:hAnsiTheme="minorHAnsi" w:cstheme="minorHAnsi"/>
                <w:bCs/>
              </w:rPr>
              <w:t>Όζον (</w:t>
            </w:r>
            <w:proofErr w:type="spellStart"/>
            <w:r w:rsidRPr="00B23183">
              <w:rPr>
                <w:rFonts w:asciiTheme="minorHAnsi" w:eastAsia="Times New Roman" w:hAnsiTheme="minorHAnsi" w:cstheme="minorHAnsi"/>
                <w:bCs/>
              </w:rPr>
              <w:t>Ο3</w:t>
            </w:r>
            <w:proofErr w:type="spellEnd"/>
            <w:r w:rsidRPr="00B23183">
              <w:rPr>
                <w:rFonts w:asciiTheme="minorHAnsi" w:eastAsia="Times New Roman" w:hAnsiTheme="minorHAnsi" w:cstheme="minorHAnsi"/>
                <w:bCs/>
              </w:rPr>
              <w:t xml:space="preserve">): 0 - 5 </w:t>
            </w:r>
            <w:proofErr w:type="spellStart"/>
            <w:r w:rsidRPr="00B23183">
              <w:rPr>
                <w:rFonts w:asciiTheme="minorHAnsi" w:eastAsia="Times New Roman" w:hAnsiTheme="minorHAnsi" w:cstheme="minorHAnsi"/>
                <w:bCs/>
              </w:rPr>
              <w:t>ppm</w:t>
            </w:r>
            <w:proofErr w:type="spellEnd"/>
          </w:p>
          <w:p w14:paraId="06D2904D"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r w:rsidRPr="00B23183">
              <w:rPr>
                <w:rFonts w:asciiTheme="minorHAnsi" w:eastAsia="Times New Roman" w:hAnsiTheme="minorHAnsi" w:cstheme="minorHAnsi"/>
                <w:bCs/>
              </w:rPr>
              <w:t>Διοξείδιο του αζώτου (</w:t>
            </w:r>
            <w:proofErr w:type="spellStart"/>
            <w:r w:rsidRPr="00B23183">
              <w:rPr>
                <w:rFonts w:asciiTheme="minorHAnsi" w:eastAsia="Times New Roman" w:hAnsiTheme="minorHAnsi" w:cstheme="minorHAnsi"/>
                <w:bCs/>
              </w:rPr>
              <w:t>NO2</w:t>
            </w:r>
            <w:proofErr w:type="spellEnd"/>
            <w:r w:rsidRPr="00B23183">
              <w:rPr>
                <w:rFonts w:asciiTheme="minorHAnsi" w:eastAsia="Times New Roman" w:hAnsiTheme="minorHAnsi" w:cstheme="minorHAnsi"/>
                <w:bCs/>
              </w:rPr>
              <w:t xml:space="preserve">): 0 - 1 </w:t>
            </w:r>
            <w:proofErr w:type="spellStart"/>
            <w:r w:rsidRPr="00B23183">
              <w:rPr>
                <w:rFonts w:asciiTheme="minorHAnsi" w:eastAsia="Times New Roman" w:hAnsiTheme="minorHAnsi" w:cstheme="minorHAnsi"/>
                <w:bCs/>
              </w:rPr>
              <w:t>ppm</w:t>
            </w:r>
            <w:proofErr w:type="spellEnd"/>
          </w:p>
          <w:p w14:paraId="56F699CF"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r w:rsidRPr="00B23183">
              <w:rPr>
                <w:rFonts w:asciiTheme="minorHAnsi" w:eastAsia="Times New Roman" w:hAnsiTheme="minorHAnsi" w:cstheme="minorHAnsi"/>
                <w:bCs/>
              </w:rPr>
              <w:t xml:space="preserve">Μονοξείδιο του άνθρακα (CO): 0 - 200 </w:t>
            </w:r>
            <w:proofErr w:type="spellStart"/>
            <w:r w:rsidRPr="00B23183">
              <w:rPr>
                <w:rFonts w:asciiTheme="minorHAnsi" w:eastAsia="Times New Roman" w:hAnsiTheme="minorHAnsi" w:cstheme="minorHAnsi"/>
                <w:bCs/>
              </w:rPr>
              <w:t>ppm</w:t>
            </w:r>
            <w:proofErr w:type="spellEnd"/>
          </w:p>
          <w:p w14:paraId="4D77911C"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Times New Roman" w:hAnsiTheme="minorHAnsi" w:cstheme="minorHAnsi"/>
                <w:bCs/>
              </w:rPr>
            </w:pPr>
            <w:r w:rsidRPr="00B23183">
              <w:rPr>
                <w:rFonts w:asciiTheme="minorHAnsi" w:eastAsia="Times New Roman" w:hAnsiTheme="minorHAnsi" w:cstheme="minorHAnsi"/>
                <w:bCs/>
              </w:rPr>
              <w:t>Διοξείδιο του άνθρακα (</w:t>
            </w:r>
            <w:proofErr w:type="spellStart"/>
            <w:r w:rsidRPr="00B23183">
              <w:rPr>
                <w:rFonts w:asciiTheme="minorHAnsi" w:eastAsia="Times New Roman" w:hAnsiTheme="minorHAnsi" w:cstheme="minorHAnsi"/>
                <w:bCs/>
              </w:rPr>
              <w:t>CO</w:t>
            </w:r>
            <w:r w:rsidRPr="00B23183">
              <w:rPr>
                <w:rFonts w:asciiTheme="minorHAnsi" w:eastAsia="Times New Roman" w:hAnsiTheme="minorHAnsi" w:cstheme="minorHAnsi"/>
                <w:bCs/>
                <w:vertAlign w:val="subscript"/>
              </w:rPr>
              <w:t>2</w:t>
            </w:r>
            <w:proofErr w:type="spellEnd"/>
            <w:r w:rsidRPr="00B23183">
              <w:rPr>
                <w:rFonts w:asciiTheme="minorHAnsi" w:eastAsia="Times New Roman" w:hAnsiTheme="minorHAnsi" w:cstheme="minorHAnsi"/>
                <w:bCs/>
              </w:rPr>
              <w:t xml:space="preserve">): 0 - 5000 </w:t>
            </w:r>
            <w:proofErr w:type="spellStart"/>
            <w:r w:rsidRPr="00B23183">
              <w:rPr>
                <w:rFonts w:asciiTheme="minorHAnsi" w:eastAsia="Times New Roman" w:hAnsiTheme="minorHAnsi" w:cstheme="minorHAnsi"/>
                <w:bCs/>
              </w:rPr>
              <w:t>ppm</w:t>
            </w:r>
            <w:proofErr w:type="spellEnd"/>
          </w:p>
          <w:p w14:paraId="7F06C31F" w14:textId="77777777" w:rsidR="001F1994" w:rsidRPr="00B23183" w:rsidRDefault="001F1994" w:rsidP="00005145">
            <w:pPr>
              <w:pStyle w:val="a4"/>
              <w:widowControl/>
              <w:numPr>
                <w:ilvl w:val="0"/>
                <w:numId w:val="42"/>
              </w:numPr>
              <w:autoSpaceDE/>
              <w:autoSpaceDN/>
              <w:spacing w:line="256" w:lineRule="auto"/>
              <w:ind w:left="332"/>
              <w:contextualSpacing/>
              <w:rPr>
                <w:rFonts w:asciiTheme="minorHAnsi" w:eastAsia="SimSun" w:hAnsiTheme="minorHAnsi" w:cstheme="minorHAnsi"/>
              </w:rPr>
            </w:pPr>
            <w:r w:rsidRPr="00B23183">
              <w:rPr>
                <w:rFonts w:asciiTheme="minorHAnsi" w:eastAsia="Times New Roman" w:hAnsiTheme="minorHAnsi" w:cstheme="minorHAnsi"/>
                <w:bCs/>
              </w:rPr>
              <w:t>Διοξείδιο του θείου (</w:t>
            </w:r>
            <w:proofErr w:type="spellStart"/>
            <w:r w:rsidRPr="00B23183">
              <w:rPr>
                <w:rFonts w:asciiTheme="minorHAnsi" w:eastAsia="Times New Roman" w:hAnsiTheme="minorHAnsi" w:cstheme="minorHAnsi"/>
                <w:bCs/>
              </w:rPr>
              <w:t>SO</w:t>
            </w:r>
            <w:r w:rsidRPr="00B23183">
              <w:rPr>
                <w:rFonts w:asciiTheme="minorHAnsi" w:eastAsia="Times New Roman" w:hAnsiTheme="minorHAnsi" w:cstheme="minorHAnsi"/>
                <w:bCs/>
                <w:vertAlign w:val="subscript"/>
              </w:rPr>
              <w:t>2</w:t>
            </w:r>
            <w:proofErr w:type="spellEnd"/>
            <w:r w:rsidRPr="00B23183">
              <w:rPr>
                <w:rFonts w:asciiTheme="minorHAnsi" w:eastAsia="Times New Roman" w:hAnsiTheme="minorHAnsi" w:cstheme="minorHAnsi"/>
                <w:bCs/>
              </w:rPr>
              <w:t xml:space="preserve">): 0 -20 </w:t>
            </w:r>
            <w:proofErr w:type="spellStart"/>
            <w:r w:rsidRPr="00B23183">
              <w:rPr>
                <w:rFonts w:asciiTheme="minorHAnsi" w:eastAsia="Times New Roman" w:hAnsiTheme="minorHAnsi" w:cstheme="minorHAnsi"/>
                <w:bCs/>
              </w:rPr>
              <w:t>ppm</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4178884E" w14:textId="77777777" w:rsidR="001F1994" w:rsidRPr="00B23183" w:rsidRDefault="001F1994" w:rsidP="007A54F2">
            <w:pPr>
              <w:spacing w:line="256" w:lineRule="auto"/>
              <w:rPr>
                <w:rFonts w:asciiTheme="minorHAnsi" w:hAnsiTheme="minorHAnsi" w:cstheme="minorHAnsi"/>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4811DE8B"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70935BE6" w14:textId="77777777" w:rsidR="001F1994" w:rsidRPr="00B23183" w:rsidRDefault="001F1994" w:rsidP="007A54F2">
            <w:pPr>
              <w:spacing w:line="256" w:lineRule="auto"/>
              <w:rPr>
                <w:rFonts w:asciiTheme="minorHAnsi" w:hAnsiTheme="minorHAnsi" w:cstheme="minorHAnsi"/>
              </w:rPr>
            </w:pPr>
          </w:p>
        </w:tc>
      </w:tr>
      <w:tr w:rsidR="001F1994" w:rsidRPr="00B23183" w14:paraId="51E8887E"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1AB7096F"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1.5</w:t>
            </w:r>
          </w:p>
        </w:tc>
        <w:tc>
          <w:tcPr>
            <w:tcW w:w="2017" w:type="pct"/>
            <w:tcBorders>
              <w:top w:val="single" w:sz="4" w:space="0" w:color="auto"/>
              <w:left w:val="single" w:sz="4" w:space="0" w:color="auto"/>
              <w:bottom w:val="single" w:sz="4" w:space="0" w:color="auto"/>
              <w:right w:val="single" w:sz="4" w:space="0" w:color="auto"/>
            </w:tcBorders>
            <w:vAlign w:val="center"/>
            <w:hideMark/>
          </w:tcPr>
          <w:p w14:paraId="7AF195A0"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 xml:space="preserve">Επαναφορτιζόμενη μπαταρία &gt; </w:t>
            </w:r>
            <w:proofErr w:type="spellStart"/>
            <w:r w:rsidRPr="00B23183">
              <w:rPr>
                <w:rFonts w:asciiTheme="minorHAnsi" w:eastAsia="Times New Roman" w:hAnsiTheme="minorHAnsi" w:cstheme="minorHAnsi"/>
                <w:bCs/>
              </w:rPr>
              <w:t>5Ah</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21062512"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03C8E674"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4D3DAB7C" w14:textId="77777777" w:rsidR="001F1994" w:rsidRPr="00B23183" w:rsidRDefault="001F1994" w:rsidP="007A54F2">
            <w:pPr>
              <w:spacing w:line="256" w:lineRule="auto"/>
              <w:rPr>
                <w:rFonts w:asciiTheme="minorHAnsi" w:hAnsiTheme="minorHAnsi" w:cstheme="minorHAnsi"/>
              </w:rPr>
            </w:pPr>
          </w:p>
        </w:tc>
      </w:tr>
      <w:tr w:rsidR="001F1994" w:rsidRPr="00B23183" w14:paraId="1BEA484C"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60C91872" w14:textId="77777777" w:rsidR="001F1994" w:rsidRPr="00B23183" w:rsidRDefault="001F1994" w:rsidP="007A54F2">
            <w:pPr>
              <w:spacing w:line="256" w:lineRule="auto"/>
              <w:rPr>
                <w:rFonts w:asciiTheme="minorHAnsi" w:hAnsiTheme="minorHAnsi" w:cstheme="minorHAnsi"/>
                <w:lang w:val="en-US"/>
              </w:rPr>
            </w:pPr>
            <w:r w:rsidRPr="00B23183">
              <w:rPr>
                <w:rFonts w:asciiTheme="minorHAnsi" w:hAnsiTheme="minorHAnsi" w:cstheme="minorHAnsi"/>
              </w:rPr>
              <w:t>1.6</w:t>
            </w:r>
          </w:p>
        </w:tc>
        <w:tc>
          <w:tcPr>
            <w:tcW w:w="2017" w:type="pct"/>
            <w:tcBorders>
              <w:top w:val="single" w:sz="4" w:space="0" w:color="auto"/>
              <w:left w:val="single" w:sz="4" w:space="0" w:color="auto"/>
              <w:bottom w:val="single" w:sz="4" w:space="0" w:color="auto"/>
              <w:right w:val="single" w:sz="4" w:space="0" w:color="auto"/>
            </w:tcBorders>
            <w:vAlign w:val="center"/>
            <w:hideMark/>
          </w:tcPr>
          <w:p w14:paraId="1DBBC2FB"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 xml:space="preserve">Δυνατότητα τροφοδοσίας από το δίκτυο και ενεργειακή αυτονομία με </w:t>
            </w:r>
            <w:proofErr w:type="spellStart"/>
            <w:r w:rsidRPr="00B23183">
              <w:rPr>
                <w:rFonts w:asciiTheme="minorHAnsi" w:eastAsia="Times New Roman" w:hAnsiTheme="minorHAnsi" w:cstheme="minorHAnsi"/>
                <w:bCs/>
              </w:rPr>
              <w:t>φωτοβολταϊκό</w:t>
            </w:r>
            <w:proofErr w:type="spellEnd"/>
            <w:r w:rsidRPr="00B23183">
              <w:rPr>
                <w:rFonts w:asciiTheme="minorHAnsi" w:eastAsia="Times New Roman" w:hAnsiTheme="minorHAnsi" w:cstheme="minorHAnsi"/>
                <w:bCs/>
              </w:rPr>
              <w:t xml:space="preserve"> πάνελ</w:t>
            </w:r>
          </w:p>
        </w:tc>
        <w:tc>
          <w:tcPr>
            <w:tcW w:w="789" w:type="pct"/>
            <w:tcBorders>
              <w:top w:val="single" w:sz="4" w:space="0" w:color="auto"/>
              <w:left w:val="single" w:sz="4" w:space="0" w:color="auto"/>
              <w:bottom w:val="single" w:sz="4" w:space="0" w:color="auto"/>
              <w:right w:val="single" w:sz="4" w:space="0" w:color="auto"/>
            </w:tcBorders>
            <w:vAlign w:val="center"/>
            <w:hideMark/>
          </w:tcPr>
          <w:p w14:paraId="4733CA6F"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28E9E775"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306132E5" w14:textId="77777777" w:rsidR="001F1994" w:rsidRPr="00B23183" w:rsidRDefault="001F1994" w:rsidP="007A54F2">
            <w:pPr>
              <w:spacing w:line="256" w:lineRule="auto"/>
              <w:rPr>
                <w:rFonts w:asciiTheme="minorHAnsi" w:hAnsiTheme="minorHAnsi" w:cstheme="minorHAnsi"/>
              </w:rPr>
            </w:pPr>
          </w:p>
        </w:tc>
      </w:tr>
      <w:tr w:rsidR="001F1994" w:rsidRPr="00B23183" w14:paraId="1C2C3BC6"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05E43B91" w14:textId="77777777" w:rsidR="001F1994" w:rsidRPr="00B23183" w:rsidRDefault="001F1994" w:rsidP="007A54F2">
            <w:pPr>
              <w:spacing w:line="256" w:lineRule="auto"/>
              <w:rPr>
                <w:rFonts w:asciiTheme="minorHAnsi" w:hAnsiTheme="minorHAnsi" w:cstheme="minorHAnsi"/>
                <w:lang w:val="en-US"/>
              </w:rPr>
            </w:pPr>
            <w:r w:rsidRPr="00B23183">
              <w:rPr>
                <w:rFonts w:asciiTheme="minorHAnsi" w:hAnsiTheme="minorHAnsi" w:cstheme="minorHAnsi"/>
              </w:rPr>
              <w:t>1.7</w:t>
            </w:r>
          </w:p>
        </w:tc>
        <w:tc>
          <w:tcPr>
            <w:tcW w:w="2017" w:type="pct"/>
            <w:tcBorders>
              <w:top w:val="single" w:sz="4" w:space="0" w:color="auto"/>
              <w:left w:val="single" w:sz="4" w:space="0" w:color="auto"/>
              <w:bottom w:val="single" w:sz="4" w:space="0" w:color="auto"/>
              <w:right w:val="single" w:sz="4" w:space="0" w:color="auto"/>
            </w:tcBorders>
            <w:vAlign w:val="center"/>
            <w:hideMark/>
          </w:tcPr>
          <w:p w14:paraId="1FCDE6BF"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Δυνατότητα υποστήριξης 6 αισθητηρίων οργάνων και δυνατότητα επέκτασης</w:t>
            </w:r>
          </w:p>
        </w:tc>
        <w:tc>
          <w:tcPr>
            <w:tcW w:w="789" w:type="pct"/>
            <w:tcBorders>
              <w:top w:val="single" w:sz="4" w:space="0" w:color="auto"/>
              <w:left w:val="single" w:sz="4" w:space="0" w:color="auto"/>
              <w:bottom w:val="single" w:sz="4" w:space="0" w:color="auto"/>
              <w:right w:val="single" w:sz="4" w:space="0" w:color="auto"/>
            </w:tcBorders>
            <w:vAlign w:val="center"/>
            <w:hideMark/>
          </w:tcPr>
          <w:p w14:paraId="3919E249"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310AED80"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0B461F52" w14:textId="77777777" w:rsidR="001F1994" w:rsidRPr="00B23183" w:rsidRDefault="001F1994" w:rsidP="007A54F2">
            <w:pPr>
              <w:spacing w:line="256" w:lineRule="auto"/>
              <w:rPr>
                <w:rFonts w:asciiTheme="minorHAnsi" w:hAnsiTheme="minorHAnsi" w:cstheme="minorHAnsi"/>
              </w:rPr>
            </w:pPr>
          </w:p>
        </w:tc>
      </w:tr>
      <w:tr w:rsidR="001F1994" w:rsidRPr="00B23183" w14:paraId="1AD385C5"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67FDCA22" w14:textId="77777777" w:rsidR="001F1994" w:rsidRPr="00B23183" w:rsidRDefault="001F1994" w:rsidP="007A54F2">
            <w:pPr>
              <w:spacing w:line="256" w:lineRule="auto"/>
              <w:rPr>
                <w:rFonts w:asciiTheme="minorHAnsi" w:hAnsiTheme="minorHAnsi" w:cstheme="minorHAnsi"/>
                <w:lang w:val="en-US"/>
              </w:rPr>
            </w:pPr>
            <w:r w:rsidRPr="00B23183">
              <w:rPr>
                <w:rFonts w:asciiTheme="minorHAnsi" w:hAnsiTheme="minorHAnsi" w:cstheme="minorHAnsi"/>
              </w:rPr>
              <w:t>1.8</w:t>
            </w:r>
          </w:p>
        </w:tc>
        <w:tc>
          <w:tcPr>
            <w:tcW w:w="2017" w:type="pct"/>
            <w:tcBorders>
              <w:top w:val="single" w:sz="4" w:space="0" w:color="auto"/>
              <w:left w:val="single" w:sz="4" w:space="0" w:color="auto"/>
              <w:bottom w:val="single" w:sz="4" w:space="0" w:color="auto"/>
              <w:right w:val="single" w:sz="4" w:space="0" w:color="auto"/>
            </w:tcBorders>
            <w:vAlign w:val="center"/>
            <w:hideMark/>
          </w:tcPr>
          <w:p w14:paraId="0E4064D4"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Να υπάρχει δυνατότητα ρύθμισης της συχνότητας λήψης</w:t>
            </w:r>
          </w:p>
        </w:tc>
        <w:tc>
          <w:tcPr>
            <w:tcW w:w="789" w:type="pct"/>
            <w:tcBorders>
              <w:top w:val="single" w:sz="4" w:space="0" w:color="auto"/>
              <w:left w:val="single" w:sz="4" w:space="0" w:color="auto"/>
              <w:bottom w:val="single" w:sz="4" w:space="0" w:color="auto"/>
              <w:right w:val="single" w:sz="4" w:space="0" w:color="auto"/>
            </w:tcBorders>
            <w:vAlign w:val="center"/>
            <w:hideMark/>
          </w:tcPr>
          <w:p w14:paraId="5768D0C3"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6B1DA812"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6BC5B592" w14:textId="77777777" w:rsidR="001F1994" w:rsidRPr="00B23183" w:rsidRDefault="001F1994" w:rsidP="007A54F2">
            <w:pPr>
              <w:spacing w:line="256" w:lineRule="auto"/>
              <w:rPr>
                <w:rFonts w:asciiTheme="minorHAnsi" w:hAnsiTheme="minorHAnsi" w:cstheme="minorHAnsi"/>
              </w:rPr>
            </w:pPr>
          </w:p>
        </w:tc>
      </w:tr>
      <w:tr w:rsidR="001F1994" w:rsidRPr="00B23183" w14:paraId="061F4884"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hideMark/>
          </w:tcPr>
          <w:p w14:paraId="3FBFA76A" w14:textId="77777777" w:rsidR="001F1994" w:rsidRPr="00B23183" w:rsidRDefault="001F1994" w:rsidP="007A54F2">
            <w:pPr>
              <w:spacing w:line="256" w:lineRule="auto"/>
              <w:rPr>
                <w:rFonts w:asciiTheme="minorHAnsi" w:hAnsiTheme="minorHAnsi" w:cstheme="minorHAnsi"/>
                <w:lang w:val="en-US"/>
              </w:rPr>
            </w:pPr>
            <w:r w:rsidRPr="00B23183">
              <w:rPr>
                <w:rFonts w:asciiTheme="minorHAnsi" w:hAnsiTheme="minorHAnsi" w:cstheme="minorHAnsi"/>
              </w:rPr>
              <w:t>1.9</w:t>
            </w:r>
          </w:p>
        </w:tc>
        <w:tc>
          <w:tcPr>
            <w:tcW w:w="2017" w:type="pct"/>
            <w:tcBorders>
              <w:top w:val="single" w:sz="4" w:space="0" w:color="auto"/>
              <w:left w:val="single" w:sz="4" w:space="0" w:color="auto"/>
              <w:bottom w:val="single" w:sz="4" w:space="0" w:color="auto"/>
              <w:right w:val="single" w:sz="4" w:space="0" w:color="auto"/>
            </w:tcBorders>
            <w:vAlign w:val="center"/>
            <w:hideMark/>
          </w:tcPr>
          <w:p w14:paraId="368666F9"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 xml:space="preserve">Δυνατότητες επικοινωνίας </w:t>
            </w:r>
            <w:proofErr w:type="spellStart"/>
            <w:r w:rsidRPr="00B23183">
              <w:rPr>
                <w:rFonts w:asciiTheme="minorHAnsi" w:hAnsiTheme="minorHAnsi" w:cstheme="minorHAnsi"/>
              </w:rPr>
              <w:t>GPRS</w:t>
            </w:r>
            <w:proofErr w:type="spellEnd"/>
            <w:r w:rsidRPr="00B23183">
              <w:rPr>
                <w:rFonts w:asciiTheme="minorHAnsi" w:hAnsiTheme="minorHAnsi" w:cstheme="minorHAnsi"/>
              </w:rPr>
              <w:t>/</w:t>
            </w:r>
            <w:proofErr w:type="spellStart"/>
            <w:r w:rsidRPr="00B23183">
              <w:rPr>
                <w:rFonts w:asciiTheme="minorHAnsi" w:hAnsiTheme="minorHAnsi" w:cstheme="minorHAnsi"/>
              </w:rPr>
              <w:t>3G</w:t>
            </w:r>
            <w:proofErr w:type="spellEnd"/>
            <w:r w:rsidRPr="00B23183">
              <w:rPr>
                <w:rFonts w:asciiTheme="minorHAnsi" w:hAnsiTheme="minorHAnsi" w:cstheme="minorHAnsi"/>
              </w:rPr>
              <w:t xml:space="preserve"> ή </w:t>
            </w:r>
            <w:proofErr w:type="spellStart"/>
            <w:r w:rsidRPr="00B23183">
              <w:rPr>
                <w:rFonts w:asciiTheme="minorHAnsi" w:hAnsiTheme="minorHAnsi" w:cstheme="minorHAnsi"/>
              </w:rPr>
              <w:t>WiFi</w:t>
            </w:r>
            <w:proofErr w:type="spellEnd"/>
            <w:r w:rsidRPr="00B23183">
              <w:rPr>
                <w:rFonts w:asciiTheme="minorHAnsi" w:hAnsiTheme="minorHAnsi" w:cstheme="minorHAnsi"/>
              </w:rPr>
              <w:t xml:space="preserve"> ή </w:t>
            </w:r>
            <w:r w:rsidRPr="00B23183">
              <w:rPr>
                <w:rFonts w:asciiTheme="minorHAnsi" w:hAnsiTheme="minorHAnsi" w:cstheme="minorHAnsi"/>
                <w:lang w:val="en-US"/>
              </w:rPr>
              <w:t>Ethernet</w:t>
            </w:r>
            <w:r w:rsidRPr="00B23183">
              <w:rPr>
                <w:rFonts w:asciiTheme="minorHAnsi" w:hAnsiTheme="minorHAnsi" w:cstheme="minorHAnsi"/>
              </w:rPr>
              <w:t xml:space="preserve"> ή </w:t>
            </w:r>
            <w:proofErr w:type="spellStart"/>
            <w:r w:rsidRPr="00B23183">
              <w:rPr>
                <w:rFonts w:asciiTheme="minorHAnsi" w:hAnsiTheme="minorHAnsi" w:cstheme="minorHAnsi"/>
              </w:rPr>
              <w:t>LoraWAN</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5D2933A6"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10AF554D"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31683753" w14:textId="77777777" w:rsidR="001F1994" w:rsidRPr="00B23183" w:rsidRDefault="001F1994" w:rsidP="007A54F2">
            <w:pPr>
              <w:spacing w:line="256" w:lineRule="auto"/>
              <w:rPr>
                <w:rFonts w:asciiTheme="minorHAnsi" w:hAnsiTheme="minorHAnsi" w:cstheme="minorHAnsi"/>
              </w:rPr>
            </w:pPr>
          </w:p>
        </w:tc>
      </w:tr>
      <w:tr w:rsidR="001F1994" w:rsidRPr="00B23183" w14:paraId="5AE55E68" w14:textId="77777777" w:rsidTr="00005145">
        <w:tc>
          <w:tcPr>
            <w:tcW w:w="3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2DAFDD" w14:textId="77777777" w:rsidR="001F1994" w:rsidRPr="00B23183" w:rsidRDefault="001F1994" w:rsidP="007A54F2">
            <w:pPr>
              <w:spacing w:line="256" w:lineRule="auto"/>
              <w:rPr>
                <w:rFonts w:asciiTheme="minorHAnsi" w:hAnsiTheme="minorHAnsi" w:cstheme="minorHAnsi"/>
                <w:b/>
                <w:bCs/>
              </w:rPr>
            </w:pPr>
            <w:r w:rsidRPr="00B23183">
              <w:rPr>
                <w:rFonts w:asciiTheme="minorHAnsi" w:hAnsiTheme="minorHAnsi" w:cstheme="minorHAnsi"/>
                <w:b/>
                <w:bCs/>
              </w:rPr>
              <w:t>2</w:t>
            </w:r>
          </w:p>
        </w:tc>
        <w:tc>
          <w:tcPr>
            <w:tcW w:w="34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C0AF2A" w14:textId="77777777" w:rsidR="001F1994" w:rsidRPr="00B23183" w:rsidRDefault="001F1994" w:rsidP="007A54F2">
            <w:pPr>
              <w:spacing w:line="256" w:lineRule="auto"/>
              <w:rPr>
                <w:rFonts w:asciiTheme="minorHAnsi" w:hAnsiTheme="minorHAnsi" w:cstheme="minorHAnsi"/>
                <w:b/>
                <w:bCs/>
              </w:rPr>
            </w:pPr>
            <w:r w:rsidRPr="00B23183">
              <w:rPr>
                <w:rFonts w:asciiTheme="minorHAnsi" w:eastAsia="Times New Roman" w:hAnsiTheme="minorHAnsi" w:cstheme="minorHAnsi"/>
                <w:b/>
              </w:rPr>
              <w:t>Λογισμικό διαχείρισης περιβαλλοντικών μετρήσεων</w:t>
            </w:r>
          </w:p>
        </w:tc>
        <w:tc>
          <w:tcPr>
            <w:tcW w:w="117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CBE17" w14:textId="77777777" w:rsidR="001F1994" w:rsidRPr="00B23183" w:rsidRDefault="001F1994" w:rsidP="007A54F2">
            <w:pPr>
              <w:spacing w:line="256" w:lineRule="auto"/>
              <w:jc w:val="center"/>
              <w:rPr>
                <w:rFonts w:asciiTheme="minorHAnsi" w:hAnsiTheme="minorHAnsi" w:cstheme="minorHAnsi"/>
                <w:b/>
                <w:bCs/>
              </w:rPr>
            </w:pPr>
          </w:p>
        </w:tc>
      </w:tr>
      <w:tr w:rsidR="001F1994" w:rsidRPr="00B23183" w14:paraId="4936C80C"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2C63A4C2"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2.1</w:t>
            </w:r>
          </w:p>
        </w:tc>
        <w:tc>
          <w:tcPr>
            <w:tcW w:w="2017" w:type="pct"/>
            <w:tcBorders>
              <w:top w:val="single" w:sz="4" w:space="0" w:color="auto"/>
              <w:left w:val="single" w:sz="4" w:space="0" w:color="auto"/>
              <w:bottom w:val="single" w:sz="4" w:space="0" w:color="auto"/>
              <w:right w:val="single" w:sz="4" w:space="0" w:color="auto"/>
            </w:tcBorders>
            <w:vAlign w:val="center"/>
            <w:hideMark/>
          </w:tcPr>
          <w:p w14:paraId="05B46C50"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Διασύνδεση με πλατφόρμα έξυπνης πόλης ή/και με ιστοσελίδες του Δήμου για την ενημέρωση του κοινού</w:t>
            </w:r>
          </w:p>
        </w:tc>
        <w:tc>
          <w:tcPr>
            <w:tcW w:w="789" w:type="pct"/>
            <w:tcBorders>
              <w:top w:val="single" w:sz="4" w:space="0" w:color="auto"/>
              <w:left w:val="single" w:sz="4" w:space="0" w:color="auto"/>
              <w:bottom w:val="single" w:sz="4" w:space="0" w:color="auto"/>
              <w:right w:val="single" w:sz="4" w:space="0" w:color="auto"/>
            </w:tcBorders>
            <w:vAlign w:val="center"/>
            <w:hideMark/>
          </w:tcPr>
          <w:p w14:paraId="75ABF7A0"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6147A8AA"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151E5F32" w14:textId="77777777" w:rsidR="001F1994" w:rsidRPr="00B23183" w:rsidRDefault="001F1994" w:rsidP="007A54F2">
            <w:pPr>
              <w:spacing w:line="256" w:lineRule="auto"/>
              <w:rPr>
                <w:rFonts w:asciiTheme="minorHAnsi" w:hAnsiTheme="minorHAnsi" w:cstheme="minorHAnsi"/>
              </w:rPr>
            </w:pPr>
          </w:p>
        </w:tc>
      </w:tr>
      <w:tr w:rsidR="001F1994" w:rsidRPr="00B23183" w14:paraId="54225444"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55A547C1"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2.2</w:t>
            </w:r>
          </w:p>
        </w:tc>
        <w:tc>
          <w:tcPr>
            <w:tcW w:w="2017" w:type="pct"/>
            <w:tcBorders>
              <w:top w:val="single" w:sz="4" w:space="0" w:color="auto"/>
              <w:left w:val="single" w:sz="4" w:space="0" w:color="auto"/>
              <w:bottom w:val="single" w:sz="4" w:space="0" w:color="auto"/>
              <w:right w:val="single" w:sz="4" w:space="0" w:color="auto"/>
            </w:tcBorders>
            <w:hideMark/>
          </w:tcPr>
          <w:p w14:paraId="40BE9752"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 xml:space="preserve">Να διαθέτει δυνατότητες επεκτασιμότητας για την υποστήριξη ενσωμάτωσης και </w:t>
            </w:r>
            <w:r w:rsidRPr="00B23183">
              <w:rPr>
                <w:rFonts w:asciiTheme="minorHAnsi" w:eastAsia="Times New Roman" w:hAnsiTheme="minorHAnsi" w:cstheme="minorHAnsi"/>
                <w:bCs/>
              </w:rPr>
              <w:lastRenderedPageBreak/>
              <w:t>λειτουργίας επιπρόσθετων αισθητήρων</w:t>
            </w:r>
          </w:p>
        </w:tc>
        <w:tc>
          <w:tcPr>
            <w:tcW w:w="789" w:type="pct"/>
            <w:tcBorders>
              <w:top w:val="single" w:sz="4" w:space="0" w:color="auto"/>
              <w:left w:val="single" w:sz="4" w:space="0" w:color="auto"/>
              <w:bottom w:val="single" w:sz="4" w:space="0" w:color="auto"/>
              <w:right w:val="single" w:sz="4" w:space="0" w:color="auto"/>
            </w:tcBorders>
            <w:vAlign w:val="center"/>
            <w:hideMark/>
          </w:tcPr>
          <w:p w14:paraId="6AC00751"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lastRenderedPageBreak/>
              <w:t>ΝΑΙ</w:t>
            </w:r>
          </w:p>
        </w:tc>
        <w:tc>
          <w:tcPr>
            <w:tcW w:w="626" w:type="pct"/>
            <w:tcBorders>
              <w:top w:val="single" w:sz="4" w:space="0" w:color="auto"/>
              <w:left w:val="single" w:sz="4" w:space="0" w:color="auto"/>
              <w:bottom w:val="single" w:sz="4" w:space="0" w:color="auto"/>
              <w:right w:val="single" w:sz="4" w:space="0" w:color="auto"/>
            </w:tcBorders>
          </w:tcPr>
          <w:p w14:paraId="63E5A928"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7C975199" w14:textId="77777777" w:rsidR="001F1994" w:rsidRPr="00B23183" w:rsidRDefault="001F1994" w:rsidP="007A54F2">
            <w:pPr>
              <w:spacing w:line="256" w:lineRule="auto"/>
              <w:rPr>
                <w:rFonts w:asciiTheme="minorHAnsi" w:hAnsiTheme="minorHAnsi" w:cstheme="minorHAnsi"/>
              </w:rPr>
            </w:pPr>
          </w:p>
        </w:tc>
      </w:tr>
      <w:tr w:rsidR="001F1994" w:rsidRPr="00B23183" w14:paraId="6BC1EDE2"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44078DF1"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2.3</w:t>
            </w:r>
          </w:p>
        </w:tc>
        <w:tc>
          <w:tcPr>
            <w:tcW w:w="2017" w:type="pct"/>
            <w:tcBorders>
              <w:top w:val="single" w:sz="4" w:space="0" w:color="auto"/>
              <w:left w:val="single" w:sz="4" w:space="0" w:color="auto"/>
              <w:bottom w:val="single" w:sz="4" w:space="0" w:color="auto"/>
              <w:right w:val="single" w:sz="4" w:space="0" w:color="auto"/>
            </w:tcBorders>
            <w:hideMark/>
          </w:tcPr>
          <w:p w14:paraId="70DD3D33" w14:textId="77777777" w:rsidR="001F1994" w:rsidRPr="00B23183" w:rsidRDefault="001F1994" w:rsidP="007A54F2">
            <w:pPr>
              <w:spacing w:line="256" w:lineRule="auto"/>
              <w:rPr>
                <w:rFonts w:asciiTheme="minorHAnsi" w:eastAsia="Times New Roman" w:hAnsiTheme="minorHAnsi" w:cstheme="minorHAnsi"/>
                <w:bCs/>
              </w:rPr>
            </w:pPr>
            <w:r w:rsidRPr="00B23183">
              <w:rPr>
                <w:rFonts w:asciiTheme="minorHAnsi" w:eastAsia="Times New Roman" w:hAnsiTheme="minorHAnsi" w:cstheme="minorHAnsi"/>
                <w:bCs/>
              </w:rPr>
              <w:t>Να παράγει ειδοποιήσεις ανά αισθητήρα για:</w:t>
            </w:r>
          </w:p>
          <w:p w14:paraId="7281C7E2" w14:textId="77777777" w:rsidR="001F1994" w:rsidRPr="00B23183" w:rsidRDefault="001F1994" w:rsidP="002679B5">
            <w:pPr>
              <w:pStyle w:val="a4"/>
              <w:widowControl/>
              <w:numPr>
                <w:ilvl w:val="0"/>
                <w:numId w:val="43"/>
              </w:numPr>
              <w:autoSpaceDE/>
              <w:autoSpaceDN/>
              <w:spacing w:line="256" w:lineRule="auto"/>
              <w:contextualSpacing/>
              <w:rPr>
                <w:rFonts w:asciiTheme="minorHAnsi" w:eastAsia="Times New Roman" w:hAnsiTheme="minorHAnsi" w:cstheme="minorHAnsi"/>
                <w:bCs/>
                <w:lang w:val="en-GB"/>
              </w:rPr>
            </w:pPr>
            <w:r w:rsidRPr="00B23183">
              <w:rPr>
                <w:rFonts w:asciiTheme="minorHAnsi" w:eastAsia="Times New Roman" w:hAnsiTheme="minorHAnsi" w:cstheme="minorHAnsi"/>
                <w:bCs/>
              </w:rPr>
              <w:t>παρατηρούμενη μέτρηση εκτός οριοθετημένων τιμών</w:t>
            </w:r>
          </w:p>
          <w:p w14:paraId="77DE1AC4" w14:textId="77777777" w:rsidR="001F1994" w:rsidRPr="00B23183" w:rsidRDefault="001F1994" w:rsidP="002679B5">
            <w:pPr>
              <w:pStyle w:val="a4"/>
              <w:widowControl/>
              <w:numPr>
                <w:ilvl w:val="0"/>
                <w:numId w:val="43"/>
              </w:numPr>
              <w:autoSpaceDE/>
              <w:autoSpaceDN/>
              <w:spacing w:line="256" w:lineRule="auto"/>
              <w:contextualSpacing/>
              <w:rPr>
                <w:rFonts w:asciiTheme="minorHAnsi" w:eastAsia="SimSun" w:hAnsiTheme="minorHAnsi" w:cstheme="minorHAnsi"/>
                <w:color w:val="000000"/>
              </w:rPr>
            </w:pPr>
            <w:r w:rsidRPr="00B23183">
              <w:rPr>
                <w:rFonts w:asciiTheme="minorHAnsi" w:eastAsia="Times New Roman" w:hAnsiTheme="minorHAnsi" w:cstheme="minorHAnsi"/>
                <w:bCs/>
              </w:rPr>
              <w:t>δυσλειτουργία ή/και απώλεια επικοινωνίας</w:t>
            </w:r>
          </w:p>
        </w:tc>
        <w:tc>
          <w:tcPr>
            <w:tcW w:w="789" w:type="pct"/>
            <w:tcBorders>
              <w:top w:val="single" w:sz="4" w:space="0" w:color="auto"/>
              <w:left w:val="single" w:sz="4" w:space="0" w:color="auto"/>
              <w:bottom w:val="single" w:sz="4" w:space="0" w:color="auto"/>
              <w:right w:val="single" w:sz="4" w:space="0" w:color="auto"/>
            </w:tcBorders>
            <w:vAlign w:val="center"/>
            <w:hideMark/>
          </w:tcPr>
          <w:p w14:paraId="1EB5C02D"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3D9A3246"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5F877C8C" w14:textId="77777777" w:rsidR="001F1994" w:rsidRPr="00B23183" w:rsidRDefault="001F1994" w:rsidP="007A54F2">
            <w:pPr>
              <w:spacing w:line="256" w:lineRule="auto"/>
              <w:rPr>
                <w:rFonts w:asciiTheme="minorHAnsi" w:hAnsiTheme="minorHAnsi" w:cstheme="minorHAnsi"/>
              </w:rPr>
            </w:pPr>
          </w:p>
        </w:tc>
      </w:tr>
      <w:tr w:rsidR="001F1994" w:rsidRPr="00B23183" w14:paraId="44D833A6"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09CFEDF1"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2.4</w:t>
            </w:r>
          </w:p>
        </w:tc>
        <w:tc>
          <w:tcPr>
            <w:tcW w:w="2017" w:type="pct"/>
            <w:tcBorders>
              <w:top w:val="single" w:sz="4" w:space="0" w:color="auto"/>
              <w:left w:val="single" w:sz="4" w:space="0" w:color="auto"/>
              <w:bottom w:val="single" w:sz="4" w:space="0" w:color="auto"/>
              <w:right w:val="single" w:sz="4" w:space="0" w:color="auto"/>
            </w:tcBorders>
            <w:hideMark/>
          </w:tcPr>
          <w:p w14:paraId="08E7ED54"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Να παρουσιάζει σύνοψη των τελευταίων δεδομένων που ελήφθησαν από κάθε συσκευή του δικτύου, στη διάσταση του χρόνου, τόσο με τη μορφή πίνακα, όσο και με τη μορφή γραφικών παραστάσεων.</w:t>
            </w:r>
          </w:p>
        </w:tc>
        <w:tc>
          <w:tcPr>
            <w:tcW w:w="789" w:type="pct"/>
            <w:tcBorders>
              <w:top w:val="single" w:sz="4" w:space="0" w:color="auto"/>
              <w:left w:val="single" w:sz="4" w:space="0" w:color="auto"/>
              <w:bottom w:val="single" w:sz="4" w:space="0" w:color="auto"/>
              <w:right w:val="single" w:sz="4" w:space="0" w:color="auto"/>
            </w:tcBorders>
            <w:vAlign w:val="center"/>
            <w:hideMark/>
          </w:tcPr>
          <w:p w14:paraId="44885A86"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3E05AA8F"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7A6D0EA8" w14:textId="77777777" w:rsidR="001F1994" w:rsidRPr="00B23183" w:rsidRDefault="001F1994" w:rsidP="007A54F2">
            <w:pPr>
              <w:spacing w:line="256" w:lineRule="auto"/>
              <w:rPr>
                <w:rFonts w:asciiTheme="minorHAnsi" w:hAnsiTheme="minorHAnsi" w:cstheme="minorHAnsi"/>
              </w:rPr>
            </w:pPr>
          </w:p>
        </w:tc>
      </w:tr>
      <w:tr w:rsidR="001F1994" w:rsidRPr="00B23183" w14:paraId="21487BE3" w14:textId="77777777" w:rsidTr="00005145">
        <w:trPr>
          <w:gridAfter w:val="1"/>
          <w:wAfter w:w="3" w:type="pct"/>
        </w:trPr>
        <w:tc>
          <w:tcPr>
            <w:tcW w:w="393" w:type="pct"/>
            <w:tcBorders>
              <w:top w:val="single" w:sz="4" w:space="0" w:color="auto"/>
              <w:left w:val="single" w:sz="4" w:space="0" w:color="auto"/>
              <w:bottom w:val="single" w:sz="4" w:space="0" w:color="auto"/>
              <w:right w:val="single" w:sz="4" w:space="0" w:color="auto"/>
            </w:tcBorders>
            <w:vAlign w:val="center"/>
            <w:hideMark/>
          </w:tcPr>
          <w:p w14:paraId="35424172" w14:textId="77777777" w:rsidR="001F1994" w:rsidRPr="00B23183" w:rsidRDefault="001F1994" w:rsidP="007A54F2">
            <w:pPr>
              <w:spacing w:line="256" w:lineRule="auto"/>
              <w:rPr>
                <w:rFonts w:asciiTheme="minorHAnsi" w:hAnsiTheme="minorHAnsi" w:cstheme="minorHAnsi"/>
              </w:rPr>
            </w:pPr>
            <w:r w:rsidRPr="00B23183">
              <w:rPr>
                <w:rFonts w:asciiTheme="minorHAnsi" w:hAnsiTheme="minorHAnsi" w:cstheme="minorHAnsi"/>
              </w:rPr>
              <w:t>2.5</w:t>
            </w:r>
          </w:p>
        </w:tc>
        <w:tc>
          <w:tcPr>
            <w:tcW w:w="2017" w:type="pct"/>
            <w:tcBorders>
              <w:top w:val="single" w:sz="4" w:space="0" w:color="auto"/>
              <w:left w:val="single" w:sz="4" w:space="0" w:color="auto"/>
              <w:bottom w:val="single" w:sz="4" w:space="0" w:color="auto"/>
              <w:right w:val="single" w:sz="4" w:space="0" w:color="auto"/>
            </w:tcBorders>
            <w:hideMark/>
          </w:tcPr>
          <w:p w14:paraId="49D57998" w14:textId="77777777" w:rsidR="001F1994" w:rsidRPr="00B23183" w:rsidRDefault="001F1994" w:rsidP="007A54F2">
            <w:pPr>
              <w:spacing w:line="256" w:lineRule="auto"/>
              <w:rPr>
                <w:rFonts w:asciiTheme="minorHAnsi" w:hAnsiTheme="minorHAnsi" w:cstheme="minorHAnsi"/>
                <w:color w:val="000000"/>
              </w:rPr>
            </w:pPr>
            <w:r w:rsidRPr="00B23183">
              <w:rPr>
                <w:rFonts w:asciiTheme="minorHAnsi" w:eastAsia="Times New Roman" w:hAnsiTheme="minorHAnsi" w:cstheme="minorHAnsi"/>
                <w:bCs/>
              </w:rPr>
              <w:t>Να παρέχει τη δυνατότητα εξαγωγής δεδομένων λειτουργίας και κατάστασης των αισθητήρων και του δικτύου διασύνδεσης, σε μορφή .</w:t>
            </w:r>
            <w:proofErr w:type="spellStart"/>
            <w:r w:rsidRPr="00B23183">
              <w:rPr>
                <w:rFonts w:asciiTheme="minorHAnsi" w:eastAsia="Times New Roman" w:hAnsiTheme="minorHAnsi" w:cstheme="minorHAnsi"/>
                <w:bCs/>
              </w:rPr>
              <w:t>csv</w:t>
            </w:r>
            <w:proofErr w:type="spellEnd"/>
          </w:p>
        </w:tc>
        <w:tc>
          <w:tcPr>
            <w:tcW w:w="789" w:type="pct"/>
            <w:tcBorders>
              <w:top w:val="single" w:sz="4" w:space="0" w:color="auto"/>
              <w:left w:val="single" w:sz="4" w:space="0" w:color="auto"/>
              <w:bottom w:val="single" w:sz="4" w:space="0" w:color="auto"/>
              <w:right w:val="single" w:sz="4" w:space="0" w:color="auto"/>
            </w:tcBorders>
            <w:vAlign w:val="center"/>
            <w:hideMark/>
          </w:tcPr>
          <w:p w14:paraId="1DA6AB7D" w14:textId="77777777" w:rsidR="001F1994" w:rsidRPr="00B23183" w:rsidRDefault="001F1994" w:rsidP="007A54F2">
            <w:pPr>
              <w:spacing w:line="256" w:lineRule="auto"/>
              <w:rPr>
                <w:rFonts w:asciiTheme="minorHAnsi" w:hAnsiTheme="minorHAnsi" w:cstheme="minorHAnsi"/>
                <w:color w:val="000000"/>
                <w:lang w:val="en-GB"/>
              </w:rPr>
            </w:pPr>
            <w:r w:rsidRPr="00B23183">
              <w:rPr>
                <w:rFonts w:asciiTheme="minorHAnsi" w:eastAsia="Times New Roman" w:hAnsiTheme="minorHAnsi" w:cstheme="minorHAnsi"/>
              </w:rPr>
              <w:t>ΝΑΙ</w:t>
            </w:r>
          </w:p>
        </w:tc>
        <w:tc>
          <w:tcPr>
            <w:tcW w:w="626" w:type="pct"/>
            <w:tcBorders>
              <w:top w:val="single" w:sz="4" w:space="0" w:color="auto"/>
              <w:left w:val="single" w:sz="4" w:space="0" w:color="auto"/>
              <w:bottom w:val="single" w:sz="4" w:space="0" w:color="auto"/>
              <w:right w:val="single" w:sz="4" w:space="0" w:color="auto"/>
            </w:tcBorders>
          </w:tcPr>
          <w:p w14:paraId="1E0DAA23" w14:textId="77777777" w:rsidR="001F1994" w:rsidRPr="00B23183" w:rsidRDefault="001F1994" w:rsidP="007A54F2">
            <w:pPr>
              <w:spacing w:line="256" w:lineRule="auto"/>
              <w:rPr>
                <w:rFonts w:asciiTheme="minorHAnsi" w:hAnsiTheme="minorHAnsi" w:cstheme="minorHAnsi"/>
              </w:rPr>
            </w:pPr>
          </w:p>
        </w:tc>
        <w:tc>
          <w:tcPr>
            <w:tcW w:w="1172" w:type="pct"/>
            <w:gridSpan w:val="2"/>
            <w:tcBorders>
              <w:top w:val="single" w:sz="4" w:space="0" w:color="auto"/>
              <w:left w:val="single" w:sz="4" w:space="0" w:color="auto"/>
              <w:bottom w:val="single" w:sz="4" w:space="0" w:color="auto"/>
              <w:right w:val="single" w:sz="4" w:space="0" w:color="auto"/>
            </w:tcBorders>
          </w:tcPr>
          <w:p w14:paraId="0D44BE62" w14:textId="77777777" w:rsidR="001F1994" w:rsidRPr="00B23183" w:rsidRDefault="001F1994" w:rsidP="007A54F2">
            <w:pPr>
              <w:spacing w:line="256" w:lineRule="auto"/>
              <w:rPr>
                <w:rFonts w:asciiTheme="minorHAnsi" w:hAnsiTheme="minorHAnsi" w:cstheme="minorHAnsi"/>
              </w:rPr>
            </w:pPr>
          </w:p>
        </w:tc>
      </w:tr>
    </w:tbl>
    <w:p w14:paraId="06FDB439" w14:textId="2C6B32B0" w:rsidR="001F1994" w:rsidRDefault="001F1994" w:rsidP="00A46FF3">
      <w:pPr>
        <w:rPr>
          <w:b/>
          <w:bCs/>
          <w:u w:val="single"/>
        </w:rPr>
      </w:pPr>
    </w:p>
    <w:p w14:paraId="720B56B3" w14:textId="77777777" w:rsidR="00246135" w:rsidRPr="00005145" w:rsidRDefault="00246135" w:rsidP="00005145">
      <w:pPr>
        <w:rPr>
          <w:b/>
          <w:bCs/>
          <w:sz w:val="24"/>
          <w:szCs w:val="24"/>
        </w:rPr>
      </w:pPr>
      <w:bookmarkStart w:id="191" w:name="_Hlk100929048"/>
      <w:r w:rsidRPr="00005145">
        <w:rPr>
          <w:b/>
          <w:bCs/>
          <w:sz w:val="24"/>
          <w:szCs w:val="24"/>
        </w:rPr>
        <w:t xml:space="preserve">Ηλεκτρονική πινακίδα </w:t>
      </w:r>
      <w:proofErr w:type="spellStart"/>
      <w:r w:rsidRPr="00005145">
        <w:rPr>
          <w:b/>
          <w:bCs/>
          <w:sz w:val="24"/>
          <w:szCs w:val="24"/>
        </w:rPr>
        <w:t>LED</w:t>
      </w:r>
      <w:proofErr w:type="spellEnd"/>
      <w:r w:rsidRPr="00005145">
        <w:rPr>
          <w:b/>
          <w:bCs/>
          <w:sz w:val="24"/>
          <w:szCs w:val="24"/>
        </w:rPr>
        <w:t xml:space="preserve"> για προβολή περιβαλλοντικών δεδομένων σε πραγματικό χρόνο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4"/>
        <w:gridCol w:w="3739"/>
        <w:gridCol w:w="1523"/>
        <w:gridCol w:w="1630"/>
        <w:gridCol w:w="2004"/>
      </w:tblGrid>
      <w:tr w:rsidR="00A41A2A" w:rsidRPr="00B23183" w14:paraId="25B28E2B" w14:textId="77777777" w:rsidTr="00005145">
        <w:trPr>
          <w:cantSplit/>
          <w:trHeight w:val="484"/>
          <w:tblHeader/>
          <w:jc w:val="center"/>
        </w:trPr>
        <w:tc>
          <w:tcPr>
            <w:tcW w:w="433" w:type="pct"/>
            <w:shd w:val="clear" w:color="auto" w:fill="E6E6E6"/>
            <w:tcMar>
              <w:top w:w="0" w:type="dxa"/>
              <w:left w:w="43" w:type="dxa"/>
              <w:bottom w:w="0" w:type="dxa"/>
              <w:right w:w="43" w:type="dxa"/>
            </w:tcMar>
            <w:vAlign w:val="center"/>
          </w:tcPr>
          <w:p w14:paraId="3170E40A" w14:textId="77777777" w:rsidR="00A41A2A" w:rsidRPr="00B23183" w:rsidRDefault="00A41A2A" w:rsidP="00A41A2A">
            <w:pPr>
              <w:spacing w:line="276" w:lineRule="auto"/>
              <w:rPr>
                <w:rFonts w:asciiTheme="minorHAnsi" w:hAnsiTheme="minorHAnsi" w:cstheme="minorHAnsi"/>
                <w:b/>
              </w:rPr>
            </w:pPr>
            <w:r w:rsidRPr="00B23183">
              <w:rPr>
                <w:rFonts w:asciiTheme="minorHAnsi" w:hAnsiTheme="minorHAnsi" w:cstheme="minorHAnsi"/>
                <w:b/>
              </w:rPr>
              <w:t>Α/Α</w:t>
            </w:r>
          </w:p>
        </w:tc>
        <w:tc>
          <w:tcPr>
            <w:tcW w:w="1919" w:type="pct"/>
            <w:shd w:val="clear" w:color="auto" w:fill="E6E6E6"/>
            <w:tcMar>
              <w:top w:w="0" w:type="dxa"/>
              <w:left w:w="43" w:type="dxa"/>
              <w:bottom w:w="0" w:type="dxa"/>
              <w:right w:w="43" w:type="dxa"/>
            </w:tcMar>
            <w:vAlign w:val="center"/>
          </w:tcPr>
          <w:p w14:paraId="52E9187E" w14:textId="77777777" w:rsidR="00A41A2A" w:rsidRPr="00B23183" w:rsidRDefault="00A41A2A" w:rsidP="00A41A2A">
            <w:pPr>
              <w:spacing w:line="276" w:lineRule="auto"/>
              <w:rPr>
                <w:rFonts w:asciiTheme="minorHAnsi" w:hAnsiTheme="minorHAnsi" w:cstheme="minorHAnsi"/>
                <w:b/>
              </w:rPr>
            </w:pPr>
            <w:r w:rsidRPr="00B23183">
              <w:rPr>
                <w:rFonts w:asciiTheme="minorHAnsi" w:hAnsiTheme="minorHAnsi" w:cstheme="minorHAnsi"/>
                <w:b/>
              </w:rPr>
              <w:t>ΠΡΟΔΙΑΓΡΑΦΗ</w:t>
            </w:r>
          </w:p>
        </w:tc>
        <w:tc>
          <w:tcPr>
            <w:tcW w:w="782" w:type="pct"/>
            <w:shd w:val="clear" w:color="auto" w:fill="E6E6E6"/>
            <w:tcMar>
              <w:top w:w="0" w:type="dxa"/>
              <w:left w:w="43" w:type="dxa"/>
              <w:bottom w:w="0" w:type="dxa"/>
              <w:right w:w="43" w:type="dxa"/>
            </w:tcMar>
            <w:vAlign w:val="center"/>
          </w:tcPr>
          <w:p w14:paraId="535D70D7" w14:textId="77777777" w:rsidR="00A41A2A" w:rsidRPr="00B23183" w:rsidRDefault="00A41A2A" w:rsidP="00A41A2A">
            <w:pPr>
              <w:spacing w:line="276" w:lineRule="auto"/>
              <w:rPr>
                <w:rFonts w:asciiTheme="minorHAnsi" w:hAnsiTheme="minorHAnsi" w:cstheme="minorHAnsi"/>
                <w:b/>
              </w:rPr>
            </w:pPr>
            <w:r w:rsidRPr="00B23183">
              <w:rPr>
                <w:rFonts w:asciiTheme="minorHAnsi" w:hAnsiTheme="minorHAnsi" w:cstheme="minorHAnsi"/>
                <w:b/>
              </w:rPr>
              <w:t>ΑΠΑΙΤΗΣΗ</w:t>
            </w:r>
          </w:p>
        </w:tc>
        <w:tc>
          <w:tcPr>
            <w:tcW w:w="837" w:type="pct"/>
            <w:shd w:val="clear" w:color="auto" w:fill="E6E6E6"/>
            <w:tcMar>
              <w:top w:w="0" w:type="dxa"/>
              <w:left w:w="43" w:type="dxa"/>
              <w:bottom w:w="0" w:type="dxa"/>
              <w:right w:w="43" w:type="dxa"/>
            </w:tcMar>
            <w:vAlign w:val="center"/>
          </w:tcPr>
          <w:p w14:paraId="42BEC47E" w14:textId="77777777" w:rsidR="00A41A2A" w:rsidRPr="00B23183" w:rsidRDefault="00A41A2A" w:rsidP="00A41A2A">
            <w:pPr>
              <w:spacing w:line="276" w:lineRule="auto"/>
              <w:rPr>
                <w:rFonts w:asciiTheme="minorHAnsi" w:hAnsiTheme="minorHAnsi" w:cstheme="minorHAnsi"/>
                <w:b/>
              </w:rPr>
            </w:pPr>
            <w:r w:rsidRPr="00B23183">
              <w:rPr>
                <w:rFonts w:asciiTheme="minorHAnsi" w:hAnsiTheme="minorHAnsi" w:cstheme="minorHAnsi"/>
                <w:b/>
              </w:rPr>
              <w:t>ΑΠΑΝΤΗΣΗ</w:t>
            </w:r>
          </w:p>
        </w:tc>
        <w:tc>
          <w:tcPr>
            <w:tcW w:w="1029" w:type="pct"/>
            <w:shd w:val="clear" w:color="auto" w:fill="E6E6E6"/>
            <w:tcMar>
              <w:top w:w="0" w:type="dxa"/>
              <w:left w:w="43" w:type="dxa"/>
              <w:bottom w:w="0" w:type="dxa"/>
              <w:right w:w="43" w:type="dxa"/>
            </w:tcMar>
            <w:vAlign w:val="center"/>
          </w:tcPr>
          <w:p w14:paraId="2B84EE31" w14:textId="77777777" w:rsidR="00A41A2A" w:rsidRPr="00B23183" w:rsidRDefault="00A41A2A" w:rsidP="00A41A2A">
            <w:pPr>
              <w:spacing w:line="276" w:lineRule="auto"/>
              <w:rPr>
                <w:rFonts w:asciiTheme="minorHAnsi" w:hAnsiTheme="minorHAnsi" w:cstheme="minorHAnsi"/>
                <w:b/>
              </w:rPr>
            </w:pPr>
            <w:r w:rsidRPr="00B23183">
              <w:rPr>
                <w:rFonts w:asciiTheme="minorHAnsi" w:hAnsiTheme="minorHAnsi" w:cstheme="minorHAnsi"/>
                <w:b/>
              </w:rPr>
              <w:t>ΠΑΡΑΠΟΜΠΗ</w:t>
            </w:r>
          </w:p>
        </w:tc>
      </w:tr>
      <w:tr w:rsidR="00A41A2A" w:rsidRPr="00B23183" w14:paraId="531F72BF" w14:textId="77777777" w:rsidTr="00B23183">
        <w:trPr>
          <w:cantSplit/>
          <w:trHeight w:val="349"/>
          <w:jc w:val="center"/>
        </w:trPr>
        <w:tc>
          <w:tcPr>
            <w:tcW w:w="433" w:type="pct"/>
            <w:tcMar>
              <w:top w:w="0" w:type="dxa"/>
              <w:left w:w="43" w:type="dxa"/>
              <w:bottom w:w="0" w:type="dxa"/>
              <w:right w:w="43" w:type="dxa"/>
            </w:tcMar>
            <w:vAlign w:val="center"/>
          </w:tcPr>
          <w:p w14:paraId="4E04BC38"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26B59DD1"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Μοντέλο</w:t>
            </w:r>
          </w:p>
        </w:tc>
        <w:tc>
          <w:tcPr>
            <w:tcW w:w="782" w:type="pct"/>
            <w:tcMar>
              <w:top w:w="0" w:type="dxa"/>
              <w:left w:w="43" w:type="dxa"/>
              <w:bottom w:w="0" w:type="dxa"/>
              <w:right w:w="43" w:type="dxa"/>
            </w:tcMar>
            <w:vAlign w:val="center"/>
          </w:tcPr>
          <w:p w14:paraId="20741CDD"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 αναφερθεί</w:t>
            </w:r>
          </w:p>
        </w:tc>
        <w:tc>
          <w:tcPr>
            <w:tcW w:w="837" w:type="pct"/>
            <w:tcMar>
              <w:top w:w="0" w:type="dxa"/>
              <w:left w:w="43" w:type="dxa"/>
              <w:bottom w:w="0" w:type="dxa"/>
              <w:right w:w="43" w:type="dxa"/>
            </w:tcMar>
            <w:vAlign w:val="center"/>
          </w:tcPr>
          <w:p w14:paraId="21841E22"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6484BBA4"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560ABCAB" w14:textId="77777777" w:rsidTr="00B23183">
        <w:trPr>
          <w:cantSplit/>
          <w:trHeight w:val="349"/>
          <w:jc w:val="center"/>
        </w:trPr>
        <w:tc>
          <w:tcPr>
            <w:tcW w:w="433" w:type="pct"/>
            <w:tcMar>
              <w:top w:w="0" w:type="dxa"/>
              <w:left w:w="43" w:type="dxa"/>
              <w:bottom w:w="0" w:type="dxa"/>
              <w:right w:w="43" w:type="dxa"/>
            </w:tcMar>
            <w:vAlign w:val="center"/>
          </w:tcPr>
          <w:p w14:paraId="7881E000"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297B5F4E"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Ποσότητα</w:t>
            </w:r>
          </w:p>
        </w:tc>
        <w:tc>
          <w:tcPr>
            <w:tcW w:w="782" w:type="pct"/>
            <w:tcMar>
              <w:top w:w="0" w:type="dxa"/>
              <w:left w:w="43" w:type="dxa"/>
              <w:bottom w:w="0" w:type="dxa"/>
              <w:right w:w="43" w:type="dxa"/>
            </w:tcMar>
            <w:vAlign w:val="center"/>
          </w:tcPr>
          <w:p w14:paraId="7D03FE30"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1</w:t>
            </w:r>
          </w:p>
        </w:tc>
        <w:tc>
          <w:tcPr>
            <w:tcW w:w="837" w:type="pct"/>
            <w:tcMar>
              <w:top w:w="0" w:type="dxa"/>
              <w:left w:w="43" w:type="dxa"/>
              <w:bottom w:w="0" w:type="dxa"/>
              <w:right w:w="43" w:type="dxa"/>
            </w:tcMar>
            <w:vAlign w:val="center"/>
          </w:tcPr>
          <w:p w14:paraId="1D3B62E3"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0A4D643A"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1948804E" w14:textId="77777777" w:rsidTr="00B23183">
        <w:trPr>
          <w:cantSplit/>
          <w:trHeight w:val="349"/>
          <w:jc w:val="center"/>
        </w:trPr>
        <w:tc>
          <w:tcPr>
            <w:tcW w:w="433" w:type="pct"/>
            <w:tcMar>
              <w:top w:w="0" w:type="dxa"/>
              <w:left w:w="43" w:type="dxa"/>
              <w:bottom w:w="0" w:type="dxa"/>
              <w:right w:w="43" w:type="dxa"/>
            </w:tcMar>
            <w:vAlign w:val="center"/>
          </w:tcPr>
          <w:p w14:paraId="74F4BD6A"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6C138EC8"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 xml:space="preserve">Τύπος: Έγχρωμη ηλεκτρονική πινακίδα </w:t>
            </w:r>
            <w:r w:rsidRPr="00B23183">
              <w:rPr>
                <w:rFonts w:asciiTheme="minorHAnsi" w:hAnsiTheme="minorHAnsi" w:cstheme="minorHAnsi"/>
                <w:color w:val="000000"/>
                <w:lang w:val="en-US"/>
              </w:rPr>
              <w:t>LED</w:t>
            </w:r>
            <w:r w:rsidRPr="00B23183">
              <w:rPr>
                <w:rFonts w:asciiTheme="minorHAnsi" w:hAnsiTheme="minorHAnsi" w:cstheme="minorHAnsi"/>
                <w:color w:val="000000"/>
              </w:rPr>
              <w:t xml:space="preserve"> </w:t>
            </w:r>
            <w:r w:rsidRPr="00B23183">
              <w:rPr>
                <w:rFonts w:asciiTheme="minorHAnsi" w:hAnsiTheme="minorHAnsi" w:cstheme="minorHAnsi"/>
                <w:color w:val="000000"/>
                <w:lang w:val="en-US"/>
              </w:rPr>
              <w:t>full</w:t>
            </w:r>
            <w:r w:rsidRPr="00B23183">
              <w:rPr>
                <w:rFonts w:asciiTheme="minorHAnsi" w:hAnsiTheme="minorHAnsi" w:cstheme="minorHAnsi"/>
                <w:color w:val="000000"/>
              </w:rPr>
              <w:t xml:space="preserve"> </w:t>
            </w:r>
            <w:r w:rsidRPr="00B23183">
              <w:rPr>
                <w:rFonts w:asciiTheme="minorHAnsi" w:hAnsiTheme="minorHAnsi" w:cstheme="minorHAnsi"/>
                <w:color w:val="000000"/>
                <w:lang w:val="en-US"/>
              </w:rPr>
              <w:t>matrix</w:t>
            </w:r>
            <w:r w:rsidRPr="00B23183">
              <w:rPr>
                <w:rFonts w:asciiTheme="minorHAnsi" w:hAnsiTheme="minorHAnsi" w:cstheme="minorHAnsi"/>
                <w:color w:val="000000"/>
              </w:rPr>
              <w:t>, εξωτερικού χώρου</w:t>
            </w:r>
          </w:p>
        </w:tc>
        <w:tc>
          <w:tcPr>
            <w:tcW w:w="782" w:type="pct"/>
            <w:tcMar>
              <w:top w:w="0" w:type="dxa"/>
              <w:left w:w="43" w:type="dxa"/>
              <w:bottom w:w="0" w:type="dxa"/>
              <w:right w:w="43" w:type="dxa"/>
            </w:tcMar>
            <w:vAlign w:val="center"/>
          </w:tcPr>
          <w:p w14:paraId="4559717D"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1363925E"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6DF2DE56"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629B0E33" w14:textId="77777777" w:rsidTr="00B23183">
        <w:trPr>
          <w:cantSplit/>
          <w:trHeight w:val="349"/>
          <w:jc w:val="center"/>
        </w:trPr>
        <w:tc>
          <w:tcPr>
            <w:tcW w:w="433" w:type="pct"/>
            <w:tcMar>
              <w:top w:w="0" w:type="dxa"/>
              <w:left w:w="43" w:type="dxa"/>
              <w:bottom w:w="0" w:type="dxa"/>
              <w:right w:w="43" w:type="dxa"/>
            </w:tcMar>
            <w:vAlign w:val="center"/>
          </w:tcPr>
          <w:p w14:paraId="0D6EFBF1"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5C40A97" w14:textId="77777777" w:rsidR="00A41A2A" w:rsidRPr="00B23183" w:rsidRDefault="00A41A2A" w:rsidP="00A41A2A">
            <w:pPr>
              <w:spacing w:line="276" w:lineRule="auto"/>
              <w:rPr>
                <w:rFonts w:asciiTheme="minorHAnsi" w:hAnsiTheme="minorHAnsi" w:cstheme="minorHAnsi"/>
                <w:color w:val="000000"/>
                <w:lang w:val="en-US"/>
              </w:rPr>
            </w:pPr>
            <w:r w:rsidRPr="00B23183">
              <w:rPr>
                <w:rFonts w:asciiTheme="minorHAnsi" w:hAnsiTheme="minorHAnsi" w:cstheme="minorHAnsi"/>
                <w:color w:val="000000"/>
              </w:rPr>
              <w:t>Ανάλυση: 128</w:t>
            </w:r>
            <w:r w:rsidRPr="00B23183">
              <w:rPr>
                <w:rFonts w:asciiTheme="minorHAnsi" w:hAnsiTheme="minorHAnsi" w:cstheme="minorHAnsi"/>
                <w:color w:val="000000"/>
                <w:lang w:val="en-US"/>
              </w:rPr>
              <w:t>x</w:t>
            </w:r>
            <w:r w:rsidRPr="00B23183">
              <w:rPr>
                <w:rFonts w:asciiTheme="minorHAnsi" w:hAnsiTheme="minorHAnsi" w:cstheme="minorHAnsi"/>
                <w:color w:val="000000"/>
              </w:rPr>
              <w:t>48</w:t>
            </w:r>
            <w:r w:rsidRPr="00B23183">
              <w:rPr>
                <w:rFonts w:asciiTheme="minorHAnsi" w:hAnsiTheme="minorHAnsi" w:cstheme="minorHAnsi"/>
                <w:color w:val="000000"/>
                <w:lang w:val="en-US"/>
              </w:rPr>
              <w:t xml:space="preserve"> pixels (+/-10%)</w:t>
            </w:r>
          </w:p>
        </w:tc>
        <w:tc>
          <w:tcPr>
            <w:tcW w:w="782" w:type="pct"/>
            <w:tcMar>
              <w:top w:w="0" w:type="dxa"/>
              <w:left w:w="43" w:type="dxa"/>
              <w:bottom w:w="0" w:type="dxa"/>
              <w:right w:w="43" w:type="dxa"/>
            </w:tcMar>
            <w:vAlign w:val="center"/>
          </w:tcPr>
          <w:p w14:paraId="7CD72BFA"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5BF1007"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6DD6C045"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4D4FB196" w14:textId="77777777" w:rsidTr="00B23183">
        <w:trPr>
          <w:cantSplit/>
          <w:trHeight w:val="349"/>
          <w:jc w:val="center"/>
        </w:trPr>
        <w:tc>
          <w:tcPr>
            <w:tcW w:w="433" w:type="pct"/>
            <w:tcMar>
              <w:top w:w="0" w:type="dxa"/>
              <w:left w:w="43" w:type="dxa"/>
              <w:bottom w:w="0" w:type="dxa"/>
              <w:right w:w="43" w:type="dxa"/>
            </w:tcMar>
            <w:vAlign w:val="center"/>
          </w:tcPr>
          <w:p w14:paraId="717CB389"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8007605"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Όψεις: Μία</w:t>
            </w:r>
          </w:p>
        </w:tc>
        <w:tc>
          <w:tcPr>
            <w:tcW w:w="782" w:type="pct"/>
            <w:tcMar>
              <w:top w:w="0" w:type="dxa"/>
              <w:left w:w="43" w:type="dxa"/>
              <w:bottom w:w="0" w:type="dxa"/>
              <w:right w:w="43" w:type="dxa"/>
            </w:tcMar>
            <w:vAlign w:val="center"/>
          </w:tcPr>
          <w:p w14:paraId="24BC8359"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F07A587"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13660EBA"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2470BBE6" w14:textId="77777777" w:rsidTr="00B23183">
        <w:trPr>
          <w:cantSplit/>
          <w:trHeight w:val="349"/>
          <w:jc w:val="center"/>
        </w:trPr>
        <w:tc>
          <w:tcPr>
            <w:tcW w:w="433" w:type="pct"/>
            <w:tcMar>
              <w:top w:w="0" w:type="dxa"/>
              <w:left w:w="43" w:type="dxa"/>
              <w:bottom w:w="0" w:type="dxa"/>
              <w:right w:w="43" w:type="dxa"/>
            </w:tcMar>
            <w:vAlign w:val="center"/>
          </w:tcPr>
          <w:p w14:paraId="055CB44B"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07D4AD5"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Φωτεινότητα &gt; 5</w:t>
            </w:r>
            <w:r w:rsidRPr="00B23183">
              <w:rPr>
                <w:rFonts w:asciiTheme="minorHAnsi" w:hAnsiTheme="minorHAnsi" w:cstheme="minorHAnsi"/>
                <w:color w:val="000000"/>
                <w:lang w:val="en-US"/>
              </w:rPr>
              <w:t>5</w:t>
            </w:r>
            <w:r w:rsidRPr="00B23183">
              <w:rPr>
                <w:rFonts w:asciiTheme="minorHAnsi" w:hAnsiTheme="minorHAnsi" w:cstheme="minorHAnsi"/>
                <w:color w:val="000000"/>
              </w:rPr>
              <w:t xml:space="preserve">00 </w:t>
            </w:r>
            <w:proofErr w:type="spellStart"/>
            <w:r w:rsidRPr="00B23183">
              <w:rPr>
                <w:rFonts w:asciiTheme="minorHAnsi" w:hAnsiTheme="minorHAnsi" w:cstheme="minorHAnsi"/>
              </w:rPr>
              <w:t>Cd</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m</w:t>
            </w:r>
            <w:r w:rsidRPr="00B23183">
              <w:rPr>
                <w:rFonts w:asciiTheme="minorHAnsi" w:hAnsiTheme="minorHAnsi" w:cstheme="minorHAnsi"/>
                <w:vertAlign w:val="superscript"/>
              </w:rPr>
              <w:t>2</w:t>
            </w:r>
            <w:proofErr w:type="spellEnd"/>
          </w:p>
        </w:tc>
        <w:tc>
          <w:tcPr>
            <w:tcW w:w="782" w:type="pct"/>
            <w:tcMar>
              <w:top w:w="0" w:type="dxa"/>
              <w:left w:w="43" w:type="dxa"/>
              <w:bottom w:w="0" w:type="dxa"/>
              <w:right w:w="43" w:type="dxa"/>
            </w:tcMar>
            <w:vAlign w:val="center"/>
          </w:tcPr>
          <w:p w14:paraId="71AC9FF2"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06810D90"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1FF21087"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78E46DD3" w14:textId="77777777" w:rsidTr="00B23183">
        <w:trPr>
          <w:cantSplit/>
          <w:trHeight w:val="349"/>
          <w:jc w:val="center"/>
        </w:trPr>
        <w:tc>
          <w:tcPr>
            <w:tcW w:w="433" w:type="pct"/>
            <w:tcMar>
              <w:top w:w="0" w:type="dxa"/>
              <w:left w:w="43" w:type="dxa"/>
              <w:bottom w:w="0" w:type="dxa"/>
              <w:right w:w="43" w:type="dxa"/>
            </w:tcMar>
            <w:vAlign w:val="center"/>
          </w:tcPr>
          <w:p w14:paraId="13E52A85"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99CDA20" w14:textId="77777777" w:rsidR="00A41A2A" w:rsidRPr="00B23183" w:rsidRDefault="00A41A2A" w:rsidP="00A41A2A">
            <w:pPr>
              <w:spacing w:line="276" w:lineRule="auto"/>
              <w:rPr>
                <w:rFonts w:asciiTheme="minorHAnsi" w:hAnsiTheme="minorHAnsi" w:cstheme="minorHAnsi"/>
                <w:color w:val="000000"/>
                <w:lang w:val="en-US"/>
              </w:rPr>
            </w:pPr>
            <w:r w:rsidRPr="00B23183">
              <w:rPr>
                <w:rFonts w:asciiTheme="minorHAnsi" w:hAnsiTheme="minorHAnsi" w:cstheme="minorHAnsi"/>
                <w:color w:val="000000"/>
              </w:rPr>
              <w:t xml:space="preserve">Διαμόρφωση </w:t>
            </w:r>
            <w:r w:rsidRPr="00B23183">
              <w:rPr>
                <w:rFonts w:asciiTheme="minorHAnsi" w:hAnsiTheme="minorHAnsi" w:cstheme="minorHAnsi"/>
                <w:color w:val="000000"/>
                <w:lang w:val="en-US"/>
              </w:rPr>
              <w:t xml:space="preserve">Pixel: </w:t>
            </w:r>
            <w:proofErr w:type="spellStart"/>
            <w:r w:rsidRPr="00B23183">
              <w:rPr>
                <w:rFonts w:asciiTheme="minorHAnsi" w:hAnsiTheme="minorHAnsi" w:cstheme="minorHAnsi"/>
                <w:color w:val="000000"/>
                <w:lang w:val="en-US"/>
              </w:rPr>
              <w:t>SMD</w:t>
            </w:r>
            <w:proofErr w:type="spellEnd"/>
          </w:p>
        </w:tc>
        <w:tc>
          <w:tcPr>
            <w:tcW w:w="782" w:type="pct"/>
            <w:tcMar>
              <w:top w:w="0" w:type="dxa"/>
              <w:left w:w="43" w:type="dxa"/>
              <w:bottom w:w="0" w:type="dxa"/>
              <w:right w:w="43" w:type="dxa"/>
            </w:tcMar>
            <w:vAlign w:val="center"/>
          </w:tcPr>
          <w:p w14:paraId="7168E519"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029EA5D"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310DC69"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1F1221C5" w14:textId="77777777" w:rsidTr="00B23183">
        <w:trPr>
          <w:cantSplit/>
          <w:trHeight w:val="349"/>
          <w:jc w:val="center"/>
        </w:trPr>
        <w:tc>
          <w:tcPr>
            <w:tcW w:w="433" w:type="pct"/>
            <w:tcMar>
              <w:top w:w="0" w:type="dxa"/>
              <w:left w:w="43" w:type="dxa"/>
              <w:bottom w:w="0" w:type="dxa"/>
              <w:right w:w="43" w:type="dxa"/>
            </w:tcMar>
            <w:vAlign w:val="center"/>
          </w:tcPr>
          <w:p w14:paraId="6E563501"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C3C6337" w14:textId="77777777" w:rsidR="00A41A2A" w:rsidRPr="00B23183" w:rsidRDefault="00A41A2A" w:rsidP="00A41A2A">
            <w:pPr>
              <w:spacing w:line="276" w:lineRule="auto"/>
              <w:rPr>
                <w:rFonts w:asciiTheme="minorHAnsi" w:hAnsiTheme="minorHAnsi" w:cstheme="minorHAnsi"/>
                <w:color w:val="000000"/>
                <w:lang w:val="en-US"/>
              </w:rPr>
            </w:pPr>
            <w:r w:rsidRPr="00B23183">
              <w:rPr>
                <w:rFonts w:asciiTheme="minorHAnsi" w:hAnsiTheme="minorHAnsi" w:cstheme="minorHAnsi"/>
                <w:color w:val="000000"/>
                <w:lang w:val="en-US"/>
              </w:rPr>
              <w:t xml:space="preserve">Pixel pitch: </w:t>
            </w:r>
            <w:proofErr w:type="spellStart"/>
            <w:r w:rsidRPr="00B23183">
              <w:rPr>
                <w:rFonts w:asciiTheme="minorHAnsi" w:hAnsiTheme="minorHAnsi" w:cstheme="minorHAnsi"/>
                <w:color w:val="000000"/>
                <w:lang w:val="en-US"/>
              </w:rPr>
              <w:t>10mm</w:t>
            </w:r>
            <w:proofErr w:type="spellEnd"/>
          </w:p>
        </w:tc>
        <w:tc>
          <w:tcPr>
            <w:tcW w:w="782" w:type="pct"/>
            <w:tcMar>
              <w:top w:w="0" w:type="dxa"/>
              <w:left w:w="43" w:type="dxa"/>
              <w:bottom w:w="0" w:type="dxa"/>
              <w:right w:w="43" w:type="dxa"/>
            </w:tcMar>
            <w:vAlign w:val="center"/>
          </w:tcPr>
          <w:p w14:paraId="33B73EED"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17F5CD03"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BC6A76F"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26468499" w14:textId="77777777" w:rsidTr="00B23183">
        <w:trPr>
          <w:cantSplit/>
          <w:trHeight w:val="349"/>
          <w:jc w:val="center"/>
        </w:trPr>
        <w:tc>
          <w:tcPr>
            <w:tcW w:w="433" w:type="pct"/>
            <w:tcMar>
              <w:top w:w="0" w:type="dxa"/>
              <w:left w:w="43" w:type="dxa"/>
              <w:bottom w:w="0" w:type="dxa"/>
              <w:right w:w="43" w:type="dxa"/>
            </w:tcMar>
            <w:vAlign w:val="center"/>
          </w:tcPr>
          <w:p w14:paraId="15A6513E"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288786B9"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Δυνατότητες επικοινωνίας:</w:t>
            </w:r>
          </w:p>
          <w:p w14:paraId="724840D2"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w:t>
            </w:r>
            <w:r w:rsidRPr="00B23183">
              <w:rPr>
                <w:rFonts w:asciiTheme="minorHAnsi" w:hAnsiTheme="minorHAnsi" w:cstheme="minorHAnsi"/>
                <w:color w:val="000000"/>
              </w:rPr>
              <w:tab/>
            </w:r>
            <w:proofErr w:type="spellStart"/>
            <w:r w:rsidRPr="00B23183">
              <w:rPr>
                <w:rFonts w:asciiTheme="minorHAnsi" w:hAnsiTheme="minorHAnsi" w:cstheme="minorHAnsi"/>
                <w:color w:val="000000"/>
              </w:rPr>
              <w:t>Ethernet</w:t>
            </w:r>
            <w:proofErr w:type="spellEnd"/>
            <w:r w:rsidRPr="00B23183">
              <w:rPr>
                <w:rFonts w:asciiTheme="minorHAnsi" w:hAnsiTheme="minorHAnsi" w:cstheme="minorHAnsi"/>
                <w:color w:val="000000"/>
              </w:rPr>
              <w:t xml:space="preserve"> 10/100/1000</w:t>
            </w:r>
          </w:p>
          <w:p w14:paraId="58EB9B6B"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w:t>
            </w:r>
            <w:r w:rsidRPr="00B23183">
              <w:rPr>
                <w:rFonts w:asciiTheme="minorHAnsi" w:hAnsiTheme="minorHAnsi" w:cstheme="minorHAnsi"/>
                <w:color w:val="000000"/>
              </w:rPr>
              <w:tab/>
            </w:r>
            <w:proofErr w:type="spellStart"/>
            <w:r w:rsidRPr="00B23183">
              <w:rPr>
                <w:rFonts w:asciiTheme="minorHAnsi" w:hAnsiTheme="minorHAnsi" w:cstheme="minorHAnsi"/>
                <w:color w:val="000000"/>
              </w:rPr>
              <w:t>Wi-Fi</w:t>
            </w:r>
            <w:proofErr w:type="spellEnd"/>
            <w:r w:rsidRPr="00B23183" w:rsidDel="004C702E">
              <w:rPr>
                <w:rFonts w:asciiTheme="minorHAnsi" w:hAnsiTheme="minorHAnsi" w:cstheme="minorHAnsi"/>
                <w:color w:val="000000"/>
              </w:rPr>
              <w:t xml:space="preserve"> </w:t>
            </w:r>
          </w:p>
        </w:tc>
        <w:tc>
          <w:tcPr>
            <w:tcW w:w="782" w:type="pct"/>
            <w:tcMar>
              <w:top w:w="0" w:type="dxa"/>
              <w:left w:w="43" w:type="dxa"/>
              <w:bottom w:w="0" w:type="dxa"/>
              <w:right w:w="43" w:type="dxa"/>
            </w:tcMar>
            <w:vAlign w:val="center"/>
          </w:tcPr>
          <w:p w14:paraId="61B63DB2"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2769D019"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1612148"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72E31704" w14:textId="77777777" w:rsidTr="00B23183">
        <w:trPr>
          <w:cantSplit/>
          <w:trHeight w:val="349"/>
          <w:jc w:val="center"/>
        </w:trPr>
        <w:tc>
          <w:tcPr>
            <w:tcW w:w="433" w:type="pct"/>
            <w:tcMar>
              <w:top w:w="0" w:type="dxa"/>
              <w:left w:w="43" w:type="dxa"/>
              <w:bottom w:w="0" w:type="dxa"/>
              <w:right w:w="43" w:type="dxa"/>
            </w:tcMar>
            <w:vAlign w:val="center"/>
          </w:tcPr>
          <w:p w14:paraId="7A59B952"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5F277387"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Συχνότητα Ανανέωσης Οθόνης: ≥</w:t>
            </w:r>
            <w:r w:rsidRPr="00B23183" w:rsidDel="004C702E">
              <w:rPr>
                <w:rFonts w:asciiTheme="minorHAnsi" w:hAnsiTheme="minorHAnsi" w:cstheme="minorHAnsi"/>
                <w:color w:val="000000"/>
              </w:rPr>
              <w:t xml:space="preserve"> </w:t>
            </w:r>
            <w:proofErr w:type="spellStart"/>
            <w:r w:rsidRPr="00B23183">
              <w:rPr>
                <w:rFonts w:asciiTheme="minorHAnsi" w:hAnsiTheme="minorHAnsi" w:cstheme="minorHAnsi"/>
                <w:color w:val="000000"/>
              </w:rPr>
              <w:t>180Hz</w:t>
            </w:r>
            <w:proofErr w:type="spellEnd"/>
          </w:p>
        </w:tc>
        <w:tc>
          <w:tcPr>
            <w:tcW w:w="782" w:type="pct"/>
            <w:tcMar>
              <w:top w:w="0" w:type="dxa"/>
              <w:left w:w="43" w:type="dxa"/>
              <w:bottom w:w="0" w:type="dxa"/>
              <w:right w:w="43" w:type="dxa"/>
            </w:tcMar>
            <w:vAlign w:val="center"/>
          </w:tcPr>
          <w:p w14:paraId="0787DBE3"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020B3EC7"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04740B53"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252087B3" w14:textId="77777777" w:rsidTr="00B23183">
        <w:trPr>
          <w:cantSplit/>
          <w:trHeight w:val="349"/>
          <w:jc w:val="center"/>
        </w:trPr>
        <w:tc>
          <w:tcPr>
            <w:tcW w:w="433" w:type="pct"/>
            <w:tcMar>
              <w:top w:w="0" w:type="dxa"/>
              <w:left w:w="43" w:type="dxa"/>
              <w:bottom w:w="0" w:type="dxa"/>
              <w:right w:w="43" w:type="dxa"/>
            </w:tcMar>
            <w:vAlign w:val="center"/>
          </w:tcPr>
          <w:p w14:paraId="0CF6D734"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74AA99AA"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Η πινακίδα θα επικοινωνεί με ένα κεντρικό λογισμικό διαχείρισης για την πλήρη διαχείριση του περιεχομένου της</w:t>
            </w:r>
          </w:p>
        </w:tc>
        <w:tc>
          <w:tcPr>
            <w:tcW w:w="782" w:type="pct"/>
            <w:tcMar>
              <w:top w:w="0" w:type="dxa"/>
              <w:left w:w="43" w:type="dxa"/>
              <w:bottom w:w="0" w:type="dxa"/>
              <w:right w:w="43" w:type="dxa"/>
            </w:tcMar>
            <w:vAlign w:val="center"/>
          </w:tcPr>
          <w:p w14:paraId="4FD5FC4D"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5F3D0564"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304AAFD"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38D3EC37" w14:textId="77777777" w:rsidTr="00B23183">
        <w:trPr>
          <w:cantSplit/>
          <w:trHeight w:val="349"/>
          <w:jc w:val="center"/>
        </w:trPr>
        <w:tc>
          <w:tcPr>
            <w:tcW w:w="433" w:type="pct"/>
            <w:tcMar>
              <w:top w:w="0" w:type="dxa"/>
              <w:left w:w="43" w:type="dxa"/>
              <w:bottom w:w="0" w:type="dxa"/>
              <w:right w:w="43" w:type="dxa"/>
            </w:tcMar>
            <w:vAlign w:val="center"/>
          </w:tcPr>
          <w:p w14:paraId="6C02A50F"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C8311C8"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Θερμοκρασία λειτουργίας: -20</w:t>
            </w:r>
            <w:proofErr w:type="spellStart"/>
            <w:r w:rsidRPr="00B23183">
              <w:rPr>
                <w:rFonts w:asciiTheme="minorHAnsi" w:hAnsiTheme="minorHAnsi" w:cstheme="minorHAnsi"/>
                <w:color w:val="000000"/>
                <w:vertAlign w:val="superscript"/>
                <w:lang w:val="en-US"/>
              </w:rPr>
              <w:t>o</w:t>
            </w:r>
            <w:r w:rsidRPr="00B23183">
              <w:rPr>
                <w:rFonts w:asciiTheme="minorHAnsi" w:hAnsiTheme="minorHAnsi" w:cstheme="minorHAnsi"/>
                <w:color w:val="000000"/>
                <w:lang w:val="en-US"/>
              </w:rPr>
              <w:t>C</w:t>
            </w:r>
            <w:proofErr w:type="spellEnd"/>
            <w:r w:rsidRPr="00B23183">
              <w:rPr>
                <w:rFonts w:asciiTheme="minorHAnsi" w:hAnsiTheme="minorHAnsi" w:cstheme="minorHAnsi"/>
                <w:color w:val="000000"/>
              </w:rPr>
              <w:t xml:space="preserve"> έως +</w:t>
            </w:r>
            <w:proofErr w:type="spellStart"/>
            <w:r w:rsidRPr="00B23183">
              <w:rPr>
                <w:rFonts w:asciiTheme="minorHAnsi" w:hAnsiTheme="minorHAnsi" w:cstheme="minorHAnsi"/>
                <w:color w:val="000000"/>
              </w:rPr>
              <w:t>55</w:t>
            </w:r>
            <w:r w:rsidRPr="00B23183">
              <w:rPr>
                <w:rFonts w:asciiTheme="minorHAnsi" w:hAnsiTheme="minorHAnsi" w:cstheme="minorHAnsi"/>
                <w:color w:val="000000"/>
                <w:vertAlign w:val="superscript"/>
              </w:rPr>
              <w:t>ο</w:t>
            </w:r>
            <w:proofErr w:type="spellEnd"/>
            <w:r w:rsidRPr="00B23183">
              <w:rPr>
                <w:rFonts w:asciiTheme="minorHAnsi" w:hAnsiTheme="minorHAnsi" w:cstheme="minorHAnsi"/>
                <w:color w:val="000000"/>
                <w:lang w:val="en-US"/>
              </w:rPr>
              <w:t>C</w:t>
            </w:r>
          </w:p>
        </w:tc>
        <w:tc>
          <w:tcPr>
            <w:tcW w:w="782" w:type="pct"/>
            <w:tcMar>
              <w:top w:w="0" w:type="dxa"/>
              <w:left w:w="43" w:type="dxa"/>
              <w:bottom w:w="0" w:type="dxa"/>
              <w:right w:w="43" w:type="dxa"/>
            </w:tcMar>
            <w:vAlign w:val="center"/>
          </w:tcPr>
          <w:p w14:paraId="0B4DFDB3" w14:textId="77777777" w:rsidR="00A41A2A" w:rsidRPr="00B23183" w:rsidRDefault="00A41A2A" w:rsidP="00A41A2A">
            <w:pPr>
              <w:spacing w:line="276" w:lineRule="auto"/>
              <w:ind w:right="-154"/>
              <w:rPr>
                <w:rFonts w:asciiTheme="minorHAnsi" w:hAnsiTheme="minorHAnsi" w:cstheme="minorHAnsi"/>
                <w:lang w:val="en-US"/>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4A0A7FE9"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0FD9FD37"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07015248" w14:textId="77777777" w:rsidTr="00B23183">
        <w:trPr>
          <w:cantSplit/>
          <w:trHeight w:val="349"/>
          <w:jc w:val="center"/>
        </w:trPr>
        <w:tc>
          <w:tcPr>
            <w:tcW w:w="433" w:type="pct"/>
            <w:tcMar>
              <w:top w:w="0" w:type="dxa"/>
              <w:left w:w="43" w:type="dxa"/>
              <w:bottom w:w="0" w:type="dxa"/>
              <w:right w:w="43" w:type="dxa"/>
            </w:tcMar>
            <w:vAlign w:val="center"/>
          </w:tcPr>
          <w:p w14:paraId="3519CD87"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39EE7BD3"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 xml:space="preserve">Σχετική υγρασία λειτουργίας: </w:t>
            </w:r>
            <w:r w:rsidRPr="00B23183">
              <w:rPr>
                <w:rFonts w:asciiTheme="minorHAnsi" w:hAnsiTheme="minorHAnsi" w:cstheme="minorHAnsi"/>
              </w:rPr>
              <w:t>0%</w:t>
            </w:r>
            <w:r w:rsidRPr="00B23183">
              <w:rPr>
                <w:rFonts w:asciiTheme="minorHAnsi" w:hAnsiTheme="minorHAnsi" w:cstheme="minorHAnsi"/>
                <w:color w:val="000000"/>
              </w:rPr>
              <w:t xml:space="preserve"> έως 90%</w:t>
            </w:r>
          </w:p>
        </w:tc>
        <w:tc>
          <w:tcPr>
            <w:tcW w:w="782" w:type="pct"/>
            <w:tcMar>
              <w:top w:w="0" w:type="dxa"/>
              <w:left w:w="43" w:type="dxa"/>
              <w:bottom w:w="0" w:type="dxa"/>
              <w:right w:w="43" w:type="dxa"/>
            </w:tcMar>
            <w:vAlign w:val="center"/>
          </w:tcPr>
          <w:p w14:paraId="0D1127F2"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6361DAB"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51D1026"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7502380C" w14:textId="77777777" w:rsidTr="00B23183">
        <w:trPr>
          <w:cantSplit/>
          <w:trHeight w:val="349"/>
          <w:jc w:val="center"/>
        </w:trPr>
        <w:tc>
          <w:tcPr>
            <w:tcW w:w="433" w:type="pct"/>
            <w:tcMar>
              <w:top w:w="0" w:type="dxa"/>
              <w:left w:w="43" w:type="dxa"/>
              <w:bottom w:w="0" w:type="dxa"/>
              <w:right w:w="43" w:type="dxa"/>
            </w:tcMar>
            <w:vAlign w:val="center"/>
          </w:tcPr>
          <w:p w14:paraId="58BE4AC7"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17479E18"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Η εγκατάσταση των πινακίδων θα γίνει σε μεταλλικό ιστό, τον οποίο θα προμηθεύσει ο Ανάδοχος</w:t>
            </w:r>
          </w:p>
        </w:tc>
        <w:tc>
          <w:tcPr>
            <w:tcW w:w="782" w:type="pct"/>
            <w:tcMar>
              <w:top w:w="0" w:type="dxa"/>
              <w:left w:w="43" w:type="dxa"/>
              <w:bottom w:w="0" w:type="dxa"/>
              <w:right w:w="43" w:type="dxa"/>
            </w:tcMar>
            <w:vAlign w:val="center"/>
          </w:tcPr>
          <w:p w14:paraId="3188C47A"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6E65A47"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2E224D74"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1D037C8E" w14:textId="77777777" w:rsidTr="00B23183">
        <w:trPr>
          <w:cantSplit/>
          <w:trHeight w:val="349"/>
          <w:jc w:val="center"/>
        </w:trPr>
        <w:tc>
          <w:tcPr>
            <w:tcW w:w="433" w:type="pct"/>
            <w:tcMar>
              <w:top w:w="0" w:type="dxa"/>
              <w:left w:w="43" w:type="dxa"/>
              <w:bottom w:w="0" w:type="dxa"/>
              <w:right w:w="43" w:type="dxa"/>
            </w:tcMar>
            <w:vAlign w:val="center"/>
          </w:tcPr>
          <w:p w14:paraId="712D2D8D"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6D396A8A"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Τροφοδοσία: ≥</w:t>
            </w:r>
            <w:r w:rsidRPr="00B23183">
              <w:rPr>
                <w:rFonts w:asciiTheme="minorHAnsi" w:hAnsiTheme="minorHAnsi" w:cstheme="minorHAnsi"/>
                <w:color w:val="000000"/>
                <w:lang w:val="en-US"/>
              </w:rPr>
              <w:t xml:space="preserve"> </w:t>
            </w:r>
            <w:r w:rsidRPr="00B23183">
              <w:rPr>
                <w:rFonts w:asciiTheme="minorHAnsi" w:hAnsiTheme="minorHAnsi" w:cstheme="minorHAnsi"/>
                <w:color w:val="000000"/>
              </w:rPr>
              <w:t>220</w:t>
            </w:r>
            <w:r w:rsidRPr="00B23183">
              <w:rPr>
                <w:rFonts w:asciiTheme="minorHAnsi" w:hAnsiTheme="minorHAnsi" w:cstheme="minorHAnsi"/>
                <w:color w:val="000000"/>
                <w:lang w:val="en-US"/>
              </w:rPr>
              <w:t>VAC</w:t>
            </w:r>
            <w:r w:rsidRPr="00B23183">
              <w:rPr>
                <w:rFonts w:asciiTheme="minorHAnsi" w:hAnsiTheme="minorHAnsi" w:cstheme="minorHAnsi"/>
                <w:color w:val="000000"/>
              </w:rPr>
              <w:t xml:space="preserve"> </w:t>
            </w:r>
          </w:p>
        </w:tc>
        <w:tc>
          <w:tcPr>
            <w:tcW w:w="782" w:type="pct"/>
            <w:tcMar>
              <w:top w:w="0" w:type="dxa"/>
              <w:left w:w="43" w:type="dxa"/>
              <w:bottom w:w="0" w:type="dxa"/>
              <w:right w:w="43" w:type="dxa"/>
            </w:tcMar>
            <w:vAlign w:val="center"/>
          </w:tcPr>
          <w:p w14:paraId="4EB914C3"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2D5E5495" w14:textId="77777777" w:rsidR="00A41A2A" w:rsidRPr="00B23183" w:rsidRDefault="00A41A2A" w:rsidP="00A41A2A">
            <w:pPr>
              <w:spacing w:line="276" w:lineRule="auto"/>
              <w:ind w:right="-154"/>
              <w:rPr>
                <w:rFonts w:asciiTheme="minorHAnsi" w:hAnsiTheme="minorHAnsi" w:cstheme="minorHAnsi"/>
                <w:lang w:val="en-US"/>
              </w:rPr>
            </w:pPr>
          </w:p>
        </w:tc>
        <w:tc>
          <w:tcPr>
            <w:tcW w:w="1029" w:type="pct"/>
            <w:tcMar>
              <w:top w:w="0" w:type="dxa"/>
              <w:left w:w="43" w:type="dxa"/>
              <w:bottom w:w="0" w:type="dxa"/>
              <w:right w:w="43" w:type="dxa"/>
            </w:tcMar>
            <w:vAlign w:val="center"/>
          </w:tcPr>
          <w:p w14:paraId="16DFA682"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19D6F584" w14:textId="77777777" w:rsidTr="00B23183">
        <w:trPr>
          <w:cantSplit/>
          <w:trHeight w:val="349"/>
          <w:jc w:val="center"/>
        </w:trPr>
        <w:tc>
          <w:tcPr>
            <w:tcW w:w="433" w:type="pct"/>
            <w:tcMar>
              <w:top w:w="0" w:type="dxa"/>
              <w:left w:w="43" w:type="dxa"/>
              <w:bottom w:w="0" w:type="dxa"/>
              <w:right w:w="43" w:type="dxa"/>
            </w:tcMar>
            <w:vAlign w:val="center"/>
          </w:tcPr>
          <w:p w14:paraId="29CE1753"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6261866B" w14:textId="77777777" w:rsidR="00A41A2A" w:rsidRPr="00B23183" w:rsidRDefault="00A41A2A" w:rsidP="00A41A2A">
            <w:pPr>
              <w:spacing w:line="276" w:lineRule="auto"/>
              <w:rPr>
                <w:rFonts w:asciiTheme="minorHAnsi" w:hAnsiTheme="minorHAnsi" w:cstheme="minorHAnsi"/>
                <w:color w:val="000000"/>
                <w:lang w:val="en-US"/>
              </w:rPr>
            </w:pPr>
            <w:r w:rsidRPr="00B23183">
              <w:rPr>
                <w:rFonts w:asciiTheme="minorHAnsi" w:hAnsiTheme="minorHAnsi" w:cstheme="minorHAnsi"/>
                <w:color w:val="000000"/>
              </w:rPr>
              <w:t xml:space="preserve">Βαθμός προστασίας </w:t>
            </w:r>
            <w:proofErr w:type="spellStart"/>
            <w:r w:rsidRPr="00B23183">
              <w:rPr>
                <w:rFonts w:asciiTheme="minorHAnsi" w:hAnsiTheme="minorHAnsi" w:cstheme="minorHAnsi"/>
                <w:color w:val="000000"/>
                <w:lang w:val="en-US"/>
              </w:rPr>
              <w:t>IP65</w:t>
            </w:r>
            <w:proofErr w:type="spellEnd"/>
          </w:p>
        </w:tc>
        <w:tc>
          <w:tcPr>
            <w:tcW w:w="782" w:type="pct"/>
            <w:tcMar>
              <w:top w:w="0" w:type="dxa"/>
              <w:left w:w="43" w:type="dxa"/>
              <w:bottom w:w="0" w:type="dxa"/>
              <w:right w:w="43" w:type="dxa"/>
            </w:tcMar>
            <w:vAlign w:val="center"/>
          </w:tcPr>
          <w:p w14:paraId="526EAAB6"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7A97DAE9" w14:textId="77777777" w:rsidR="00A41A2A" w:rsidRPr="00B23183" w:rsidRDefault="00A41A2A" w:rsidP="00A41A2A">
            <w:pPr>
              <w:spacing w:line="276" w:lineRule="auto"/>
              <w:ind w:right="-154"/>
              <w:rPr>
                <w:rFonts w:asciiTheme="minorHAnsi" w:hAnsiTheme="minorHAnsi" w:cstheme="minorHAnsi"/>
                <w:lang w:val="en-US"/>
              </w:rPr>
            </w:pPr>
          </w:p>
        </w:tc>
        <w:tc>
          <w:tcPr>
            <w:tcW w:w="1029" w:type="pct"/>
            <w:tcMar>
              <w:top w:w="0" w:type="dxa"/>
              <w:left w:w="43" w:type="dxa"/>
              <w:bottom w:w="0" w:type="dxa"/>
              <w:right w:w="43" w:type="dxa"/>
            </w:tcMar>
            <w:vAlign w:val="center"/>
          </w:tcPr>
          <w:p w14:paraId="2EB611D5"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14978C7A" w14:textId="77777777" w:rsidTr="00B23183">
        <w:trPr>
          <w:cantSplit/>
          <w:trHeight w:val="349"/>
          <w:jc w:val="center"/>
        </w:trPr>
        <w:tc>
          <w:tcPr>
            <w:tcW w:w="433" w:type="pct"/>
            <w:tcMar>
              <w:top w:w="0" w:type="dxa"/>
              <w:left w:w="43" w:type="dxa"/>
              <w:bottom w:w="0" w:type="dxa"/>
              <w:right w:w="43" w:type="dxa"/>
            </w:tcMar>
            <w:vAlign w:val="center"/>
          </w:tcPr>
          <w:p w14:paraId="66959A53"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144E4609"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hAnsiTheme="minorHAnsi" w:cstheme="minorHAnsi"/>
                <w:color w:val="000000"/>
              </w:rPr>
              <w:t xml:space="preserve">Πιστοποιήσεις: </w:t>
            </w:r>
          </w:p>
          <w:p w14:paraId="19E17F9E" w14:textId="77777777" w:rsidR="00A41A2A" w:rsidRPr="00B23183" w:rsidRDefault="00A41A2A" w:rsidP="002679B5">
            <w:pPr>
              <w:pStyle w:val="a4"/>
              <w:numPr>
                <w:ilvl w:val="0"/>
                <w:numId w:val="56"/>
              </w:numPr>
              <w:spacing w:line="276" w:lineRule="auto"/>
              <w:rPr>
                <w:rFonts w:asciiTheme="minorHAnsi" w:hAnsiTheme="minorHAnsi" w:cstheme="minorHAnsi"/>
                <w:color w:val="000000"/>
              </w:rPr>
            </w:pPr>
            <w:r w:rsidRPr="00B23183">
              <w:rPr>
                <w:rFonts w:asciiTheme="minorHAnsi" w:hAnsiTheme="minorHAnsi" w:cstheme="minorHAnsi"/>
                <w:color w:val="000000"/>
                <w:lang w:val="en-US"/>
              </w:rPr>
              <w:t>ISO 9001</w:t>
            </w:r>
          </w:p>
          <w:p w14:paraId="7AE99AA6" w14:textId="77777777" w:rsidR="00A41A2A" w:rsidRPr="00B23183" w:rsidRDefault="00A41A2A" w:rsidP="002679B5">
            <w:pPr>
              <w:pStyle w:val="a4"/>
              <w:numPr>
                <w:ilvl w:val="0"/>
                <w:numId w:val="56"/>
              </w:numPr>
              <w:spacing w:line="276" w:lineRule="auto"/>
              <w:rPr>
                <w:rFonts w:asciiTheme="minorHAnsi" w:hAnsiTheme="minorHAnsi" w:cstheme="minorHAnsi"/>
                <w:color w:val="000000"/>
              </w:rPr>
            </w:pPr>
            <w:r w:rsidRPr="00B23183">
              <w:rPr>
                <w:rFonts w:asciiTheme="minorHAnsi" w:hAnsiTheme="minorHAnsi" w:cstheme="minorHAnsi"/>
                <w:color w:val="000000"/>
                <w:lang w:val="en-US"/>
              </w:rPr>
              <w:t>ISO 14001</w:t>
            </w:r>
          </w:p>
        </w:tc>
        <w:tc>
          <w:tcPr>
            <w:tcW w:w="782" w:type="pct"/>
            <w:tcMar>
              <w:top w:w="0" w:type="dxa"/>
              <w:left w:w="43" w:type="dxa"/>
              <w:bottom w:w="0" w:type="dxa"/>
              <w:right w:w="43" w:type="dxa"/>
            </w:tcMar>
            <w:vAlign w:val="center"/>
          </w:tcPr>
          <w:p w14:paraId="6EDED2BB"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754736A8"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4808CC6F" w14:textId="77777777" w:rsidR="00A41A2A" w:rsidRPr="00B23183" w:rsidRDefault="00A41A2A" w:rsidP="00A41A2A">
            <w:pPr>
              <w:spacing w:line="276" w:lineRule="auto"/>
              <w:ind w:right="-154"/>
              <w:rPr>
                <w:rFonts w:asciiTheme="minorHAnsi" w:hAnsiTheme="minorHAnsi" w:cstheme="minorHAnsi"/>
                <w:b/>
                <w:bCs/>
              </w:rPr>
            </w:pPr>
          </w:p>
        </w:tc>
      </w:tr>
      <w:tr w:rsidR="00A41A2A" w:rsidRPr="00B23183" w14:paraId="5F6FEC66" w14:textId="77777777" w:rsidTr="00B23183">
        <w:trPr>
          <w:cantSplit/>
          <w:trHeight w:val="349"/>
          <w:jc w:val="center"/>
        </w:trPr>
        <w:tc>
          <w:tcPr>
            <w:tcW w:w="433" w:type="pct"/>
            <w:tcMar>
              <w:top w:w="0" w:type="dxa"/>
              <w:left w:w="43" w:type="dxa"/>
              <w:bottom w:w="0" w:type="dxa"/>
              <w:right w:w="43" w:type="dxa"/>
            </w:tcMar>
            <w:vAlign w:val="center"/>
          </w:tcPr>
          <w:p w14:paraId="14F4E91C" w14:textId="77777777" w:rsidR="00A41A2A" w:rsidRPr="00B23183" w:rsidRDefault="00A41A2A" w:rsidP="002679B5">
            <w:pPr>
              <w:widowControl/>
              <w:numPr>
                <w:ilvl w:val="0"/>
                <w:numId w:val="58"/>
              </w:numPr>
              <w:autoSpaceDE/>
              <w:autoSpaceDN/>
              <w:spacing w:line="276" w:lineRule="auto"/>
              <w:ind w:right="-154"/>
              <w:rPr>
                <w:rFonts w:asciiTheme="minorHAnsi" w:hAnsiTheme="minorHAnsi" w:cstheme="minorHAnsi"/>
                <w:b/>
                <w:bCs/>
              </w:rPr>
            </w:pPr>
          </w:p>
        </w:tc>
        <w:tc>
          <w:tcPr>
            <w:tcW w:w="1919" w:type="pct"/>
            <w:tcMar>
              <w:top w:w="0" w:type="dxa"/>
              <w:left w:w="43" w:type="dxa"/>
              <w:bottom w:w="0" w:type="dxa"/>
              <w:right w:w="43" w:type="dxa"/>
            </w:tcMar>
            <w:vAlign w:val="center"/>
          </w:tcPr>
          <w:p w14:paraId="129F80E9" w14:textId="77777777" w:rsidR="00A41A2A" w:rsidRPr="00B23183" w:rsidRDefault="00A41A2A" w:rsidP="00A41A2A">
            <w:pPr>
              <w:spacing w:line="276" w:lineRule="auto"/>
              <w:rPr>
                <w:rFonts w:asciiTheme="minorHAnsi" w:hAnsiTheme="minorHAnsi" w:cstheme="minorHAnsi"/>
                <w:color w:val="000000"/>
              </w:rPr>
            </w:pPr>
            <w:r w:rsidRPr="00B23183">
              <w:rPr>
                <w:rFonts w:asciiTheme="minorHAnsi" w:eastAsia="Times New Roman" w:hAnsiTheme="minorHAnsi" w:cstheme="minorHAnsi"/>
                <w:bCs/>
              </w:rPr>
              <w:t xml:space="preserve">Δήλωση Συμμόρφωσης </w:t>
            </w:r>
            <w:proofErr w:type="spellStart"/>
            <w:r w:rsidRPr="00B23183">
              <w:rPr>
                <w:rFonts w:asciiTheme="minorHAnsi" w:eastAsia="Times New Roman" w:hAnsiTheme="minorHAnsi" w:cstheme="minorHAnsi"/>
                <w:bCs/>
              </w:rPr>
              <w:t>CE</w:t>
            </w:r>
            <w:proofErr w:type="spellEnd"/>
          </w:p>
        </w:tc>
        <w:tc>
          <w:tcPr>
            <w:tcW w:w="782" w:type="pct"/>
            <w:tcMar>
              <w:top w:w="0" w:type="dxa"/>
              <w:left w:w="43" w:type="dxa"/>
              <w:bottom w:w="0" w:type="dxa"/>
              <w:right w:w="43" w:type="dxa"/>
            </w:tcMar>
            <w:vAlign w:val="center"/>
          </w:tcPr>
          <w:p w14:paraId="0C2124CB" w14:textId="77777777" w:rsidR="00A41A2A" w:rsidRPr="00B23183" w:rsidRDefault="00A41A2A" w:rsidP="00A41A2A">
            <w:pPr>
              <w:spacing w:line="276" w:lineRule="auto"/>
              <w:ind w:right="-154"/>
              <w:rPr>
                <w:rFonts w:asciiTheme="minorHAnsi" w:hAnsiTheme="minorHAnsi" w:cstheme="minorHAnsi"/>
              </w:rPr>
            </w:pPr>
            <w:r w:rsidRPr="00B23183">
              <w:rPr>
                <w:rFonts w:asciiTheme="minorHAnsi" w:hAnsiTheme="minorHAnsi" w:cstheme="minorHAnsi"/>
              </w:rPr>
              <w:t>ΝΑΙ</w:t>
            </w:r>
          </w:p>
        </w:tc>
        <w:tc>
          <w:tcPr>
            <w:tcW w:w="837" w:type="pct"/>
            <w:tcMar>
              <w:top w:w="0" w:type="dxa"/>
              <w:left w:w="43" w:type="dxa"/>
              <w:bottom w:w="0" w:type="dxa"/>
              <w:right w:w="43" w:type="dxa"/>
            </w:tcMar>
            <w:vAlign w:val="center"/>
          </w:tcPr>
          <w:p w14:paraId="6E8D316C" w14:textId="77777777" w:rsidR="00A41A2A" w:rsidRPr="00B23183" w:rsidRDefault="00A41A2A" w:rsidP="00A41A2A">
            <w:pPr>
              <w:spacing w:line="276" w:lineRule="auto"/>
              <w:ind w:right="-154"/>
              <w:rPr>
                <w:rFonts w:asciiTheme="minorHAnsi" w:hAnsiTheme="minorHAnsi" w:cstheme="minorHAnsi"/>
              </w:rPr>
            </w:pPr>
          </w:p>
        </w:tc>
        <w:tc>
          <w:tcPr>
            <w:tcW w:w="1029" w:type="pct"/>
            <w:tcMar>
              <w:top w:w="0" w:type="dxa"/>
              <w:left w:w="43" w:type="dxa"/>
              <w:bottom w:w="0" w:type="dxa"/>
              <w:right w:w="43" w:type="dxa"/>
            </w:tcMar>
            <w:vAlign w:val="center"/>
          </w:tcPr>
          <w:p w14:paraId="39ADE67C" w14:textId="77777777" w:rsidR="00A41A2A" w:rsidRPr="00B23183" w:rsidRDefault="00A41A2A" w:rsidP="00A41A2A">
            <w:pPr>
              <w:spacing w:line="276" w:lineRule="auto"/>
              <w:ind w:right="-154"/>
              <w:rPr>
                <w:rFonts w:asciiTheme="minorHAnsi" w:hAnsiTheme="minorHAnsi" w:cstheme="minorHAnsi"/>
                <w:b/>
                <w:bCs/>
              </w:rPr>
            </w:pPr>
          </w:p>
        </w:tc>
      </w:tr>
    </w:tbl>
    <w:p w14:paraId="045E7271" w14:textId="36591991" w:rsidR="00A41A2A" w:rsidRDefault="00A41A2A" w:rsidP="00BA4C79">
      <w:pPr>
        <w:adjustRightInd w:val="0"/>
        <w:spacing w:after="39" w:line="276" w:lineRule="auto"/>
        <w:rPr>
          <w:rFonts w:asciiTheme="minorHAnsi" w:hAnsiTheme="minorHAnsi" w:cstheme="minorHAnsi"/>
          <w:b/>
          <w:color w:val="000000"/>
        </w:rPr>
      </w:pPr>
    </w:p>
    <w:bookmarkEnd w:id="191"/>
    <w:p w14:paraId="0065A204" w14:textId="311C5595" w:rsidR="00A46FF3" w:rsidRPr="00005145" w:rsidRDefault="00A46FF3" w:rsidP="00005145">
      <w:pPr>
        <w:spacing w:after="240"/>
        <w:rPr>
          <w:b/>
          <w:bCs/>
          <w:sz w:val="24"/>
          <w:szCs w:val="24"/>
          <w:u w:val="single"/>
        </w:rPr>
      </w:pPr>
      <w:r w:rsidRPr="00005145">
        <w:rPr>
          <w:b/>
          <w:bCs/>
          <w:sz w:val="24"/>
          <w:szCs w:val="24"/>
          <w:u w:val="single"/>
        </w:rPr>
        <w:t xml:space="preserve">Πίνακας Συμμόρφωσης </w:t>
      </w:r>
      <w:r w:rsidR="001F1994" w:rsidRPr="00005145">
        <w:rPr>
          <w:b/>
          <w:bCs/>
          <w:sz w:val="24"/>
          <w:szCs w:val="24"/>
          <w:u w:val="single"/>
        </w:rPr>
        <w:t xml:space="preserve">- </w:t>
      </w:r>
      <w:r w:rsidRPr="00005145">
        <w:rPr>
          <w:b/>
          <w:bCs/>
          <w:sz w:val="24"/>
          <w:szCs w:val="24"/>
          <w:u w:val="single"/>
        </w:rPr>
        <w:t>Πλατφόρμα Έξυπνη</w:t>
      </w:r>
      <w:r w:rsidR="00BA4C79" w:rsidRPr="00005145">
        <w:rPr>
          <w:b/>
          <w:bCs/>
          <w:sz w:val="24"/>
          <w:szCs w:val="24"/>
          <w:u w:val="single"/>
        </w:rPr>
        <w:t>ς</w:t>
      </w:r>
      <w:r w:rsidRPr="00005145">
        <w:rPr>
          <w:b/>
          <w:bCs/>
          <w:sz w:val="24"/>
          <w:szCs w:val="24"/>
          <w:u w:val="single"/>
        </w:rPr>
        <w:t xml:space="preserve"> Πόλη</w:t>
      </w:r>
      <w:r w:rsidR="00BA4C79" w:rsidRPr="00005145">
        <w:rPr>
          <w:b/>
          <w:bCs/>
          <w:sz w:val="24"/>
          <w:szCs w:val="24"/>
          <w:u w:val="single"/>
        </w:rPr>
        <w:t>ς</w:t>
      </w:r>
    </w:p>
    <w:tbl>
      <w:tblPr>
        <w:tblW w:w="5000" w:type="pct"/>
        <w:tblCellMar>
          <w:left w:w="0" w:type="dxa"/>
          <w:right w:w="0" w:type="dxa"/>
        </w:tblCellMar>
        <w:tblLook w:val="01E0" w:firstRow="1" w:lastRow="1" w:firstColumn="1" w:lastColumn="1" w:noHBand="0" w:noVBand="0"/>
      </w:tblPr>
      <w:tblGrid>
        <w:gridCol w:w="559"/>
        <w:gridCol w:w="5371"/>
        <w:gridCol w:w="1268"/>
        <w:gridCol w:w="1130"/>
        <w:gridCol w:w="1412"/>
      </w:tblGrid>
      <w:tr w:rsidR="00A46FF3" w:rsidRPr="00B23183" w14:paraId="5C2EFA67"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E8DEBD1" w14:textId="77777777" w:rsidR="00A46FF3" w:rsidRPr="00B23183" w:rsidRDefault="00A46FF3" w:rsidP="00A46FF3">
            <w:pPr>
              <w:rPr>
                <w:rFonts w:asciiTheme="minorHAnsi" w:hAnsiTheme="minorHAnsi" w:cstheme="minorHAnsi"/>
                <w:lang w:val="en-US"/>
              </w:rPr>
            </w:pPr>
            <w:bookmarkStart w:id="192" w:name="_Hlk59627832"/>
            <w:r w:rsidRPr="00B23183">
              <w:rPr>
                <w:rFonts w:asciiTheme="minorHAnsi" w:hAnsiTheme="minorHAnsi" w:cstheme="minorHAnsi"/>
                <w:b/>
                <w:lang w:val="en-US"/>
              </w:rPr>
              <w:t>Α/Α</w:t>
            </w:r>
          </w:p>
        </w:tc>
        <w:tc>
          <w:tcPr>
            <w:tcW w:w="275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9C818C" w14:textId="77777777" w:rsidR="00A46FF3" w:rsidRPr="00B23183" w:rsidRDefault="00A46FF3" w:rsidP="00A46FF3">
            <w:pPr>
              <w:rPr>
                <w:rFonts w:asciiTheme="minorHAnsi" w:hAnsiTheme="minorHAnsi" w:cstheme="minorHAnsi"/>
                <w:lang w:val="en-US"/>
              </w:rPr>
            </w:pPr>
            <w:proofErr w:type="spellStart"/>
            <w:r w:rsidRPr="00B23183">
              <w:rPr>
                <w:rFonts w:asciiTheme="minorHAnsi" w:hAnsiTheme="minorHAnsi" w:cstheme="minorHAnsi"/>
                <w:b/>
                <w:lang w:val="en-US"/>
              </w:rPr>
              <w:t>Περιγρ</w:t>
            </w:r>
            <w:proofErr w:type="spellEnd"/>
            <w:r w:rsidRPr="00B23183">
              <w:rPr>
                <w:rFonts w:asciiTheme="minorHAnsi" w:hAnsiTheme="minorHAnsi" w:cstheme="minorHAnsi"/>
                <w:b/>
                <w:lang w:val="en-US"/>
              </w:rPr>
              <w:t xml:space="preserve">αφή / </w:t>
            </w:r>
            <w:proofErr w:type="spellStart"/>
            <w:r w:rsidRPr="00B23183">
              <w:rPr>
                <w:rFonts w:asciiTheme="minorHAnsi" w:hAnsiTheme="minorHAnsi" w:cstheme="minorHAnsi"/>
                <w:b/>
                <w:lang w:val="en-US"/>
              </w:rPr>
              <w:t>Προδι</w:t>
            </w:r>
            <w:proofErr w:type="spellEnd"/>
            <w:r w:rsidRPr="00B23183">
              <w:rPr>
                <w:rFonts w:asciiTheme="minorHAnsi" w:hAnsiTheme="minorHAnsi" w:cstheme="minorHAnsi"/>
                <w:b/>
                <w:lang w:val="en-US"/>
              </w:rPr>
              <w:t>αγραφές</w:t>
            </w:r>
          </w:p>
        </w:tc>
        <w:tc>
          <w:tcPr>
            <w:tcW w:w="6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022C2C9" w14:textId="77777777" w:rsidR="00A46FF3" w:rsidRPr="00B23183" w:rsidRDefault="00A46FF3" w:rsidP="00A46FF3">
            <w:pPr>
              <w:ind w:left="228" w:hanging="228"/>
              <w:jc w:val="center"/>
              <w:rPr>
                <w:rFonts w:asciiTheme="minorHAnsi" w:hAnsiTheme="minorHAnsi" w:cstheme="minorHAnsi"/>
              </w:rPr>
            </w:pPr>
            <w:r w:rsidRPr="00B23183">
              <w:rPr>
                <w:rFonts w:asciiTheme="minorHAnsi" w:hAnsiTheme="minorHAnsi" w:cstheme="minorHAnsi"/>
                <w:b/>
                <w:lang w:val="en-US"/>
              </w:rPr>
              <w:t>Απ</w:t>
            </w:r>
            <w:r w:rsidRPr="00B23183">
              <w:rPr>
                <w:rFonts w:asciiTheme="minorHAnsi" w:hAnsiTheme="minorHAnsi" w:cstheme="minorHAnsi"/>
                <w:b/>
              </w:rPr>
              <w:t xml:space="preserve">αίτηση </w:t>
            </w:r>
          </w:p>
        </w:tc>
        <w:tc>
          <w:tcPr>
            <w:tcW w:w="580" w:type="pct"/>
            <w:tcBorders>
              <w:top w:val="single" w:sz="4" w:space="0" w:color="000000"/>
              <w:left w:val="single" w:sz="4" w:space="0" w:color="000000"/>
              <w:bottom w:val="single" w:sz="4" w:space="0" w:color="000000"/>
              <w:right w:val="single" w:sz="4" w:space="0" w:color="000000"/>
            </w:tcBorders>
            <w:shd w:val="clear" w:color="auto" w:fill="D9D9D9"/>
          </w:tcPr>
          <w:p w14:paraId="70975436" w14:textId="77777777" w:rsidR="00A46FF3" w:rsidRPr="00B23183" w:rsidRDefault="00A46FF3" w:rsidP="00A46FF3">
            <w:pPr>
              <w:jc w:val="center"/>
              <w:rPr>
                <w:rFonts w:asciiTheme="minorHAnsi" w:hAnsiTheme="minorHAnsi" w:cstheme="minorHAnsi"/>
                <w:b/>
              </w:rPr>
            </w:pPr>
            <w:r w:rsidRPr="00B23183">
              <w:rPr>
                <w:rFonts w:asciiTheme="minorHAnsi" w:hAnsiTheme="minorHAnsi" w:cstheme="minorHAnsi"/>
                <w:b/>
              </w:rPr>
              <w:t>Απάντηση</w:t>
            </w:r>
          </w:p>
        </w:tc>
        <w:tc>
          <w:tcPr>
            <w:tcW w:w="725" w:type="pct"/>
            <w:tcBorders>
              <w:top w:val="single" w:sz="4" w:space="0" w:color="000000"/>
              <w:left w:val="single" w:sz="4" w:space="0" w:color="000000"/>
              <w:bottom w:val="single" w:sz="4" w:space="0" w:color="000000"/>
              <w:right w:val="single" w:sz="4" w:space="0" w:color="000000"/>
            </w:tcBorders>
            <w:shd w:val="clear" w:color="auto" w:fill="D9D9D9"/>
          </w:tcPr>
          <w:p w14:paraId="7886887C" w14:textId="77777777" w:rsidR="00A46FF3" w:rsidRPr="00B23183" w:rsidRDefault="00A46FF3" w:rsidP="00A46FF3">
            <w:pPr>
              <w:jc w:val="center"/>
              <w:rPr>
                <w:rFonts w:asciiTheme="minorHAnsi" w:hAnsiTheme="minorHAnsi" w:cstheme="minorHAnsi"/>
                <w:b/>
              </w:rPr>
            </w:pPr>
            <w:r w:rsidRPr="00B23183">
              <w:rPr>
                <w:rFonts w:asciiTheme="minorHAnsi" w:hAnsiTheme="minorHAnsi" w:cstheme="minorHAnsi"/>
                <w:b/>
              </w:rPr>
              <w:t>Παραπομπή</w:t>
            </w:r>
          </w:p>
        </w:tc>
      </w:tr>
      <w:tr w:rsidR="00A46FF3" w:rsidRPr="00B23183" w14:paraId="6FBF8088"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14916EA" w14:textId="77777777" w:rsidR="00A46FF3" w:rsidRPr="00B23183" w:rsidRDefault="00A46FF3" w:rsidP="00A46FF3">
            <w:pPr>
              <w:rPr>
                <w:rFonts w:asciiTheme="minorHAnsi" w:hAnsiTheme="minorHAnsi" w:cstheme="minorHAnsi"/>
                <w:b/>
                <w:lang w:val="en-US"/>
              </w:rPr>
            </w:pPr>
          </w:p>
        </w:tc>
        <w:tc>
          <w:tcPr>
            <w:tcW w:w="275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C00CC26" w14:textId="77777777" w:rsidR="00A46FF3" w:rsidRPr="00B23183" w:rsidRDefault="00A46FF3" w:rsidP="00A46FF3">
            <w:pPr>
              <w:ind w:right="-98"/>
              <w:rPr>
                <w:rFonts w:asciiTheme="minorHAnsi" w:hAnsiTheme="minorHAnsi" w:cstheme="minorHAnsi"/>
                <w:lang w:val="en-US"/>
              </w:rPr>
            </w:pPr>
            <w:proofErr w:type="spellStart"/>
            <w:r w:rsidRPr="00B23183">
              <w:rPr>
                <w:rFonts w:asciiTheme="minorHAnsi" w:hAnsiTheme="minorHAnsi" w:cstheme="minorHAnsi"/>
                <w:b/>
                <w:lang w:val="en-US"/>
              </w:rPr>
              <w:t>Γενικά</w:t>
            </w:r>
            <w:proofErr w:type="spellEnd"/>
            <w:r w:rsidRPr="00B23183">
              <w:rPr>
                <w:rFonts w:asciiTheme="minorHAnsi" w:hAnsiTheme="minorHAnsi" w:cstheme="minorHAnsi"/>
                <w:b/>
                <w:lang w:val="en-US"/>
              </w:rPr>
              <w:t xml:space="preserve"> χαρα</w:t>
            </w:r>
            <w:proofErr w:type="spellStart"/>
            <w:r w:rsidRPr="00B23183">
              <w:rPr>
                <w:rFonts w:asciiTheme="minorHAnsi" w:hAnsiTheme="minorHAnsi" w:cstheme="minorHAnsi"/>
                <w:b/>
                <w:lang w:val="en-US"/>
              </w:rPr>
              <w:t>κτηριστικά</w:t>
            </w:r>
            <w:proofErr w:type="spellEnd"/>
          </w:p>
        </w:tc>
        <w:tc>
          <w:tcPr>
            <w:tcW w:w="6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5A4B00A" w14:textId="77777777" w:rsidR="00A46FF3" w:rsidRPr="00B23183" w:rsidRDefault="00A46FF3" w:rsidP="00A46FF3">
            <w:pPr>
              <w:jc w:val="center"/>
              <w:rPr>
                <w:rFonts w:asciiTheme="minorHAnsi" w:hAnsiTheme="minorHAnsi" w:cstheme="minorHAnsi"/>
                <w:b/>
                <w:lang w:val="en-US"/>
              </w:rPr>
            </w:pPr>
          </w:p>
        </w:tc>
        <w:tc>
          <w:tcPr>
            <w:tcW w:w="580" w:type="pct"/>
            <w:tcBorders>
              <w:top w:val="single" w:sz="4" w:space="0" w:color="000000"/>
              <w:left w:val="single" w:sz="4" w:space="0" w:color="000000"/>
              <w:bottom w:val="single" w:sz="4" w:space="0" w:color="000000"/>
              <w:right w:val="single" w:sz="4" w:space="0" w:color="000000"/>
            </w:tcBorders>
            <w:shd w:val="clear" w:color="auto" w:fill="D9D9D9"/>
          </w:tcPr>
          <w:p w14:paraId="1A022822" w14:textId="77777777" w:rsidR="00A46FF3" w:rsidRPr="00B23183" w:rsidRDefault="00A46FF3" w:rsidP="00A46FF3">
            <w:pPr>
              <w:jc w:val="center"/>
              <w:rPr>
                <w:rFonts w:asciiTheme="minorHAnsi" w:hAnsiTheme="minorHAnsi" w:cstheme="minorHAnsi"/>
                <w:b/>
                <w:lang w:val="en-US"/>
              </w:rPr>
            </w:pPr>
          </w:p>
        </w:tc>
        <w:tc>
          <w:tcPr>
            <w:tcW w:w="725" w:type="pct"/>
            <w:tcBorders>
              <w:top w:val="single" w:sz="4" w:space="0" w:color="000000"/>
              <w:left w:val="single" w:sz="4" w:space="0" w:color="000000"/>
              <w:bottom w:val="single" w:sz="4" w:space="0" w:color="000000"/>
              <w:right w:val="single" w:sz="4" w:space="0" w:color="000000"/>
            </w:tcBorders>
            <w:shd w:val="clear" w:color="auto" w:fill="D9D9D9"/>
          </w:tcPr>
          <w:p w14:paraId="5FCA522D" w14:textId="77777777" w:rsidR="00A46FF3" w:rsidRPr="00B23183" w:rsidRDefault="00A46FF3" w:rsidP="00A46FF3">
            <w:pPr>
              <w:jc w:val="center"/>
              <w:rPr>
                <w:rFonts w:asciiTheme="minorHAnsi" w:hAnsiTheme="minorHAnsi" w:cstheme="minorHAnsi"/>
                <w:b/>
                <w:lang w:val="en-US"/>
              </w:rPr>
            </w:pPr>
          </w:p>
        </w:tc>
      </w:tr>
      <w:tr w:rsidR="00A46FF3" w:rsidRPr="00B23183" w14:paraId="16B254BB"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20B2C8BC"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b/>
                <w:lang w:val="en-US"/>
              </w:rPr>
              <w:t>1</w:t>
            </w:r>
          </w:p>
        </w:tc>
        <w:tc>
          <w:tcPr>
            <w:tcW w:w="2757" w:type="pct"/>
            <w:tcBorders>
              <w:top w:val="single" w:sz="4" w:space="0" w:color="000000"/>
              <w:left w:val="single" w:sz="4" w:space="0" w:color="000000"/>
              <w:bottom w:val="single" w:sz="4" w:space="0" w:color="000000"/>
              <w:right w:val="single" w:sz="4" w:space="0" w:color="000000"/>
            </w:tcBorders>
            <w:vAlign w:val="center"/>
          </w:tcPr>
          <w:p w14:paraId="05CB9A5C"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Να αναφερθεί ο κατασκευαστής και ο προσφερόμενος τύπος λογισμικού και έκδοση.</w:t>
            </w:r>
          </w:p>
        </w:tc>
        <w:tc>
          <w:tcPr>
            <w:tcW w:w="651" w:type="pct"/>
            <w:tcBorders>
              <w:top w:val="single" w:sz="4" w:space="0" w:color="000000"/>
              <w:left w:val="single" w:sz="4" w:space="0" w:color="000000"/>
              <w:bottom w:val="single" w:sz="4" w:space="0" w:color="000000"/>
              <w:right w:val="single" w:sz="4" w:space="0" w:color="000000"/>
            </w:tcBorders>
            <w:vAlign w:val="center"/>
          </w:tcPr>
          <w:p w14:paraId="6EED6887"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580" w:type="pct"/>
            <w:tcBorders>
              <w:top w:val="single" w:sz="4" w:space="0" w:color="000000"/>
              <w:left w:val="single" w:sz="4" w:space="0" w:color="000000"/>
              <w:bottom w:val="single" w:sz="4" w:space="0" w:color="000000"/>
              <w:right w:val="single" w:sz="4" w:space="0" w:color="000000"/>
            </w:tcBorders>
          </w:tcPr>
          <w:p w14:paraId="24CFEA39" w14:textId="77777777" w:rsidR="00A46FF3" w:rsidRPr="00B23183" w:rsidRDefault="00A46FF3" w:rsidP="00A46FF3">
            <w:pPr>
              <w:jc w:val="center"/>
              <w:rPr>
                <w:rFonts w:asciiTheme="minorHAnsi" w:hAnsiTheme="minorHAnsi" w:cstheme="minorHAnsi"/>
                <w:lang w:val="en-US"/>
              </w:rPr>
            </w:pPr>
          </w:p>
        </w:tc>
        <w:tc>
          <w:tcPr>
            <w:tcW w:w="725" w:type="pct"/>
            <w:tcBorders>
              <w:top w:val="single" w:sz="4" w:space="0" w:color="000000"/>
              <w:left w:val="single" w:sz="4" w:space="0" w:color="000000"/>
              <w:bottom w:val="single" w:sz="4" w:space="0" w:color="000000"/>
              <w:right w:val="single" w:sz="4" w:space="0" w:color="000000"/>
            </w:tcBorders>
          </w:tcPr>
          <w:p w14:paraId="575944D4" w14:textId="77777777" w:rsidR="00A46FF3" w:rsidRPr="00B23183" w:rsidRDefault="00A46FF3" w:rsidP="00A46FF3">
            <w:pPr>
              <w:jc w:val="center"/>
              <w:rPr>
                <w:rFonts w:asciiTheme="minorHAnsi" w:hAnsiTheme="minorHAnsi" w:cstheme="minorHAnsi"/>
                <w:lang w:val="en-US"/>
              </w:rPr>
            </w:pPr>
          </w:p>
        </w:tc>
      </w:tr>
      <w:tr w:rsidR="00A46FF3" w:rsidRPr="00B23183" w14:paraId="5B5CD37E"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526949FF"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2</w:t>
            </w:r>
          </w:p>
        </w:tc>
        <w:tc>
          <w:tcPr>
            <w:tcW w:w="2757" w:type="pct"/>
            <w:tcBorders>
              <w:top w:val="single" w:sz="4" w:space="0" w:color="000000"/>
              <w:left w:val="single" w:sz="4" w:space="0" w:color="000000"/>
              <w:bottom w:val="single" w:sz="4" w:space="0" w:color="000000"/>
              <w:right w:val="single" w:sz="4" w:space="0" w:color="000000"/>
            </w:tcBorders>
            <w:vAlign w:val="center"/>
          </w:tcPr>
          <w:p w14:paraId="2C48A117" w14:textId="77777777" w:rsidR="00A46FF3" w:rsidRPr="00B23183" w:rsidRDefault="00A46FF3" w:rsidP="00005145">
            <w:pPr>
              <w:ind w:left="140"/>
              <w:rPr>
                <w:rFonts w:asciiTheme="minorHAnsi" w:hAnsiTheme="minorHAnsi" w:cstheme="minorHAnsi"/>
              </w:rPr>
            </w:pPr>
            <w:proofErr w:type="spellStart"/>
            <w:r w:rsidRPr="00B23183">
              <w:rPr>
                <w:rFonts w:asciiTheme="minorHAnsi" w:hAnsiTheme="minorHAnsi" w:cstheme="minorHAnsi"/>
              </w:rPr>
              <w:t>Cloud</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based</w:t>
            </w:r>
            <w:proofErr w:type="spellEnd"/>
            <w:r w:rsidRPr="00B23183">
              <w:rPr>
                <w:rFonts w:asciiTheme="minorHAnsi" w:hAnsiTheme="minorHAnsi" w:cstheme="minorHAnsi"/>
              </w:rPr>
              <w:t xml:space="preserve"> Πλατφόρμα που να παρέχει τη δυνατότητα on-</w:t>
            </w:r>
            <w:proofErr w:type="spellStart"/>
            <w:r w:rsidRPr="00B23183">
              <w:rPr>
                <w:rFonts w:asciiTheme="minorHAnsi" w:hAnsiTheme="minorHAnsi" w:cstheme="minorHAnsi"/>
              </w:rPr>
              <w:t>premise</w:t>
            </w:r>
            <w:proofErr w:type="spellEnd"/>
            <w:r w:rsidRPr="00B23183">
              <w:rPr>
                <w:rFonts w:asciiTheme="minorHAnsi" w:hAnsiTheme="minorHAnsi" w:cstheme="minorHAnsi"/>
              </w:rPr>
              <w:t xml:space="preserve"> εγκατάστασης.</w:t>
            </w:r>
          </w:p>
        </w:tc>
        <w:tc>
          <w:tcPr>
            <w:tcW w:w="651" w:type="pct"/>
            <w:tcBorders>
              <w:top w:val="single" w:sz="4" w:space="0" w:color="000000"/>
              <w:left w:val="single" w:sz="4" w:space="0" w:color="000000"/>
              <w:bottom w:val="single" w:sz="4" w:space="0" w:color="000000"/>
              <w:right w:val="single" w:sz="4" w:space="0" w:color="000000"/>
            </w:tcBorders>
            <w:vAlign w:val="center"/>
          </w:tcPr>
          <w:p w14:paraId="7958C6F2"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5DD518B7"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53220669" w14:textId="77777777" w:rsidR="00A46FF3" w:rsidRPr="00B23183" w:rsidRDefault="00A46FF3" w:rsidP="00A46FF3">
            <w:pPr>
              <w:jc w:val="center"/>
              <w:rPr>
                <w:rFonts w:asciiTheme="minorHAnsi" w:hAnsiTheme="minorHAnsi" w:cstheme="minorHAnsi"/>
              </w:rPr>
            </w:pPr>
          </w:p>
        </w:tc>
      </w:tr>
      <w:tr w:rsidR="00A46FF3" w:rsidRPr="00B23183" w14:paraId="1ED24BD4"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132A7174"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3</w:t>
            </w:r>
          </w:p>
        </w:tc>
        <w:tc>
          <w:tcPr>
            <w:tcW w:w="2757" w:type="pct"/>
            <w:tcBorders>
              <w:top w:val="single" w:sz="4" w:space="0" w:color="000000"/>
              <w:left w:val="single" w:sz="4" w:space="0" w:color="000000"/>
              <w:bottom w:val="single" w:sz="4" w:space="0" w:color="000000"/>
              <w:right w:val="single" w:sz="4" w:space="0" w:color="000000"/>
            </w:tcBorders>
            <w:vAlign w:val="center"/>
          </w:tcPr>
          <w:p w14:paraId="5E4F1919"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Η προσφερόμενη πλατφόρμα να επιτρέπει τη διασύνδεση ή ενσωμάτωση με εναλλακτικά πρωτόκολλα μετάδοσης δεδομένων όπως </w:t>
            </w:r>
            <w:proofErr w:type="spellStart"/>
            <w:r w:rsidRPr="00B23183">
              <w:rPr>
                <w:rFonts w:asciiTheme="minorHAnsi" w:hAnsiTheme="minorHAnsi" w:cstheme="minorHAnsi"/>
              </w:rPr>
              <w:t>M2M</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LoRaWAN</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NB-IOT</w:t>
            </w:r>
            <w:proofErr w:type="spellEnd"/>
            <w:r w:rsidRPr="00B23183">
              <w:rPr>
                <w:rFonts w:asciiTheme="minorHAnsi" w:hAnsiTheme="minorHAnsi" w:cstheme="minorHAnsi"/>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1B82C97F"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0378D8D1"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4E228EEF" w14:textId="77777777" w:rsidR="00A46FF3" w:rsidRPr="00B23183" w:rsidRDefault="00A46FF3" w:rsidP="00A46FF3">
            <w:pPr>
              <w:jc w:val="center"/>
              <w:rPr>
                <w:rFonts w:asciiTheme="minorHAnsi" w:hAnsiTheme="minorHAnsi" w:cstheme="minorHAnsi"/>
              </w:rPr>
            </w:pPr>
          </w:p>
        </w:tc>
      </w:tr>
      <w:tr w:rsidR="00A46FF3" w:rsidRPr="00B23183" w14:paraId="03CB20CE"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04B3D82A"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4</w:t>
            </w:r>
          </w:p>
        </w:tc>
        <w:tc>
          <w:tcPr>
            <w:tcW w:w="2757" w:type="pct"/>
            <w:tcBorders>
              <w:top w:val="single" w:sz="4" w:space="0" w:color="000000"/>
              <w:left w:val="single" w:sz="4" w:space="0" w:color="000000"/>
              <w:bottom w:val="single" w:sz="4" w:space="0" w:color="000000"/>
              <w:right w:val="single" w:sz="4" w:space="0" w:color="000000"/>
            </w:tcBorders>
            <w:vAlign w:val="center"/>
          </w:tcPr>
          <w:p w14:paraId="02787610"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Η Πλατφόρμα πρέπει να υποστηρίζει κατ’ ελάχιστον λύσεις:</w:t>
            </w:r>
          </w:p>
          <w:p w14:paraId="6255FD22" w14:textId="77777777" w:rsidR="00A46FF3" w:rsidRPr="00B23183" w:rsidRDefault="00A46FF3" w:rsidP="00005145">
            <w:pPr>
              <w:widowControl/>
              <w:numPr>
                <w:ilvl w:val="0"/>
                <w:numId w:val="15"/>
              </w:numPr>
              <w:suppressAutoHyphens/>
              <w:autoSpaceDE/>
              <w:autoSpaceDN/>
              <w:ind w:left="140"/>
              <w:jc w:val="both"/>
              <w:rPr>
                <w:rFonts w:asciiTheme="minorHAnsi" w:hAnsiTheme="minorHAnsi" w:cstheme="minorHAnsi"/>
              </w:rPr>
            </w:pPr>
            <w:r w:rsidRPr="00B23183">
              <w:rPr>
                <w:rFonts w:asciiTheme="minorHAnsi" w:hAnsiTheme="minorHAnsi" w:cstheme="minorHAnsi"/>
              </w:rPr>
              <w:t>ασύρματης πρόσβασης στο Internet</w:t>
            </w:r>
          </w:p>
          <w:p w14:paraId="17DCD979" w14:textId="77777777" w:rsidR="00A46FF3" w:rsidRPr="00B23183" w:rsidRDefault="00A46FF3" w:rsidP="00005145">
            <w:pPr>
              <w:widowControl/>
              <w:numPr>
                <w:ilvl w:val="0"/>
                <w:numId w:val="15"/>
              </w:numPr>
              <w:suppressAutoHyphens/>
              <w:autoSpaceDE/>
              <w:autoSpaceDN/>
              <w:ind w:left="140"/>
              <w:jc w:val="both"/>
              <w:rPr>
                <w:rFonts w:asciiTheme="minorHAnsi" w:hAnsiTheme="minorHAnsi" w:cstheme="minorHAnsi"/>
              </w:rPr>
            </w:pPr>
            <w:r w:rsidRPr="00B23183">
              <w:rPr>
                <w:rFonts w:asciiTheme="minorHAnsi" w:hAnsiTheme="minorHAnsi" w:cstheme="minorHAnsi"/>
              </w:rPr>
              <w:t>δυναμικής διαχείρισης θέσεων στάθμευσης,</w:t>
            </w:r>
          </w:p>
          <w:p w14:paraId="0E8FB274" w14:textId="77777777" w:rsidR="00A46FF3" w:rsidRPr="00B23183" w:rsidRDefault="00A46FF3" w:rsidP="00005145">
            <w:pPr>
              <w:widowControl/>
              <w:numPr>
                <w:ilvl w:val="0"/>
                <w:numId w:val="15"/>
              </w:numPr>
              <w:suppressAutoHyphens/>
              <w:autoSpaceDE/>
              <w:autoSpaceDN/>
              <w:ind w:left="140"/>
              <w:jc w:val="both"/>
              <w:rPr>
                <w:rFonts w:asciiTheme="minorHAnsi" w:hAnsiTheme="minorHAnsi" w:cstheme="minorHAnsi"/>
              </w:rPr>
            </w:pPr>
            <w:r w:rsidRPr="00B23183">
              <w:rPr>
                <w:rFonts w:asciiTheme="minorHAnsi" w:hAnsiTheme="minorHAnsi" w:cstheme="minorHAnsi"/>
              </w:rPr>
              <w:t xml:space="preserve">ελέγχου εξ’ αποστάσεως παρόδιου ηλεκτροφωτισμού </w:t>
            </w:r>
            <w:proofErr w:type="spellStart"/>
            <w:r w:rsidRPr="00B23183">
              <w:rPr>
                <w:rFonts w:asciiTheme="minorHAnsi" w:hAnsiTheme="minorHAnsi" w:cstheme="minorHAnsi"/>
              </w:rPr>
              <w:t>LED</w:t>
            </w:r>
            <w:proofErr w:type="spellEnd"/>
          </w:p>
        </w:tc>
        <w:tc>
          <w:tcPr>
            <w:tcW w:w="651" w:type="pct"/>
            <w:tcBorders>
              <w:top w:val="single" w:sz="4" w:space="0" w:color="000000"/>
              <w:left w:val="single" w:sz="4" w:space="0" w:color="000000"/>
              <w:bottom w:val="single" w:sz="4" w:space="0" w:color="000000"/>
              <w:right w:val="single" w:sz="4" w:space="0" w:color="000000"/>
            </w:tcBorders>
            <w:vAlign w:val="center"/>
          </w:tcPr>
          <w:p w14:paraId="39BDC829"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40B49354"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6A84CD76" w14:textId="77777777" w:rsidR="00A46FF3" w:rsidRPr="00B23183" w:rsidRDefault="00A46FF3" w:rsidP="00A46FF3">
            <w:pPr>
              <w:jc w:val="center"/>
              <w:rPr>
                <w:rFonts w:asciiTheme="minorHAnsi" w:hAnsiTheme="minorHAnsi" w:cstheme="minorHAnsi"/>
              </w:rPr>
            </w:pPr>
          </w:p>
        </w:tc>
      </w:tr>
      <w:tr w:rsidR="00A46FF3" w:rsidRPr="00B23183" w14:paraId="21B5C306"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22B638C2"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5</w:t>
            </w:r>
          </w:p>
        </w:tc>
        <w:tc>
          <w:tcPr>
            <w:tcW w:w="2757" w:type="pct"/>
            <w:tcBorders>
              <w:top w:val="single" w:sz="4" w:space="0" w:color="000000"/>
              <w:left w:val="single" w:sz="4" w:space="0" w:color="000000"/>
              <w:bottom w:val="single" w:sz="4" w:space="0" w:color="000000"/>
              <w:right w:val="single" w:sz="4" w:space="0" w:color="000000"/>
            </w:tcBorders>
            <w:vAlign w:val="center"/>
          </w:tcPr>
          <w:p w14:paraId="43AC2D9D"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Χρήση </w:t>
            </w:r>
            <w:proofErr w:type="spellStart"/>
            <w:r w:rsidRPr="00B23183">
              <w:rPr>
                <w:rFonts w:asciiTheme="minorHAnsi" w:hAnsiTheme="minorHAnsi" w:cstheme="minorHAnsi"/>
              </w:rPr>
              <w:t>Messaging</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Brokers</w:t>
            </w:r>
            <w:proofErr w:type="spellEnd"/>
            <w:r w:rsidRPr="00B23183">
              <w:rPr>
                <w:rFonts w:asciiTheme="minorHAnsi" w:hAnsiTheme="minorHAnsi" w:cstheme="minorHAnsi"/>
              </w:rPr>
              <w:t xml:space="preserve"> για την αποστολή δεδομένων προς </w:t>
            </w:r>
            <w:proofErr w:type="spellStart"/>
            <w:r w:rsidRPr="00B23183">
              <w:rPr>
                <w:rFonts w:asciiTheme="minorHAnsi" w:hAnsiTheme="minorHAnsi" w:cstheme="minorHAnsi"/>
              </w:rPr>
              <w:t>HTTP</w:t>
            </w:r>
            <w:proofErr w:type="spellEnd"/>
            <w:r w:rsidRPr="00B23183">
              <w:rPr>
                <w:rFonts w:asciiTheme="minorHAnsi" w:hAnsiTheme="minorHAnsi" w:cstheme="minorHAnsi"/>
              </w:rPr>
              <w:t>/</w:t>
            </w:r>
            <w:proofErr w:type="spellStart"/>
            <w:r w:rsidRPr="00B23183">
              <w:rPr>
                <w:rFonts w:asciiTheme="minorHAnsi" w:hAnsiTheme="minorHAnsi" w:cstheme="minorHAnsi"/>
              </w:rPr>
              <w:t>HTTPS</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Restfuld</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API</w:t>
            </w:r>
            <w:proofErr w:type="spellEnd"/>
            <w:r w:rsidRPr="00B23183">
              <w:rPr>
                <w:rFonts w:asciiTheme="minorHAnsi" w:hAnsiTheme="minorHAnsi" w:cstheme="minorHAnsi"/>
              </w:rPr>
              <w:t xml:space="preserve"> σε </w:t>
            </w:r>
            <w:proofErr w:type="spellStart"/>
            <w:r w:rsidRPr="00B23183">
              <w:rPr>
                <w:rFonts w:asciiTheme="minorHAnsi" w:hAnsiTheme="minorHAnsi" w:cstheme="minorHAnsi"/>
              </w:rPr>
              <w:t>XML</w:t>
            </w:r>
            <w:proofErr w:type="spellEnd"/>
            <w:r w:rsidRPr="00B23183">
              <w:rPr>
                <w:rFonts w:asciiTheme="minorHAnsi" w:hAnsiTheme="minorHAnsi" w:cstheme="minorHAnsi"/>
              </w:rPr>
              <w:t xml:space="preserve"> ή </w:t>
            </w:r>
            <w:proofErr w:type="spellStart"/>
            <w:r w:rsidRPr="00B23183">
              <w:rPr>
                <w:rFonts w:asciiTheme="minorHAnsi" w:hAnsiTheme="minorHAnsi" w:cstheme="minorHAnsi"/>
              </w:rPr>
              <w:t>JSON</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formats</w:t>
            </w:r>
            <w:proofErr w:type="spellEnd"/>
            <w:r w:rsidRPr="00B23183">
              <w:rPr>
                <w:rFonts w:asciiTheme="minorHAnsi" w:hAnsiTheme="minorHAnsi" w:cstheme="minorHAnsi"/>
              </w:rPr>
              <w:t xml:space="preserve"> έτσι ώστε να διασφαλίζεται η προτυποποίηση. Μηχανισμό </w:t>
            </w:r>
            <w:proofErr w:type="spellStart"/>
            <w:r w:rsidRPr="00B23183">
              <w:rPr>
                <w:rFonts w:asciiTheme="minorHAnsi" w:hAnsiTheme="minorHAnsi" w:cstheme="minorHAnsi"/>
              </w:rPr>
              <w:t>APIs</w:t>
            </w:r>
            <w:proofErr w:type="spellEnd"/>
            <w:r w:rsidRPr="00B23183">
              <w:rPr>
                <w:rFonts w:asciiTheme="minorHAnsi" w:hAnsiTheme="minorHAnsi" w:cstheme="minorHAnsi"/>
              </w:rPr>
              <w:t xml:space="preserve"> ώστε να μεγιστοποιείται η προσβασιμότητα στα πρωτογενή δεδομένα και τεκμηριωμένα </w:t>
            </w:r>
            <w:proofErr w:type="spellStart"/>
            <w:r w:rsidRPr="00B23183">
              <w:rPr>
                <w:rFonts w:asciiTheme="minorHAnsi" w:hAnsiTheme="minorHAnsi" w:cstheme="minorHAnsi"/>
              </w:rPr>
              <w:t>APIs</w:t>
            </w:r>
            <w:proofErr w:type="spellEnd"/>
            <w:r w:rsidRPr="00B23183">
              <w:rPr>
                <w:rFonts w:asciiTheme="minorHAnsi" w:hAnsiTheme="minorHAnsi" w:cstheme="minorHAnsi"/>
              </w:rPr>
              <w:t xml:space="preserve"> ανά τομέα αστικών υπηρεσιών (όπως π.χ. </w:t>
            </w:r>
            <w:proofErr w:type="spellStart"/>
            <w:r w:rsidRPr="00B23183">
              <w:rPr>
                <w:rFonts w:asciiTheme="minorHAnsi" w:hAnsiTheme="minorHAnsi" w:cstheme="minorHAnsi"/>
              </w:rPr>
              <w:t>οδοφωτισμό</w:t>
            </w:r>
            <w:proofErr w:type="spellEnd"/>
            <w:r w:rsidRPr="00B23183">
              <w:rPr>
                <w:rFonts w:asciiTheme="minorHAnsi" w:hAnsiTheme="minorHAnsi" w:cstheme="minorHAnsi"/>
              </w:rPr>
              <w:t xml:space="preserve">, στάθμευση, ασφάλεια, </w:t>
            </w:r>
            <w:proofErr w:type="spellStart"/>
            <w:r w:rsidRPr="00B23183">
              <w:rPr>
                <w:rFonts w:asciiTheme="minorHAnsi" w:hAnsiTheme="minorHAnsi" w:cstheme="minorHAnsi"/>
              </w:rPr>
              <w:t>WiFi</w:t>
            </w:r>
            <w:proofErr w:type="spellEnd"/>
            <w:r w:rsidRPr="00B23183">
              <w:rPr>
                <w:rFonts w:asciiTheme="minorHAnsi" w:hAnsiTheme="minorHAnsi" w:cstheme="minorHAnsi"/>
              </w:rPr>
              <w:t xml:space="preserve">, δημόσιες συγκοινωνίες, απορρίμματα, περιβάλλον, </w:t>
            </w:r>
            <w:proofErr w:type="spellStart"/>
            <w:r w:rsidRPr="00B23183">
              <w:rPr>
                <w:rFonts w:asciiTheme="minorHAnsi" w:hAnsiTheme="minorHAnsi" w:cstheme="minorHAnsi"/>
              </w:rPr>
              <w:t>κλπ</w:t>
            </w:r>
            <w:proofErr w:type="spellEnd"/>
            <w:r w:rsidRPr="00B23183">
              <w:rPr>
                <w:rFonts w:asciiTheme="minorHAnsi" w:hAnsiTheme="minorHAnsi" w:cstheme="minorHAnsi"/>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3F5EB049"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2E9DA89A"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7159EBBE" w14:textId="77777777" w:rsidR="00A46FF3" w:rsidRPr="00B23183" w:rsidRDefault="00A46FF3" w:rsidP="00A46FF3">
            <w:pPr>
              <w:jc w:val="center"/>
              <w:rPr>
                <w:rFonts w:asciiTheme="minorHAnsi" w:hAnsiTheme="minorHAnsi" w:cstheme="minorHAnsi"/>
              </w:rPr>
            </w:pPr>
          </w:p>
        </w:tc>
      </w:tr>
      <w:tr w:rsidR="00A46FF3" w:rsidRPr="00B23183" w14:paraId="3475DA33"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55077F57"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6</w:t>
            </w:r>
          </w:p>
        </w:tc>
        <w:tc>
          <w:tcPr>
            <w:tcW w:w="2757" w:type="pct"/>
            <w:tcBorders>
              <w:top w:val="single" w:sz="4" w:space="0" w:color="000000"/>
              <w:left w:val="single" w:sz="4" w:space="0" w:color="000000"/>
              <w:bottom w:val="single" w:sz="4" w:space="0" w:color="000000"/>
              <w:right w:val="single" w:sz="4" w:space="0" w:color="000000"/>
            </w:tcBorders>
            <w:vAlign w:val="center"/>
          </w:tcPr>
          <w:p w14:paraId="1BAD155C"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Ενσωματωμένο κέντρο ελέγχου λειτουργίας (</w:t>
            </w:r>
            <w:proofErr w:type="spellStart"/>
            <w:r w:rsidRPr="00B23183">
              <w:rPr>
                <w:rFonts w:asciiTheme="minorHAnsi" w:hAnsiTheme="minorHAnsi" w:cstheme="minorHAnsi"/>
              </w:rPr>
              <w:t>Management</w:t>
            </w:r>
            <w:proofErr w:type="spellEnd"/>
            <w:r w:rsidRPr="00B23183">
              <w:rPr>
                <w:rFonts w:asciiTheme="minorHAnsi" w:hAnsiTheme="minorHAnsi" w:cstheme="minorHAnsi"/>
              </w:rPr>
              <w:t xml:space="preserve"> </w:t>
            </w:r>
            <w:proofErr w:type="spellStart"/>
            <w:r w:rsidRPr="00B23183">
              <w:rPr>
                <w:rFonts w:asciiTheme="minorHAnsi" w:hAnsiTheme="minorHAnsi" w:cstheme="minorHAnsi"/>
              </w:rPr>
              <w:t>Console</w:t>
            </w:r>
            <w:proofErr w:type="spellEnd"/>
            <w:r w:rsidRPr="00B23183">
              <w:rPr>
                <w:rFonts w:asciiTheme="minorHAnsi" w:hAnsiTheme="minorHAnsi" w:cstheme="minorHAnsi"/>
              </w:rPr>
              <w:t xml:space="preserve">) με χρήση Στατιστικών και </w:t>
            </w:r>
            <w:proofErr w:type="spellStart"/>
            <w:r w:rsidRPr="00B23183">
              <w:rPr>
                <w:rFonts w:asciiTheme="minorHAnsi" w:hAnsiTheme="minorHAnsi" w:cstheme="minorHAnsi"/>
              </w:rPr>
              <w:t>Dashboards</w:t>
            </w:r>
            <w:proofErr w:type="spellEnd"/>
            <w:r w:rsidRPr="00B23183">
              <w:rPr>
                <w:rFonts w:asciiTheme="minorHAnsi" w:hAnsiTheme="minorHAnsi" w:cstheme="minorHAnsi"/>
              </w:rPr>
              <w:t>, όπου να αποτυπώνεται η συνολική εικόνα λειτουργίας κάθε ετερογενούς συστήματος στην ίδια οθόνη.</w:t>
            </w:r>
          </w:p>
        </w:tc>
        <w:tc>
          <w:tcPr>
            <w:tcW w:w="651" w:type="pct"/>
            <w:tcBorders>
              <w:top w:val="single" w:sz="4" w:space="0" w:color="000000"/>
              <w:left w:val="single" w:sz="4" w:space="0" w:color="000000"/>
              <w:bottom w:val="single" w:sz="4" w:space="0" w:color="000000"/>
              <w:right w:val="single" w:sz="4" w:space="0" w:color="000000"/>
            </w:tcBorders>
            <w:vAlign w:val="center"/>
          </w:tcPr>
          <w:p w14:paraId="5A191B59"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103B16A0"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45DFC42D" w14:textId="77777777" w:rsidR="00A46FF3" w:rsidRPr="00B23183" w:rsidRDefault="00A46FF3" w:rsidP="00A46FF3">
            <w:pPr>
              <w:jc w:val="center"/>
              <w:rPr>
                <w:rFonts w:asciiTheme="minorHAnsi" w:hAnsiTheme="minorHAnsi" w:cstheme="minorHAnsi"/>
              </w:rPr>
            </w:pPr>
          </w:p>
        </w:tc>
      </w:tr>
      <w:tr w:rsidR="00A46FF3" w:rsidRPr="00B23183" w14:paraId="68F48ACE"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2840A6ED"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7</w:t>
            </w:r>
          </w:p>
        </w:tc>
        <w:tc>
          <w:tcPr>
            <w:tcW w:w="2757" w:type="pct"/>
            <w:tcBorders>
              <w:top w:val="single" w:sz="4" w:space="0" w:color="000000"/>
              <w:left w:val="single" w:sz="4" w:space="0" w:color="000000"/>
              <w:bottom w:val="single" w:sz="4" w:space="0" w:color="000000"/>
              <w:right w:val="single" w:sz="4" w:space="0" w:color="000000"/>
            </w:tcBorders>
            <w:vAlign w:val="center"/>
          </w:tcPr>
          <w:p w14:paraId="5350A81D"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Ολοκλήρωση του δικτυακού επιπέδου με αυτό των εφαρμογών </w:t>
            </w:r>
            <w:proofErr w:type="spellStart"/>
            <w:r w:rsidRPr="00B23183">
              <w:rPr>
                <w:rFonts w:asciiTheme="minorHAnsi" w:hAnsiTheme="minorHAnsi" w:cstheme="minorHAnsi"/>
              </w:rPr>
              <w:t>IOT</w:t>
            </w:r>
            <w:proofErr w:type="spellEnd"/>
            <w:r w:rsidRPr="00B23183">
              <w:rPr>
                <w:rFonts w:asciiTheme="minorHAnsi" w:hAnsiTheme="minorHAnsi" w:cstheme="minorHAnsi"/>
              </w:rPr>
              <w:t>, προκειμένου να επιτυγχάνεται η</w:t>
            </w:r>
          </w:p>
          <w:p w14:paraId="584E4E74" w14:textId="77777777" w:rsidR="00A46FF3" w:rsidRPr="00B23183" w:rsidRDefault="00A46FF3" w:rsidP="00005145">
            <w:pPr>
              <w:widowControl/>
              <w:numPr>
                <w:ilvl w:val="0"/>
                <w:numId w:val="23"/>
              </w:numPr>
              <w:suppressAutoHyphens/>
              <w:autoSpaceDE/>
              <w:autoSpaceDN/>
              <w:ind w:left="140"/>
              <w:jc w:val="both"/>
              <w:rPr>
                <w:rFonts w:asciiTheme="minorHAnsi" w:hAnsiTheme="minorHAnsi" w:cstheme="minorHAnsi"/>
              </w:rPr>
            </w:pPr>
            <w:r w:rsidRPr="00B23183">
              <w:rPr>
                <w:rFonts w:asciiTheme="minorHAnsi" w:hAnsiTheme="minorHAnsi" w:cstheme="minorHAnsi"/>
              </w:rPr>
              <w:lastRenderedPageBreak/>
              <w:t xml:space="preserve">συσχέτιση των ειδοποιήσεων και σφαλμάτων που προέρχονται από το δικτυακό επίπεδο, με ειδοποιήσεις και σφάλματα που προέρχονται από τις εφαρμογές </w:t>
            </w:r>
            <w:proofErr w:type="spellStart"/>
            <w:r w:rsidRPr="00B23183">
              <w:rPr>
                <w:rFonts w:asciiTheme="minorHAnsi" w:hAnsiTheme="minorHAnsi" w:cstheme="minorHAnsi"/>
              </w:rPr>
              <w:t>IOT</w:t>
            </w:r>
            <w:proofErr w:type="spellEnd"/>
            <w:r w:rsidRPr="00B23183">
              <w:rPr>
                <w:rFonts w:asciiTheme="minorHAnsi" w:hAnsiTheme="minorHAnsi" w:cstheme="minorHAnsi"/>
              </w:rPr>
              <w:t>.</w:t>
            </w:r>
          </w:p>
          <w:p w14:paraId="4F24A3E3" w14:textId="77777777" w:rsidR="00A46FF3" w:rsidRPr="00B23183" w:rsidRDefault="00A46FF3" w:rsidP="00005145">
            <w:pPr>
              <w:widowControl/>
              <w:numPr>
                <w:ilvl w:val="0"/>
                <w:numId w:val="23"/>
              </w:numPr>
              <w:suppressAutoHyphens/>
              <w:autoSpaceDE/>
              <w:autoSpaceDN/>
              <w:ind w:left="140"/>
              <w:jc w:val="both"/>
              <w:rPr>
                <w:rFonts w:asciiTheme="minorHAnsi" w:hAnsiTheme="minorHAnsi" w:cstheme="minorHAnsi"/>
              </w:rPr>
            </w:pPr>
            <w:r w:rsidRPr="00B23183">
              <w:rPr>
                <w:rFonts w:asciiTheme="minorHAnsi" w:hAnsiTheme="minorHAnsi" w:cstheme="minorHAnsi"/>
              </w:rPr>
              <w:t xml:space="preserve">η αναγνώριση σφάλματος σύνδεσης σε συγκεκριμένο τμήμα του δικτύου που σχετίζεται με την αδυναμία ενός </w:t>
            </w:r>
            <w:proofErr w:type="spellStart"/>
            <w:r w:rsidRPr="00B23183">
              <w:rPr>
                <w:rFonts w:asciiTheme="minorHAnsi" w:hAnsiTheme="minorHAnsi" w:cstheme="minorHAnsi"/>
              </w:rPr>
              <w:t>IOT</w:t>
            </w:r>
            <w:proofErr w:type="spellEnd"/>
            <w:r w:rsidRPr="00B23183">
              <w:rPr>
                <w:rFonts w:asciiTheme="minorHAnsi" w:hAnsiTheme="minorHAnsi" w:cstheme="minorHAnsi"/>
              </w:rPr>
              <w:t xml:space="preserve"> συμβάντος να φθάσει στο κέντρο ελέγχου λειτουργίας.</w:t>
            </w:r>
          </w:p>
        </w:tc>
        <w:tc>
          <w:tcPr>
            <w:tcW w:w="651" w:type="pct"/>
            <w:tcBorders>
              <w:top w:val="single" w:sz="4" w:space="0" w:color="000000"/>
              <w:left w:val="single" w:sz="4" w:space="0" w:color="000000"/>
              <w:bottom w:val="single" w:sz="4" w:space="0" w:color="000000"/>
              <w:right w:val="single" w:sz="4" w:space="0" w:color="000000"/>
            </w:tcBorders>
            <w:vAlign w:val="center"/>
          </w:tcPr>
          <w:p w14:paraId="4BB01CF2"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lastRenderedPageBreak/>
              <w:t>ΝΑΙ</w:t>
            </w:r>
          </w:p>
        </w:tc>
        <w:tc>
          <w:tcPr>
            <w:tcW w:w="580" w:type="pct"/>
            <w:tcBorders>
              <w:top w:val="single" w:sz="4" w:space="0" w:color="000000"/>
              <w:left w:val="single" w:sz="4" w:space="0" w:color="000000"/>
              <w:bottom w:val="single" w:sz="4" w:space="0" w:color="000000"/>
              <w:right w:val="single" w:sz="4" w:space="0" w:color="000000"/>
            </w:tcBorders>
          </w:tcPr>
          <w:p w14:paraId="3E5355D1"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1E100DF7" w14:textId="77777777" w:rsidR="00A46FF3" w:rsidRPr="00B23183" w:rsidRDefault="00A46FF3" w:rsidP="00A46FF3">
            <w:pPr>
              <w:jc w:val="center"/>
              <w:rPr>
                <w:rFonts w:asciiTheme="minorHAnsi" w:hAnsiTheme="minorHAnsi" w:cstheme="minorHAnsi"/>
              </w:rPr>
            </w:pPr>
          </w:p>
        </w:tc>
      </w:tr>
      <w:tr w:rsidR="00A46FF3" w:rsidRPr="00B23183" w14:paraId="3C2C8454"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087DE505"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8</w:t>
            </w:r>
          </w:p>
        </w:tc>
        <w:tc>
          <w:tcPr>
            <w:tcW w:w="2757" w:type="pct"/>
            <w:tcBorders>
              <w:top w:val="single" w:sz="4" w:space="0" w:color="000000"/>
              <w:left w:val="single" w:sz="4" w:space="0" w:color="000000"/>
              <w:bottom w:val="single" w:sz="4" w:space="0" w:color="000000"/>
              <w:right w:val="single" w:sz="4" w:space="0" w:color="000000"/>
            </w:tcBorders>
            <w:vAlign w:val="center"/>
          </w:tcPr>
          <w:p w14:paraId="60C79EAC"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Αποδεδειγμένη ολοκλήρωση με εργαλείο </w:t>
            </w:r>
            <w:proofErr w:type="spellStart"/>
            <w:r w:rsidRPr="00B23183">
              <w:rPr>
                <w:rFonts w:asciiTheme="minorHAnsi" w:hAnsiTheme="minorHAnsi" w:cstheme="minorHAnsi"/>
              </w:rPr>
              <w:t>τηλεσυνεργασίας</w:t>
            </w:r>
            <w:proofErr w:type="spellEnd"/>
            <w:r w:rsidRPr="00B23183">
              <w:rPr>
                <w:rFonts w:asciiTheme="minorHAnsi" w:hAnsiTheme="minorHAnsi" w:cstheme="minorHAnsi"/>
              </w:rPr>
              <w:t xml:space="preserve">, έτσι ώστε να είναι δυνατόν σε περίπτωση έκτακτης ανάγκης ή ενός προκαθορισμένου συμβάντος, να συγκεντρωθούν τα αρμόδια πρόσωπα για την αντιμετώπιση του συμβάντος αυτού, λαμβάνοντας αυτόματες ειδοποιήσεις μέσω τηλεφωνικών κλήσεων ή </w:t>
            </w:r>
            <w:proofErr w:type="spellStart"/>
            <w:r w:rsidRPr="00B23183">
              <w:rPr>
                <w:rFonts w:asciiTheme="minorHAnsi" w:hAnsiTheme="minorHAnsi" w:cstheme="minorHAnsi"/>
              </w:rPr>
              <w:t>SMS</w:t>
            </w:r>
            <w:proofErr w:type="spellEnd"/>
            <w:r w:rsidRPr="00B23183">
              <w:rPr>
                <w:rFonts w:asciiTheme="minorHAnsi" w:hAnsiTheme="minorHAnsi" w:cstheme="minorHAnsi"/>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651F0C9E"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7333E4F5"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28E389DC" w14:textId="77777777" w:rsidR="00A46FF3" w:rsidRPr="00B23183" w:rsidRDefault="00A46FF3" w:rsidP="00A46FF3">
            <w:pPr>
              <w:jc w:val="center"/>
              <w:rPr>
                <w:rFonts w:asciiTheme="minorHAnsi" w:hAnsiTheme="minorHAnsi" w:cstheme="minorHAnsi"/>
              </w:rPr>
            </w:pPr>
          </w:p>
        </w:tc>
      </w:tr>
      <w:tr w:rsidR="00A46FF3" w:rsidRPr="00B23183" w14:paraId="380A8B4B"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12DD6854"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9</w:t>
            </w:r>
          </w:p>
        </w:tc>
        <w:tc>
          <w:tcPr>
            <w:tcW w:w="2757" w:type="pct"/>
            <w:tcBorders>
              <w:top w:val="single" w:sz="4" w:space="0" w:color="000000"/>
              <w:left w:val="single" w:sz="4" w:space="0" w:color="000000"/>
              <w:bottom w:val="single" w:sz="4" w:space="0" w:color="000000"/>
              <w:right w:val="single" w:sz="4" w:space="0" w:color="000000"/>
            </w:tcBorders>
            <w:vAlign w:val="center"/>
          </w:tcPr>
          <w:p w14:paraId="52F821E0"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Να συμμορφώνεται με τον Ευρωπαϊκό Κανονισμό για την ασφάλεια των δεδομένων </w:t>
            </w:r>
            <w:proofErr w:type="spellStart"/>
            <w:r w:rsidRPr="00B23183">
              <w:rPr>
                <w:rFonts w:asciiTheme="minorHAnsi" w:hAnsiTheme="minorHAnsi" w:cstheme="minorHAnsi"/>
              </w:rPr>
              <w:t>GDPR</w:t>
            </w:r>
            <w:proofErr w:type="spellEnd"/>
            <w:r w:rsidRPr="00B23183">
              <w:rPr>
                <w:rFonts w:asciiTheme="minorHAnsi" w:hAnsiTheme="minorHAnsi" w:cstheme="minorHAnsi"/>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14387388"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54B4E420"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3AA0708C" w14:textId="77777777" w:rsidR="00A46FF3" w:rsidRPr="00B23183" w:rsidRDefault="00A46FF3" w:rsidP="00A46FF3">
            <w:pPr>
              <w:jc w:val="center"/>
              <w:rPr>
                <w:rFonts w:asciiTheme="minorHAnsi" w:hAnsiTheme="minorHAnsi" w:cstheme="minorHAnsi"/>
              </w:rPr>
            </w:pPr>
          </w:p>
        </w:tc>
      </w:tr>
      <w:tr w:rsidR="00A46FF3" w:rsidRPr="00B23183" w14:paraId="183E97A5"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078E8D53"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10</w:t>
            </w:r>
          </w:p>
        </w:tc>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04ACD"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 xml:space="preserve">Η </w:t>
            </w:r>
            <w:proofErr w:type="spellStart"/>
            <w:r w:rsidRPr="00B23183">
              <w:rPr>
                <w:rFonts w:asciiTheme="minorHAnsi" w:hAnsiTheme="minorHAnsi" w:cstheme="minorHAnsi"/>
              </w:rPr>
              <w:t>διαλειτουργικότητα</w:t>
            </w:r>
            <w:proofErr w:type="spellEnd"/>
            <w:r w:rsidRPr="00B23183">
              <w:rPr>
                <w:rFonts w:asciiTheme="minorHAnsi" w:hAnsiTheme="minorHAnsi" w:cstheme="minorHAnsi"/>
              </w:rPr>
              <w:t xml:space="preserve"> των προσφερόμενων λύσεων με την Πλατφόρμα Έξυπνης Πόλης, καθώς και ο βαθμός παραγωγικής ετοιμότητας (</w:t>
            </w:r>
            <w:proofErr w:type="spellStart"/>
            <w:r w:rsidRPr="00B23183">
              <w:rPr>
                <w:rFonts w:asciiTheme="minorHAnsi" w:hAnsiTheme="minorHAnsi" w:cstheme="minorHAnsi"/>
              </w:rPr>
              <w:t>out</w:t>
            </w:r>
            <w:proofErr w:type="spellEnd"/>
            <w:r w:rsidRPr="00B23183">
              <w:rPr>
                <w:rFonts w:asciiTheme="minorHAnsi" w:hAnsiTheme="minorHAnsi" w:cstheme="minorHAnsi"/>
              </w:rPr>
              <w:t xml:space="preserve"> of the </w:t>
            </w:r>
            <w:proofErr w:type="spellStart"/>
            <w:r w:rsidRPr="00B23183">
              <w:rPr>
                <w:rFonts w:asciiTheme="minorHAnsi" w:hAnsiTheme="minorHAnsi" w:cstheme="minorHAnsi"/>
              </w:rPr>
              <w:t>box</w:t>
            </w:r>
            <w:proofErr w:type="spellEnd"/>
            <w:r w:rsidRPr="00B23183">
              <w:rPr>
                <w:rFonts w:asciiTheme="minorHAnsi" w:hAnsiTheme="minorHAnsi" w:cstheme="minorHAnsi"/>
              </w:rPr>
              <w:t>) της προσφερόμενης πλατφόρμας έξυπνης πόλης, δύναται να ελεγχθεί από την Α.Α. με παρουσίαση (demo) που θα ζητηθεί από τους υποψήφιους αναδόχους, στο πλαίσιο της διαγωνιστικής διαδικασίας.</w:t>
            </w:r>
          </w:p>
        </w:tc>
        <w:tc>
          <w:tcPr>
            <w:tcW w:w="651" w:type="pct"/>
            <w:tcBorders>
              <w:top w:val="single" w:sz="4" w:space="0" w:color="000000"/>
              <w:left w:val="single" w:sz="4" w:space="0" w:color="000000"/>
              <w:bottom w:val="single" w:sz="4" w:space="0" w:color="000000"/>
              <w:right w:val="single" w:sz="4" w:space="0" w:color="000000"/>
            </w:tcBorders>
            <w:vAlign w:val="center"/>
          </w:tcPr>
          <w:p w14:paraId="0BD23CF1"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1B78B250"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005D597C" w14:textId="77777777" w:rsidR="00A46FF3" w:rsidRPr="00B23183" w:rsidRDefault="00A46FF3" w:rsidP="00A46FF3">
            <w:pPr>
              <w:jc w:val="center"/>
              <w:rPr>
                <w:rFonts w:asciiTheme="minorHAnsi" w:hAnsiTheme="minorHAnsi" w:cstheme="minorHAnsi"/>
              </w:rPr>
            </w:pPr>
          </w:p>
        </w:tc>
      </w:tr>
      <w:tr w:rsidR="00A46FF3" w:rsidRPr="00B23183" w14:paraId="60D49B29" w14:textId="77777777" w:rsidTr="00B23183">
        <w:trPr>
          <w:trHeight w:val="20"/>
        </w:trPr>
        <w:tc>
          <w:tcPr>
            <w:tcW w:w="287" w:type="pct"/>
            <w:tcBorders>
              <w:top w:val="single" w:sz="4" w:space="0" w:color="000000"/>
              <w:left w:val="single" w:sz="4" w:space="0" w:color="000000"/>
              <w:bottom w:val="single" w:sz="4" w:space="0" w:color="000000"/>
              <w:right w:val="single" w:sz="4" w:space="0" w:color="000000"/>
            </w:tcBorders>
            <w:vAlign w:val="center"/>
          </w:tcPr>
          <w:p w14:paraId="344C4982" w14:textId="77777777" w:rsidR="00A46FF3" w:rsidRPr="00B23183" w:rsidRDefault="00A46FF3" w:rsidP="00A46FF3">
            <w:pPr>
              <w:rPr>
                <w:rFonts w:asciiTheme="minorHAnsi" w:hAnsiTheme="minorHAnsi" w:cstheme="minorHAnsi"/>
                <w:b/>
              </w:rPr>
            </w:pPr>
            <w:r w:rsidRPr="00B23183">
              <w:rPr>
                <w:rFonts w:asciiTheme="minorHAnsi" w:hAnsiTheme="minorHAnsi" w:cstheme="minorHAnsi"/>
                <w:b/>
              </w:rPr>
              <w:t>11</w:t>
            </w:r>
          </w:p>
        </w:tc>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CBF08" w14:textId="77777777" w:rsidR="00A46FF3" w:rsidRPr="00B23183" w:rsidRDefault="00A46FF3" w:rsidP="00005145">
            <w:pPr>
              <w:ind w:left="140"/>
              <w:rPr>
                <w:rFonts w:asciiTheme="minorHAnsi" w:hAnsiTheme="minorHAnsi" w:cstheme="minorHAnsi"/>
              </w:rPr>
            </w:pPr>
            <w:r w:rsidRPr="00B23183">
              <w:rPr>
                <w:rFonts w:asciiTheme="minorHAnsi" w:hAnsiTheme="minorHAnsi" w:cstheme="minorHAnsi"/>
              </w:rPr>
              <w:t>Η εγγύηση του λογισμικού συστήματος περιλαμβάνει τη διάθεση εκδόσεων συντήρησης (</w:t>
            </w:r>
            <w:proofErr w:type="spellStart"/>
            <w:r w:rsidRPr="00B23183">
              <w:rPr>
                <w:rFonts w:asciiTheme="minorHAnsi" w:hAnsiTheme="minorHAnsi" w:cstheme="minorHAnsi"/>
              </w:rPr>
              <w:t>updates-patches</w:t>
            </w:r>
            <w:proofErr w:type="spellEnd"/>
            <w:r w:rsidRPr="00B23183">
              <w:rPr>
                <w:rFonts w:asciiTheme="minorHAnsi" w:hAnsiTheme="minorHAnsi" w:cstheme="minorHAnsi"/>
              </w:rPr>
              <w:t>) καθώς και τη διάθεση νέων εκδόσεων του λογισμικού (</w:t>
            </w:r>
            <w:proofErr w:type="spellStart"/>
            <w:r w:rsidRPr="00B23183">
              <w:rPr>
                <w:rFonts w:asciiTheme="minorHAnsi" w:hAnsiTheme="minorHAnsi" w:cstheme="minorHAnsi"/>
              </w:rPr>
              <w:t>upgrades</w:t>
            </w:r>
            <w:proofErr w:type="spellEnd"/>
            <w:r w:rsidRPr="00B23183">
              <w:rPr>
                <w:rFonts w:asciiTheme="minorHAnsi" w:hAnsiTheme="minorHAnsi" w:cstheme="minorHAnsi"/>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1729967C" w14:textId="77777777" w:rsidR="00A46FF3" w:rsidRPr="00B23183" w:rsidRDefault="00A46FF3" w:rsidP="00A46FF3">
            <w:pPr>
              <w:jc w:val="center"/>
              <w:rPr>
                <w:rFonts w:asciiTheme="minorHAnsi" w:hAnsiTheme="minorHAnsi" w:cstheme="minorHAnsi"/>
              </w:rPr>
            </w:pPr>
            <w:r w:rsidRPr="00B23183">
              <w:rPr>
                <w:rFonts w:asciiTheme="minorHAnsi" w:hAnsiTheme="minorHAnsi" w:cstheme="minorHAnsi"/>
              </w:rPr>
              <w:t>ΝΑΙ</w:t>
            </w:r>
          </w:p>
        </w:tc>
        <w:tc>
          <w:tcPr>
            <w:tcW w:w="580" w:type="pct"/>
            <w:tcBorders>
              <w:top w:val="single" w:sz="4" w:space="0" w:color="000000"/>
              <w:left w:val="single" w:sz="4" w:space="0" w:color="000000"/>
              <w:bottom w:val="single" w:sz="4" w:space="0" w:color="000000"/>
              <w:right w:val="single" w:sz="4" w:space="0" w:color="000000"/>
            </w:tcBorders>
          </w:tcPr>
          <w:p w14:paraId="317EE133" w14:textId="77777777" w:rsidR="00A46FF3" w:rsidRPr="00B23183" w:rsidRDefault="00A46FF3" w:rsidP="00A46FF3">
            <w:pPr>
              <w:jc w:val="center"/>
              <w:rPr>
                <w:rFonts w:asciiTheme="minorHAnsi" w:hAnsiTheme="minorHAnsi" w:cstheme="minorHAnsi"/>
              </w:rPr>
            </w:pPr>
          </w:p>
        </w:tc>
        <w:tc>
          <w:tcPr>
            <w:tcW w:w="725" w:type="pct"/>
            <w:tcBorders>
              <w:top w:val="single" w:sz="4" w:space="0" w:color="000000"/>
              <w:left w:val="single" w:sz="4" w:space="0" w:color="000000"/>
              <w:bottom w:val="single" w:sz="4" w:space="0" w:color="000000"/>
              <w:right w:val="single" w:sz="4" w:space="0" w:color="000000"/>
            </w:tcBorders>
          </w:tcPr>
          <w:p w14:paraId="6B92264F" w14:textId="77777777" w:rsidR="00A46FF3" w:rsidRPr="00B23183" w:rsidRDefault="00A46FF3" w:rsidP="00A46FF3">
            <w:pPr>
              <w:jc w:val="center"/>
              <w:rPr>
                <w:rFonts w:asciiTheme="minorHAnsi" w:hAnsiTheme="minorHAnsi" w:cstheme="minorHAnsi"/>
              </w:rPr>
            </w:pPr>
          </w:p>
        </w:tc>
      </w:tr>
    </w:tbl>
    <w:p w14:paraId="5751547A" w14:textId="77777777" w:rsidR="00A46FF3" w:rsidRDefault="00A46FF3" w:rsidP="00A46FF3"/>
    <w:bookmarkEnd w:id="192"/>
    <w:p w14:paraId="5B139BA4" w14:textId="1C4D1C2C" w:rsidR="00A46FF3" w:rsidRPr="00005145" w:rsidRDefault="00A46FF3" w:rsidP="00A46FF3">
      <w:pPr>
        <w:rPr>
          <w:b/>
          <w:bCs/>
          <w:sz w:val="24"/>
          <w:szCs w:val="24"/>
          <w:u w:val="single"/>
        </w:rPr>
      </w:pPr>
      <w:r w:rsidRPr="00005145">
        <w:rPr>
          <w:b/>
          <w:bCs/>
          <w:sz w:val="24"/>
          <w:szCs w:val="24"/>
          <w:u w:val="single"/>
        </w:rPr>
        <w:t xml:space="preserve">Πίνακες Συμμόρφωσης </w:t>
      </w:r>
      <w:r w:rsidR="001F1994" w:rsidRPr="00005145">
        <w:rPr>
          <w:b/>
          <w:bCs/>
          <w:sz w:val="24"/>
          <w:szCs w:val="24"/>
          <w:u w:val="single"/>
        </w:rPr>
        <w:t xml:space="preserve">- </w:t>
      </w:r>
      <w:r w:rsidRPr="00005145">
        <w:rPr>
          <w:b/>
          <w:bCs/>
          <w:sz w:val="24"/>
          <w:szCs w:val="24"/>
          <w:u w:val="single"/>
        </w:rPr>
        <w:t>Έξυπνη Στάθμευση</w:t>
      </w:r>
    </w:p>
    <w:p w14:paraId="5C67CE46" w14:textId="77777777" w:rsidR="001F1994" w:rsidRDefault="001F1994" w:rsidP="00A46FF3">
      <w:pPr>
        <w:rPr>
          <w:b/>
          <w:bCs/>
        </w:rPr>
      </w:pPr>
      <w:bookmarkStart w:id="193" w:name="_Hlk59628577"/>
    </w:p>
    <w:p w14:paraId="1A46D286" w14:textId="553E91AF" w:rsidR="00A46FF3" w:rsidRPr="00005145" w:rsidRDefault="0000292E" w:rsidP="00A46FF3">
      <w:pPr>
        <w:rPr>
          <w:b/>
          <w:bCs/>
          <w:sz w:val="24"/>
          <w:szCs w:val="24"/>
        </w:rPr>
      </w:pPr>
      <w:r w:rsidRPr="00005145">
        <w:rPr>
          <w:b/>
          <w:bCs/>
          <w:sz w:val="24"/>
          <w:szCs w:val="24"/>
        </w:rPr>
        <w:t xml:space="preserve">Πίνακας συμμόρφωσης </w:t>
      </w:r>
      <w:r w:rsidR="00A46FF3" w:rsidRPr="00005145">
        <w:rPr>
          <w:b/>
          <w:bCs/>
          <w:sz w:val="24"/>
          <w:szCs w:val="24"/>
        </w:rPr>
        <w:t>Ασύρματο</w:t>
      </w:r>
      <w:r w:rsidRPr="00005145">
        <w:rPr>
          <w:b/>
          <w:bCs/>
          <w:sz w:val="24"/>
          <w:szCs w:val="24"/>
        </w:rPr>
        <w:t>υ</w:t>
      </w:r>
      <w:r w:rsidR="00A46FF3" w:rsidRPr="00005145">
        <w:rPr>
          <w:b/>
          <w:bCs/>
          <w:sz w:val="24"/>
          <w:szCs w:val="24"/>
        </w:rPr>
        <w:t xml:space="preserve"> Αισθητήρα Ελέγχου Θέσης Στάθμευσης</w:t>
      </w:r>
    </w:p>
    <w:tbl>
      <w:tblPr>
        <w:tblW w:w="5000" w:type="pct"/>
        <w:jc w:val="center"/>
        <w:tblCellMar>
          <w:left w:w="0" w:type="dxa"/>
          <w:right w:w="0" w:type="dxa"/>
        </w:tblCellMar>
        <w:tblLook w:val="01E0" w:firstRow="1" w:lastRow="1" w:firstColumn="1" w:lastColumn="1" w:noHBand="0" w:noVBand="0"/>
      </w:tblPr>
      <w:tblGrid>
        <w:gridCol w:w="582"/>
        <w:gridCol w:w="4552"/>
        <w:gridCol w:w="1352"/>
        <w:gridCol w:w="1627"/>
        <w:gridCol w:w="1627"/>
      </w:tblGrid>
      <w:tr w:rsidR="00A46FF3" w:rsidRPr="00B23183" w14:paraId="2099364D"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shd w:val="clear" w:color="auto" w:fill="E6E6E6"/>
          </w:tcPr>
          <w:p w14:paraId="2A072065" w14:textId="77777777" w:rsidR="00A46FF3" w:rsidRPr="00B23183" w:rsidRDefault="00A46FF3" w:rsidP="00A46FF3">
            <w:pPr>
              <w:rPr>
                <w:b/>
                <w:lang w:val="en-US"/>
              </w:rPr>
            </w:pPr>
            <w:r w:rsidRPr="00B23183">
              <w:rPr>
                <w:b/>
                <w:lang w:val="en-US"/>
              </w:rPr>
              <w:t>αα</w:t>
            </w:r>
          </w:p>
        </w:tc>
        <w:tc>
          <w:tcPr>
            <w:tcW w:w="2337" w:type="pct"/>
            <w:tcBorders>
              <w:top w:val="single" w:sz="4" w:space="0" w:color="000000"/>
              <w:left w:val="single" w:sz="4" w:space="0" w:color="000000"/>
              <w:bottom w:val="single" w:sz="4" w:space="0" w:color="000000"/>
              <w:right w:val="single" w:sz="4" w:space="0" w:color="000000"/>
            </w:tcBorders>
            <w:shd w:val="clear" w:color="auto" w:fill="E6E6E6"/>
          </w:tcPr>
          <w:p w14:paraId="6E7281A1" w14:textId="77777777" w:rsidR="00A46FF3" w:rsidRPr="00B23183" w:rsidRDefault="00A46FF3" w:rsidP="00A46FF3">
            <w:pPr>
              <w:rPr>
                <w:b/>
                <w:lang w:val="en-US"/>
              </w:rPr>
            </w:pPr>
            <w:proofErr w:type="spellStart"/>
            <w:r w:rsidRPr="00B23183">
              <w:rPr>
                <w:b/>
                <w:lang w:val="en-US"/>
              </w:rPr>
              <w:t>ΠΡΟΔΙΑΓΡΑΦΗ</w:t>
            </w:r>
            <w:proofErr w:type="spellEnd"/>
          </w:p>
        </w:tc>
        <w:tc>
          <w:tcPr>
            <w:tcW w:w="694" w:type="pct"/>
            <w:tcBorders>
              <w:top w:val="single" w:sz="4" w:space="0" w:color="000000"/>
              <w:left w:val="single" w:sz="4" w:space="0" w:color="000000"/>
              <w:bottom w:val="single" w:sz="4" w:space="0" w:color="000000"/>
              <w:right w:val="single" w:sz="4" w:space="0" w:color="000000"/>
            </w:tcBorders>
            <w:shd w:val="clear" w:color="auto" w:fill="E6E6E6"/>
          </w:tcPr>
          <w:p w14:paraId="39E3ED82" w14:textId="77777777" w:rsidR="00A46FF3" w:rsidRPr="00B23183" w:rsidRDefault="00A46FF3" w:rsidP="00A46FF3">
            <w:pPr>
              <w:jc w:val="center"/>
              <w:rPr>
                <w:b/>
                <w:lang w:val="en-US"/>
              </w:rPr>
            </w:pPr>
            <w:proofErr w:type="spellStart"/>
            <w:r w:rsidRPr="00B23183">
              <w:rPr>
                <w:b/>
                <w:lang w:val="en-US"/>
              </w:rPr>
              <w:t>ΑΠΑΙΤΗΣΗ</w:t>
            </w:r>
            <w:proofErr w:type="spellEnd"/>
          </w:p>
        </w:tc>
        <w:tc>
          <w:tcPr>
            <w:tcW w:w="835" w:type="pct"/>
            <w:tcBorders>
              <w:top w:val="single" w:sz="4" w:space="0" w:color="000000"/>
              <w:left w:val="single" w:sz="4" w:space="0" w:color="000000"/>
              <w:bottom w:val="single" w:sz="4" w:space="0" w:color="000000"/>
              <w:right w:val="single" w:sz="4" w:space="0" w:color="000000"/>
            </w:tcBorders>
            <w:shd w:val="clear" w:color="auto" w:fill="E6E6E6"/>
          </w:tcPr>
          <w:p w14:paraId="781B5CFB" w14:textId="77777777" w:rsidR="00A46FF3" w:rsidRPr="00B23183" w:rsidRDefault="00A46FF3" w:rsidP="00A46FF3">
            <w:pPr>
              <w:jc w:val="center"/>
              <w:rPr>
                <w:b/>
              </w:rPr>
            </w:pPr>
            <w:r w:rsidRPr="00B23183">
              <w:rPr>
                <w:b/>
              </w:rPr>
              <w:t>ΑΠΑΝΤΗΣΗ</w:t>
            </w:r>
          </w:p>
        </w:tc>
        <w:tc>
          <w:tcPr>
            <w:tcW w:w="835" w:type="pct"/>
            <w:tcBorders>
              <w:top w:val="single" w:sz="4" w:space="0" w:color="000000"/>
              <w:left w:val="single" w:sz="4" w:space="0" w:color="000000"/>
              <w:bottom w:val="single" w:sz="4" w:space="0" w:color="000000"/>
              <w:right w:val="single" w:sz="4" w:space="0" w:color="000000"/>
            </w:tcBorders>
            <w:shd w:val="clear" w:color="auto" w:fill="E6E6E6"/>
          </w:tcPr>
          <w:p w14:paraId="4CCAF155" w14:textId="77777777" w:rsidR="00A46FF3" w:rsidRPr="00B23183" w:rsidRDefault="00A46FF3" w:rsidP="00A46FF3">
            <w:pPr>
              <w:jc w:val="center"/>
              <w:rPr>
                <w:b/>
              </w:rPr>
            </w:pPr>
            <w:r w:rsidRPr="00B23183">
              <w:rPr>
                <w:b/>
              </w:rPr>
              <w:t>ΠΡΟΔΙΑΓΡΑΦΗ</w:t>
            </w:r>
          </w:p>
        </w:tc>
      </w:tr>
      <w:tr w:rsidR="00A46FF3" w:rsidRPr="00B23183" w14:paraId="327F2B85"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tcPr>
          <w:p w14:paraId="30C4FB72" w14:textId="77777777" w:rsidR="00A46FF3" w:rsidRPr="00B23183" w:rsidRDefault="00A46FF3" w:rsidP="00A46FF3">
            <w:r w:rsidRPr="00B23183">
              <w:rPr>
                <w:lang w:val="en-US"/>
              </w:rPr>
              <w:t>1.</w:t>
            </w:r>
          </w:p>
        </w:tc>
        <w:tc>
          <w:tcPr>
            <w:tcW w:w="2337" w:type="pct"/>
            <w:tcBorders>
              <w:top w:val="single" w:sz="4" w:space="0" w:color="000000"/>
              <w:left w:val="single" w:sz="4" w:space="0" w:color="000000"/>
              <w:bottom w:val="single" w:sz="4" w:space="0" w:color="000000"/>
              <w:right w:val="single" w:sz="4" w:space="0" w:color="000000"/>
            </w:tcBorders>
          </w:tcPr>
          <w:p w14:paraId="0FEF053B" w14:textId="77777777" w:rsidR="00A46FF3" w:rsidRPr="00B23183" w:rsidRDefault="00A46FF3" w:rsidP="00A46FF3">
            <w:pPr>
              <w:rPr>
                <w:lang w:val="en-US"/>
              </w:rPr>
            </w:pPr>
            <w:r w:rsidRPr="00B23183">
              <w:rPr>
                <w:bCs/>
              </w:rPr>
              <w:t xml:space="preserve">Δήλωση συμμόρφωσης </w:t>
            </w:r>
            <w:proofErr w:type="spellStart"/>
            <w:r w:rsidRPr="00B23183">
              <w:rPr>
                <w:bCs/>
              </w:rPr>
              <w:t>CE</w:t>
            </w:r>
            <w:proofErr w:type="spellEnd"/>
          </w:p>
        </w:tc>
        <w:tc>
          <w:tcPr>
            <w:tcW w:w="694" w:type="pct"/>
            <w:tcBorders>
              <w:top w:val="single" w:sz="4" w:space="0" w:color="000000"/>
              <w:left w:val="single" w:sz="4" w:space="0" w:color="000000"/>
              <w:bottom w:val="single" w:sz="4" w:space="0" w:color="000000"/>
              <w:right w:val="single" w:sz="4" w:space="0" w:color="000000"/>
            </w:tcBorders>
          </w:tcPr>
          <w:p w14:paraId="5FA8607A" w14:textId="77777777" w:rsidR="00A46FF3" w:rsidRPr="00B23183" w:rsidRDefault="00A46FF3" w:rsidP="00A46FF3">
            <w:pPr>
              <w:jc w:val="center"/>
              <w:rPr>
                <w:lang w:val="en-US"/>
              </w:rPr>
            </w:pPr>
            <w:proofErr w:type="spellStart"/>
            <w:r w:rsidRPr="00B23183">
              <w:rPr>
                <w:lang w:val="en-US"/>
              </w:rPr>
              <w:t>ΝΑΙ</w:t>
            </w:r>
            <w:proofErr w:type="spellEnd"/>
          </w:p>
        </w:tc>
        <w:tc>
          <w:tcPr>
            <w:tcW w:w="835" w:type="pct"/>
            <w:tcBorders>
              <w:top w:val="single" w:sz="4" w:space="0" w:color="000000"/>
              <w:left w:val="single" w:sz="4" w:space="0" w:color="000000"/>
              <w:bottom w:val="single" w:sz="4" w:space="0" w:color="000000"/>
              <w:right w:val="single" w:sz="4" w:space="0" w:color="000000"/>
            </w:tcBorders>
          </w:tcPr>
          <w:p w14:paraId="598A236D" w14:textId="77777777" w:rsidR="00A46FF3" w:rsidRPr="00B23183" w:rsidRDefault="00A46FF3" w:rsidP="00A46FF3">
            <w:pPr>
              <w:jc w:val="center"/>
              <w:rPr>
                <w:lang w:val="en-US"/>
              </w:rPr>
            </w:pPr>
          </w:p>
        </w:tc>
        <w:tc>
          <w:tcPr>
            <w:tcW w:w="835" w:type="pct"/>
            <w:tcBorders>
              <w:top w:val="single" w:sz="4" w:space="0" w:color="000000"/>
              <w:left w:val="single" w:sz="4" w:space="0" w:color="000000"/>
              <w:bottom w:val="single" w:sz="4" w:space="0" w:color="000000"/>
              <w:right w:val="single" w:sz="4" w:space="0" w:color="000000"/>
            </w:tcBorders>
          </w:tcPr>
          <w:p w14:paraId="237DF726" w14:textId="77777777" w:rsidR="00A46FF3" w:rsidRPr="00B23183" w:rsidRDefault="00A46FF3" w:rsidP="00A46FF3">
            <w:pPr>
              <w:jc w:val="center"/>
              <w:rPr>
                <w:lang w:val="en-US"/>
              </w:rPr>
            </w:pPr>
          </w:p>
        </w:tc>
      </w:tr>
      <w:tr w:rsidR="00A46FF3" w:rsidRPr="00B23183" w14:paraId="04951A3B"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tcPr>
          <w:p w14:paraId="53B5686E" w14:textId="77777777" w:rsidR="00A46FF3" w:rsidRPr="00B23183" w:rsidRDefault="00A46FF3" w:rsidP="00A46FF3">
            <w:pPr>
              <w:rPr>
                <w:lang w:val="en-US"/>
              </w:rPr>
            </w:pPr>
            <w:r w:rsidRPr="00B23183">
              <w:t>2.</w:t>
            </w:r>
          </w:p>
        </w:tc>
        <w:tc>
          <w:tcPr>
            <w:tcW w:w="2337" w:type="pct"/>
            <w:tcBorders>
              <w:top w:val="single" w:sz="4" w:space="0" w:color="000000"/>
              <w:left w:val="single" w:sz="4" w:space="0" w:color="000000"/>
              <w:bottom w:val="single" w:sz="4" w:space="0" w:color="000000"/>
              <w:right w:val="single" w:sz="4" w:space="0" w:color="000000"/>
            </w:tcBorders>
          </w:tcPr>
          <w:p w14:paraId="71741900" w14:textId="77777777" w:rsidR="00A46FF3" w:rsidRPr="00B23183" w:rsidRDefault="00A46FF3" w:rsidP="00A46FF3">
            <w:pPr>
              <w:rPr>
                <w:lang w:val="en-US"/>
              </w:rPr>
            </w:pPr>
            <w:r w:rsidRPr="00B23183">
              <w:t>Ασύρματοι μαγνητικοί αισθητήρες</w:t>
            </w:r>
          </w:p>
        </w:tc>
        <w:tc>
          <w:tcPr>
            <w:tcW w:w="694" w:type="pct"/>
            <w:tcBorders>
              <w:top w:val="single" w:sz="4" w:space="0" w:color="000000"/>
              <w:left w:val="single" w:sz="4" w:space="0" w:color="000000"/>
              <w:bottom w:val="single" w:sz="4" w:space="0" w:color="000000"/>
              <w:right w:val="single" w:sz="4" w:space="0" w:color="000000"/>
            </w:tcBorders>
          </w:tcPr>
          <w:p w14:paraId="0DF01B6D" w14:textId="77777777" w:rsidR="00A46FF3" w:rsidRPr="00B23183" w:rsidRDefault="00A46FF3" w:rsidP="00A46FF3">
            <w:pPr>
              <w:jc w:val="center"/>
              <w:rPr>
                <w:lang w:val="en-US"/>
              </w:rPr>
            </w:pPr>
            <w:proofErr w:type="spellStart"/>
            <w:r w:rsidRPr="00B23183">
              <w:rPr>
                <w:lang w:val="en-US"/>
              </w:rPr>
              <w:t>ΝΑΙ</w:t>
            </w:r>
            <w:proofErr w:type="spellEnd"/>
          </w:p>
        </w:tc>
        <w:tc>
          <w:tcPr>
            <w:tcW w:w="835" w:type="pct"/>
            <w:tcBorders>
              <w:top w:val="single" w:sz="4" w:space="0" w:color="000000"/>
              <w:left w:val="single" w:sz="4" w:space="0" w:color="000000"/>
              <w:bottom w:val="single" w:sz="4" w:space="0" w:color="000000"/>
              <w:right w:val="single" w:sz="4" w:space="0" w:color="000000"/>
            </w:tcBorders>
          </w:tcPr>
          <w:p w14:paraId="4F58D2FA" w14:textId="77777777" w:rsidR="00A46FF3" w:rsidRPr="00B23183" w:rsidRDefault="00A46FF3" w:rsidP="00A46FF3">
            <w:pPr>
              <w:jc w:val="center"/>
              <w:rPr>
                <w:lang w:val="en-US"/>
              </w:rPr>
            </w:pPr>
          </w:p>
        </w:tc>
        <w:tc>
          <w:tcPr>
            <w:tcW w:w="835" w:type="pct"/>
            <w:tcBorders>
              <w:top w:val="single" w:sz="4" w:space="0" w:color="000000"/>
              <w:left w:val="single" w:sz="4" w:space="0" w:color="000000"/>
              <w:bottom w:val="single" w:sz="4" w:space="0" w:color="000000"/>
              <w:right w:val="single" w:sz="4" w:space="0" w:color="000000"/>
            </w:tcBorders>
          </w:tcPr>
          <w:p w14:paraId="1DA2AB5F" w14:textId="77777777" w:rsidR="00A46FF3" w:rsidRPr="00B23183" w:rsidRDefault="00A46FF3" w:rsidP="00A46FF3">
            <w:pPr>
              <w:jc w:val="center"/>
              <w:rPr>
                <w:lang w:val="en-US"/>
              </w:rPr>
            </w:pPr>
          </w:p>
        </w:tc>
      </w:tr>
      <w:tr w:rsidR="00A46FF3" w:rsidRPr="00B23183" w14:paraId="3E28A61F"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tcPr>
          <w:p w14:paraId="671BFE2E" w14:textId="77777777" w:rsidR="00A46FF3" w:rsidRPr="00B23183" w:rsidRDefault="00A46FF3" w:rsidP="00A46FF3">
            <w:pPr>
              <w:rPr>
                <w:lang w:val="en-US"/>
              </w:rPr>
            </w:pPr>
            <w:r w:rsidRPr="00B23183">
              <w:t>3.</w:t>
            </w:r>
          </w:p>
        </w:tc>
        <w:tc>
          <w:tcPr>
            <w:tcW w:w="2337" w:type="pct"/>
            <w:tcBorders>
              <w:top w:val="single" w:sz="4" w:space="0" w:color="000000"/>
              <w:left w:val="single" w:sz="4" w:space="0" w:color="000000"/>
              <w:bottom w:val="single" w:sz="4" w:space="0" w:color="000000"/>
              <w:right w:val="single" w:sz="4" w:space="0" w:color="000000"/>
            </w:tcBorders>
          </w:tcPr>
          <w:p w14:paraId="37F3261E" w14:textId="77777777" w:rsidR="00A46FF3" w:rsidRPr="00B23183" w:rsidRDefault="00A46FF3" w:rsidP="00A46FF3">
            <w:r w:rsidRPr="00B23183">
              <w:t>Μπαταρία η οποία εξασφαλίζει αυτονομία 5 ετών</w:t>
            </w:r>
          </w:p>
        </w:tc>
        <w:tc>
          <w:tcPr>
            <w:tcW w:w="694" w:type="pct"/>
            <w:tcBorders>
              <w:top w:val="single" w:sz="4" w:space="0" w:color="000000"/>
              <w:left w:val="single" w:sz="4" w:space="0" w:color="000000"/>
              <w:bottom w:val="single" w:sz="4" w:space="0" w:color="000000"/>
              <w:right w:val="single" w:sz="4" w:space="0" w:color="000000"/>
            </w:tcBorders>
          </w:tcPr>
          <w:p w14:paraId="060A2CF6" w14:textId="77777777" w:rsidR="00A46FF3" w:rsidRPr="00B23183" w:rsidRDefault="00A46FF3" w:rsidP="00A46FF3">
            <w:pPr>
              <w:jc w:val="center"/>
              <w:rPr>
                <w:lang w:val="en-US"/>
              </w:rPr>
            </w:pPr>
            <w:proofErr w:type="spellStart"/>
            <w:r w:rsidRPr="00B23183">
              <w:rPr>
                <w:lang w:val="en-US"/>
              </w:rPr>
              <w:t>ΝΑΙ</w:t>
            </w:r>
            <w:proofErr w:type="spellEnd"/>
          </w:p>
        </w:tc>
        <w:tc>
          <w:tcPr>
            <w:tcW w:w="835" w:type="pct"/>
            <w:tcBorders>
              <w:top w:val="single" w:sz="4" w:space="0" w:color="000000"/>
              <w:left w:val="single" w:sz="4" w:space="0" w:color="000000"/>
              <w:bottom w:val="single" w:sz="4" w:space="0" w:color="000000"/>
              <w:right w:val="single" w:sz="4" w:space="0" w:color="000000"/>
            </w:tcBorders>
          </w:tcPr>
          <w:p w14:paraId="4F6B8799" w14:textId="77777777" w:rsidR="00A46FF3" w:rsidRPr="00B23183" w:rsidRDefault="00A46FF3" w:rsidP="00A46FF3">
            <w:pPr>
              <w:jc w:val="center"/>
              <w:rPr>
                <w:lang w:val="en-US"/>
              </w:rPr>
            </w:pPr>
          </w:p>
        </w:tc>
        <w:tc>
          <w:tcPr>
            <w:tcW w:w="835" w:type="pct"/>
            <w:tcBorders>
              <w:top w:val="single" w:sz="4" w:space="0" w:color="000000"/>
              <w:left w:val="single" w:sz="4" w:space="0" w:color="000000"/>
              <w:bottom w:val="single" w:sz="4" w:space="0" w:color="000000"/>
              <w:right w:val="single" w:sz="4" w:space="0" w:color="000000"/>
            </w:tcBorders>
          </w:tcPr>
          <w:p w14:paraId="6B3DD531" w14:textId="77777777" w:rsidR="00A46FF3" w:rsidRPr="00B23183" w:rsidRDefault="00A46FF3" w:rsidP="00A46FF3">
            <w:pPr>
              <w:jc w:val="center"/>
              <w:rPr>
                <w:lang w:val="en-US"/>
              </w:rPr>
            </w:pPr>
          </w:p>
        </w:tc>
      </w:tr>
      <w:tr w:rsidR="00A46FF3" w:rsidRPr="00B23183" w14:paraId="5D9C0566"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tcPr>
          <w:p w14:paraId="3879CDB3" w14:textId="77777777" w:rsidR="00A46FF3" w:rsidRPr="00B23183" w:rsidRDefault="00A46FF3" w:rsidP="00A46FF3">
            <w:r w:rsidRPr="00B23183">
              <w:rPr>
                <w:lang w:val="en-US"/>
              </w:rPr>
              <w:t>4.</w:t>
            </w:r>
          </w:p>
        </w:tc>
        <w:tc>
          <w:tcPr>
            <w:tcW w:w="2337" w:type="pct"/>
            <w:tcBorders>
              <w:top w:val="single" w:sz="4" w:space="0" w:color="000000"/>
              <w:left w:val="single" w:sz="4" w:space="0" w:color="000000"/>
              <w:bottom w:val="single" w:sz="4" w:space="0" w:color="000000"/>
              <w:right w:val="single" w:sz="4" w:space="0" w:color="000000"/>
            </w:tcBorders>
          </w:tcPr>
          <w:p w14:paraId="33D52F15" w14:textId="77777777" w:rsidR="00A46FF3" w:rsidRPr="00B23183" w:rsidRDefault="00A46FF3" w:rsidP="00A46FF3">
            <w:r w:rsidRPr="00B23183">
              <w:t xml:space="preserve">Συχνότητα επικοινωνίας αισθητήρων </w:t>
            </w:r>
            <w:proofErr w:type="spellStart"/>
            <w:r w:rsidRPr="00B23183">
              <w:t>Gateway</w:t>
            </w:r>
            <w:proofErr w:type="spellEnd"/>
            <w:r w:rsidRPr="00B23183">
              <w:t xml:space="preserve"> μέσω </w:t>
            </w:r>
            <w:proofErr w:type="spellStart"/>
            <w:r w:rsidRPr="00B23183">
              <w:t>LPWAN</w:t>
            </w:r>
            <w:proofErr w:type="spellEnd"/>
          </w:p>
        </w:tc>
        <w:tc>
          <w:tcPr>
            <w:tcW w:w="694" w:type="pct"/>
            <w:tcBorders>
              <w:top w:val="single" w:sz="4" w:space="0" w:color="000000"/>
              <w:left w:val="single" w:sz="4" w:space="0" w:color="000000"/>
              <w:bottom w:val="single" w:sz="4" w:space="0" w:color="000000"/>
              <w:right w:val="single" w:sz="4" w:space="0" w:color="000000"/>
            </w:tcBorders>
          </w:tcPr>
          <w:p w14:paraId="147C176B" w14:textId="77777777" w:rsidR="00A46FF3" w:rsidRPr="00B23183" w:rsidRDefault="00A46FF3" w:rsidP="00A46FF3">
            <w:pPr>
              <w:jc w:val="center"/>
            </w:pPr>
            <w:proofErr w:type="spellStart"/>
            <w:r w:rsidRPr="00B23183">
              <w:rPr>
                <w:lang w:val="en-US"/>
              </w:rPr>
              <w:t>ΝΑΙ</w:t>
            </w:r>
            <w:proofErr w:type="spellEnd"/>
          </w:p>
        </w:tc>
        <w:tc>
          <w:tcPr>
            <w:tcW w:w="835" w:type="pct"/>
            <w:tcBorders>
              <w:top w:val="single" w:sz="4" w:space="0" w:color="000000"/>
              <w:left w:val="single" w:sz="4" w:space="0" w:color="000000"/>
              <w:bottom w:val="single" w:sz="4" w:space="0" w:color="000000"/>
              <w:right w:val="single" w:sz="4" w:space="0" w:color="000000"/>
            </w:tcBorders>
          </w:tcPr>
          <w:p w14:paraId="779B0EBA" w14:textId="77777777" w:rsidR="00A46FF3" w:rsidRPr="00B23183" w:rsidRDefault="00A46FF3" w:rsidP="00A46FF3">
            <w:pPr>
              <w:jc w:val="center"/>
              <w:rPr>
                <w:lang w:val="en-US"/>
              </w:rPr>
            </w:pPr>
          </w:p>
        </w:tc>
        <w:tc>
          <w:tcPr>
            <w:tcW w:w="835" w:type="pct"/>
            <w:tcBorders>
              <w:top w:val="single" w:sz="4" w:space="0" w:color="000000"/>
              <w:left w:val="single" w:sz="4" w:space="0" w:color="000000"/>
              <w:bottom w:val="single" w:sz="4" w:space="0" w:color="000000"/>
              <w:right w:val="single" w:sz="4" w:space="0" w:color="000000"/>
            </w:tcBorders>
          </w:tcPr>
          <w:p w14:paraId="1290F1E1" w14:textId="77777777" w:rsidR="00A46FF3" w:rsidRPr="00B23183" w:rsidRDefault="00A46FF3" w:rsidP="00A46FF3">
            <w:pPr>
              <w:jc w:val="center"/>
              <w:rPr>
                <w:lang w:val="en-US"/>
              </w:rPr>
            </w:pPr>
          </w:p>
        </w:tc>
      </w:tr>
      <w:tr w:rsidR="00A46FF3" w:rsidRPr="00B23183" w14:paraId="7094F0AB" w14:textId="77777777" w:rsidTr="00B23183">
        <w:trPr>
          <w:trHeight w:val="20"/>
          <w:jc w:val="center"/>
        </w:trPr>
        <w:tc>
          <w:tcPr>
            <w:tcW w:w="299" w:type="pct"/>
            <w:tcBorders>
              <w:top w:val="single" w:sz="4" w:space="0" w:color="000000"/>
              <w:left w:val="single" w:sz="4" w:space="0" w:color="000000"/>
              <w:bottom w:val="single" w:sz="4" w:space="0" w:color="000000"/>
              <w:right w:val="single" w:sz="4" w:space="0" w:color="000000"/>
            </w:tcBorders>
          </w:tcPr>
          <w:p w14:paraId="458810E4" w14:textId="77777777" w:rsidR="00A46FF3" w:rsidRPr="00B23183" w:rsidRDefault="00A46FF3" w:rsidP="00A46FF3">
            <w:r w:rsidRPr="00B23183">
              <w:rPr>
                <w:lang w:val="en-US"/>
              </w:rPr>
              <w:t>5.</w:t>
            </w:r>
          </w:p>
        </w:tc>
        <w:tc>
          <w:tcPr>
            <w:tcW w:w="2337" w:type="pct"/>
            <w:tcBorders>
              <w:top w:val="single" w:sz="4" w:space="0" w:color="000000"/>
              <w:left w:val="single" w:sz="4" w:space="0" w:color="000000"/>
              <w:bottom w:val="single" w:sz="4" w:space="0" w:color="000000"/>
              <w:right w:val="single" w:sz="4" w:space="0" w:color="000000"/>
            </w:tcBorders>
          </w:tcPr>
          <w:p w14:paraId="0FFCD7D1" w14:textId="77777777" w:rsidR="00A46FF3" w:rsidRPr="00B23183" w:rsidRDefault="00A46FF3" w:rsidP="00A46FF3">
            <w:r w:rsidRPr="00B23183">
              <w:t xml:space="preserve">Ανθεκτική </w:t>
            </w:r>
            <w:proofErr w:type="spellStart"/>
            <w:r w:rsidRPr="00B23183">
              <w:t>αντιβανδαλιστική</w:t>
            </w:r>
            <w:proofErr w:type="spellEnd"/>
            <w:r w:rsidRPr="00B23183">
              <w:t xml:space="preserve"> κατασκευή με προστασία τουλάχιστον </w:t>
            </w:r>
            <w:r w:rsidRPr="00B23183">
              <w:rPr>
                <w:lang w:val="en-US"/>
              </w:rPr>
              <w:t>I</w:t>
            </w:r>
            <w:proofErr w:type="spellStart"/>
            <w:r w:rsidRPr="00B23183">
              <w:t>P67</w:t>
            </w:r>
            <w:proofErr w:type="spellEnd"/>
          </w:p>
        </w:tc>
        <w:tc>
          <w:tcPr>
            <w:tcW w:w="694" w:type="pct"/>
            <w:tcBorders>
              <w:top w:val="single" w:sz="4" w:space="0" w:color="000000"/>
              <w:left w:val="single" w:sz="4" w:space="0" w:color="000000"/>
              <w:bottom w:val="single" w:sz="4" w:space="0" w:color="000000"/>
              <w:right w:val="single" w:sz="4" w:space="0" w:color="000000"/>
            </w:tcBorders>
          </w:tcPr>
          <w:p w14:paraId="71F0305C" w14:textId="77777777" w:rsidR="00A46FF3" w:rsidRPr="00B23183" w:rsidRDefault="00A46FF3" w:rsidP="00A46FF3">
            <w:pPr>
              <w:jc w:val="center"/>
              <w:rPr>
                <w:lang w:val="en-US"/>
              </w:rPr>
            </w:pPr>
            <w:proofErr w:type="spellStart"/>
            <w:r w:rsidRPr="00B23183">
              <w:rPr>
                <w:lang w:val="en-US"/>
              </w:rPr>
              <w:t>ΝΑΙ</w:t>
            </w:r>
            <w:proofErr w:type="spellEnd"/>
          </w:p>
        </w:tc>
        <w:tc>
          <w:tcPr>
            <w:tcW w:w="835" w:type="pct"/>
            <w:tcBorders>
              <w:top w:val="single" w:sz="4" w:space="0" w:color="000000"/>
              <w:left w:val="single" w:sz="4" w:space="0" w:color="000000"/>
              <w:bottom w:val="single" w:sz="4" w:space="0" w:color="000000"/>
              <w:right w:val="single" w:sz="4" w:space="0" w:color="000000"/>
            </w:tcBorders>
          </w:tcPr>
          <w:p w14:paraId="267C258C" w14:textId="77777777" w:rsidR="00A46FF3" w:rsidRPr="00B23183" w:rsidRDefault="00A46FF3" w:rsidP="00A46FF3">
            <w:pPr>
              <w:jc w:val="center"/>
              <w:rPr>
                <w:lang w:val="en-US"/>
              </w:rPr>
            </w:pPr>
          </w:p>
        </w:tc>
        <w:tc>
          <w:tcPr>
            <w:tcW w:w="835" w:type="pct"/>
            <w:tcBorders>
              <w:top w:val="single" w:sz="4" w:space="0" w:color="000000"/>
              <w:left w:val="single" w:sz="4" w:space="0" w:color="000000"/>
              <w:bottom w:val="single" w:sz="4" w:space="0" w:color="000000"/>
              <w:right w:val="single" w:sz="4" w:space="0" w:color="000000"/>
            </w:tcBorders>
          </w:tcPr>
          <w:p w14:paraId="03B92389" w14:textId="77777777" w:rsidR="00A46FF3" w:rsidRPr="00B23183" w:rsidRDefault="00A46FF3" w:rsidP="00A46FF3">
            <w:pPr>
              <w:jc w:val="center"/>
              <w:rPr>
                <w:lang w:val="en-US"/>
              </w:rPr>
            </w:pPr>
          </w:p>
        </w:tc>
      </w:tr>
    </w:tbl>
    <w:p w14:paraId="1CE1CF47" w14:textId="77777777" w:rsidR="00A46FF3" w:rsidRPr="00005145" w:rsidRDefault="00A46FF3" w:rsidP="00A46FF3">
      <w:pPr>
        <w:rPr>
          <w:b/>
          <w:bCs/>
          <w:sz w:val="24"/>
          <w:szCs w:val="24"/>
        </w:rPr>
      </w:pPr>
    </w:p>
    <w:p w14:paraId="1DD993B6" w14:textId="7AADAC36" w:rsidR="00A46FF3" w:rsidRPr="00005145" w:rsidRDefault="0000292E" w:rsidP="00A46FF3">
      <w:pPr>
        <w:rPr>
          <w:b/>
          <w:bCs/>
          <w:sz w:val="24"/>
          <w:szCs w:val="24"/>
        </w:rPr>
      </w:pPr>
      <w:r w:rsidRPr="00005145">
        <w:rPr>
          <w:b/>
          <w:bCs/>
          <w:sz w:val="24"/>
          <w:szCs w:val="24"/>
        </w:rPr>
        <w:t xml:space="preserve">Πίνακας συμμόρφωσης </w:t>
      </w:r>
      <w:proofErr w:type="spellStart"/>
      <w:r w:rsidR="00A46FF3" w:rsidRPr="00005145">
        <w:rPr>
          <w:b/>
          <w:bCs/>
          <w:sz w:val="24"/>
          <w:szCs w:val="24"/>
        </w:rPr>
        <w:t>Gateway</w:t>
      </w:r>
      <w:proofErr w:type="spellEnd"/>
    </w:p>
    <w:tbl>
      <w:tblPr>
        <w:tblW w:w="5000" w:type="pct"/>
        <w:jc w:val="center"/>
        <w:tblCellMar>
          <w:left w:w="0" w:type="dxa"/>
          <w:right w:w="0" w:type="dxa"/>
        </w:tblCellMar>
        <w:tblLook w:val="01E0" w:firstRow="1" w:lastRow="1" w:firstColumn="1" w:lastColumn="1" w:noHBand="0" w:noVBand="0"/>
      </w:tblPr>
      <w:tblGrid>
        <w:gridCol w:w="691"/>
        <w:gridCol w:w="4513"/>
        <w:gridCol w:w="1334"/>
        <w:gridCol w:w="1601"/>
        <w:gridCol w:w="1601"/>
      </w:tblGrid>
      <w:tr w:rsidR="00A46FF3" w:rsidRPr="00B23183" w14:paraId="3C792C72" w14:textId="77777777" w:rsidTr="00B23183">
        <w:trPr>
          <w:trHeight w:val="20"/>
          <w:jc w:val="center"/>
        </w:trPr>
        <w:tc>
          <w:tcPr>
            <w:tcW w:w="354" w:type="pct"/>
            <w:tcBorders>
              <w:top w:val="single" w:sz="4" w:space="0" w:color="000000"/>
              <w:left w:val="single" w:sz="4" w:space="0" w:color="000000"/>
              <w:bottom w:val="single" w:sz="4" w:space="0" w:color="000000"/>
              <w:right w:val="single" w:sz="4" w:space="0" w:color="000000"/>
            </w:tcBorders>
            <w:shd w:val="clear" w:color="auto" w:fill="E6E6E6"/>
          </w:tcPr>
          <w:p w14:paraId="3F047A72" w14:textId="77777777" w:rsidR="00A46FF3" w:rsidRPr="00B23183" w:rsidRDefault="00A46FF3" w:rsidP="00A46FF3">
            <w:pPr>
              <w:rPr>
                <w:b/>
                <w:lang w:val="en-US"/>
              </w:rPr>
            </w:pPr>
            <w:r w:rsidRPr="00B23183">
              <w:rPr>
                <w:b/>
                <w:lang w:val="en-US"/>
              </w:rPr>
              <w:t>αα</w:t>
            </w:r>
          </w:p>
        </w:tc>
        <w:tc>
          <w:tcPr>
            <w:tcW w:w="2316" w:type="pct"/>
            <w:tcBorders>
              <w:top w:val="single" w:sz="4" w:space="0" w:color="000000"/>
              <w:left w:val="single" w:sz="4" w:space="0" w:color="000000"/>
              <w:bottom w:val="single" w:sz="4" w:space="0" w:color="000000"/>
              <w:right w:val="single" w:sz="4" w:space="0" w:color="000000"/>
            </w:tcBorders>
            <w:shd w:val="clear" w:color="auto" w:fill="E6E6E6"/>
          </w:tcPr>
          <w:p w14:paraId="29DA2C46" w14:textId="77777777" w:rsidR="00A46FF3" w:rsidRPr="00B23183" w:rsidRDefault="00A46FF3" w:rsidP="00A46FF3">
            <w:pPr>
              <w:rPr>
                <w:b/>
                <w:lang w:val="en-US"/>
              </w:rPr>
            </w:pPr>
            <w:proofErr w:type="spellStart"/>
            <w:r w:rsidRPr="00B23183">
              <w:rPr>
                <w:b/>
                <w:lang w:val="en-US"/>
              </w:rPr>
              <w:t>ΠΡΟΔΙΑΓΡΑΦΗ</w:t>
            </w:r>
            <w:proofErr w:type="spellEnd"/>
          </w:p>
        </w:tc>
        <w:tc>
          <w:tcPr>
            <w:tcW w:w="685" w:type="pct"/>
            <w:tcBorders>
              <w:top w:val="single" w:sz="4" w:space="0" w:color="000000"/>
              <w:left w:val="single" w:sz="4" w:space="0" w:color="000000"/>
              <w:bottom w:val="single" w:sz="4" w:space="0" w:color="000000"/>
              <w:right w:val="single" w:sz="4" w:space="0" w:color="000000"/>
            </w:tcBorders>
            <w:shd w:val="clear" w:color="auto" w:fill="E6E6E6"/>
          </w:tcPr>
          <w:p w14:paraId="31E1507F" w14:textId="77777777" w:rsidR="00A46FF3" w:rsidRPr="00B23183" w:rsidRDefault="00A46FF3" w:rsidP="00A46FF3">
            <w:pPr>
              <w:jc w:val="center"/>
              <w:rPr>
                <w:b/>
                <w:lang w:val="en-US"/>
              </w:rPr>
            </w:pPr>
            <w:proofErr w:type="spellStart"/>
            <w:r w:rsidRPr="00B23183">
              <w:rPr>
                <w:b/>
                <w:lang w:val="en-US"/>
              </w:rPr>
              <w:t>ΑΠΑΙΤΗΣΗ</w:t>
            </w:r>
            <w:proofErr w:type="spellEnd"/>
          </w:p>
        </w:tc>
        <w:tc>
          <w:tcPr>
            <w:tcW w:w="822" w:type="pct"/>
            <w:tcBorders>
              <w:top w:val="single" w:sz="4" w:space="0" w:color="000000"/>
              <w:left w:val="single" w:sz="4" w:space="0" w:color="000000"/>
              <w:bottom w:val="single" w:sz="4" w:space="0" w:color="000000"/>
              <w:right w:val="single" w:sz="4" w:space="0" w:color="000000"/>
            </w:tcBorders>
            <w:shd w:val="clear" w:color="auto" w:fill="E6E6E6"/>
          </w:tcPr>
          <w:p w14:paraId="2BD9F486" w14:textId="77777777" w:rsidR="00A46FF3" w:rsidRPr="00B23183" w:rsidRDefault="00A46FF3" w:rsidP="00A46FF3">
            <w:pPr>
              <w:jc w:val="center"/>
              <w:rPr>
                <w:b/>
              </w:rPr>
            </w:pPr>
            <w:r w:rsidRPr="00B23183">
              <w:rPr>
                <w:b/>
              </w:rPr>
              <w:t>ΑΠΑΝΤΗΣΗ</w:t>
            </w:r>
          </w:p>
        </w:tc>
        <w:tc>
          <w:tcPr>
            <w:tcW w:w="822" w:type="pct"/>
            <w:tcBorders>
              <w:top w:val="single" w:sz="4" w:space="0" w:color="000000"/>
              <w:left w:val="single" w:sz="4" w:space="0" w:color="000000"/>
              <w:bottom w:val="single" w:sz="4" w:space="0" w:color="000000"/>
              <w:right w:val="single" w:sz="4" w:space="0" w:color="000000"/>
            </w:tcBorders>
            <w:shd w:val="clear" w:color="auto" w:fill="E6E6E6"/>
          </w:tcPr>
          <w:p w14:paraId="63869118" w14:textId="77777777" w:rsidR="00A46FF3" w:rsidRPr="00B23183" w:rsidRDefault="00A46FF3" w:rsidP="00A46FF3">
            <w:pPr>
              <w:jc w:val="center"/>
              <w:rPr>
                <w:b/>
              </w:rPr>
            </w:pPr>
            <w:r w:rsidRPr="00B23183">
              <w:rPr>
                <w:b/>
              </w:rPr>
              <w:t>ΠΑΡΑΠΟΜΠΗ</w:t>
            </w:r>
          </w:p>
        </w:tc>
      </w:tr>
      <w:tr w:rsidR="00A46FF3" w:rsidRPr="00B23183" w14:paraId="088767C8" w14:textId="77777777" w:rsidTr="00B23183">
        <w:trPr>
          <w:trHeight w:val="20"/>
          <w:jc w:val="center"/>
        </w:trPr>
        <w:tc>
          <w:tcPr>
            <w:tcW w:w="354" w:type="pct"/>
            <w:tcBorders>
              <w:top w:val="single" w:sz="4" w:space="0" w:color="000000"/>
              <w:left w:val="single" w:sz="4" w:space="0" w:color="000000"/>
              <w:bottom w:val="single" w:sz="4" w:space="0" w:color="000000"/>
              <w:right w:val="single" w:sz="4" w:space="0" w:color="000000"/>
            </w:tcBorders>
          </w:tcPr>
          <w:p w14:paraId="0FAAEC61" w14:textId="77777777" w:rsidR="00A46FF3" w:rsidRPr="00B23183" w:rsidRDefault="00A46FF3" w:rsidP="00A46FF3">
            <w:r w:rsidRPr="00B23183">
              <w:t>1.</w:t>
            </w:r>
          </w:p>
        </w:tc>
        <w:tc>
          <w:tcPr>
            <w:tcW w:w="2316" w:type="pct"/>
            <w:tcBorders>
              <w:top w:val="single" w:sz="4" w:space="0" w:color="000000"/>
              <w:left w:val="single" w:sz="4" w:space="0" w:color="000000"/>
              <w:bottom w:val="single" w:sz="4" w:space="0" w:color="000000"/>
              <w:right w:val="single" w:sz="4" w:space="0" w:color="000000"/>
            </w:tcBorders>
          </w:tcPr>
          <w:p w14:paraId="2B3B0C59" w14:textId="77777777" w:rsidR="00A46FF3" w:rsidRPr="00B23183" w:rsidRDefault="00A46FF3" w:rsidP="00A46FF3">
            <w:pPr>
              <w:rPr>
                <w:lang w:val="en-US"/>
              </w:rPr>
            </w:pPr>
            <w:r w:rsidRPr="00B23183">
              <w:rPr>
                <w:bCs/>
              </w:rPr>
              <w:t xml:space="preserve">Δήλωση συμμόρφωσης </w:t>
            </w:r>
            <w:proofErr w:type="spellStart"/>
            <w:r w:rsidRPr="00B23183">
              <w:rPr>
                <w:bCs/>
              </w:rPr>
              <w:t>CE</w:t>
            </w:r>
            <w:proofErr w:type="spellEnd"/>
          </w:p>
        </w:tc>
        <w:tc>
          <w:tcPr>
            <w:tcW w:w="685" w:type="pct"/>
            <w:tcBorders>
              <w:top w:val="single" w:sz="4" w:space="0" w:color="000000"/>
              <w:left w:val="single" w:sz="4" w:space="0" w:color="000000"/>
              <w:bottom w:val="single" w:sz="4" w:space="0" w:color="000000"/>
              <w:right w:val="single" w:sz="4" w:space="0" w:color="000000"/>
            </w:tcBorders>
          </w:tcPr>
          <w:p w14:paraId="13557446" w14:textId="77777777" w:rsidR="00A46FF3" w:rsidRPr="00B23183" w:rsidRDefault="00A46FF3" w:rsidP="00A46FF3">
            <w:pPr>
              <w:jc w:val="center"/>
              <w:rPr>
                <w:lang w:val="en-US"/>
              </w:rPr>
            </w:pPr>
            <w:proofErr w:type="spellStart"/>
            <w:r w:rsidRPr="00B23183">
              <w:rPr>
                <w:lang w:val="en-US"/>
              </w:rPr>
              <w:t>ΝΑΙ</w:t>
            </w:r>
            <w:proofErr w:type="spellEnd"/>
          </w:p>
        </w:tc>
        <w:tc>
          <w:tcPr>
            <w:tcW w:w="822" w:type="pct"/>
            <w:tcBorders>
              <w:top w:val="single" w:sz="4" w:space="0" w:color="000000"/>
              <w:left w:val="single" w:sz="4" w:space="0" w:color="000000"/>
              <w:bottom w:val="single" w:sz="4" w:space="0" w:color="000000"/>
              <w:right w:val="single" w:sz="4" w:space="0" w:color="000000"/>
            </w:tcBorders>
          </w:tcPr>
          <w:p w14:paraId="505A4EE9" w14:textId="77777777" w:rsidR="00A46FF3" w:rsidRPr="00B23183" w:rsidRDefault="00A46FF3" w:rsidP="00A46FF3">
            <w:pPr>
              <w:jc w:val="center"/>
              <w:rPr>
                <w:lang w:val="en-US"/>
              </w:rPr>
            </w:pPr>
          </w:p>
        </w:tc>
        <w:tc>
          <w:tcPr>
            <w:tcW w:w="822" w:type="pct"/>
            <w:tcBorders>
              <w:top w:val="single" w:sz="4" w:space="0" w:color="000000"/>
              <w:left w:val="single" w:sz="4" w:space="0" w:color="000000"/>
              <w:bottom w:val="single" w:sz="4" w:space="0" w:color="000000"/>
              <w:right w:val="single" w:sz="4" w:space="0" w:color="000000"/>
            </w:tcBorders>
          </w:tcPr>
          <w:p w14:paraId="3392244D" w14:textId="77777777" w:rsidR="00A46FF3" w:rsidRPr="00B23183" w:rsidRDefault="00A46FF3" w:rsidP="00A46FF3">
            <w:pPr>
              <w:jc w:val="center"/>
              <w:rPr>
                <w:lang w:val="en-US"/>
              </w:rPr>
            </w:pPr>
          </w:p>
        </w:tc>
      </w:tr>
      <w:tr w:rsidR="00A46FF3" w:rsidRPr="00B23183" w14:paraId="2E1E1A81" w14:textId="77777777" w:rsidTr="00B23183">
        <w:trPr>
          <w:trHeight w:val="20"/>
          <w:jc w:val="center"/>
        </w:trPr>
        <w:tc>
          <w:tcPr>
            <w:tcW w:w="354" w:type="pct"/>
            <w:tcBorders>
              <w:top w:val="single" w:sz="4" w:space="0" w:color="000000"/>
              <w:left w:val="single" w:sz="4" w:space="0" w:color="000000"/>
              <w:bottom w:val="single" w:sz="4" w:space="0" w:color="000000"/>
              <w:right w:val="single" w:sz="4" w:space="0" w:color="000000"/>
            </w:tcBorders>
          </w:tcPr>
          <w:p w14:paraId="4DA513E9" w14:textId="77777777" w:rsidR="00A46FF3" w:rsidRPr="00B23183" w:rsidRDefault="00A46FF3" w:rsidP="00A46FF3">
            <w:pPr>
              <w:rPr>
                <w:lang w:val="en-US"/>
              </w:rPr>
            </w:pPr>
            <w:r w:rsidRPr="00B23183">
              <w:t>2.</w:t>
            </w:r>
          </w:p>
        </w:tc>
        <w:tc>
          <w:tcPr>
            <w:tcW w:w="2316" w:type="pct"/>
            <w:tcBorders>
              <w:top w:val="single" w:sz="4" w:space="0" w:color="000000"/>
              <w:left w:val="single" w:sz="4" w:space="0" w:color="000000"/>
              <w:bottom w:val="single" w:sz="4" w:space="0" w:color="000000"/>
              <w:right w:val="single" w:sz="4" w:space="0" w:color="000000"/>
            </w:tcBorders>
          </w:tcPr>
          <w:p w14:paraId="50F9AA95" w14:textId="77777777" w:rsidR="00A46FF3" w:rsidRPr="00B23183" w:rsidRDefault="00A46FF3" w:rsidP="00A46FF3">
            <w:r w:rsidRPr="00B23183">
              <w:t xml:space="preserve">Επικοινωνία με αισθητήρες μέσω δικτύων χαμηλής ισχύος </w:t>
            </w:r>
            <w:proofErr w:type="spellStart"/>
            <w:r w:rsidRPr="00B23183">
              <w:t>LPWAN</w:t>
            </w:r>
            <w:proofErr w:type="spellEnd"/>
          </w:p>
        </w:tc>
        <w:tc>
          <w:tcPr>
            <w:tcW w:w="685" w:type="pct"/>
            <w:tcBorders>
              <w:top w:val="single" w:sz="4" w:space="0" w:color="000000"/>
              <w:left w:val="single" w:sz="4" w:space="0" w:color="000000"/>
              <w:bottom w:val="single" w:sz="4" w:space="0" w:color="000000"/>
              <w:right w:val="single" w:sz="4" w:space="0" w:color="000000"/>
            </w:tcBorders>
          </w:tcPr>
          <w:p w14:paraId="15120746" w14:textId="77777777" w:rsidR="00A46FF3" w:rsidRPr="00B23183" w:rsidRDefault="00A46FF3" w:rsidP="00A46FF3">
            <w:pPr>
              <w:jc w:val="center"/>
              <w:rPr>
                <w:lang w:val="en-US"/>
              </w:rPr>
            </w:pPr>
            <w:proofErr w:type="spellStart"/>
            <w:r w:rsidRPr="00B23183">
              <w:rPr>
                <w:lang w:val="en-US"/>
              </w:rPr>
              <w:t>ΝΑΙ</w:t>
            </w:r>
            <w:proofErr w:type="spellEnd"/>
          </w:p>
        </w:tc>
        <w:tc>
          <w:tcPr>
            <w:tcW w:w="822" w:type="pct"/>
            <w:tcBorders>
              <w:top w:val="single" w:sz="4" w:space="0" w:color="000000"/>
              <w:left w:val="single" w:sz="4" w:space="0" w:color="000000"/>
              <w:bottom w:val="single" w:sz="4" w:space="0" w:color="000000"/>
              <w:right w:val="single" w:sz="4" w:space="0" w:color="000000"/>
            </w:tcBorders>
          </w:tcPr>
          <w:p w14:paraId="6FADC68B" w14:textId="77777777" w:rsidR="00A46FF3" w:rsidRPr="00B23183" w:rsidRDefault="00A46FF3" w:rsidP="00A46FF3">
            <w:pPr>
              <w:jc w:val="center"/>
              <w:rPr>
                <w:lang w:val="en-US"/>
              </w:rPr>
            </w:pPr>
          </w:p>
        </w:tc>
        <w:tc>
          <w:tcPr>
            <w:tcW w:w="822" w:type="pct"/>
            <w:tcBorders>
              <w:top w:val="single" w:sz="4" w:space="0" w:color="000000"/>
              <w:left w:val="single" w:sz="4" w:space="0" w:color="000000"/>
              <w:bottom w:val="single" w:sz="4" w:space="0" w:color="000000"/>
              <w:right w:val="single" w:sz="4" w:space="0" w:color="000000"/>
            </w:tcBorders>
          </w:tcPr>
          <w:p w14:paraId="78A6B296" w14:textId="77777777" w:rsidR="00A46FF3" w:rsidRPr="00B23183" w:rsidRDefault="00A46FF3" w:rsidP="00A46FF3">
            <w:pPr>
              <w:jc w:val="center"/>
              <w:rPr>
                <w:lang w:val="en-US"/>
              </w:rPr>
            </w:pPr>
          </w:p>
        </w:tc>
      </w:tr>
      <w:tr w:rsidR="00A46FF3" w:rsidRPr="00B23183" w14:paraId="786F6B87" w14:textId="77777777" w:rsidTr="00B23183">
        <w:trPr>
          <w:trHeight w:val="20"/>
          <w:jc w:val="center"/>
        </w:trPr>
        <w:tc>
          <w:tcPr>
            <w:tcW w:w="354" w:type="pct"/>
            <w:tcBorders>
              <w:top w:val="single" w:sz="4" w:space="0" w:color="000000"/>
              <w:left w:val="single" w:sz="4" w:space="0" w:color="000000"/>
              <w:bottom w:val="single" w:sz="4" w:space="0" w:color="000000"/>
              <w:right w:val="single" w:sz="4" w:space="0" w:color="000000"/>
            </w:tcBorders>
          </w:tcPr>
          <w:p w14:paraId="53EBA400" w14:textId="77777777" w:rsidR="00A46FF3" w:rsidRPr="00B23183" w:rsidRDefault="00A46FF3" w:rsidP="00A46FF3">
            <w:r w:rsidRPr="00B23183">
              <w:rPr>
                <w:lang w:val="en-US"/>
              </w:rPr>
              <w:t>3.</w:t>
            </w:r>
          </w:p>
        </w:tc>
        <w:tc>
          <w:tcPr>
            <w:tcW w:w="2316" w:type="pct"/>
            <w:tcBorders>
              <w:top w:val="single" w:sz="4" w:space="0" w:color="000000"/>
              <w:left w:val="single" w:sz="4" w:space="0" w:color="000000"/>
              <w:bottom w:val="single" w:sz="4" w:space="0" w:color="000000"/>
              <w:right w:val="single" w:sz="4" w:space="0" w:color="000000"/>
            </w:tcBorders>
          </w:tcPr>
          <w:p w14:paraId="11FF6560" w14:textId="77777777" w:rsidR="00A46FF3" w:rsidRPr="00B23183" w:rsidRDefault="00A46FF3" w:rsidP="00A46FF3">
            <w:r w:rsidRPr="00B23183">
              <w:t xml:space="preserve">Επικοινωνία μέσω </w:t>
            </w:r>
            <w:proofErr w:type="spellStart"/>
            <w:r w:rsidRPr="00B23183">
              <w:t>Ethernet</w:t>
            </w:r>
            <w:proofErr w:type="spellEnd"/>
            <w:r w:rsidRPr="00B23183">
              <w:t xml:space="preserve"> ή/και </w:t>
            </w:r>
            <w:proofErr w:type="spellStart"/>
            <w:r w:rsidRPr="00B23183">
              <w:t>GPRS</w:t>
            </w:r>
            <w:proofErr w:type="spellEnd"/>
            <w:r w:rsidRPr="00B23183">
              <w:t xml:space="preserve"> με το κέντρο ελέγχου</w:t>
            </w:r>
          </w:p>
        </w:tc>
        <w:tc>
          <w:tcPr>
            <w:tcW w:w="685" w:type="pct"/>
            <w:tcBorders>
              <w:top w:val="single" w:sz="4" w:space="0" w:color="000000"/>
              <w:left w:val="single" w:sz="4" w:space="0" w:color="000000"/>
              <w:bottom w:val="single" w:sz="4" w:space="0" w:color="000000"/>
              <w:right w:val="single" w:sz="4" w:space="0" w:color="000000"/>
            </w:tcBorders>
          </w:tcPr>
          <w:p w14:paraId="0DE0D165" w14:textId="77777777" w:rsidR="00A46FF3" w:rsidRPr="00B23183" w:rsidRDefault="00A46FF3" w:rsidP="00A46FF3">
            <w:pPr>
              <w:jc w:val="center"/>
            </w:pPr>
            <w:r w:rsidRPr="00B23183">
              <w:t>ΝΑΙ</w:t>
            </w:r>
          </w:p>
        </w:tc>
        <w:tc>
          <w:tcPr>
            <w:tcW w:w="822" w:type="pct"/>
            <w:tcBorders>
              <w:top w:val="single" w:sz="4" w:space="0" w:color="000000"/>
              <w:left w:val="single" w:sz="4" w:space="0" w:color="000000"/>
              <w:bottom w:val="single" w:sz="4" w:space="0" w:color="000000"/>
              <w:right w:val="single" w:sz="4" w:space="0" w:color="000000"/>
            </w:tcBorders>
          </w:tcPr>
          <w:p w14:paraId="04CDC80B" w14:textId="77777777" w:rsidR="00A46FF3" w:rsidRPr="00B23183" w:rsidRDefault="00A46FF3" w:rsidP="00A46FF3">
            <w:pPr>
              <w:jc w:val="center"/>
            </w:pPr>
          </w:p>
        </w:tc>
        <w:tc>
          <w:tcPr>
            <w:tcW w:w="822" w:type="pct"/>
            <w:tcBorders>
              <w:top w:val="single" w:sz="4" w:space="0" w:color="000000"/>
              <w:left w:val="single" w:sz="4" w:space="0" w:color="000000"/>
              <w:bottom w:val="single" w:sz="4" w:space="0" w:color="000000"/>
              <w:right w:val="single" w:sz="4" w:space="0" w:color="000000"/>
            </w:tcBorders>
          </w:tcPr>
          <w:p w14:paraId="657FF1E3" w14:textId="77777777" w:rsidR="00A46FF3" w:rsidRPr="00B23183" w:rsidRDefault="00A46FF3" w:rsidP="00A46FF3">
            <w:pPr>
              <w:jc w:val="center"/>
            </w:pPr>
          </w:p>
        </w:tc>
      </w:tr>
    </w:tbl>
    <w:p w14:paraId="078DA0DE" w14:textId="45E3603E" w:rsidR="00A46FF3" w:rsidRPr="00005145" w:rsidRDefault="0000292E" w:rsidP="00A46FF3">
      <w:pPr>
        <w:rPr>
          <w:b/>
          <w:bCs/>
          <w:sz w:val="24"/>
          <w:szCs w:val="24"/>
        </w:rPr>
      </w:pPr>
      <w:r w:rsidRPr="00005145">
        <w:rPr>
          <w:b/>
          <w:bCs/>
          <w:sz w:val="24"/>
          <w:szCs w:val="24"/>
        </w:rPr>
        <w:lastRenderedPageBreak/>
        <w:t xml:space="preserve">Πίνακας συμμόρφωσης </w:t>
      </w:r>
      <w:r w:rsidR="00A46FF3" w:rsidRPr="00005145">
        <w:rPr>
          <w:b/>
          <w:bCs/>
          <w:sz w:val="24"/>
          <w:szCs w:val="24"/>
        </w:rPr>
        <w:t>Λογισμικ</w:t>
      </w:r>
      <w:r w:rsidRPr="00005145">
        <w:rPr>
          <w:b/>
          <w:bCs/>
          <w:sz w:val="24"/>
          <w:szCs w:val="24"/>
        </w:rPr>
        <w:t>ού</w:t>
      </w:r>
      <w:r w:rsidR="00A46FF3" w:rsidRPr="00005145">
        <w:rPr>
          <w:b/>
          <w:bCs/>
          <w:sz w:val="24"/>
          <w:szCs w:val="24"/>
        </w:rPr>
        <w:t xml:space="preserve"> Διαχείρισης Συστήματος και Προβολής Δεδομένων Διαθεσιμότητας</w:t>
      </w:r>
    </w:p>
    <w:tbl>
      <w:tblPr>
        <w:tblW w:w="5073" w:type="pct"/>
        <w:jc w:val="center"/>
        <w:tblCellMar>
          <w:left w:w="0" w:type="dxa"/>
          <w:right w:w="0" w:type="dxa"/>
        </w:tblCellMar>
        <w:tblLook w:val="01E0" w:firstRow="1" w:lastRow="1" w:firstColumn="1" w:lastColumn="1" w:noHBand="0" w:noVBand="0"/>
      </w:tblPr>
      <w:tblGrid>
        <w:gridCol w:w="618"/>
        <w:gridCol w:w="4199"/>
        <w:gridCol w:w="1595"/>
        <w:gridCol w:w="1735"/>
        <w:gridCol w:w="1735"/>
      </w:tblGrid>
      <w:tr w:rsidR="00A46FF3" w:rsidRPr="00B23183" w14:paraId="32F08207"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shd w:val="clear" w:color="auto" w:fill="D9D9D9"/>
          </w:tcPr>
          <w:p w14:paraId="5F61149A" w14:textId="77777777" w:rsidR="00A46FF3" w:rsidRPr="00B23183" w:rsidRDefault="00A46FF3" w:rsidP="00A46FF3">
            <w:pPr>
              <w:rPr>
                <w:rFonts w:asciiTheme="minorHAnsi" w:hAnsiTheme="minorHAnsi" w:cstheme="minorHAnsi"/>
                <w:b/>
                <w:lang w:val="en-US"/>
              </w:rPr>
            </w:pPr>
            <w:r w:rsidRPr="00B23183">
              <w:rPr>
                <w:rFonts w:asciiTheme="minorHAnsi" w:hAnsiTheme="minorHAnsi" w:cstheme="minorHAnsi"/>
                <w:b/>
                <w:lang w:val="en-US"/>
              </w:rPr>
              <w:t>αα</w:t>
            </w:r>
          </w:p>
        </w:tc>
        <w:tc>
          <w:tcPr>
            <w:tcW w:w="2124" w:type="pct"/>
            <w:tcBorders>
              <w:top w:val="single" w:sz="4" w:space="0" w:color="000000"/>
              <w:left w:val="single" w:sz="4" w:space="0" w:color="000000"/>
              <w:bottom w:val="single" w:sz="4" w:space="0" w:color="000000"/>
              <w:right w:val="single" w:sz="4" w:space="0" w:color="000000"/>
            </w:tcBorders>
            <w:shd w:val="clear" w:color="auto" w:fill="D9D9D9"/>
          </w:tcPr>
          <w:p w14:paraId="2A603B60" w14:textId="77777777" w:rsidR="00A46FF3" w:rsidRPr="00B23183" w:rsidRDefault="00A46FF3" w:rsidP="00A46FF3">
            <w:pPr>
              <w:rPr>
                <w:rFonts w:asciiTheme="minorHAnsi" w:hAnsiTheme="minorHAnsi" w:cstheme="minorHAnsi"/>
                <w:b/>
                <w:lang w:val="en-US"/>
              </w:rPr>
            </w:pPr>
            <w:proofErr w:type="spellStart"/>
            <w:r w:rsidRPr="00B23183">
              <w:rPr>
                <w:rFonts w:asciiTheme="minorHAnsi" w:hAnsiTheme="minorHAnsi" w:cstheme="minorHAnsi"/>
                <w:b/>
                <w:lang w:val="en-US"/>
              </w:rPr>
              <w:t>ΠΡΟΔΙΑΓΡΑΦΗ</w:t>
            </w:r>
            <w:proofErr w:type="spellEnd"/>
          </w:p>
        </w:tc>
        <w:tc>
          <w:tcPr>
            <w:tcW w:w="807" w:type="pct"/>
            <w:tcBorders>
              <w:top w:val="single" w:sz="4" w:space="0" w:color="000000"/>
              <w:left w:val="single" w:sz="4" w:space="0" w:color="000000"/>
              <w:bottom w:val="single" w:sz="4" w:space="0" w:color="000000"/>
              <w:right w:val="single" w:sz="4" w:space="0" w:color="000000"/>
            </w:tcBorders>
            <w:shd w:val="clear" w:color="auto" w:fill="D9D9D9"/>
          </w:tcPr>
          <w:p w14:paraId="48D2AD23" w14:textId="77777777" w:rsidR="00A46FF3" w:rsidRPr="00B23183" w:rsidRDefault="00A46FF3" w:rsidP="00A46FF3">
            <w:pPr>
              <w:jc w:val="center"/>
              <w:rPr>
                <w:rFonts w:asciiTheme="minorHAnsi" w:hAnsiTheme="minorHAnsi" w:cstheme="minorHAnsi"/>
                <w:b/>
                <w:lang w:val="en-US"/>
              </w:rPr>
            </w:pPr>
            <w:proofErr w:type="spellStart"/>
            <w:r w:rsidRPr="00B23183">
              <w:rPr>
                <w:rFonts w:asciiTheme="minorHAnsi" w:hAnsiTheme="minorHAnsi" w:cstheme="minorHAnsi"/>
                <w:b/>
                <w:lang w:val="en-US"/>
              </w:rPr>
              <w:t>ΑΠΑΙΤΗΣΗ</w:t>
            </w:r>
            <w:proofErr w:type="spellEnd"/>
          </w:p>
        </w:tc>
        <w:tc>
          <w:tcPr>
            <w:tcW w:w="878" w:type="pct"/>
            <w:tcBorders>
              <w:top w:val="single" w:sz="4" w:space="0" w:color="000000"/>
              <w:left w:val="single" w:sz="4" w:space="0" w:color="000000"/>
              <w:bottom w:val="single" w:sz="4" w:space="0" w:color="000000"/>
              <w:right w:val="single" w:sz="4" w:space="0" w:color="000000"/>
            </w:tcBorders>
            <w:shd w:val="clear" w:color="auto" w:fill="D9D9D9"/>
          </w:tcPr>
          <w:p w14:paraId="5548FAB2" w14:textId="77777777" w:rsidR="00A46FF3" w:rsidRPr="00B23183" w:rsidRDefault="00A46FF3" w:rsidP="00A46FF3">
            <w:pPr>
              <w:jc w:val="center"/>
              <w:rPr>
                <w:rFonts w:asciiTheme="minorHAnsi" w:hAnsiTheme="minorHAnsi" w:cstheme="minorHAnsi"/>
                <w:b/>
              </w:rPr>
            </w:pPr>
            <w:r w:rsidRPr="00B23183">
              <w:rPr>
                <w:rFonts w:asciiTheme="minorHAnsi" w:hAnsiTheme="minorHAnsi" w:cstheme="minorHAnsi"/>
                <w:b/>
              </w:rPr>
              <w:t>ΑΠΑΝΤΗΣΗ</w:t>
            </w:r>
          </w:p>
        </w:tc>
        <w:tc>
          <w:tcPr>
            <w:tcW w:w="878" w:type="pct"/>
            <w:tcBorders>
              <w:top w:val="single" w:sz="4" w:space="0" w:color="000000"/>
              <w:left w:val="single" w:sz="4" w:space="0" w:color="000000"/>
              <w:bottom w:val="single" w:sz="4" w:space="0" w:color="000000"/>
              <w:right w:val="single" w:sz="4" w:space="0" w:color="000000"/>
            </w:tcBorders>
            <w:shd w:val="clear" w:color="auto" w:fill="D9D9D9"/>
          </w:tcPr>
          <w:p w14:paraId="6BC6567A" w14:textId="77777777" w:rsidR="00A46FF3" w:rsidRPr="00B23183" w:rsidRDefault="00A46FF3" w:rsidP="00A46FF3">
            <w:pPr>
              <w:jc w:val="center"/>
              <w:rPr>
                <w:rFonts w:asciiTheme="minorHAnsi" w:hAnsiTheme="minorHAnsi" w:cstheme="minorHAnsi"/>
                <w:b/>
              </w:rPr>
            </w:pPr>
            <w:r w:rsidRPr="00B23183">
              <w:rPr>
                <w:rFonts w:asciiTheme="minorHAnsi" w:hAnsiTheme="minorHAnsi" w:cstheme="minorHAnsi"/>
                <w:b/>
              </w:rPr>
              <w:t>ΠΡΟΔΙΑΓΡΑΦΗ</w:t>
            </w:r>
          </w:p>
        </w:tc>
      </w:tr>
      <w:tr w:rsidR="00A46FF3" w:rsidRPr="00B23183" w14:paraId="2DC444F9"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tcPr>
          <w:p w14:paraId="4FB91C2F"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lang w:val="en-US"/>
              </w:rPr>
              <w:t>1.</w:t>
            </w:r>
          </w:p>
        </w:tc>
        <w:tc>
          <w:tcPr>
            <w:tcW w:w="2124" w:type="pct"/>
            <w:tcBorders>
              <w:top w:val="single" w:sz="4" w:space="0" w:color="000000"/>
              <w:left w:val="single" w:sz="4" w:space="0" w:color="000000"/>
              <w:bottom w:val="single" w:sz="4" w:space="0" w:color="000000"/>
              <w:right w:val="single" w:sz="4" w:space="0" w:color="000000"/>
            </w:tcBorders>
          </w:tcPr>
          <w:p w14:paraId="0B7B2885" w14:textId="77777777" w:rsidR="00A46FF3" w:rsidRPr="00B23183" w:rsidRDefault="00A46FF3" w:rsidP="00A46FF3">
            <w:pPr>
              <w:rPr>
                <w:rFonts w:asciiTheme="minorHAnsi" w:hAnsiTheme="minorHAnsi" w:cstheme="minorHAnsi"/>
              </w:rPr>
            </w:pPr>
            <w:r w:rsidRPr="00B23183">
              <w:rPr>
                <w:rFonts w:asciiTheme="minorHAnsi" w:hAnsiTheme="minorHAnsi" w:cstheme="minorHAnsi"/>
              </w:rPr>
              <w:t>Πλήρως διαδικτυακή (</w:t>
            </w:r>
            <w:r w:rsidRPr="00B23183">
              <w:rPr>
                <w:rFonts w:asciiTheme="minorHAnsi" w:hAnsiTheme="minorHAnsi" w:cstheme="minorHAnsi"/>
                <w:lang w:val="en-US"/>
              </w:rPr>
              <w:t>web</w:t>
            </w:r>
            <w:r w:rsidRPr="00B23183">
              <w:rPr>
                <w:rFonts w:asciiTheme="minorHAnsi" w:hAnsiTheme="minorHAnsi" w:cstheme="minorHAnsi"/>
              </w:rPr>
              <w:t>-</w:t>
            </w:r>
            <w:r w:rsidRPr="00B23183">
              <w:rPr>
                <w:rFonts w:asciiTheme="minorHAnsi" w:hAnsiTheme="minorHAnsi" w:cstheme="minorHAnsi"/>
                <w:lang w:val="en-US"/>
              </w:rPr>
              <w:t>based</w:t>
            </w:r>
            <w:r w:rsidRPr="00B23183">
              <w:rPr>
                <w:rFonts w:asciiTheme="minorHAnsi" w:hAnsiTheme="minorHAnsi" w:cstheme="minorHAnsi"/>
              </w:rPr>
              <w:t>) εφαρμογή</w:t>
            </w:r>
          </w:p>
        </w:tc>
        <w:tc>
          <w:tcPr>
            <w:tcW w:w="807" w:type="pct"/>
            <w:tcBorders>
              <w:top w:val="single" w:sz="4" w:space="0" w:color="000000"/>
              <w:left w:val="single" w:sz="4" w:space="0" w:color="000000"/>
              <w:bottom w:val="single" w:sz="4" w:space="0" w:color="000000"/>
              <w:right w:val="single" w:sz="4" w:space="0" w:color="000000"/>
            </w:tcBorders>
          </w:tcPr>
          <w:p w14:paraId="0ECE29F2"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878" w:type="pct"/>
            <w:tcBorders>
              <w:top w:val="single" w:sz="4" w:space="0" w:color="000000"/>
              <w:left w:val="single" w:sz="4" w:space="0" w:color="000000"/>
              <w:bottom w:val="single" w:sz="4" w:space="0" w:color="000000"/>
              <w:right w:val="single" w:sz="4" w:space="0" w:color="000000"/>
            </w:tcBorders>
          </w:tcPr>
          <w:p w14:paraId="162BE22A" w14:textId="77777777" w:rsidR="00A46FF3" w:rsidRPr="00B23183" w:rsidRDefault="00A46FF3" w:rsidP="00A46FF3">
            <w:pPr>
              <w:jc w:val="center"/>
              <w:rPr>
                <w:rFonts w:asciiTheme="minorHAnsi" w:hAnsiTheme="minorHAnsi" w:cstheme="minorHAnsi"/>
                <w:lang w:val="en-US"/>
              </w:rPr>
            </w:pPr>
          </w:p>
        </w:tc>
        <w:tc>
          <w:tcPr>
            <w:tcW w:w="878" w:type="pct"/>
            <w:tcBorders>
              <w:top w:val="single" w:sz="4" w:space="0" w:color="000000"/>
              <w:left w:val="single" w:sz="4" w:space="0" w:color="000000"/>
              <w:bottom w:val="single" w:sz="4" w:space="0" w:color="000000"/>
              <w:right w:val="single" w:sz="4" w:space="0" w:color="000000"/>
            </w:tcBorders>
          </w:tcPr>
          <w:p w14:paraId="2C90100B" w14:textId="77777777" w:rsidR="00A46FF3" w:rsidRPr="00B23183" w:rsidRDefault="00A46FF3" w:rsidP="00A46FF3">
            <w:pPr>
              <w:jc w:val="center"/>
              <w:rPr>
                <w:rFonts w:asciiTheme="minorHAnsi" w:hAnsiTheme="minorHAnsi" w:cstheme="minorHAnsi"/>
                <w:lang w:val="en-US"/>
              </w:rPr>
            </w:pPr>
          </w:p>
        </w:tc>
      </w:tr>
      <w:tr w:rsidR="00A46FF3" w:rsidRPr="00B23183" w14:paraId="4A464DE5"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tcPr>
          <w:p w14:paraId="5D96C92A"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lang w:val="en-US"/>
              </w:rPr>
              <w:t>2.</w:t>
            </w:r>
          </w:p>
        </w:tc>
        <w:tc>
          <w:tcPr>
            <w:tcW w:w="2124" w:type="pct"/>
            <w:tcBorders>
              <w:top w:val="single" w:sz="4" w:space="0" w:color="000000"/>
              <w:left w:val="single" w:sz="4" w:space="0" w:color="000000"/>
              <w:bottom w:val="single" w:sz="4" w:space="0" w:color="000000"/>
              <w:right w:val="single" w:sz="4" w:space="0" w:color="000000"/>
            </w:tcBorders>
          </w:tcPr>
          <w:p w14:paraId="7CB03FBF" w14:textId="77777777" w:rsidR="00A46FF3" w:rsidRPr="00B23183" w:rsidRDefault="00A46FF3" w:rsidP="00005145">
            <w:pPr>
              <w:ind w:right="137"/>
              <w:rPr>
                <w:rFonts w:asciiTheme="minorHAnsi" w:hAnsiTheme="minorHAnsi" w:cstheme="minorHAnsi"/>
              </w:rPr>
            </w:pPr>
            <w:r w:rsidRPr="00B23183">
              <w:rPr>
                <w:rFonts w:asciiTheme="minorHAnsi" w:hAnsiTheme="minorHAnsi" w:cstheme="minorHAnsi"/>
              </w:rPr>
              <w:t>Επιτρέπει την εμφάνιση πληροφοριών διαθεσιμότητας θέσεων στάθμευσης. Παρέχεται η δυνατότητα εμφάνισης</w:t>
            </w:r>
          </w:p>
          <w:p w14:paraId="108A8D62"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των συνολικών θέσεων στάθμευσης,</w:t>
            </w:r>
          </w:p>
          <w:p w14:paraId="2E5E99FB"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κατειλημμένων θέσεων,</w:t>
            </w:r>
          </w:p>
          <w:p w14:paraId="7E46008E"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των ελεύθερων θέσεων,</w:t>
            </w:r>
          </w:p>
          <w:p w14:paraId="5E9047A3"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ποσοστού κατειλημμένων θέσεων,</w:t>
            </w:r>
          </w:p>
          <w:p w14:paraId="60192263"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ειδικών θέσεων (π.χ. αναπήρων),</w:t>
            </w:r>
          </w:p>
          <w:p w14:paraId="3F491891"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ελεύθερων ειδικών θέσεων,</w:t>
            </w:r>
          </w:p>
          <w:p w14:paraId="72403C07"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κατειλημμένων ειδικών θέσεων,</w:t>
            </w:r>
          </w:p>
          <w:p w14:paraId="254BD214"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θέσεων εκτός λειτουργίας,</w:t>
            </w:r>
          </w:p>
          <w:p w14:paraId="68C714B7" w14:textId="77777777" w:rsidR="00A46FF3" w:rsidRPr="00B23183" w:rsidRDefault="00A46FF3" w:rsidP="00005145">
            <w:pPr>
              <w:widowControl/>
              <w:numPr>
                <w:ilvl w:val="0"/>
                <w:numId w:val="22"/>
              </w:numPr>
              <w:suppressAutoHyphens/>
              <w:autoSpaceDE/>
              <w:autoSpaceDN/>
              <w:ind w:left="378" w:right="137"/>
              <w:jc w:val="both"/>
              <w:rPr>
                <w:rFonts w:asciiTheme="minorHAnsi" w:hAnsiTheme="minorHAnsi" w:cstheme="minorHAnsi"/>
              </w:rPr>
            </w:pPr>
            <w:r w:rsidRPr="00B23183">
              <w:rPr>
                <w:rFonts w:asciiTheme="minorHAnsi" w:hAnsiTheme="minorHAnsi" w:cstheme="minorHAnsi"/>
              </w:rPr>
              <w:t>του αριθμού θέσεων εκτός λειτουργίας λόγω βλάβης αισθητήρα.</w:t>
            </w:r>
          </w:p>
        </w:tc>
        <w:tc>
          <w:tcPr>
            <w:tcW w:w="807" w:type="pct"/>
            <w:tcBorders>
              <w:top w:val="single" w:sz="4" w:space="0" w:color="000000"/>
              <w:left w:val="single" w:sz="4" w:space="0" w:color="000000"/>
              <w:bottom w:val="single" w:sz="4" w:space="0" w:color="000000"/>
              <w:right w:val="single" w:sz="4" w:space="0" w:color="000000"/>
            </w:tcBorders>
          </w:tcPr>
          <w:p w14:paraId="3872AD50"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878" w:type="pct"/>
            <w:tcBorders>
              <w:top w:val="single" w:sz="4" w:space="0" w:color="000000"/>
              <w:left w:val="single" w:sz="4" w:space="0" w:color="000000"/>
              <w:bottom w:val="single" w:sz="4" w:space="0" w:color="000000"/>
              <w:right w:val="single" w:sz="4" w:space="0" w:color="000000"/>
            </w:tcBorders>
          </w:tcPr>
          <w:p w14:paraId="226FA111" w14:textId="77777777" w:rsidR="00A46FF3" w:rsidRPr="00B23183" w:rsidRDefault="00A46FF3" w:rsidP="00A46FF3">
            <w:pPr>
              <w:jc w:val="center"/>
              <w:rPr>
                <w:rFonts w:asciiTheme="minorHAnsi" w:hAnsiTheme="minorHAnsi" w:cstheme="minorHAnsi"/>
                <w:lang w:val="en-US"/>
              </w:rPr>
            </w:pPr>
          </w:p>
        </w:tc>
        <w:tc>
          <w:tcPr>
            <w:tcW w:w="878" w:type="pct"/>
            <w:tcBorders>
              <w:top w:val="single" w:sz="4" w:space="0" w:color="000000"/>
              <w:left w:val="single" w:sz="4" w:space="0" w:color="000000"/>
              <w:bottom w:val="single" w:sz="4" w:space="0" w:color="000000"/>
              <w:right w:val="single" w:sz="4" w:space="0" w:color="000000"/>
            </w:tcBorders>
          </w:tcPr>
          <w:p w14:paraId="2F82DC33" w14:textId="77777777" w:rsidR="00A46FF3" w:rsidRPr="00B23183" w:rsidRDefault="00A46FF3" w:rsidP="00A46FF3">
            <w:pPr>
              <w:jc w:val="center"/>
              <w:rPr>
                <w:rFonts w:asciiTheme="minorHAnsi" w:hAnsiTheme="minorHAnsi" w:cstheme="minorHAnsi"/>
                <w:lang w:val="en-US"/>
              </w:rPr>
            </w:pPr>
          </w:p>
        </w:tc>
      </w:tr>
      <w:tr w:rsidR="00A46FF3" w:rsidRPr="00B23183" w14:paraId="1B2B709B"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tcPr>
          <w:p w14:paraId="06271AF8"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lang w:val="en-US"/>
              </w:rPr>
              <w:t>3.</w:t>
            </w:r>
          </w:p>
        </w:tc>
        <w:tc>
          <w:tcPr>
            <w:tcW w:w="2124" w:type="pct"/>
            <w:tcBorders>
              <w:top w:val="single" w:sz="4" w:space="0" w:color="000000"/>
              <w:left w:val="single" w:sz="4" w:space="0" w:color="000000"/>
              <w:bottom w:val="single" w:sz="4" w:space="0" w:color="000000"/>
              <w:right w:val="single" w:sz="4" w:space="0" w:color="000000"/>
            </w:tcBorders>
          </w:tcPr>
          <w:p w14:paraId="2542483A" w14:textId="77777777" w:rsidR="00A46FF3" w:rsidRPr="00B23183" w:rsidRDefault="00A46FF3" w:rsidP="00A46FF3">
            <w:pPr>
              <w:rPr>
                <w:rFonts w:asciiTheme="minorHAnsi" w:hAnsiTheme="minorHAnsi" w:cstheme="minorHAnsi"/>
              </w:rPr>
            </w:pPr>
            <w:r w:rsidRPr="00B23183">
              <w:rPr>
                <w:rFonts w:asciiTheme="minorHAnsi" w:hAnsiTheme="minorHAnsi" w:cstheme="minorHAnsi"/>
              </w:rPr>
              <w:t xml:space="preserve">Γραφική αναπαράσταση των δεδομένων διαθεσιμότητας με διαφορετικά, ανά περίπτωση, χρώματα, πάνω σε ψηφιακό χαρτογραφικό υπόβαθρο του Δήμου. Προβολή των ανωτέρω δεδομένων διαθεσιμότητας μέσω </w:t>
            </w:r>
            <w:r w:rsidRPr="00B23183">
              <w:rPr>
                <w:rFonts w:asciiTheme="minorHAnsi" w:hAnsiTheme="minorHAnsi" w:cstheme="minorHAnsi"/>
                <w:lang w:val="en-US"/>
              </w:rPr>
              <w:t>web</w:t>
            </w:r>
            <w:r w:rsidRPr="00B23183">
              <w:rPr>
                <w:rFonts w:asciiTheme="minorHAnsi" w:hAnsiTheme="minorHAnsi" w:cstheme="minorHAnsi"/>
              </w:rPr>
              <w:t xml:space="preserve"> </w:t>
            </w:r>
            <w:r w:rsidRPr="00B23183">
              <w:rPr>
                <w:rFonts w:asciiTheme="minorHAnsi" w:hAnsiTheme="minorHAnsi" w:cstheme="minorHAnsi"/>
                <w:lang w:val="en-US"/>
              </w:rPr>
              <w:t>browser</w:t>
            </w:r>
            <w:r w:rsidRPr="00B23183">
              <w:rPr>
                <w:rFonts w:asciiTheme="minorHAnsi" w:hAnsiTheme="minorHAnsi" w:cstheme="minorHAnsi"/>
              </w:rPr>
              <w:t xml:space="preserve"> σε υπολογιστές και φορητές συσκευές (</w:t>
            </w:r>
            <w:r w:rsidRPr="00B23183">
              <w:rPr>
                <w:rFonts w:asciiTheme="minorHAnsi" w:hAnsiTheme="minorHAnsi" w:cstheme="minorHAnsi"/>
                <w:lang w:val="en-US"/>
              </w:rPr>
              <w:t>PDAs</w:t>
            </w:r>
            <w:r w:rsidRPr="00B23183">
              <w:rPr>
                <w:rFonts w:asciiTheme="minorHAnsi" w:hAnsiTheme="minorHAnsi" w:cstheme="minorHAnsi"/>
              </w:rPr>
              <w:t xml:space="preserve">, </w:t>
            </w:r>
            <w:r w:rsidRPr="00B23183">
              <w:rPr>
                <w:rFonts w:asciiTheme="minorHAnsi" w:hAnsiTheme="minorHAnsi" w:cstheme="minorHAnsi"/>
                <w:lang w:val="en-US"/>
              </w:rPr>
              <w:t>smart</w:t>
            </w:r>
            <w:r w:rsidRPr="00B23183">
              <w:rPr>
                <w:rFonts w:asciiTheme="minorHAnsi" w:hAnsiTheme="minorHAnsi" w:cstheme="minorHAnsi"/>
              </w:rPr>
              <w:t xml:space="preserve"> </w:t>
            </w:r>
            <w:r w:rsidRPr="00B23183">
              <w:rPr>
                <w:rFonts w:asciiTheme="minorHAnsi" w:hAnsiTheme="minorHAnsi" w:cstheme="minorHAnsi"/>
                <w:lang w:val="en-US"/>
              </w:rPr>
              <w:t>phones</w:t>
            </w:r>
            <w:r w:rsidRPr="00B23183">
              <w:rPr>
                <w:rFonts w:asciiTheme="minorHAnsi" w:hAnsiTheme="minorHAnsi" w:cstheme="minorHAnsi"/>
              </w:rPr>
              <w:t>)</w:t>
            </w:r>
          </w:p>
        </w:tc>
        <w:tc>
          <w:tcPr>
            <w:tcW w:w="807" w:type="pct"/>
            <w:tcBorders>
              <w:top w:val="single" w:sz="4" w:space="0" w:color="000000"/>
              <w:left w:val="single" w:sz="4" w:space="0" w:color="000000"/>
              <w:bottom w:val="single" w:sz="4" w:space="0" w:color="000000"/>
              <w:right w:val="single" w:sz="4" w:space="0" w:color="000000"/>
            </w:tcBorders>
          </w:tcPr>
          <w:p w14:paraId="7AD9B262"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878" w:type="pct"/>
            <w:tcBorders>
              <w:top w:val="single" w:sz="4" w:space="0" w:color="000000"/>
              <w:left w:val="single" w:sz="4" w:space="0" w:color="000000"/>
              <w:bottom w:val="single" w:sz="4" w:space="0" w:color="000000"/>
              <w:right w:val="single" w:sz="4" w:space="0" w:color="000000"/>
            </w:tcBorders>
          </w:tcPr>
          <w:p w14:paraId="0C9D473A" w14:textId="77777777" w:rsidR="00A46FF3" w:rsidRPr="00B23183" w:rsidRDefault="00A46FF3" w:rsidP="00A46FF3">
            <w:pPr>
              <w:jc w:val="center"/>
              <w:rPr>
                <w:rFonts w:asciiTheme="minorHAnsi" w:hAnsiTheme="minorHAnsi" w:cstheme="minorHAnsi"/>
                <w:lang w:val="en-US"/>
              </w:rPr>
            </w:pPr>
          </w:p>
        </w:tc>
        <w:tc>
          <w:tcPr>
            <w:tcW w:w="878" w:type="pct"/>
            <w:tcBorders>
              <w:top w:val="single" w:sz="4" w:space="0" w:color="000000"/>
              <w:left w:val="single" w:sz="4" w:space="0" w:color="000000"/>
              <w:bottom w:val="single" w:sz="4" w:space="0" w:color="000000"/>
              <w:right w:val="single" w:sz="4" w:space="0" w:color="000000"/>
            </w:tcBorders>
          </w:tcPr>
          <w:p w14:paraId="08C225A9" w14:textId="77777777" w:rsidR="00A46FF3" w:rsidRPr="00B23183" w:rsidRDefault="00A46FF3" w:rsidP="00A46FF3">
            <w:pPr>
              <w:jc w:val="center"/>
              <w:rPr>
                <w:rFonts w:asciiTheme="minorHAnsi" w:hAnsiTheme="minorHAnsi" w:cstheme="minorHAnsi"/>
                <w:lang w:val="en-US"/>
              </w:rPr>
            </w:pPr>
          </w:p>
        </w:tc>
      </w:tr>
      <w:tr w:rsidR="00A46FF3" w:rsidRPr="00B23183" w14:paraId="7C751E0A"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tcPr>
          <w:p w14:paraId="6C8BA43A"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lang w:val="en-US"/>
              </w:rPr>
              <w:t>4.</w:t>
            </w:r>
          </w:p>
        </w:tc>
        <w:tc>
          <w:tcPr>
            <w:tcW w:w="2124" w:type="pct"/>
            <w:tcBorders>
              <w:top w:val="single" w:sz="4" w:space="0" w:color="000000"/>
              <w:left w:val="single" w:sz="4" w:space="0" w:color="000000"/>
              <w:bottom w:val="single" w:sz="4" w:space="0" w:color="000000"/>
              <w:right w:val="single" w:sz="4" w:space="0" w:color="000000"/>
            </w:tcBorders>
          </w:tcPr>
          <w:p w14:paraId="44282E92" w14:textId="77777777" w:rsidR="00A46FF3" w:rsidRPr="00B23183" w:rsidRDefault="00A46FF3" w:rsidP="00A46FF3">
            <w:pPr>
              <w:rPr>
                <w:rFonts w:asciiTheme="minorHAnsi" w:hAnsiTheme="minorHAnsi" w:cstheme="minorHAnsi"/>
              </w:rPr>
            </w:pPr>
            <w:r w:rsidRPr="00B23183">
              <w:rPr>
                <w:rFonts w:asciiTheme="minorHAnsi" w:hAnsiTheme="minorHAnsi" w:cstheme="minorHAnsi"/>
              </w:rPr>
              <w:t>Έλεγχος παραμέτρων λειτουργίας αισθητήρων και μονάδων συγκέντρωσης δεδομένων και ειδοποίηση σε περίπτωση βλάβης (</w:t>
            </w:r>
            <w:r w:rsidRPr="00B23183">
              <w:rPr>
                <w:rFonts w:asciiTheme="minorHAnsi" w:hAnsiTheme="minorHAnsi" w:cstheme="minorHAnsi"/>
                <w:lang w:val="en-US"/>
              </w:rPr>
              <w:t>fault</w:t>
            </w:r>
            <w:r w:rsidRPr="00B23183">
              <w:rPr>
                <w:rFonts w:asciiTheme="minorHAnsi" w:hAnsiTheme="minorHAnsi" w:cstheme="minorHAnsi"/>
              </w:rPr>
              <w:t xml:space="preserve"> </w:t>
            </w:r>
            <w:r w:rsidRPr="00B23183">
              <w:rPr>
                <w:rFonts w:asciiTheme="minorHAnsi" w:hAnsiTheme="minorHAnsi" w:cstheme="minorHAnsi"/>
                <w:lang w:val="en-US"/>
              </w:rPr>
              <w:t>management</w:t>
            </w:r>
            <w:r w:rsidRPr="00B23183">
              <w:rPr>
                <w:rFonts w:asciiTheme="minorHAnsi" w:hAnsiTheme="minorHAnsi" w:cstheme="minorHAnsi"/>
              </w:rPr>
              <w:t>)</w:t>
            </w:r>
          </w:p>
        </w:tc>
        <w:tc>
          <w:tcPr>
            <w:tcW w:w="807" w:type="pct"/>
            <w:tcBorders>
              <w:top w:val="single" w:sz="4" w:space="0" w:color="000000"/>
              <w:left w:val="single" w:sz="4" w:space="0" w:color="000000"/>
              <w:bottom w:val="single" w:sz="4" w:space="0" w:color="000000"/>
              <w:right w:val="single" w:sz="4" w:space="0" w:color="000000"/>
            </w:tcBorders>
          </w:tcPr>
          <w:p w14:paraId="548F6749"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878" w:type="pct"/>
            <w:tcBorders>
              <w:top w:val="single" w:sz="4" w:space="0" w:color="000000"/>
              <w:left w:val="single" w:sz="4" w:space="0" w:color="000000"/>
              <w:bottom w:val="single" w:sz="4" w:space="0" w:color="000000"/>
              <w:right w:val="single" w:sz="4" w:space="0" w:color="000000"/>
            </w:tcBorders>
          </w:tcPr>
          <w:p w14:paraId="1C7A49F7" w14:textId="77777777" w:rsidR="00A46FF3" w:rsidRPr="00B23183" w:rsidRDefault="00A46FF3" w:rsidP="00A46FF3">
            <w:pPr>
              <w:jc w:val="center"/>
              <w:rPr>
                <w:rFonts w:asciiTheme="minorHAnsi" w:hAnsiTheme="minorHAnsi" w:cstheme="minorHAnsi"/>
                <w:lang w:val="en-US"/>
              </w:rPr>
            </w:pPr>
          </w:p>
        </w:tc>
        <w:tc>
          <w:tcPr>
            <w:tcW w:w="878" w:type="pct"/>
            <w:tcBorders>
              <w:top w:val="single" w:sz="4" w:space="0" w:color="000000"/>
              <w:left w:val="single" w:sz="4" w:space="0" w:color="000000"/>
              <w:bottom w:val="single" w:sz="4" w:space="0" w:color="000000"/>
              <w:right w:val="single" w:sz="4" w:space="0" w:color="000000"/>
            </w:tcBorders>
          </w:tcPr>
          <w:p w14:paraId="1A745888" w14:textId="77777777" w:rsidR="00A46FF3" w:rsidRPr="00B23183" w:rsidRDefault="00A46FF3" w:rsidP="00A46FF3">
            <w:pPr>
              <w:jc w:val="center"/>
              <w:rPr>
                <w:rFonts w:asciiTheme="minorHAnsi" w:hAnsiTheme="minorHAnsi" w:cstheme="minorHAnsi"/>
                <w:lang w:val="en-US"/>
              </w:rPr>
            </w:pPr>
          </w:p>
        </w:tc>
      </w:tr>
      <w:tr w:rsidR="00A46FF3" w:rsidRPr="00B23183" w14:paraId="5753A50E" w14:textId="77777777" w:rsidTr="00005145">
        <w:trPr>
          <w:trHeight w:val="20"/>
          <w:jc w:val="center"/>
        </w:trPr>
        <w:tc>
          <w:tcPr>
            <w:tcW w:w="312" w:type="pct"/>
            <w:tcBorders>
              <w:top w:val="single" w:sz="4" w:space="0" w:color="000000"/>
              <w:left w:val="single" w:sz="4" w:space="0" w:color="000000"/>
              <w:bottom w:val="single" w:sz="4" w:space="0" w:color="000000"/>
              <w:right w:val="single" w:sz="4" w:space="0" w:color="000000"/>
            </w:tcBorders>
          </w:tcPr>
          <w:p w14:paraId="340E4E29" w14:textId="77777777" w:rsidR="00A46FF3" w:rsidRPr="00B23183" w:rsidRDefault="00A46FF3" w:rsidP="00A46FF3">
            <w:pPr>
              <w:rPr>
                <w:rFonts w:asciiTheme="minorHAnsi" w:hAnsiTheme="minorHAnsi" w:cstheme="minorHAnsi"/>
                <w:lang w:val="en-US"/>
              </w:rPr>
            </w:pPr>
            <w:r w:rsidRPr="00B23183">
              <w:rPr>
                <w:rFonts w:asciiTheme="minorHAnsi" w:hAnsiTheme="minorHAnsi" w:cstheme="minorHAnsi"/>
                <w:lang w:val="en-US"/>
              </w:rPr>
              <w:t>5.</w:t>
            </w:r>
          </w:p>
        </w:tc>
        <w:tc>
          <w:tcPr>
            <w:tcW w:w="2124" w:type="pct"/>
            <w:tcBorders>
              <w:top w:val="single" w:sz="4" w:space="0" w:color="000000"/>
              <w:left w:val="single" w:sz="4" w:space="0" w:color="000000"/>
              <w:bottom w:val="single" w:sz="4" w:space="0" w:color="000000"/>
              <w:right w:val="single" w:sz="4" w:space="0" w:color="000000"/>
            </w:tcBorders>
          </w:tcPr>
          <w:p w14:paraId="23D93D5C" w14:textId="77777777" w:rsidR="00A46FF3" w:rsidRPr="00B23183" w:rsidRDefault="00A46FF3" w:rsidP="00A46FF3">
            <w:pPr>
              <w:rPr>
                <w:rFonts w:asciiTheme="minorHAnsi" w:hAnsiTheme="minorHAnsi" w:cstheme="minorHAnsi"/>
              </w:rPr>
            </w:pPr>
            <w:r w:rsidRPr="00B23183">
              <w:rPr>
                <w:rFonts w:asciiTheme="minorHAnsi" w:hAnsiTheme="minorHAnsi" w:cstheme="minorHAnsi"/>
              </w:rPr>
              <w:t>Επιτρέπει τη δημιουργία και τη διαχείριση διαφορετικών χρηστών του συστήματος. Το σύστημα επιτρέπει κατ’ ελάχιστον τη δημιουργία, απόδοση δικαιωμάτων πρόσβασης, τροποποίηση, διαγραφή χρήστη</w:t>
            </w:r>
          </w:p>
        </w:tc>
        <w:tc>
          <w:tcPr>
            <w:tcW w:w="807" w:type="pct"/>
            <w:tcBorders>
              <w:top w:val="single" w:sz="4" w:space="0" w:color="000000"/>
              <w:left w:val="single" w:sz="4" w:space="0" w:color="000000"/>
              <w:bottom w:val="single" w:sz="4" w:space="0" w:color="000000"/>
              <w:right w:val="single" w:sz="4" w:space="0" w:color="000000"/>
            </w:tcBorders>
          </w:tcPr>
          <w:p w14:paraId="6013AA51" w14:textId="77777777" w:rsidR="00A46FF3" w:rsidRPr="00B23183" w:rsidRDefault="00A46FF3" w:rsidP="00A46FF3">
            <w:pPr>
              <w:jc w:val="center"/>
              <w:rPr>
                <w:rFonts w:asciiTheme="minorHAnsi" w:hAnsiTheme="minorHAnsi" w:cstheme="minorHAnsi"/>
                <w:lang w:val="en-US"/>
              </w:rPr>
            </w:pPr>
            <w:proofErr w:type="spellStart"/>
            <w:r w:rsidRPr="00B23183">
              <w:rPr>
                <w:rFonts w:asciiTheme="minorHAnsi" w:hAnsiTheme="minorHAnsi" w:cstheme="minorHAnsi"/>
                <w:lang w:val="en-US"/>
              </w:rPr>
              <w:t>ΝΑΙ</w:t>
            </w:r>
            <w:proofErr w:type="spellEnd"/>
          </w:p>
        </w:tc>
        <w:tc>
          <w:tcPr>
            <w:tcW w:w="878" w:type="pct"/>
            <w:tcBorders>
              <w:top w:val="single" w:sz="4" w:space="0" w:color="000000"/>
              <w:left w:val="single" w:sz="4" w:space="0" w:color="000000"/>
              <w:bottom w:val="single" w:sz="4" w:space="0" w:color="000000"/>
              <w:right w:val="single" w:sz="4" w:space="0" w:color="000000"/>
            </w:tcBorders>
          </w:tcPr>
          <w:p w14:paraId="6D79D298" w14:textId="77777777" w:rsidR="00A46FF3" w:rsidRPr="00B23183" w:rsidRDefault="00A46FF3" w:rsidP="00A46FF3">
            <w:pPr>
              <w:jc w:val="center"/>
              <w:rPr>
                <w:rFonts w:asciiTheme="minorHAnsi" w:hAnsiTheme="minorHAnsi" w:cstheme="minorHAnsi"/>
                <w:lang w:val="en-US"/>
              </w:rPr>
            </w:pPr>
          </w:p>
        </w:tc>
        <w:tc>
          <w:tcPr>
            <w:tcW w:w="878" w:type="pct"/>
            <w:tcBorders>
              <w:top w:val="single" w:sz="4" w:space="0" w:color="000000"/>
              <w:left w:val="single" w:sz="4" w:space="0" w:color="000000"/>
              <w:bottom w:val="single" w:sz="4" w:space="0" w:color="000000"/>
              <w:right w:val="single" w:sz="4" w:space="0" w:color="000000"/>
            </w:tcBorders>
          </w:tcPr>
          <w:p w14:paraId="75910402" w14:textId="77777777" w:rsidR="00A46FF3" w:rsidRPr="00B23183" w:rsidRDefault="00A46FF3" w:rsidP="00A46FF3">
            <w:pPr>
              <w:jc w:val="center"/>
              <w:rPr>
                <w:rFonts w:asciiTheme="minorHAnsi" w:hAnsiTheme="minorHAnsi" w:cstheme="minorHAnsi"/>
                <w:lang w:val="en-US"/>
              </w:rPr>
            </w:pPr>
          </w:p>
        </w:tc>
      </w:tr>
    </w:tbl>
    <w:p w14:paraId="3EEFEC51" w14:textId="77777777" w:rsidR="00A46FF3" w:rsidRPr="00E76ECD" w:rsidRDefault="00A46FF3" w:rsidP="00A46FF3">
      <w:pPr>
        <w:rPr>
          <w:b/>
          <w:bCs/>
          <w:sz w:val="24"/>
        </w:rPr>
      </w:pPr>
      <w:bookmarkStart w:id="194" w:name="_Hlk59628903"/>
      <w:bookmarkEnd w:id="190"/>
      <w:bookmarkEnd w:id="193"/>
    </w:p>
    <w:bookmarkEnd w:id="194"/>
    <w:p w14:paraId="7E3207C0" w14:textId="1B47269A" w:rsidR="00D64167" w:rsidRDefault="00D64167">
      <w:pPr>
        <w:rPr>
          <w:rFonts w:ascii="Arial" w:eastAsia="Arial" w:hAnsi="Arial" w:cs="Arial"/>
          <w:b/>
          <w:bCs/>
          <w:color w:val="001F5F"/>
          <w:sz w:val="24"/>
          <w:szCs w:val="24"/>
        </w:rPr>
      </w:pPr>
      <w:r>
        <w:rPr>
          <w:color w:val="001F5F"/>
        </w:rPr>
        <w:br w:type="page"/>
      </w:r>
    </w:p>
    <w:p w14:paraId="15E9BB5F" w14:textId="72859626" w:rsidR="00D64167" w:rsidRPr="0000292E" w:rsidRDefault="00D64167" w:rsidP="00D64167">
      <w:pPr>
        <w:pStyle w:val="20"/>
        <w:spacing w:before="120" w:after="240"/>
        <w:ind w:left="0" w:firstLine="0"/>
        <w:rPr>
          <w:color w:val="001F5F"/>
          <w:u w:val="single"/>
        </w:rPr>
      </w:pPr>
      <w:bookmarkStart w:id="195" w:name="_Toc105679465"/>
      <w:r w:rsidRPr="0000292E">
        <w:rPr>
          <w:color w:val="001F5F"/>
          <w:u w:val="single"/>
        </w:rPr>
        <w:lastRenderedPageBreak/>
        <w:t xml:space="preserve">ΠΑΡΑΡΤΗΜΑ </w:t>
      </w:r>
      <w:r w:rsidRPr="0000292E">
        <w:rPr>
          <w:color w:val="001F5F"/>
          <w:u w:val="single"/>
          <w:lang w:val="en-US"/>
        </w:rPr>
        <w:t>V</w:t>
      </w:r>
      <w:r>
        <w:rPr>
          <w:color w:val="001F5F"/>
          <w:u w:val="single"/>
        </w:rPr>
        <w:t>Ι</w:t>
      </w:r>
      <w:r w:rsidRPr="0000292E">
        <w:rPr>
          <w:color w:val="001F5F"/>
          <w:u w:val="single"/>
        </w:rPr>
        <w:t xml:space="preserve"> – </w:t>
      </w:r>
      <w:r>
        <w:rPr>
          <w:color w:val="001F5F"/>
          <w:u w:val="single"/>
        </w:rPr>
        <w:t>ΣΧΕΔΙΟ ΣΥΜΒΑΣΗΣ</w:t>
      </w:r>
      <w:bookmarkEnd w:id="195"/>
    </w:p>
    <w:p w14:paraId="480970C1" w14:textId="66AEDD7C" w:rsidR="00B77944" w:rsidRPr="00736C6D" w:rsidRDefault="00B77944" w:rsidP="00736C6D">
      <w:pPr>
        <w:jc w:val="center"/>
        <w:rPr>
          <w:b/>
          <w:bCs/>
        </w:rPr>
      </w:pPr>
      <w:r w:rsidRPr="00736C6D">
        <w:rPr>
          <w:b/>
          <w:bCs/>
        </w:rPr>
        <w:t>ΣΥΜΦΩΝΗΤΙΚΟ ΓΙΑ ΤΗΝ</w:t>
      </w:r>
    </w:p>
    <w:p w14:paraId="2D377CC6" w14:textId="77777777" w:rsidR="00B77944" w:rsidRPr="00736C6D" w:rsidRDefault="00B77944" w:rsidP="00736C6D">
      <w:pPr>
        <w:jc w:val="center"/>
        <w:rPr>
          <w:b/>
          <w:bCs/>
          <w:color w:val="0070C0"/>
        </w:rPr>
      </w:pPr>
      <w:r w:rsidRPr="00736C6D">
        <w:rPr>
          <w:b/>
          <w:bCs/>
        </w:rPr>
        <w:t>«ΠΡΟΜΗΘΕΙΑ ΚΑΙ ΕΓΚΑΤΑΣΤΑΣΗ ΣΥΣΤΗΜΑΤΩΝ ΕΞΥΠΝΗΣ ΠΟΛΗΣ ΚΑΙ ΒΙΩΣΙΜΗΣ ΑΣΤΙΚΗΣ ΚΙΝΗΤΙΚΟΤΗΤΑΣ»</w:t>
      </w:r>
    </w:p>
    <w:p w14:paraId="4088F181" w14:textId="77777777" w:rsidR="00B77944" w:rsidRPr="00CC730B" w:rsidRDefault="00B77944" w:rsidP="00B77944">
      <w:pPr>
        <w:jc w:val="both"/>
      </w:pPr>
    </w:p>
    <w:p w14:paraId="60A5ABD1" w14:textId="29F8D127" w:rsidR="00B77944" w:rsidRPr="00CC730B" w:rsidRDefault="00B77944" w:rsidP="00B77944">
      <w:pPr>
        <w:jc w:val="both"/>
      </w:pPr>
      <w:r w:rsidRPr="00CC730B">
        <w:t>Στη</w:t>
      </w:r>
      <w:r w:rsidR="005F619A">
        <w:t>ν Καρδίτσα</w:t>
      </w:r>
      <w:r w:rsidRPr="00CC730B">
        <w:t xml:space="preserve"> σήμερα ........................ ημέρα ....................... οι παρακάτω συμβαλλόμενοι:</w:t>
      </w:r>
    </w:p>
    <w:p w14:paraId="4EBD557B" w14:textId="77777777" w:rsidR="00B77944" w:rsidRPr="00CC730B" w:rsidRDefault="00B77944" w:rsidP="00B77944">
      <w:pPr>
        <w:jc w:val="both"/>
      </w:pPr>
    </w:p>
    <w:p w14:paraId="50852061" w14:textId="77777777" w:rsidR="00B77944" w:rsidRPr="00CC730B" w:rsidRDefault="00B77944" w:rsidP="00B77944">
      <w:pPr>
        <w:jc w:val="both"/>
      </w:pPr>
      <w:r w:rsidRPr="00CC730B">
        <w:t>1. …….............., που εδρεύει……….. με Αριθμό  Φορολογικού Μητρώου (</w:t>
      </w:r>
      <w:proofErr w:type="spellStart"/>
      <w:r w:rsidRPr="00CC730B">
        <w:t>Α.Φ.Μ</w:t>
      </w:r>
      <w:proofErr w:type="spellEnd"/>
      <w:r w:rsidRPr="00CC730B">
        <w:t xml:space="preserve">.)………. και κωδικό ηλεκτρονικής τιμολόγησης……………… νομίμως </w:t>
      </w:r>
      <w:proofErr w:type="spellStart"/>
      <w:r w:rsidRPr="00CC730B">
        <w:t>εκπροσωπούμεν</w:t>
      </w:r>
      <w:proofErr w:type="spellEnd"/>
      <w:r w:rsidRPr="00CC730B">
        <w:t xml:space="preserve">… από τ………  δυνάμει του (στο εξής η «Αναθέτουσα Αρχή»)  </w:t>
      </w:r>
    </w:p>
    <w:p w14:paraId="69759E6C" w14:textId="77777777" w:rsidR="00B77944" w:rsidRPr="00CC730B" w:rsidRDefault="00B77944" w:rsidP="00B77944">
      <w:pPr>
        <w:jc w:val="both"/>
      </w:pPr>
      <w:proofErr w:type="spellStart"/>
      <w:r w:rsidRPr="00CC730B">
        <w:t>2.Ο</w:t>
      </w:r>
      <w:proofErr w:type="spellEnd"/>
      <w:r w:rsidRPr="00CC730B">
        <w:t xml:space="preserve">/η ……. (σε περίπτωση φυσικού προσώπου/ ατομικής επιχείρησης) ή το νομικό πρόσωπο...........με την επωνυμία ………….και με το διακριτικό τίτλο «..........................», που εδρεύει ...................................... (. </w:t>
      </w:r>
      <w:proofErr w:type="spellStart"/>
      <w:r w:rsidRPr="00CC730B">
        <w:t>ΑΦΜ</w:t>
      </w:r>
      <w:proofErr w:type="spellEnd"/>
      <w:r w:rsidRPr="00CC730B">
        <w:t xml:space="preserve">:....................., ΔΟΥ: ................., </w:t>
      </w:r>
      <w:proofErr w:type="spellStart"/>
      <w:r w:rsidRPr="00CC730B">
        <w:t>Τ.Κ</w:t>
      </w:r>
      <w:proofErr w:type="spellEnd"/>
      <w:r w:rsidRPr="00CC730B">
        <w:t xml:space="preserve">. ...................., νομίμως εκπροσωπούμενο (μόνο για νομικά πρόσωπα) από τον ......................................... (στο εξής ο «Ανάδοχος»)  </w:t>
      </w:r>
    </w:p>
    <w:p w14:paraId="604B827A" w14:textId="77777777" w:rsidR="00B77944" w:rsidRPr="00CC730B" w:rsidRDefault="00B77944" w:rsidP="00B77944">
      <w:pPr>
        <w:jc w:val="both"/>
      </w:pPr>
    </w:p>
    <w:p w14:paraId="4BD97C14" w14:textId="77777777" w:rsidR="00B77944" w:rsidRPr="00CC730B" w:rsidRDefault="00B77944" w:rsidP="00B77944">
      <w:pPr>
        <w:jc w:val="both"/>
      </w:pPr>
      <w:r w:rsidRPr="00CC730B">
        <w:t>Έχοντας υπόψη:</w:t>
      </w:r>
    </w:p>
    <w:p w14:paraId="7179EB79" w14:textId="77777777" w:rsidR="00B77944" w:rsidRPr="00CC730B" w:rsidRDefault="00B77944" w:rsidP="00B77944">
      <w:pPr>
        <w:jc w:val="both"/>
      </w:pPr>
      <w:r w:rsidRPr="00CC730B">
        <w:t xml:space="preserve">1. την </w:t>
      </w:r>
      <w:proofErr w:type="spellStart"/>
      <w:r w:rsidRPr="00CC730B">
        <w:t>υπ</w:t>
      </w:r>
      <w:proofErr w:type="spellEnd"/>
      <w:r w:rsidRPr="00CC730B">
        <w:t xml:space="preserve">΄ </w:t>
      </w:r>
      <w:proofErr w:type="spellStart"/>
      <w:r w:rsidRPr="00CC730B">
        <w:t>αριθμ</w:t>
      </w:r>
      <w:proofErr w:type="spellEnd"/>
      <w:r w:rsidRPr="00CC730B">
        <w:t xml:space="preserve"> ..... διακήρυξη (ΑΔΑΜ…) και τα λοιπά έγγραφα της σύμβασης που συνέταξε η Αναθέτουσα Αρχή για την ανωτέρω εν θέματι σύμβαση προμήθειας.</w:t>
      </w:r>
    </w:p>
    <w:p w14:paraId="6D4B637C" w14:textId="77777777" w:rsidR="00B77944" w:rsidRPr="00CC730B" w:rsidRDefault="00B77944" w:rsidP="00B77944">
      <w:pPr>
        <w:jc w:val="both"/>
      </w:pPr>
      <w:r w:rsidRPr="00CC730B">
        <w:t xml:space="preserve">2. Την </w:t>
      </w:r>
      <w:proofErr w:type="spellStart"/>
      <w:r w:rsidRPr="00CC730B">
        <w:t>υπ</w:t>
      </w:r>
      <w:proofErr w:type="spellEnd"/>
      <w:r w:rsidRPr="00CC730B">
        <w:t xml:space="preserve">΄ </w:t>
      </w:r>
      <w:proofErr w:type="spellStart"/>
      <w:r w:rsidRPr="00CC730B">
        <w:t>αριθμ</w:t>
      </w:r>
      <w:proofErr w:type="spellEnd"/>
      <w:r w:rsidRPr="00CC730B">
        <w:t xml:space="preserve"> … απόφαση της Αναθέτουσας Αρχής με την οποία κατακυρώθηκε το αποτέλεσμα της διαδικασίας (ΑΔΑΜ…), στο πλαίσιο της ανωτέρω διακήρυξης, στον Ανάδοχο και την </w:t>
      </w:r>
      <w:proofErr w:type="spellStart"/>
      <w:r w:rsidRPr="00CC730B">
        <w:t>αριθμ</w:t>
      </w:r>
      <w:proofErr w:type="spellEnd"/>
      <w:r w:rsidRPr="00CC730B">
        <w:t xml:space="preserve">. </w:t>
      </w:r>
      <w:proofErr w:type="spellStart"/>
      <w:r w:rsidRPr="00CC730B">
        <w:t>πρωτ</w:t>
      </w:r>
      <w:proofErr w:type="spellEnd"/>
      <w:r w:rsidRPr="00CC730B">
        <w:t>. …………… ειδική πρόσκληση της Αναθέτουσας Αρχής προς τον Ανάδοχο για την υπογραφή του παρόντος, η οποία κοινοποιήθηκε σε αυτόν την…...</w:t>
      </w:r>
    </w:p>
    <w:p w14:paraId="003486DC" w14:textId="77777777" w:rsidR="00B77944" w:rsidRPr="00B23183" w:rsidRDefault="00B77944" w:rsidP="00B77944">
      <w:pPr>
        <w:jc w:val="both"/>
      </w:pPr>
      <w:r w:rsidRPr="00CC730B">
        <w:t xml:space="preserve">3. Την από ……υπεύθυνη </w:t>
      </w:r>
      <w:r w:rsidRPr="00B23183">
        <w:t xml:space="preserve">δήλωση του αναδόχου περί μη </w:t>
      </w:r>
      <w:proofErr w:type="spellStart"/>
      <w:r w:rsidRPr="00B23183">
        <w:t>οψιγενών</w:t>
      </w:r>
      <w:proofErr w:type="spellEnd"/>
      <w:r w:rsidRPr="00B23183">
        <w:t xml:space="preserve"> μεταβολών, κατά την έννοια της περ. (2) της παρ. 3 του άρθρου 100 του ν. 4412/2016 [μνημονεύεται μόνο στην άσκησης προδικαστικής προσφυγής κατά της απόφασης κατακύρωσης]</w:t>
      </w:r>
    </w:p>
    <w:p w14:paraId="7A264E4E" w14:textId="77777777" w:rsidR="00B77944" w:rsidRPr="00CC730B" w:rsidRDefault="00B77944" w:rsidP="00B77944">
      <w:pPr>
        <w:jc w:val="both"/>
      </w:pPr>
      <w:r w:rsidRPr="00CC730B">
        <w:t xml:space="preserve">4. Ότι αναπόσπαστο τμήμα της παρούσας αποτελούν, σύμφωνα με το άρθρο 2 </w:t>
      </w:r>
      <w:proofErr w:type="spellStart"/>
      <w:r w:rsidRPr="00CC730B">
        <w:t>παρ.1</w:t>
      </w:r>
      <w:proofErr w:type="spellEnd"/>
      <w:r w:rsidRPr="00CC730B">
        <w:t xml:space="preserve"> </w:t>
      </w:r>
      <w:proofErr w:type="spellStart"/>
      <w:r w:rsidRPr="00CC730B">
        <w:t>περιπτ</w:t>
      </w:r>
      <w:proofErr w:type="spellEnd"/>
      <w:r w:rsidRPr="00CC730B">
        <w:t xml:space="preserve">. 42 του </w:t>
      </w:r>
      <w:proofErr w:type="spellStart"/>
      <w:r w:rsidRPr="00CC730B">
        <w:t>Ν.4412</w:t>
      </w:r>
      <w:proofErr w:type="spellEnd"/>
      <w:r w:rsidRPr="00CC730B">
        <w:t>/2016:</w:t>
      </w:r>
    </w:p>
    <w:p w14:paraId="2A9702DF" w14:textId="77777777" w:rsidR="00B77944" w:rsidRPr="00CC730B" w:rsidRDefault="00B77944" w:rsidP="00B77944">
      <w:pPr>
        <w:jc w:val="both"/>
      </w:pPr>
      <w:r w:rsidRPr="00CC730B">
        <w:t>-η υπ’ αριθ. ............ διακήρυξη, με τα Παραρτήματα της</w:t>
      </w:r>
    </w:p>
    <w:p w14:paraId="7E55E286" w14:textId="77777777" w:rsidR="00B77944" w:rsidRPr="00CC730B" w:rsidRDefault="00B77944" w:rsidP="00B77944">
      <w:pPr>
        <w:jc w:val="both"/>
        <w:rPr>
          <w:color w:val="0070C0"/>
        </w:rPr>
      </w:pPr>
      <w:r w:rsidRPr="00CC730B">
        <w:t xml:space="preserve">-οι υπ’ αριθ. ............ τεχνικές προδιαγραφές </w:t>
      </w:r>
    </w:p>
    <w:p w14:paraId="3FE033C1" w14:textId="77777777" w:rsidR="00B77944" w:rsidRPr="00CC730B" w:rsidRDefault="00B77944" w:rsidP="00B77944">
      <w:pPr>
        <w:jc w:val="both"/>
      </w:pPr>
      <w:r w:rsidRPr="00CC730B">
        <w:t xml:space="preserve">-........ (στο εξής «τα Έγγραφα της Σύμβασης» </w:t>
      </w:r>
    </w:p>
    <w:p w14:paraId="172E3D5F" w14:textId="77777777" w:rsidR="00B77944" w:rsidRPr="00CC730B" w:rsidRDefault="00B77944" w:rsidP="00B77944">
      <w:pPr>
        <w:jc w:val="both"/>
      </w:pPr>
      <w:r w:rsidRPr="00CC730B">
        <w:t>-η προσφορά του Αναδόχου</w:t>
      </w:r>
    </w:p>
    <w:p w14:paraId="63F51936" w14:textId="77777777" w:rsidR="00B77944" w:rsidRPr="00CC730B" w:rsidRDefault="00B77944" w:rsidP="00B77944">
      <w:pPr>
        <w:jc w:val="both"/>
      </w:pPr>
      <w:r w:rsidRPr="00CC730B">
        <w:t xml:space="preserve">4. Ότι ο ανάδοχος κατέθεσε την: </w:t>
      </w:r>
    </w:p>
    <w:p w14:paraId="4CD51332" w14:textId="77777777" w:rsidR="00B77944" w:rsidRPr="00CC730B" w:rsidRDefault="00B77944" w:rsidP="00B77944">
      <w:pPr>
        <w:jc w:val="both"/>
      </w:pPr>
      <w:r w:rsidRPr="00CC730B">
        <w:t>α) υπ’ αριθ. .............. εγγυητική επιστολή της τράπεζας/ πιστωτικού ιδρύματος/ χρηματοδοτικού ιδρύματος/ ασφαλιστικής επιχείρησης/  ..............., ποσού ........................ ευρώ, για την καλή εκτέλεση των όρων του παρόντος συμφωνητικού</w:t>
      </w:r>
    </w:p>
    <w:p w14:paraId="254E3231" w14:textId="77777777" w:rsidR="00B77944" w:rsidRPr="00CC730B" w:rsidRDefault="00B77944" w:rsidP="00B77944">
      <w:pPr>
        <w:jc w:val="both"/>
      </w:pPr>
      <w:r w:rsidRPr="00CC730B">
        <w:t xml:space="preserve">β) την υπ’ αριθ. .............. εγγυητική επιστολή της τράπεζας/ πιστωτικού ιδρύματος/ χρηματοδοτικού ιδρύματος/ ασφαλιστικής επιχείρησης/  ..............., ποσού ........................ ευρώ για την προκαταβολή  του συμβατικού τιμήματος σύμφωνα με το άρθρο 4.1 της Διακήρυξης </w:t>
      </w:r>
    </w:p>
    <w:p w14:paraId="43E85126" w14:textId="77777777" w:rsidR="00B77944" w:rsidRPr="00CC730B" w:rsidRDefault="00B77944" w:rsidP="00B77944">
      <w:pPr>
        <w:spacing w:before="240"/>
        <w:jc w:val="both"/>
      </w:pPr>
      <w:r w:rsidRPr="00CC730B">
        <w:t>Συμφώνησαν και έκαναν αμοιβαία αποδεκτά τα ακόλουθα :</w:t>
      </w:r>
    </w:p>
    <w:p w14:paraId="427E065B" w14:textId="77777777" w:rsidR="00B77944" w:rsidRPr="00CC730B" w:rsidRDefault="00B77944" w:rsidP="00736C6D">
      <w:pPr>
        <w:spacing w:before="240"/>
        <w:jc w:val="center"/>
      </w:pPr>
      <w:r w:rsidRPr="00CC730B">
        <w:t>Άρθρο 1</w:t>
      </w:r>
    </w:p>
    <w:p w14:paraId="77C6ABF2" w14:textId="77777777" w:rsidR="00B77944" w:rsidRPr="00CC730B" w:rsidRDefault="00B77944" w:rsidP="00736C6D">
      <w:pPr>
        <w:jc w:val="center"/>
      </w:pPr>
      <w:r w:rsidRPr="00CC730B">
        <w:t>Αντικείμενο</w:t>
      </w:r>
    </w:p>
    <w:p w14:paraId="147053EF" w14:textId="2F358242" w:rsidR="00B77944" w:rsidRDefault="00B77944" w:rsidP="00B77944">
      <w:pPr>
        <w:jc w:val="both"/>
      </w:pPr>
      <w:r w:rsidRPr="00CC730B">
        <w:t>Αντικείμενο της παρούσας σύμβασης είναι:</w:t>
      </w:r>
    </w:p>
    <w:p w14:paraId="71C41090" w14:textId="77777777" w:rsidR="00F2459D" w:rsidRPr="00DA41E9" w:rsidRDefault="00F2459D" w:rsidP="00736C6D">
      <w:pPr>
        <w:pStyle w:val="a4"/>
        <w:numPr>
          <w:ilvl w:val="0"/>
          <w:numId w:val="44"/>
        </w:numPr>
        <w:tabs>
          <w:tab w:val="left" w:pos="1148"/>
        </w:tabs>
        <w:ind w:left="426"/>
        <w:jc w:val="both"/>
      </w:pPr>
      <w:r w:rsidRPr="00DA41E9">
        <w:t xml:space="preserve">Προμήθεια και Εγκατάσταση Συστημάτων </w:t>
      </w:r>
      <w:r>
        <w:t>Έ</w:t>
      </w:r>
      <w:r w:rsidRPr="00DA41E9">
        <w:t>ξυπνης</w:t>
      </w:r>
      <w:r w:rsidRPr="00DA41E9">
        <w:rPr>
          <w:spacing w:val="-10"/>
        </w:rPr>
        <w:t xml:space="preserve"> </w:t>
      </w:r>
      <w:r>
        <w:t>Π</w:t>
      </w:r>
      <w:r w:rsidRPr="00DA41E9">
        <w:t>όλης:</w:t>
      </w:r>
    </w:p>
    <w:p w14:paraId="09BC693D" w14:textId="77777777" w:rsidR="00F2459D" w:rsidRPr="00DA41E9" w:rsidRDefault="00F2459D" w:rsidP="00736C6D">
      <w:pPr>
        <w:pStyle w:val="a4"/>
        <w:numPr>
          <w:ilvl w:val="1"/>
          <w:numId w:val="44"/>
        </w:numPr>
        <w:tabs>
          <w:tab w:val="left" w:pos="1652"/>
        </w:tabs>
        <w:ind w:left="709"/>
        <w:jc w:val="both"/>
      </w:pPr>
      <w:r w:rsidRPr="00DA41E9">
        <w:t>συστήματα παροχής ασύρματης πρόσβασης στο διαδίκτυο (</w:t>
      </w:r>
      <w:proofErr w:type="spellStart"/>
      <w:r w:rsidRPr="00DA41E9">
        <w:t>free</w:t>
      </w:r>
      <w:proofErr w:type="spellEnd"/>
      <w:r w:rsidRPr="00DA41E9">
        <w:t xml:space="preserve"> </w:t>
      </w:r>
      <w:proofErr w:type="spellStart"/>
      <w:r w:rsidRPr="00DA41E9">
        <w:t>wifi</w:t>
      </w:r>
      <w:proofErr w:type="spellEnd"/>
      <w:r w:rsidRPr="00DA41E9">
        <w:t xml:space="preserve"> για τους</w:t>
      </w:r>
      <w:r w:rsidRPr="00DA41E9">
        <w:rPr>
          <w:spacing w:val="-19"/>
        </w:rPr>
        <w:t xml:space="preserve"> </w:t>
      </w:r>
      <w:r w:rsidRPr="00DA41E9">
        <w:t>επισκέπτες)</w:t>
      </w:r>
    </w:p>
    <w:p w14:paraId="1C1E05A1" w14:textId="77777777" w:rsidR="00F2459D" w:rsidRDefault="00F2459D" w:rsidP="00736C6D">
      <w:pPr>
        <w:pStyle w:val="a4"/>
        <w:numPr>
          <w:ilvl w:val="1"/>
          <w:numId w:val="44"/>
        </w:numPr>
        <w:tabs>
          <w:tab w:val="left" w:pos="1652"/>
        </w:tabs>
        <w:ind w:left="709"/>
        <w:jc w:val="both"/>
      </w:pPr>
      <w:r w:rsidRPr="00DA41E9">
        <w:t>συστήματα έξυπνου</w:t>
      </w:r>
      <w:r w:rsidRPr="00DA41E9">
        <w:rPr>
          <w:spacing w:val="-5"/>
        </w:rPr>
        <w:t xml:space="preserve"> </w:t>
      </w:r>
      <w:proofErr w:type="spellStart"/>
      <w:r w:rsidRPr="00DA41E9">
        <w:t>οδοφωτισμού</w:t>
      </w:r>
      <w:proofErr w:type="spellEnd"/>
    </w:p>
    <w:p w14:paraId="46CABB5E" w14:textId="77777777" w:rsidR="00F2459D" w:rsidRPr="00DA41E9" w:rsidRDefault="00F2459D" w:rsidP="00736C6D">
      <w:pPr>
        <w:pStyle w:val="a4"/>
        <w:numPr>
          <w:ilvl w:val="1"/>
          <w:numId w:val="44"/>
        </w:numPr>
        <w:tabs>
          <w:tab w:val="left" w:pos="1652"/>
        </w:tabs>
        <w:ind w:left="709"/>
        <w:jc w:val="both"/>
      </w:pPr>
      <w:r>
        <w:rPr>
          <w:rFonts w:asciiTheme="minorHAnsi" w:hAnsiTheme="minorHAnsi" w:cstheme="minorHAnsi"/>
          <w:color w:val="000000"/>
        </w:rPr>
        <w:lastRenderedPageBreak/>
        <w:t>συστήματα καταμέτρησης περιβαλλοντικών μεγεθών</w:t>
      </w:r>
    </w:p>
    <w:p w14:paraId="6A82E2BB" w14:textId="77777777" w:rsidR="00F2459D" w:rsidRPr="00DA41E9" w:rsidRDefault="00F2459D" w:rsidP="00736C6D">
      <w:pPr>
        <w:pStyle w:val="a4"/>
        <w:numPr>
          <w:ilvl w:val="1"/>
          <w:numId w:val="44"/>
        </w:numPr>
        <w:tabs>
          <w:tab w:val="left" w:pos="1651"/>
          <w:tab w:val="left" w:pos="1652"/>
        </w:tabs>
        <w:ind w:left="709"/>
        <w:jc w:val="both"/>
      </w:pPr>
      <w:r w:rsidRPr="00DA41E9">
        <w:t>σύστημα τηλεχειρισμού δημόσιων υποδομών και δικτύων της περιοχής</w:t>
      </w:r>
      <w:r w:rsidRPr="00DA41E9">
        <w:rPr>
          <w:spacing w:val="-13"/>
        </w:rPr>
        <w:t xml:space="preserve"> </w:t>
      </w:r>
      <w:r w:rsidRPr="00DA41E9">
        <w:t>παρέμβασης</w:t>
      </w:r>
    </w:p>
    <w:p w14:paraId="3A411B1E" w14:textId="77777777" w:rsidR="00F2459D" w:rsidRPr="00DA41E9" w:rsidRDefault="00F2459D" w:rsidP="00736C6D">
      <w:pPr>
        <w:pStyle w:val="a4"/>
        <w:numPr>
          <w:ilvl w:val="0"/>
          <w:numId w:val="44"/>
        </w:numPr>
        <w:tabs>
          <w:tab w:val="left" w:pos="1148"/>
        </w:tabs>
        <w:ind w:left="426"/>
        <w:jc w:val="both"/>
      </w:pPr>
      <w:r w:rsidRPr="00DA41E9">
        <w:t>Προμήθεια και εγκατάσταση συστημάτων βιώσιμης αστικής</w:t>
      </w:r>
      <w:r w:rsidRPr="00DA41E9">
        <w:rPr>
          <w:spacing w:val="-11"/>
        </w:rPr>
        <w:t xml:space="preserve"> </w:t>
      </w:r>
      <w:r w:rsidRPr="00DA41E9">
        <w:t>κινητικότητας</w:t>
      </w:r>
    </w:p>
    <w:p w14:paraId="6EBA190D" w14:textId="77777777" w:rsidR="00F2459D" w:rsidRDefault="00F2459D" w:rsidP="00BD2820">
      <w:pPr>
        <w:pStyle w:val="a4"/>
        <w:numPr>
          <w:ilvl w:val="1"/>
          <w:numId w:val="44"/>
        </w:numPr>
        <w:tabs>
          <w:tab w:val="left" w:pos="1652"/>
        </w:tabs>
        <w:ind w:left="709"/>
        <w:jc w:val="both"/>
      </w:pPr>
      <w:r w:rsidRPr="00DA41E9">
        <w:t>συστήματα ελεγχόμενης στάθμευσης στην περιοχή</w:t>
      </w:r>
      <w:r w:rsidRPr="00DA41E9">
        <w:rPr>
          <w:spacing w:val="-8"/>
        </w:rPr>
        <w:t xml:space="preserve"> </w:t>
      </w:r>
      <w:r w:rsidRPr="00DA41E9">
        <w:t>παρέμβασης</w:t>
      </w:r>
    </w:p>
    <w:p w14:paraId="2F3C2B09" w14:textId="68863E69" w:rsidR="00B77944" w:rsidRPr="00CC730B" w:rsidRDefault="00B77944" w:rsidP="00B77944">
      <w:pPr>
        <w:jc w:val="both"/>
      </w:pPr>
      <w:r w:rsidRPr="00CC730B">
        <w:t>σύμφωνα με τους όρους και τις προδιαγραφές του άρθρου 1.3 της Διακήρυξης και του Παραρτήματος Ι της Διακήρυξης.</w:t>
      </w:r>
    </w:p>
    <w:p w14:paraId="324BCCDD" w14:textId="77777777" w:rsidR="00B77944" w:rsidRPr="00CC730B" w:rsidRDefault="00B77944" w:rsidP="00B77944">
      <w:pPr>
        <w:jc w:val="both"/>
      </w:pPr>
    </w:p>
    <w:p w14:paraId="20FF16E6" w14:textId="77777777" w:rsidR="00B77944" w:rsidRPr="00CC730B" w:rsidRDefault="00B77944" w:rsidP="00B77944">
      <w:pPr>
        <w:jc w:val="both"/>
      </w:pPr>
      <w:r w:rsidRPr="00CC730B">
        <w:t>Η προμήθεια θα πραγματοποιηθεί σύμφωνα με τους όρους που περιέχονται στα έγγραφα της σύμβασης, στην απόφαση κατακύρωσης και την προσφορά του Αναδόχου.</w:t>
      </w:r>
    </w:p>
    <w:p w14:paraId="751E3C82" w14:textId="77777777" w:rsidR="00B77944" w:rsidRPr="00CC730B" w:rsidRDefault="00B77944" w:rsidP="00736C6D">
      <w:pPr>
        <w:spacing w:before="240"/>
        <w:jc w:val="center"/>
      </w:pPr>
      <w:r w:rsidRPr="00CC730B">
        <w:t>Άρθρο 2</w:t>
      </w:r>
    </w:p>
    <w:p w14:paraId="240447F5" w14:textId="77777777" w:rsidR="00B77944" w:rsidRPr="00CC730B" w:rsidRDefault="00B77944" w:rsidP="00736C6D">
      <w:pPr>
        <w:jc w:val="center"/>
      </w:pPr>
      <w:r w:rsidRPr="00CC730B">
        <w:t>Χρηματοδότηση της σύμβασης</w:t>
      </w:r>
    </w:p>
    <w:p w14:paraId="62191F84" w14:textId="77777777" w:rsidR="005F619A" w:rsidRDefault="005F619A" w:rsidP="005F619A">
      <w:pPr>
        <w:pStyle w:val="a3"/>
        <w:spacing w:before="120"/>
        <w:ind w:left="0" w:right="111"/>
        <w:rPr>
          <w:rFonts w:asciiTheme="minorHAnsi" w:hAnsiTheme="minorHAnsi" w:cstheme="minorHAnsi"/>
        </w:rPr>
      </w:pPr>
      <w:r w:rsidRPr="0099060F">
        <w:rPr>
          <w:rFonts w:asciiTheme="minorHAnsi" w:hAnsiTheme="minorHAnsi" w:cstheme="minorHAnsi"/>
        </w:rPr>
        <w:t xml:space="preserve">Φορέας χρηματοδότησης της παρούσας σύμβασης είναι </w:t>
      </w:r>
      <w:r w:rsidRPr="00E53207">
        <w:t>το Υπουργείο Ανάπτυξης και Επενδύσεων</w:t>
      </w:r>
      <w:r w:rsidRPr="0099060F">
        <w:rPr>
          <w:rFonts w:asciiTheme="minorHAnsi" w:hAnsiTheme="minorHAnsi" w:cstheme="minorHAnsi"/>
        </w:rPr>
        <w:t>, ο οποίος έχει χρηματοδοτηθεί</w:t>
      </w:r>
      <w:r w:rsidRPr="0099060F">
        <w:rPr>
          <w:rFonts w:asciiTheme="minorHAnsi" w:hAnsiTheme="minorHAnsi" w:cstheme="minorHAnsi"/>
          <w:spacing w:val="45"/>
        </w:rPr>
        <w:t xml:space="preserve"> </w:t>
      </w:r>
      <w:r w:rsidRPr="0099060F">
        <w:rPr>
          <w:rFonts w:asciiTheme="minorHAnsi" w:hAnsiTheme="minorHAnsi" w:cstheme="minorHAnsi"/>
        </w:rPr>
        <w:t>από</w:t>
      </w:r>
      <w:r w:rsidRPr="0099060F">
        <w:rPr>
          <w:rFonts w:asciiTheme="minorHAnsi" w:hAnsiTheme="minorHAnsi" w:cstheme="minorHAnsi"/>
          <w:spacing w:val="47"/>
        </w:rPr>
        <w:t xml:space="preserve"> </w:t>
      </w:r>
      <w:r w:rsidRPr="0099060F">
        <w:rPr>
          <w:rFonts w:asciiTheme="minorHAnsi" w:hAnsiTheme="minorHAnsi" w:cstheme="minorHAnsi"/>
        </w:rPr>
        <w:t>το</w:t>
      </w:r>
      <w:r w:rsidRPr="0099060F">
        <w:rPr>
          <w:rFonts w:asciiTheme="minorHAnsi" w:hAnsiTheme="minorHAnsi" w:cstheme="minorHAnsi"/>
          <w:spacing w:val="46"/>
        </w:rPr>
        <w:t xml:space="preserve"> </w:t>
      </w:r>
      <w:proofErr w:type="spellStart"/>
      <w:r w:rsidRPr="0099060F">
        <w:rPr>
          <w:rFonts w:asciiTheme="minorHAnsi" w:hAnsiTheme="minorHAnsi" w:cstheme="minorHAnsi"/>
        </w:rPr>
        <w:t>ΕΠΑΝΕΚ</w:t>
      </w:r>
      <w:proofErr w:type="spellEnd"/>
      <w:r w:rsidRPr="0099060F">
        <w:rPr>
          <w:rFonts w:asciiTheme="minorHAnsi" w:hAnsiTheme="minorHAnsi" w:cstheme="minorHAnsi"/>
        </w:rPr>
        <w:t>,</w:t>
      </w:r>
      <w:r w:rsidRPr="0099060F">
        <w:rPr>
          <w:rFonts w:asciiTheme="minorHAnsi" w:hAnsiTheme="minorHAnsi" w:cstheme="minorHAnsi"/>
          <w:spacing w:val="46"/>
        </w:rPr>
        <w:t xml:space="preserve"> </w:t>
      </w:r>
      <w:proofErr w:type="spellStart"/>
      <w:r w:rsidRPr="0099060F">
        <w:rPr>
          <w:rFonts w:asciiTheme="minorHAnsi" w:hAnsiTheme="minorHAnsi" w:cstheme="minorHAnsi"/>
        </w:rPr>
        <w:t>Κωδ</w:t>
      </w:r>
      <w:proofErr w:type="spellEnd"/>
      <w:r w:rsidRPr="0099060F">
        <w:rPr>
          <w:rFonts w:asciiTheme="minorHAnsi" w:hAnsiTheme="minorHAnsi" w:cstheme="minorHAnsi"/>
        </w:rPr>
        <w:t>.</w:t>
      </w:r>
      <w:r w:rsidRPr="0099060F">
        <w:rPr>
          <w:rFonts w:asciiTheme="minorHAnsi" w:hAnsiTheme="minorHAnsi" w:cstheme="minorHAnsi"/>
          <w:spacing w:val="46"/>
        </w:rPr>
        <w:t xml:space="preserve"> </w:t>
      </w:r>
      <w:r w:rsidRPr="0099060F">
        <w:rPr>
          <w:rFonts w:asciiTheme="minorHAnsi" w:hAnsiTheme="minorHAnsi" w:cstheme="minorHAnsi"/>
        </w:rPr>
        <w:t>ΣΑ</w:t>
      </w:r>
      <w:r w:rsidRPr="0099060F">
        <w:rPr>
          <w:rFonts w:asciiTheme="minorHAnsi" w:hAnsiTheme="minorHAnsi" w:cstheme="minorHAnsi"/>
          <w:spacing w:val="43"/>
          <w:shd w:val="clear" w:color="auto" w:fill="FFFF00"/>
        </w:rPr>
        <w:t xml:space="preserve"> </w:t>
      </w:r>
      <w:r w:rsidRPr="0099060F">
        <w:rPr>
          <w:rFonts w:asciiTheme="minorHAnsi" w:hAnsiTheme="minorHAnsi" w:cstheme="minorHAnsi"/>
          <w:shd w:val="clear" w:color="auto" w:fill="FFFF00"/>
        </w:rPr>
        <w:t>…….</w:t>
      </w:r>
      <w:r w:rsidRPr="0099060F">
        <w:rPr>
          <w:rFonts w:asciiTheme="minorHAnsi" w:hAnsiTheme="minorHAnsi" w:cstheme="minorHAnsi"/>
          <w:spacing w:val="46"/>
        </w:rPr>
        <w:t xml:space="preserve"> </w:t>
      </w:r>
      <w:r w:rsidRPr="0099060F">
        <w:rPr>
          <w:rFonts w:asciiTheme="minorHAnsi" w:hAnsiTheme="minorHAnsi" w:cstheme="minorHAnsi"/>
        </w:rPr>
        <w:t>Η</w:t>
      </w:r>
      <w:r w:rsidRPr="0099060F">
        <w:rPr>
          <w:rFonts w:asciiTheme="minorHAnsi" w:hAnsiTheme="minorHAnsi" w:cstheme="minorHAnsi"/>
          <w:spacing w:val="45"/>
        </w:rPr>
        <w:t xml:space="preserve"> </w:t>
      </w:r>
      <w:r w:rsidRPr="0099060F">
        <w:rPr>
          <w:rFonts w:asciiTheme="minorHAnsi" w:hAnsiTheme="minorHAnsi" w:cstheme="minorHAnsi"/>
        </w:rPr>
        <w:t>δαπάνη</w:t>
      </w:r>
      <w:r w:rsidRPr="0099060F">
        <w:rPr>
          <w:rFonts w:asciiTheme="minorHAnsi" w:hAnsiTheme="minorHAnsi" w:cstheme="minorHAnsi"/>
          <w:spacing w:val="44"/>
        </w:rPr>
        <w:t xml:space="preserve"> </w:t>
      </w:r>
      <w:r w:rsidRPr="0099060F">
        <w:rPr>
          <w:rFonts w:asciiTheme="minorHAnsi" w:hAnsiTheme="minorHAnsi" w:cstheme="minorHAnsi"/>
        </w:rPr>
        <w:t>για</w:t>
      </w:r>
      <w:r w:rsidRPr="0099060F">
        <w:rPr>
          <w:rFonts w:asciiTheme="minorHAnsi" w:hAnsiTheme="minorHAnsi" w:cstheme="minorHAnsi"/>
          <w:spacing w:val="45"/>
        </w:rPr>
        <w:t xml:space="preserve"> </w:t>
      </w:r>
      <w:r w:rsidRPr="0099060F">
        <w:rPr>
          <w:rFonts w:asciiTheme="minorHAnsi" w:hAnsiTheme="minorHAnsi" w:cstheme="minorHAnsi"/>
        </w:rPr>
        <w:t>τη</w:t>
      </w:r>
      <w:r w:rsidRPr="0099060F">
        <w:rPr>
          <w:rFonts w:asciiTheme="minorHAnsi" w:hAnsiTheme="minorHAnsi" w:cstheme="minorHAnsi"/>
          <w:spacing w:val="44"/>
        </w:rPr>
        <w:t xml:space="preserve"> </w:t>
      </w:r>
      <w:r w:rsidRPr="0099060F">
        <w:rPr>
          <w:rFonts w:asciiTheme="minorHAnsi" w:hAnsiTheme="minorHAnsi" w:cstheme="minorHAnsi"/>
        </w:rPr>
        <w:t>σύμβαση</w:t>
      </w:r>
      <w:r w:rsidRPr="0099060F">
        <w:rPr>
          <w:rFonts w:asciiTheme="minorHAnsi" w:hAnsiTheme="minorHAnsi" w:cstheme="minorHAnsi"/>
          <w:spacing w:val="45"/>
        </w:rPr>
        <w:t xml:space="preserve"> </w:t>
      </w:r>
      <w:r w:rsidRPr="0099060F">
        <w:rPr>
          <w:rFonts w:asciiTheme="minorHAnsi" w:hAnsiTheme="minorHAnsi" w:cstheme="minorHAnsi"/>
        </w:rPr>
        <w:t>βαρύνει</w:t>
      </w:r>
      <w:r w:rsidRPr="0099060F">
        <w:rPr>
          <w:rFonts w:asciiTheme="minorHAnsi" w:hAnsiTheme="minorHAnsi" w:cstheme="minorHAnsi"/>
          <w:spacing w:val="45"/>
        </w:rPr>
        <w:t xml:space="preserve"> </w:t>
      </w:r>
      <w:r w:rsidRPr="0099060F">
        <w:rPr>
          <w:rFonts w:asciiTheme="minorHAnsi" w:hAnsiTheme="minorHAnsi" w:cstheme="minorHAnsi"/>
        </w:rPr>
        <w:t>την</w:t>
      </w:r>
      <w:r w:rsidRPr="0099060F">
        <w:rPr>
          <w:rFonts w:asciiTheme="minorHAnsi" w:hAnsiTheme="minorHAnsi" w:cstheme="minorHAnsi"/>
          <w:spacing w:val="45"/>
        </w:rPr>
        <w:t xml:space="preserve"> </w:t>
      </w:r>
      <w:r w:rsidRPr="0099060F">
        <w:rPr>
          <w:rFonts w:asciiTheme="minorHAnsi" w:hAnsiTheme="minorHAnsi" w:cstheme="minorHAnsi"/>
        </w:rPr>
        <w:t>με</w:t>
      </w:r>
      <w:r w:rsidRPr="0099060F">
        <w:rPr>
          <w:rFonts w:asciiTheme="minorHAnsi" w:hAnsiTheme="minorHAnsi" w:cstheme="minorHAnsi"/>
          <w:spacing w:val="46"/>
        </w:rPr>
        <w:t xml:space="preserve"> </w:t>
      </w:r>
      <w:r w:rsidRPr="0099060F">
        <w:rPr>
          <w:rFonts w:asciiTheme="minorHAnsi" w:hAnsiTheme="minorHAnsi" w:cstheme="minorHAnsi"/>
        </w:rPr>
        <w:t>Κ.Α.:</w:t>
      </w:r>
      <w:r>
        <w:rPr>
          <w:rFonts w:asciiTheme="minorHAnsi" w:hAnsiTheme="minorHAnsi" w:cstheme="minorHAnsi"/>
        </w:rPr>
        <w:t xml:space="preserve"> </w:t>
      </w:r>
      <w:r w:rsidRPr="0099060F">
        <w:rPr>
          <w:rFonts w:asciiTheme="minorHAnsi" w:hAnsiTheme="minorHAnsi" w:cstheme="minorHAnsi"/>
          <w:shd w:val="clear" w:color="auto" w:fill="FFFF00"/>
        </w:rPr>
        <w:t>………………</w:t>
      </w:r>
      <w:r w:rsidRPr="0099060F">
        <w:rPr>
          <w:rFonts w:asciiTheme="minorHAnsi" w:hAnsiTheme="minorHAnsi" w:cstheme="minorHAnsi"/>
        </w:rPr>
        <w:t xml:space="preserve"> σχετική πίστωση του προϋπολογισμού του</w:t>
      </w:r>
      <w:r w:rsidRPr="0099060F">
        <w:rPr>
          <w:rFonts w:asciiTheme="minorHAnsi" w:hAnsiTheme="minorHAnsi" w:cstheme="minorHAnsi"/>
          <w:spacing w:val="-11"/>
        </w:rPr>
        <w:t xml:space="preserve"> </w:t>
      </w:r>
      <w:r w:rsidRPr="0099060F">
        <w:rPr>
          <w:rFonts w:asciiTheme="minorHAnsi" w:hAnsiTheme="minorHAnsi" w:cstheme="minorHAnsi"/>
        </w:rPr>
        <w:t>οικονομικού</w:t>
      </w:r>
      <w:r w:rsidRPr="0099060F">
        <w:rPr>
          <w:rFonts w:asciiTheme="minorHAnsi" w:hAnsiTheme="minorHAnsi" w:cstheme="minorHAnsi"/>
          <w:spacing w:val="-4"/>
        </w:rPr>
        <w:t xml:space="preserve"> </w:t>
      </w:r>
      <w:r w:rsidRPr="0099060F">
        <w:rPr>
          <w:rFonts w:asciiTheme="minorHAnsi" w:hAnsiTheme="minorHAnsi" w:cstheme="minorHAnsi"/>
        </w:rPr>
        <w:t>έτους</w:t>
      </w:r>
      <w:r>
        <w:rPr>
          <w:rFonts w:asciiTheme="minorHAnsi" w:hAnsiTheme="minorHAnsi" w:cstheme="minorHAnsi"/>
        </w:rPr>
        <w:t xml:space="preserve"> </w:t>
      </w:r>
      <w:r w:rsidRPr="007D4E6C">
        <w:rPr>
          <w:rFonts w:asciiTheme="minorHAnsi" w:hAnsiTheme="minorHAnsi" w:cstheme="minorHAnsi"/>
          <w:highlight w:val="yellow"/>
        </w:rPr>
        <w:t>…..</w:t>
      </w:r>
      <w:r>
        <w:rPr>
          <w:rFonts w:asciiTheme="minorHAnsi" w:hAnsiTheme="minorHAnsi" w:cstheme="minorHAnsi"/>
        </w:rPr>
        <w:t xml:space="preserve"> </w:t>
      </w:r>
      <w:r w:rsidRPr="0099060F">
        <w:rPr>
          <w:rFonts w:asciiTheme="minorHAnsi" w:hAnsiTheme="minorHAnsi" w:cstheme="minorHAnsi"/>
        </w:rPr>
        <w:t>του</w:t>
      </w:r>
      <w:r w:rsidRPr="0099060F">
        <w:rPr>
          <w:rFonts w:asciiTheme="minorHAnsi" w:hAnsiTheme="minorHAnsi" w:cstheme="minorHAnsi"/>
          <w:spacing w:val="-2"/>
        </w:rPr>
        <w:t xml:space="preserve"> </w:t>
      </w:r>
      <w:r w:rsidRPr="0099060F">
        <w:rPr>
          <w:rFonts w:asciiTheme="minorHAnsi" w:hAnsiTheme="minorHAnsi" w:cstheme="minorHAnsi"/>
        </w:rPr>
        <w:t>Φορέα</w:t>
      </w:r>
      <w:r>
        <w:rPr>
          <w:rFonts w:asciiTheme="minorHAnsi" w:hAnsiTheme="minorHAnsi" w:cstheme="minorHAnsi"/>
        </w:rPr>
        <w:t>.</w:t>
      </w:r>
    </w:p>
    <w:p w14:paraId="78DAE3F7" w14:textId="77777777" w:rsidR="005F619A" w:rsidRDefault="005F619A" w:rsidP="005F619A">
      <w:pPr>
        <w:pStyle w:val="normalwithoutspacing"/>
        <w:tabs>
          <w:tab w:val="left" w:pos="0"/>
        </w:tabs>
        <w:ind w:right="107" w:firstLine="1"/>
      </w:pPr>
      <w:r w:rsidRPr="00E53207">
        <w:t xml:space="preserve">Για την παρούσα διαδικασία έχει εκδοθεί η απόφαση με </w:t>
      </w:r>
      <w:proofErr w:type="spellStart"/>
      <w:r w:rsidRPr="00E53207">
        <w:t>αρ</w:t>
      </w:r>
      <w:proofErr w:type="spellEnd"/>
      <w:r w:rsidRPr="00E53207">
        <w:t xml:space="preserve">. </w:t>
      </w:r>
      <w:proofErr w:type="spellStart"/>
      <w:r w:rsidRPr="00E53207">
        <w:t>πρωτ</w:t>
      </w:r>
      <w:proofErr w:type="spellEnd"/>
      <w:r w:rsidRPr="00E53207">
        <w:t xml:space="preserve">.  </w:t>
      </w:r>
      <w:r w:rsidRPr="00E53207">
        <w:rPr>
          <w:highlight w:val="yellow"/>
        </w:rPr>
        <w:t xml:space="preserve">…................. (ΑΔΑΜ….., </w:t>
      </w:r>
      <w:proofErr w:type="spellStart"/>
      <w:r w:rsidRPr="00E53207">
        <w:rPr>
          <w:highlight w:val="yellow"/>
        </w:rPr>
        <w:t>ΑΔΑ</w:t>
      </w:r>
      <w:proofErr w:type="spellEnd"/>
      <w:r w:rsidRPr="00E53207">
        <w:rPr>
          <w:highlight w:val="yellow"/>
        </w:rPr>
        <w:t>……)</w:t>
      </w:r>
      <w:r w:rsidRPr="00E53207">
        <w:t xml:space="preserve"> για την ανάληψη υποχρέωσης / έγκριση δέσμευσης πίστωσης για το οικονομικό έτος 202</w:t>
      </w:r>
      <w:r w:rsidRPr="00E53207">
        <w:rPr>
          <w:highlight w:val="yellow"/>
        </w:rPr>
        <w:t>.....</w:t>
      </w:r>
      <w:r w:rsidRPr="00E53207">
        <w:t xml:space="preserve"> και έλαβε </w:t>
      </w:r>
      <w:r w:rsidRPr="00E53207">
        <w:rPr>
          <w:highlight w:val="yellow"/>
        </w:rPr>
        <w:t>α/α …….</w:t>
      </w:r>
      <w:r w:rsidRPr="00E53207">
        <w:t xml:space="preserve"> καταχώρησης  στο μητρώο δεσμεύσεων / Βιβλίο εγκρίσεων &amp; Εντολών Πληρωμής του Δήμου </w:t>
      </w:r>
      <w:r>
        <w:t>Καρδίτσας.</w:t>
      </w:r>
    </w:p>
    <w:p w14:paraId="006872D8" w14:textId="77777777" w:rsidR="005F619A" w:rsidRDefault="005F619A" w:rsidP="005F619A">
      <w:pPr>
        <w:pStyle w:val="a3"/>
        <w:spacing w:before="120"/>
        <w:ind w:left="0" w:right="111"/>
        <w:rPr>
          <w:rFonts w:asciiTheme="minorHAnsi" w:hAnsiTheme="minorHAnsi" w:cstheme="minorHAnsi"/>
        </w:rPr>
      </w:pPr>
      <w:r w:rsidRPr="00E80ABF">
        <w:rPr>
          <w:rFonts w:asciiTheme="minorHAnsi" w:hAnsiTheme="minorHAnsi" w:cstheme="minorHAnsi"/>
        </w:rPr>
        <w:t xml:space="preserve">Η σύμβαση περιλαμβάνεται στο </w:t>
      </w:r>
      <w:proofErr w:type="spellStart"/>
      <w:r w:rsidRPr="00E80ABF">
        <w:rPr>
          <w:rFonts w:asciiTheme="minorHAnsi" w:hAnsiTheme="minorHAnsi" w:cstheme="minorHAnsi"/>
        </w:rPr>
        <w:t>υποέργο</w:t>
      </w:r>
      <w:proofErr w:type="spellEnd"/>
      <w:r w:rsidRPr="00E80ABF">
        <w:rPr>
          <w:rFonts w:asciiTheme="minorHAnsi" w:hAnsiTheme="minorHAnsi" w:cstheme="minorHAnsi"/>
        </w:rPr>
        <w:t xml:space="preserve"> </w:t>
      </w:r>
      <w:r>
        <w:rPr>
          <w:rFonts w:asciiTheme="minorHAnsi" w:hAnsiTheme="minorHAnsi" w:cstheme="minorHAnsi"/>
        </w:rPr>
        <w:t>6</w:t>
      </w:r>
      <w:r w:rsidRPr="00E80ABF">
        <w:rPr>
          <w:rFonts w:asciiTheme="minorHAnsi" w:hAnsiTheme="minorHAnsi" w:cstheme="minorHAnsi"/>
        </w:rPr>
        <w:t xml:space="preserve"> της Πράξης : «Ανοικτό Κέντρο Εμπορίου Δήμου </w:t>
      </w:r>
      <w:r>
        <w:rPr>
          <w:rFonts w:asciiTheme="minorHAnsi" w:hAnsiTheme="minorHAnsi" w:cstheme="minorHAnsi"/>
        </w:rPr>
        <w:t>Καρδίτσας</w:t>
      </w:r>
      <w:r w:rsidRPr="00E80ABF">
        <w:rPr>
          <w:rFonts w:asciiTheme="minorHAnsi" w:hAnsiTheme="minorHAnsi" w:cstheme="minorHAnsi"/>
        </w:rPr>
        <w:t xml:space="preserve">» η οποία έχει ενταχθεί στο Επιχειρησιακό Πρόγραμμα «Ανταγωνιστικότητα Επιχειρηματικότητα και Καινοτομία 2014-2020» με βάση την Απόφαση Ένταξης με </w:t>
      </w:r>
      <w:proofErr w:type="spellStart"/>
      <w:r w:rsidRPr="00E80ABF">
        <w:rPr>
          <w:rFonts w:asciiTheme="minorHAnsi" w:hAnsiTheme="minorHAnsi" w:cstheme="minorHAnsi"/>
        </w:rPr>
        <w:t>αρ</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πρωτ</w:t>
      </w:r>
      <w:proofErr w:type="spellEnd"/>
      <w:r w:rsidRPr="00E80ABF">
        <w:rPr>
          <w:rFonts w:asciiTheme="minorHAnsi" w:hAnsiTheme="minorHAnsi" w:cstheme="minorHAnsi"/>
        </w:rPr>
        <w:t>.</w:t>
      </w:r>
      <w:r w:rsidRPr="00E80ABF">
        <w:t xml:space="preserve"> </w:t>
      </w:r>
      <w:r w:rsidRPr="00E80ABF">
        <w:rPr>
          <w:rFonts w:asciiTheme="minorHAnsi" w:hAnsiTheme="minorHAnsi" w:cstheme="minorHAnsi"/>
        </w:rPr>
        <w:t>304/1466/</w:t>
      </w:r>
      <w:proofErr w:type="spellStart"/>
      <w:r w:rsidRPr="00E80ABF">
        <w:rPr>
          <w:rFonts w:asciiTheme="minorHAnsi" w:hAnsiTheme="minorHAnsi" w:cstheme="minorHAnsi"/>
        </w:rPr>
        <w:t>Α3</w:t>
      </w:r>
      <w:proofErr w:type="spellEnd"/>
      <w:r w:rsidRPr="00E80ABF">
        <w:rPr>
          <w:rFonts w:asciiTheme="minorHAnsi" w:hAnsiTheme="minorHAnsi" w:cstheme="minorHAnsi"/>
        </w:rPr>
        <w:t>/28.06.2019 (</w:t>
      </w:r>
      <w:proofErr w:type="spellStart"/>
      <w:r w:rsidRPr="00E80ABF">
        <w:rPr>
          <w:rFonts w:asciiTheme="minorHAnsi" w:hAnsiTheme="minorHAnsi" w:cstheme="minorHAnsi"/>
        </w:rPr>
        <w:t>ΑΔΑ</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ΨΑ339465ΧΙ8-ΓΞΜ</w:t>
      </w:r>
      <w:proofErr w:type="spellEnd"/>
      <w:r w:rsidRPr="00E80ABF">
        <w:rPr>
          <w:rFonts w:asciiTheme="minorHAnsi" w:hAnsiTheme="minorHAnsi" w:cstheme="minorHAnsi"/>
        </w:rPr>
        <w:t xml:space="preserve">) της </w:t>
      </w:r>
      <w:proofErr w:type="spellStart"/>
      <w:r w:rsidRPr="00E80ABF">
        <w:rPr>
          <w:rFonts w:asciiTheme="minorHAnsi" w:hAnsiTheme="minorHAnsi" w:cstheme="minorHAnsi"/>
        </w:rPr>
        <w:t>ΕΥΔ</w:t>
      </w:r>
      <w:proofErr w:type="spellEnd"/>
      <w:r w:rsidRPr="00E80ABF">
        <w:rPr>
          <w:rFonts w:asciiTheme="minorHAnsi" w:hAnsiTheme="minorHAnsi" w:cstheme="minorHAnsi"/>
        </w:rPr>
        <w:t xml:space="preserve"> </w:t>
      </w:r>
      <w:proofErr w:type="spellStart"/>
      <w:r w:rsidRPr="00E80ABF">
        <w:rPr>
          <w:rFonts w:asciiTheme="minorHAnsi" w:hAnsiTheme="minorHAnsi" w:cstheme="minorHAnsi"/>
        </w:rPr>
        <w:t>ΕΠΑνΕΚ</w:t>
      </w:r>
      <w:proofErr w:type="spellEnd"/>
      <w:r w:rsidRPr="00E80ABF">
        <w:rPr>
          <w:rFonts w:asciiTheme="minorHAnsi" w:hAnsiTheme="minorHAnsi" w:cstheme="minorHAnsi"/>
        </w:rPr>
        <w:t xml:space="preserve"> και έχει λάβει κωδικό </w:t>
      </w:r>
      <w:proofErr w:type="spellStart"/>
      <w:r w:rsidRPr="00E80ABF">
        <w:rPr>
          <w:rFonts w:asciiTheme="minorHAnsi" w:hAnsiTheme="minorHAnsi" w:cstheme="minorHAnsi"/>
        </w:rPr>
        <w:t>MIS</w:t>
      </w:r>
      <w:proofErr w:type="spellEnd"/>
      <w:r>
        <w:rPr>
          <w:rFonts w:asciiTheme="minorHAnsi" w:hAnsiTheme="minorHAnsi" w:cstheme="minorHAnsi"/>
        </w:rPr>
        <w:t xml:space="preserve"> </w:t>
      </w:r>
      <w:r w:rsidRPr="00E80ABF">
        <w:rPr>
          <w:rFonts w:asciiTheme="minorHAnsi" w:hAnsiTheme="minorHAnsi" w:cstheme="minorHAnsi"/>
        </w:rPr>
        <w:t>5033605. Η παρούσα σύμβαση χρηματοδοτείται από την Ευρωπαϊκή Ένωση (Ευρωπαϊκό Ταμείο Περιφερειακής Ανάπτυξης (</w:t>
      </w:r>
      <w:proofErr w:type="spellStart"/>
      <w:r w:rsidRPr="00E80ABF">
        <w:rPr>
          <w:rFonts w:asciiTheme="minorHAnsi" w:hAnsiTheme="minorHAnsi" w:cstheme="minorHAnsi"/>
        </w:rPr>
        <w:t>ΕΤΠΑ</w:t>
      </w:r>
      <w:proofErr w:type="spellEnd"/>
      <w:r w:rsidRPr="00E80ABF">
        <w:rPr>
          <w:rFonts w:asciiTheme="minorHAnsi" w:hAnsiTheme="minorHAnsi" w:cstheme="minorHAnsi"/>
        </w:rPr>
        <w:t xml:space="preserve">)) και από εθνικούς πόρους μέσω του </w:t>
      </w:r>
      <w:proofErr w:type="spellStart"/>
      <w:r w:rsidRPr="00E80ABF">
        <w:rPr>
          <w:rFonts w:asciiTheme="minorHAnsi" w:hAnsiTheme="minorHAnsi" w:cstheme="minorHAnsi"/>
        </w:rPr>
        <w:t>ΠΔΕ</w:t>
      </w:r>
      <w:proofErr w:type="spellEnd"/>
      <w:r w:rsidRPr="00E80ABF">
        <w:rPr>
          <w:rFonts w:asciiTheme="minorHAnsi" w:hAnsiTheme="minorHAnsi" w:cstheme="minorHAnsi"/>
        </w:rPr>
        <w:t>.</w:t>
      </w:r>
    </w:p>
    <w:p w14:paraId="6A4E657D" w14:textId="77777777" w:rsidR="00B77944" w:rsidRPr="00CC730B" w:rsidRDefault="00B77944" w:rsidP="00736C6D">
      <w:pPr>
        <w:spacing w:before="240"/>
        <w:jc w:val="center"/>
      </w:pPr>
      <w:r w:rsidRPr="00CC730B">
        <w:t>Άρθρο 3</w:t>
      </w:r>
    </w:p>
    <w:p w14:paraId="5C9860EC" w14:textId="77777777" w:rsidR="00B77944" w:rsidRPr="00CC730B" w:rsidRDefault="00B77944" w:rsidP="00BD2820">
      <w:pPr>
        <w:jc w:val="center"/>
      </w:pPr>
      <w:r w:rsidRPr="00CC730B">
        <w:t>Διάρκεια σύμβασης –Χρόνος Παράδοσης</w:t>
      </w:r>
    </w:p>
    <w:p w14:paraId="78EC3632" w14:textId="77777777" w:rsidR="00B77944" w:rsidRPr="00CC730B" w:rsidRDefault="00B77944" w:rsidP="00BD2820">
      <w:pPr>
        <w:spacing w:before="240"/>
        <w:jc w:val="both"/>
        <w:rPr>
          <w:color w:val="0070C0"/>
        </w:rPr>
      </w:pPr>
      <w:r w:rsidRPr="00CC730B">
        <w:t xml:space="preserve">3.1. Δυνάμει του άρθρου 1.3 της Διακήρυξης η διάρκεια της παρούσας σύμβασης ορίζεται σε </w:t>
      </w:r>
      <w:r>
        <w:t>10</w:t>
      </w:r>
      <w:r w:rsidRPr="00CC730B">
        <w:t xml:space="preserve"> μήνες από την υπογραφή της.</w:t>
      </w:r>
    </w:p>
    <w:p w14:paraId="1C94E850" w14:textId="77777777" w:rsidR="00B77944" w:rsidRPr="00CC730B" w:rsidRDefault="00B77944" w:rsidP="00B77944">
      <w:pPr>
        <w:jc w:val="both"/>
      </w:pPr>
      <w:r w:rsidRPr="00CC730B">
        <w:t xml:space="preserve">3.2. Ο συμβατικός χρόνος παράδοσης των υλικών καθορίζεται στο άρθρο 7 της παρούσας </w:t>
      </w:r>
    </w:p>
    <w:p w14:paraId="17A108F3" w14:textId="77777777" w:rsidR="00B77944" w:rsidRPr="00CC730B" w:rsidRDefault="00B77944" w:rsidP="00736C6D">
      <w:pPr>
        <w:spacing w:before="240"/>
        <w:jc w:val="center"/>
      </w:pPr>
      <w:r w:rsidRPr="00CC730B">
        <w:t>Άρθρο 4</w:t>
      </w:r>
    </w:p>
    <w:p w14:paraId="17E11B7C" w14:textId="77777777" w:rsidR="00B77944" w:rsidRPr="00CC730B" w:rsidRDefault="00B77944" w:rsidP="00736C6D">
      <w:pPr>
        <w:jc w:val="center"/>
      </w:pPr>
      <w:r w:rsidRPr="00CC730B">
        <w:t>Υποχρεώσεις Αναδόχου</w:t>
      </w:r>
    </w:p>
    <w:p w14:paraId="328482B4" w14:textId="77777777" w:rsidR="00B77944" w:rsidRPr="00CC730B" w:rsidRDefault="00B77944" w:rsidP="00BD2820">
      <w:pPr>
        <w:spacing w:before="240"/>
        <w:jc w:val="both"/>
      </w:pPr>
      <w:r w:rsidRPr="00CC730B">
        <w:t xml:space="preserve">Ο Ανάδοχος εγγυάται και δεσμεύεται ανέκκλητα  στην Αναθέτουσα Αρχή: </w:t>
      </w:r>
    </w:p>
    <w:p w14:paraId="5B2EA146" w14:textId="77777777" w:rsidR="00B77944" w:rsidRPr="00CC730B" w:rsidRDefault="00B77944" w:rsidP="00B77944">
      <w:pPr>
        <w:jc w:val="both"/>
      </w:pPr>
      <w:r w:rsidRPr="00CC730B">
        <w:t xml:space="preserve">4.1. ότι,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0C4014E4" w14:textId="77777777" w:rsidR="00B77944" w:rsidRPr="00CC730B" w:rsidRDefault="00B77944" w:rsidP="00B77944">
      <w:pPr>
        <w:jc w:val="both"/>
      </w:pPr>
      <w:r w:rsidRPr="00CC730B">
        <w:t xml:space="preserve">4.2. ότι θα ενεργεί σύμφωνα με το Νόμο και με την παρούσα, ότι θα  λαμβάνει τα κατάλληλα μέτρα για να διασφαλίσει την ομαλή και προσήκουσα εκτέλεση της παρούσας σύμφωνα με τη Διακήρυξη και τα λοιπά Έγγραφα της Σύμβασης και ότι δεν θα ενεργήσει αθέμιτα, παράνομα ή καταχρηστικά </w:t>
      </w:r>
      <w:proofErr w:type="spellStart"/>
      <w:r w:rsidRPr="00CC730B">
        <w:t>καθ</w:t>
      </w:r>
      <w:proofErr w:type="spellEnd"/>
      <w:r w:rsidRPr="00CC730B">
        <w:t xml:space="preserve"> ́ όλη τη διάρκεια της εκτέλεσης της παρούσας, σύμφωνα με τη ρήτρα ακεραιότητας που επισυνάπτεται στην παρούσα και </w:t>
      </w:r>
      <w:r w:rsidRPr="00CC730B">
        <w:lastRenderedPageBreak/>
        <w:t xml:space="preserve">αποτελεί αναπόσπαστο τμήμα της. </w:t>
      </w:r>
    </w:p>
    <w:p w14:paraId="47BF8C2C" w14:textId="77777777" w:rsidR="00B77944" w:rsidRPr="00CC730B" w:rsidRDefault="00B77944" w:rsidP="00B77944">
      <w:pPr>
        <w:jc w:val="both"/>
        <w:rPr>
          <w:color w:val="000000"/>
        </w:rPr>
      </w:pPr>
      <w:r w:rsidRPr="00CC730B">
        <w:t xml:space="preserve">4.3. </w:t>
      </w:r>
      <w:r w:rsidRPr="00CC730B">
        <w:rPr>
          <w:color w:val="000000"/>
        </w:rPr>
        <w:t>ότι καθ΄ όλη τη διάρκεια εκτέλεσης της σύμβασης, θα συνεργάζεται στενά με την Αναθέτουσα Αρχή, υποχρεούται δε να λαμβάνει υπόψη του οποιεσδήποτε παρατηρήσεις της σχετικά με την εκτέλεση της σύμβασης.</w:t>
      </w:r>
    </w:p>
    <w:p w14:paraId="1A715DC9" w14:textId="77777777" w:rsidR="00B77944" w:rsidRPr="00CC730B" w:rsidRDefault="00B77944" w:rsidP="00736C6D">
      <w:pPr>
        <w:spacing w:before="240"/>
        <w:jc w:val="center"/>
      </w:pPr>
      <w:r w:rsidRPr="00CC730B">
        <w:t>Άρθρο 5</w:t>
      </w:r>
    </w:p>
    <w:p w14:paraId="0A27ADC8" w14:textId="77777777" w:rsidR="00B77944" w:rsidRPr="00CC730B" w:rsidRDefault="00B77944" w:rsidP="00736C6D">
      <w:pPr>
        <w:jc w:val="center"/>
      </w:pPr>
      <w:r w:rsidRPr="00CC730B">
        <w:t>Αμοιβή – Τρόπος πληρωμής</w:t>
      </w:r>
    </w:p>
    <w:p w14:paraId="269853EA" w14:textId="19565482" w:rsidR="00B77944" w:rsidRPr="00CC730B" w:rsidRDefault="00B77944" w:rsidP="00BD2820">
      <w:pPr>
        <w:spacing w:before="240"/>
        <w:jc w:val="both"/>
      </w:pPr>
      <w:r w:rsidRPr="00CC730B">
        <w:t xml:space="preserve">5.1. Το συνολικό συμβατικό τίμημα ανέρχεται σε </w:t>
      </w:r>
      <w:r w:rsidR="00B86096">
        <w:t>282.150,05</w:t>
      </w:r>
      <w:r w:rsidR="00CC1B29" w:rsidRPr="00CC1B29">
        <w:t xml:space="preserve"> €</w:t>
      </w:r>
      <w:r w:rsidRPr="00CC730B">
        <w:t xml:space="preserve">, πλέον ΦΠΑ 24%, ήτοι </w:t>
      </w:r>
      <w:r w:rsidR="00B86096">
        <w:t>349.866,06</w:t>
      </w:r>
      <w:r w:rsidR="00CC1B29" w:rsidRPr="00CC1B29">
        <w:t xml:space="preserve"> €</w:t>
      </w:r>
      <w:r w:rsidRPr="00CC730B">
        <w:t xml:space="preserve"> </w:t>
      </w:r>
      <w:proofErr w:type="spellStart"/>
      <w:r w:rsidRPr="00CC730B">
        <w:t>συμπ</w:t>
      </w:r>
      <w:proofErr w:type="spellEnd"/>
      <w:r w:rsidRPr="00CC730B">
        <w:t>. ΦΠΑ 24%.</w:t>
      </w:r>
    </w:p>
    <w:p w14:paraId="3CD7EE8E" w14:textId="77777777" w:rsidR="00B77944" w:rsidRPr="00B23183" w:rsidRDefault="00B77944" w:rsidP="00B77944">
      <w:pPr>
        <w:jc w:val="both"/>
      </w:pPr>
      <w:r w:rsidRPr="00CC730B">
        <w:t xml:space="preserve">5.2. Η πληρωμή του </w:t>
      </w:r>
      <w:r w:rsidRPr="00B23183">
        <w:t xml:space="preserve">Αναδόχου θα πραγματοποιηθεί σύμφωνα με το άρθρο 5.1.1 της Διακήρυξης και συγκεκριμένα: </w:t>
      </w:r>
      <w:r w:rsidRPr="00594876">
        <w:t>[στο σημείο αυτό αναφέρονται οι ειδικοί όροι πληρωμής, ιδίως σε περίπτωση επιλογής εκ μέρους του αναδόχου εναλλακτικού τρόπου πληρωμής]</w:t>
      </w:r>
      <w:r w:rsidRPr="00B23183">
        <w:t xml:space="preserve"> </w:t>
      </w:r>
      <w:r w:rsidRPr="00B23183">
        <w:rPr>
          <w:highlight w:val="yellow"/>
        </w:rPr>
        <w:t>………………….</w:t>
      </w:r>
      <w:r w:rsidRPr="00B23183">
        <w:t>.</w:t>
      </w:r>
    </w:p>
    <w:p w14:paraId="42E7A06B" w14:textId="77777777" w:rsidR="00B77944" w:rsidRPr="00CC730B" w:rsidRDefault="00B77944" w:rsidP="00B77944">
      <w:pPr>
        <w:jc w:val="both"/>
      </w:pPr>
      <w:r w:rsidRPr="00B23183">
        <w:t xml:space="preserve">5.3. Η πληρωμή του συμβατικού τιμήματος θα γίνεται με την προσκόμιση από τον Ανάδοχο των </w:t>
      </w:r>
      <w:proofErr w:type="spellStart"/>
      <w:r w:rsidRPr="00B23183">
        <w:t>νομίμων</w:t>
      </w:r>
      <w:proofErr w:type="spellEnd"/>
      <w:r w:rsidRPr="00B23183">
        <w:t xml:space="preserve"> παραστατικών και δικαιολογητικών που προβλέπονται </w:t>
      </w:r>
      <w:r w:rsidRPr="00CC730B">
        <w:t xml:space="preserve">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24CA8D56" w14:textId="429BD204" w:rsidR="00B77944" w:rsidRPr="00CC730B" w:rsidRDefault="00B77944" w:rsidP="00B77944">
      <w:pPr>
        <w:jc w:val="both"/>
      </w:pPr>
      <w:r w:rsidRPr="00CC730B">
        <w:t xml:space="preserve">5.4. </w:t>
      </w:r>
      <w:proofErr w:type="spellStart"/>
      <w:r w:rsidRPr="00CC730B">
        <w:t>Toν</w:t>
      </w:r>
      <w:proofErr w:type="spellEnd"/>
      <w:r w:rsidRPr="00CC730B">
        <w:t xml:space="preserve"> Ανάδοχο βαρύνουν οι υπέρ τρίτων κρατήσεις, ως και κάθε άλλη επιβάρυνση, σύμφωνα με την κείμενη νομοθεσία, μη συμπεριλαμβανομένου Φ.Π.Α., για την παράδοση των  συμβατικών υλικών στον τόπο και με τον τρόπο που προβλέπεται στη Διακήρυξη και λοιπά έγγραφα της Σύμβασης. Ιδίως ο Ανάδοχος  </w:t>
      </w:r>
      <w:proofErr w:type="spellStart"/>
      <w:r w:rsidRPr="00CC730B">
        <w:t>βαρύνεται</w:t>
      </w:r>
      <w:proofErr w:type="spellEnd"/>
      <w:r w:rsidRPr="00CC730B">
        <w:t xml:space="preserve"> με τις κρατήσεις που καθορίζονται στο άρθρο 5.1.2 της Διακήρυξης. Οι υπέρ τρίτων κρατήσεις υπόκεινται στο εκάστοτε ισχύον αναλογικό τέλος χαρτοσήμου ....% και στην επ’ αυτού εισφορά υπέρ ΟΓΑ ....%.</w:t>
      </w:r>
    </w:p>
    <w:p w14:paraId="64D8BDF7" w14:textId="77777777" w:rsidR="00B77944" w:rsidRPr="00CC730B" w:rsidRDefault="00B77944" w:rsidP="00B77944">
      <w:pPr>
        <w:jc w:val="both"/>
      </w:pPr>
      <w:r w:rsidRPr="00CC730B">
        <w:t>5.5. Με κάθε πληρωμή θα γίνεται η προβλεπόμενη από την κείμενη νομοθεσία παρακράτηση φόρου εισοδήματος αξίας .....% επί του καθαρού ποσού.</w:t>
      </w:r>
    </w:p>
    <w:p w14:paraId="69FC8DAF" w14:textId="77777777" w:rsidR="00B77944" w:rsidRPr="00CC730B" w:rsidRDefault="00B77944" w:rsidP="00B77944">
      <w:pPr>
        <w:jc w:val="both"/>
        <w:rPr>
          <w:color w:val="0070C0"/>
        </w:rPr>
      </w:pPr>
      <w:r w:rsidRPr="00CC730B">
        <w:t xml:space="preserve">5.6. Όλα τα δικαιολογητικά του χρηματικού εντάλματος (πρωτόκολλα ποσοτικής και ποιοτικής παραλαβής κλπ.) ελέγχονται από την αρμόδια υπηρεσία ελέγχου της αναθέτουσας αρχής. Για την έκδοση χρηματικού εντάλματος ο ανάδοχος πρέπει να προσκομίσει το αντίστοιχο τιμολόγιο εντός προθεσμίας τριάντα (30) ημερών από την ημερομηνία έκδοσης πρωτοκόλλου ποσοτικής και ποιοτικής παραλαβής και η πληρωμή του θα πρέπει να λάβει χώρα σε επιπλέον τριάντα (30) ημέρες. </w:t>
      </w:r>
    </w:p>
    <w:p w14:paraId="18D4746D" w14:textId="77777777" w:rsidR="00B77944" w:rsidRPr="00CC730B" w:rsidRDefault="00B77944" w:rsidP="00736C6D">
      <w:pPr>
        <w:spacing w:before="240"/>
        <w:jc w:val="center"/>
      </w:pPr>
      <w:r w:rsidRPr="00CC730B">
        <w:t>Άρθρο 6</w:t>
      </w:r>
    </w:p>
    <w:p w14:paraId="29834B1F" w14:textId="337A6A31" w:rsidR="00B77944" w:rsidRPr="00CC730B" w:rsidRDefault="00B77944" w:rsidP="00736C6D">
      <w:pPr>
        <w:jc w:val="center"/>
      </w:pPr>
      <w:r w:rsidRPr="00CC730B">
        <w:t>Χρόνος Παράδοσης Υλικών-Παραλαβή υλικών - Χρόνος και τρόπος παραλαβής υλικών</w:t>
      </w:r>
    </w:p>
    <w:p w14:paraId="0292D5F4" w14:textId="77777777" w:rsidR="00B77944" w:rsidRPr="00CC730B" w:rsidRDefault="00B77944" w:rsidP="00BD2820">
      <w:pPr>
        <w:spacing w:before="240"/>
        <w:jc w:val="both"/>
        <w:rPr>
          <w:color w:val="0070C0"/>
        </w:rPr>
      </w:pPr>
      <w:r>
        <w:t>6</w:t>
      </w:r>
      <w:r w:rsidRPr="00CC730B">
        <w:t xml:space="preserve">.1 Ο Ανάδοχος υποχρεούται να παραδώσει τα υλικά. στο χρόνο , τρόπο και τόπο  που καθορίζονται στα άρθρα 6.1. και 6.2.  της Διακήρυξης. </w:t>
      </w:r>
    </w:p>
    <w:p w14:paraId="21601B2E" w14:textId="6ED4C382" w:rsidR="00B77944" w:rsidRPr="00CC730B" w:rsidRDefault="00B77944" w:rsidP="00B77944">
      <w:pPr>
        <w:jc w:val="both"/>
      </w:pPr>
      <w:r>
        <w:t>6</w:t>
      </w:r>
      <w:r w:rsidRPr="00CC730B">
        <w:t xml:space="preserve">.2. Ο Ανάδοχος υποχρεούται να παραδώσει στην Αναθέτουσα Αρχή τα υλικά σύμφωνα με το άρθρο 6.1. της Διακήρυξης. Μη εμπρόθεσμη παράδοση των υλικών από τον Ανάδοχο επάγεται τη κήρυξη αυτού ως έκπτωτου σύμφωνα με το άρθρο 6.1.2 της Διακήρυξης.  </w:t>
      </w:r>
    </w:p>
    <w:p w14:paraId="2C145556" w14:textId="77777777" w:rsidR="00B77944" w:rsidRPr="00CC730B" w:rsidRDefault="00B77944" w:rsidP="00B77944">
      <w:pPr>
        <w:jc w:val="both"/>
      </w:pPr>
      <w:r w:rsidRPr="00CC730B">
        <w:t xml:space="preserve">H παραλαβή των υλικών γίνεται από επιτροπές, υπό τους όρους, διαδικασίες παραλαβής, τρόπους ποσοτικού και ποιοτικού ελέγχου των υλικών, ανάληψης του κόστους διενέργειας ελέγχου από τον Ανάδοχο  που ορίζονται και συμφωνούνται στο άρθρο 6.2 της Διακήρυξης.  </w:t>
      </w:r>
    </w:p>
    <w:p w14:paraId="4E38286C" w14:textId="77777777" w:rsidR="00B77944" w:rsidRPr="00CC730B" w:rsidRDefault="00B77944" w:rsidP="00B77944">
      <w:pPr>
        <w:jc w:val="both"/>
      </w:pPr>
      <w:r w:rsidRPr="00CC730B">
        <w:t xml:space="preserve">Υλικά που απορρίφθηκαν ή κρίθηκαν </w:t>
      </w:r>
      <w:proofErr w:type="spellStart"/>
      <w:r w:rsidRPr="00CC730B">
        <w:t>παραληπτέα</w:t>
      </w:r>
      <w:proofErr w:type="spellEnd"/>
      <w:r w:rsidRPr="00CC730B">
        <w:t xml:space="preserve"> με έκπτωση επί της συμβατικής τιμής, μπορούν να παραπέμπονται για επανεξέταση σύμφωνα με τα οριζόμενα στο άρθρο 6.2.1. της Διακήρυξης </w:t>
      </w:r>
    </w:p>
    <w:p w14:paraId="7CDEC892" w14:textId="4B770D12" w:rsidR="00B77944" w:rsidRDefault="00B77944" w:rsidP="00BD2820">
      <w:pPr>
        <w:spacing w:after="240"/>
        <w:jc w:val="both"/>
      </w:pPr>
      <w:r>
        <w:t>6</w:t>
      </w:r>
      <w:r w:rsidRPr="00CC730B">
        <w:t xml:space="preserve">.3. Η παραλαβή των υλικών και η έκδοση των σχετικών πρωτοκόλλων παραλαβής πραγματοποιείται μέσα στους κατωτέρω καθοριζόμενους χρόνους: </w:t>
      </w:r>
    </w:p>
    <w:p w14:paraId="313D5317" w14:textId="77777777" w:rsidR="00B9400D" w:rsidRPr="00CC730B" w:rsidRDefault="00B9400D" w:rsidP="00BD2820">
      <w:pPr>
        <w:spacing w:after="240"/>
        <w:jc w:val="both"/>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126"/>
        <w:gridCol w:w="4059"/>
      </w:tblGrid>
      <w:tr w:rsidR="00B77944" w:rsidRPr="00CC730B" w14:paraId="1069F2A3" w14:textId="77777777" w:rsidTr="00BD2820">
        <w:trPr>
          <w:trHeight w:val="20"/>
        </w:trPr>
        <w:tc>
          <w:tcPr>
            <w:tcW w:w="1820" w:type="pct"/>
            <w:shd w:val="clear" w:color="auto" w:fill="E6E6E6"/>
            <w:vAlign w:val="center"/>
          </w:tcPr>
          <w:p w14:paraId="09C1771D" w14:textId="77777777" w:rsidR="00B77944" w:rsidRPr="00CC730B" w:rsidRDefault="00B77944" w:rsidP="00BD2820">
            <w:r w:rsidRPr="00CC730B">
              <w:lastRenderedPageBreak/>
              <w:t>Τίτλος Φάσης</w:t>
            </w:r>
          </w:p>
        </w:tc>
        <w:tc>
          <w:tcPr>
            <w:tcW w:w="1093" w:type="pct"/>
            <w:shd w:val="clear" w:color="auto" w:fill="E6E6E6"/>
            <w:vAlign w:val="center"/>
          </w:tcPr>
          <w:p w14:paraId="5E034091" w14:textId="77777777" w:rsidR="00B77944" w:rsidRPr="00CC730B" w:rsidRDefault="00B77944" w:rsidP="00B77944">
            <w:pPr>
              <w:jc w:val="both"/>
            </w:pPr>
            <w:r w:rsidRPr="00CC730B">
              <w:t>Μέγιστη Διάρκεια Υλοποίησης Φάσης</w:t>
            </w:r>
          </w:p>
        </w:tc>
        <w:tc>
          <w:tcPr>
            <w:tcW w:w="2087" w:type="pct"/>
            <w:shd w:val="clear" w:color="auto" w:fill="E6E6E6"/>
            <w:vAlign w:val="center"/>
          </w:tcPr>
          <w:p w14:paraId="3DD0DAE2" w14:textId="77777777" w:rsidR="00B77944" w:rsidRPr="00CC730B" w:rsidRDefault="00B77944" w:rsidP="00B77944">
            <w:pPr>
              <w:jc w:val="both"/>
            </w:pPr>
            <w:r w:rsidRPr="00CC730B">
              <w:t>Προϋπόθεση Έναρξης Φάσης</w:t>
            </w:r>
          </w:p>
        </w:tc>
      </w:tr>
      <w:tr w:rsidR="00B77944" w:rsidRPr="0024411E" w14:paraId="736DDA41" w14:textId="77777777" w:rsidTr="00BD2820">
        <w:trPr>
          <w:trHeight w:val="20"/>
        </w:trPr>
        <w:tc>
          <w:tcPr>
            <w:tcW w:w="1820" w:type="pct"/>
            <w:shd w:val="clear" w:color="auto" w:fill="FFFFFF"/>
            <w:vAlign w:val="center"/>
          </w:tcPr>
          <w:p w14:paraId="4B8E0538" w14:textId="77777777" w:rsidR="00B77944" w:rsidRPr="00CC730B" w:rsidRDefault="00B77944" w:rsidP="00BD2820">
            <w:pPr>
              <w:spacing w:line="360" w:lineRule="auto"/>
            </w:pPr>
            <w:r w:rsidRPr="00CC730B">
              <w:t>ΦΑΣΗ Α: Μελέτη Εφαρμογής</w:t>
            </w:r>
          </w:p>
        </w:tc>
        <w:tc>
          <w:tcPr>
            <w:tcW w:w="1093" w:type="pct"/>
            <w:shd w:val="clear" w:color="auto" w:fill="FFFFFF"/>
            <w:vAlign w:val="center"/>
          </w:tcPr>
          <w:p w14:paraId="226B236A" w14:textId="77777777" w:rsidR="00B77944" w:rsidRPr="00CC730B" w:rsidRDefault="00B77944" w:rsidP="00B77944">
            <w:pPr>
              <w:jc w:val="both"/>
            </w:pPr>
            <w:r w:rsidRPr="00CC730B">
              <w:t>1 μήνας</w:t>
            </w:r>
          </w:p>
        </w:tc>
        <w:tc>
          <w:tcPr>
            <w:tcW w:w="2087" w:type="pct"/>
            <w:shd w:val="clear" w:color="auto" w:fill="FFFFFF"/>
            <w:vAlign w:val="center"/>
          </w:tcPr>
          <w:p w14:paraId="033A6CD5" w14:textId="77777777" w:rsidR="00B77944" w:rsidRPr="00CC730B" w:rsidRDefault="00B77944" w:rsidP="00B77944">
            <w:pPr>
              <w:jc w:val="both"/>
            </w:pPr>
            <w:r w:rsidRPr="00CC730B">
              <w:t>Έναρξη με την υπογραφή της Σύμβασης</w:t>
            </w:r>
          </w:p>
        </w:tc>
      </w:tr>
      <w:tr w:rsidR="00B77944" w:rsidRPr="0024411E" w14:paraId="58A2C3DD" w14:textId="77777777" w:rsidTr="00BD2820">
        <w:trPr>
          <w:trHeight w:val="453"/>
        </w:trPr>
        <w:tc>
          <w:tcPr>
            <w:tcW w:w="1820" w:type="pct"/>
            <w:shd w:val="clear" w:color="auto" w:fill="FFFFFF"/>
            <w:vAlign w:val="center"/>
          </w:tcPr>
          <w:p w14:paraId="585AD644" w14:textId="77777777" w:rsidR="00B77944" w:rsidRPr="00CC730B" w:rsidRDefault="00B77944" w:rsidP="00BD2820">
            <w:r w:rsidRPr="00CC730B">
              <w:t>ΦΑΣΗ Β: Προμήθεια του εξοπλισμού/λογισμικού</w:t>
            </w:r>
          </w:p>
        </w:tc>
        <w:tc>
          <w:tcPr>
            <w:tcW w:w="1093" w:type="pct"/>
            <w:shd w:val="clear" w:color="auto" w:fill="FFFFFF"/>
            <w:vAlign w:val="center"/>
          </w:tcPr>
          <w:p w14:paraId="2FDAD9C7" w14:textId="77777777" w:rsidR="00B77944" w:rsidRPr="00CC730B" w:rsidRDefault="00B77944" w:rsidP="00B77944">
            <w:pPr>
              <w:jc w:val="both"/>
            </w:pPr>
            <w:r w:rsidRPr="00CC730B">
              <w:t>2 μήνες</w:t>
            </w:r>
          </w:p>
        </w:tc>
        <w:tc>
          <w:tcPr>
            <w:tcW w:w="2087" w:type="pct"/>
            <w:shd w:val="clear" w:color="auto" w:fill="FFFFFF"/>
            <w:vAlign w:val="center"/>
          </w:tcPr>
          <w:p w14:paraId="79E1706B" w14:textId="77777777" w:rsidR="00B77944" w:rsidRPr="00CC730B" w:rsidRDefault="00B77944" w:rsidP="00B77944">
            <w:pPr>
              <w:jc w:val="both"/>
            </w:pPr>
            <w:r w:rsidRPr="00CC730B">
              <w:t xml:space="preserve">Έναρξη με την παραλαβή της ΦΑΣΗΣ Α’ </w:t>
            </w:r>
          </w:p>
        </w:tc>
      </w:tr>
      <w:tr w:rsidR="00B77944" w:rsidRPr="0024411E" w14:paraId="274F414A" w14:textId="77777777" w:rsidTr="00BD2820">
        <w:trPr>
          <w:trHeight w:val="20"/>
        </w:trPr>
        <w:tc>
          <w:tcPr>
            <w:tcW w:w="1820" w:type="pct"/>
            <w:shd w:val="clear" w:color="auto" w:fill="FFFFFF"/>
            <w:vAlign w:val="center"/>
          </w:tcPr>
          <w:p w14:paraId="7740CD06" w14:textId="77777777" w:rsidR="00B77944" w:rsidRPr="00CC730B" w:rsidRDefault="00B77944" w:rsidP="00BD2820">
            <w:r w:rsidRPr="00CC730B">
              <w:t>ΦΑΣΗ Γ: Εγκατάσταση του εξοπλισμού και Λογισμικού, παραμετροποίηση Εφαρμογών</w:t>
            </w:r>
          </w:p>
        </w:tc>
        <w:tc>
          <w:tcPr>
            <w:tcW w:w="1093" w:type="pct"/>
            <w:shd w:val="clear" w:color="auto" w:fill="FFFFFF"/>
            <w:vAlign w:val="center"/>
          </w:tcPr>
          <w:p w14:paraId="0C0653EC" w14:textId="12D72C54" w:rsidR="00B77944" w:rsidRPr="00CC730B" w:rsidRDefault="00BD1113" w:rsidP="00B77944">
            <w:pPr>
              <w:jc w:val="both"/>
            </w:pPr>
            <w:r>
              <w:t>5</w:t>
            </w:r>
            <w:r w:rsidR="00B77944" w:rsidRPr="00CC730B">
              <w:t xml:space="preserve"> μήνες</w:t>
            </w:r>
          </w:p>
        </w:tc>
        <w:tc>
          <w:tcPr>
            <w:tcW w:w="2087" w:type="pct"/>
            <w:shd w:val="clear" w:color="auto" w:fill="FFFFFF"/>
            <w:vAlign w:val="center"/>
          </w:tcPr>
          <w:p w14:paraId="69CE3835" w14:textId="77777777" w:rsidR="00B77944" w:rsidRPr="00CC730B" w:rsidRDefault="00B77944" w:rsidP="00B77944">
            <w:pPr>
              <w:jc w:val="both"/>
            </w:pPr>
            <w:r w:rsidRPr="00CC730B">
              <w:t>Έναρξη με την παραλαβή της ΦΑΣΗΣ Β’</w:t>
            </w:r>
          </w:p>
        </w:tc>
      </w:tr>
      <w:tr w:rsidR="00B77944" w:rsidRPr="0024411E" w14:paraId="2D41A700" w14:textId="77777777" w:rsidTr="00BD2820">
        <w:trPr>
          <w:trHeight w:val="505"/>
        </w:trPr>
        <w:tc>
          <w:tcPr>
            <w:tcW w:w="1820" w:type="pct"/>
            <w:shd w:val="clear" w:color="auto" w:fill="FFFFFF"/>
            <w:vAlign w:val="center"/>
          </w:tcPr>
          <w:p w14:paraId="26888D46" w14:textId="77777777" w:rsidR="00B77944" w:rsidRPr="00CC730B" w:rsidRDefault="00B77944" w:rsidP="00BD2820">
            <w:r w:rsidRPr="00CC730B">
              <w:t xml:space="preserve">ΦΑΣΗ Δ: Πιλοτική λειτουργία </w:t>
            </w:r>
          </w:p>
        </w:tc>
        <w:tc>
          <w:tcPr>
            <w:tcW w:w="1093" w:type="pct"/>
            <w:shd w:val="clear" w:color="auto" w:fill="FFFFFF"/>
            <w:vAlign w:val="center"/>
          </w:tcPr>
          <w:p w14:paraId="5FA084A7" w14:textId="77777777" w:rsidR="00B77944" w:rsidRPr="00CC730B" w:rsidRDefault="00B77944" w:rsidP="00B77944">
            <w:pPr>
              <w:jc w:val="both"/>
            </w:pPr>
            <w:r w:rsidRPr="00CC730B">
              <w:t>1 μήνας</w:t>
            </w:r>
          </w:p>
        </w:tc>
        <w:tc>
          <w:tcPr>
            <w:tcW w:w="2087" w:type="pct"/>
            <w:shd w:val="clear" w:color="auto" w:fill="FFFFFF"/>
            <w:vAlign w:val="center"/>
          </w:tcPr>
          <w:p w14:paraId="2C0DECC9" w14:textId="77777777" w:rsidR="00B77944" w:rsidRPr="00CC730B" w:rsidRDefault="00B77944" w:rsidP="00B77944">
            <w:pPr>
              <w:jc w:val="both"/>
            </w:pPr>
            <w:r w:rsidRPr="00CC730B">
              <w:t>Έναρξη με την παραλαβή της ΦΑΣΗΣ Γ’</w:t>
            </w:r>
          </w:p>
        </w:tc>
      </w:tr>
      <w:tr w:rsidR="00B77944" w:rsidRPr="0024411E" w14:paraId="6201D71E" w14:textId="77777777" w:rsidTr="00BD2820">
        <w:trPr>
          <w:trHeight w:val="413"/>
        </w:trPr>
        <w:tc>
          <w:tcPr>
            <w:tcW w:w="1820" w:type="pct"/>
            <w:shd w:val="clear" w:color="auto" w:fill="FFFFFF"/>
            <w:vAlign w:val="center"/>
          </w:tcPr>
          <w:p w14:paraId="4AB06585" w14:textId="77777777" w:rsidR="00B77944" w:rsidRPr="00CC730B" w:rsidRDefault="00B77944" w:rsidP="00BD2820">
            <w:r w:rsidRPr="00CC730B">
              <w:t>ΦΑΣΗ Ε: Εκπαίδευση</w:t>
            </w:r>
          </w:p>
        </w:tc>
        <w:tc>
          <w:tcPr>
            <w:tcW w:w="1093" w:type="pct"/>
            <w:shd w:val="clear" w:color="auto" w:fill="FFFFFF"/>
            <w:vAlign w:val="center"/>
          </w:tcPr>
          <w:p w14:paraId="6C3373D5" w14:textId="77777777" w:rsidR="00B77944" w:rsidRPr="00CC730B" w:rsidRDefault="00B77944" w:rsidP="00B77944">
            <w:pPr>
              <w:jc w:val="both"/>
            </w:pPr>
            <w:r w:rsidRPr="00CC730B">
              <w:t>1 μήνας</w:t>
            </w:r>
          </w:p>
        </w:tc>
        <w:tc>
          <w:tcPr>
            <w:tcW w:w="2087" w:type="pct"/>
            <w:shd w:val="clear" w:color="auto" w:fill="FFFFFF"/>
            <w:vAlign w:val="center"/>
          </w:tcPr>
          <w:p w14:paraId="0CEFAE64" w14:textId="77777777" w:rsidR="00B77944" w:rsidRPr="00CC730B" w:rsidRDefault="00B77944" w:rsidP="00B77944">
            <w:pPr>
              <w:jc w:val="both"/>
            </w:pPr>
            <w:r w:rsidRPr="00CC730B">
              <w:t>Έναρξη με την παραλαβή της ΦΑΣΗΣ Γ’</w:t>
            </w:r>
          </w:p>
        </w:tc>
      </w:tr>
    </w:tbl>
    <w:p w14:paraId="7BA67ADA" w14:textId="77777777" w:rsidR="00B77944" w:rsidRPr="00CC730B" w:rsidRDefault="00B77944" w:rsidP="00B77944">
      <w:pPr>
        <w:jc w:val="both"/>
      </w:pPr>
    </w:p>
    <w:p w14:paraId="3CC3FF0C" w14:textId="77777777" w:rsidR="00B77944" w:rsidRPr="00CC730B" w:rsidRDefault="00B77944" w:rsidP="00B77944">
      <w:pPr>
        <w:jc w:val="both"/>
      </w:pPr>
      <w:r w:rsidRPr="00CC730B">
        <w:t xml:space="preserve">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ισχύουν τα αναφερόμενα στο άρθρο 6.2.2. της Διακήρυξης. </w:t>
      </w:r>
    </w:p>
    <w:p w14:paraId="44F4C96D" w14:textId="77777777" w:rsidR="00B77944" w:rsidRPr="00CC730B" w:rsidRDefault="00B77944" w:rsidP="00B77944">
      <w:pPr>
        <w:jc w:val="both"/>
      </w:pPr>
      <w:r w:rsidRPr="00CC730B">
        <w:t xml:space="preserve">Ανεξάρτητα από την, στο ως άνω άρθρο 6.2.2. οριζόμενη αυτοδίκαιη παραλαβή και την πληρωμή του Αναδόχου, πραγματοποιούνται οι προβλεπόμενοι από την παρούσα σύμβαση έλεγχοι από επιτροπή που συγκροτείται με απόφαση της Αναθέτουσας Αρχής στην οποία δεν μπορεί να συμμετέχουν ο πρόεδρος και τα μέλη της επιτροπής που δεν πραγματοποίησε την παραλαβή στον προβλεπόμενο από την παρούσα σύμβαση χρόνο. Η παραπάνω επιτροπή παραλαβής προβαίνει σε όλες τις διαδικασίες παραλαβής που προβλέπονται από την ως άνω παράγραφο 2 του όρου 2 της παρούσας σύμβασης και των άρθρων  6.2.1. της Διακήρυξης και του άρθρου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w:t>
      </w:r>
      <w:proofErr w:type="spellStart"/>
      <w:r w:rsidRPr="00CC730B">
        <w:t>προβλεπομένων</w:t>
      </w:r>
      <w:proofErr w:type="spellEnd"/>
      <w:r w:rsidRPr="00CC730B">
        <w:t xml:space="preserve"> από την παρούσα  σύμβαση ελέγχων και τη σύνταξη των σχετικών πρωτοκόλλων. </w:t>
      </w:r>
    </w:p>
    <w:p w14:paraId="1C290B4B" w14:textId="77777777" w:rsidR="00B77944" w:rsidRPr="00CC730B" w:rsidRDefault="00B77944" w:rsidP="00B77944">
      <w:pPr>
        <w:jc w:val="both"/>
      </w:pPr>
      <w:proofErr w:type="spellStart"/>
      <w:r>
        <w:t>6</w:t>
      </w:r>
      <w:r w:rsidRPr="00CC730B">
        <w:t>.4.Ο</w:t>
      </w:r>
      <w:proofErr w:type="spellEnd"/>
      <w:r w:rsidRPr="00CC730B">
        <w:t xml:space="preserve"> συμβατικός χρόνος παράδοσης των υλικών μπορεί να παρατείνεται, πριν από τη λήξη του αρχικού συμβατικού χρόνου παράδοσης, υπό τις προϋποθέσεις του άρθρου 206 του ν. 4412/2016. Στην περίπτωση που το αίτημα υποβάλλεται από τον Ανάδοχο και η παράταση χορηγείται από την Αναθέτουσα Αρχή χωρίς να συντρέχουν λόγοι ανωτέρας βίας ή άλλοι ιδιαιτέρως σοβαροί λόγοι που καθιστούν αντικειμενικώς αδύνατη την εμπρόθεσμη παράδοση των συμβατικών ειδών επιβάλλονται στον Ανάδοχο οι κυρώσεις του άρθρου 207 του ν. 4412/2016.</w:t>
      </w:r>
    </w:p>
    <w:p w14:paraId="6DA30BE4" w14:textId="77777777" w:rsidR="00B77944" w:rsidRPr="00CC730B" w:rsidRDefault="00B77944" w:rsidP="00736C6D">
      <w:pPr>
        <w:spacing w:before="240"/>
        <w:jc w:val="center"/>
      </w:pPr>
      <w:r w:rsidRPr="00CC730B">
        <w:t>Άρθρο 7</w:t>
      </w:r>
    </w:p>
    <w:p w14:paraId="230C2D41" w14:textId="77777777" w:rsidR="00B77944" w:rsidRPr="00CC730B" w:rsidRDefault="00B77944" w:rsidP="00736C6D">
      <w:pPr>
        <w:jc w:val="center"/>
      </w:pPr>
      <w:r w:rsidRPr="00CC730B">
        <w:t>Απόρριψη συμβατικών υλικών –Αντικατάσταση</w:t>
      </w:r>
    </w:p>
    <w:p w14:paraId="5F3AFE32" w14:textId="77777777" w:rsidR="00B77944" w:rsidRPr="00CC730B" w:rsidRDefault="00B77944" w:rsidP="00BD2820">
      <w:pPr>
        <w:spacing w:before="240"/>
        <w:jc w:val="both"/>
      </w:pPr>
      <w:r>
        <w:t>7</w:t>
      </w:r>
      <w:r w:rsidRPr="00CC730B">
        <w:t>.1. Σε περίπτωση οριστικής απόρριψης ολόκληρης ή μέρους της συμβατικής ποσότητας των υλικών, με απόφαση της Αναθέτουσας Αρχής, μπορεί να εγκρίνεται αντικατάστασή της με άλλη, που να είναι σύμφωνη με τους όρους της παρούσας σύμβασης, στους χρόνους, τη διαδικασία αντικατάστασης και την τακτή προθεσμία που ορίζονται στην απόφαση αυτή και σύμφωνα με το άρθρο 6.4. της Διακήρυξης.</w:t>
      </w:r>
    </w:p>
    <w:p w14:paraId="75369A41" w14:textId="77777777" w:rsidR="00B77944" w:rsidRPr="00CC730B" w:rsidRDefault="00B77944" w:rsidP="00B77944">
      <w:pPr>
        <w:jc w:val="both"/>
      </w:pPr>
      <w:r>
        <w:t>7</w:t>
      </w:r>
      <w:r w:rsidRPr="00CC730B">
        <w:t>.2. Αν ο ανάδοχος δεν αντικαταστήσει τα υλικά που απορρίφθηκαν μέσα στην προθεσμία που του τάχθηκε και εφ’ όσον έχει λήξει ο συμβατικός χρόνος, κηρύσσεται έκπτωτος και υπόκειται στις προβλεπόμενες κυρώσεις του όρου 9 της παρούσας σύμβασης.</w:t>
      </w:r>
    </w:p>
    <w:p w14:paraId="4AC8A480" w14:textId="77777777" w:rsidR="00B77944" w:rsidRPr="00CC730B" w:rsidRDefault="00B77944" w:rsidP="00B77944">
      <w:pPr>
        <w:jc w:val="both"/>
      </w:pPr>
      <w:r>
        <w:t>7</w:t>
      </w:r>
      <w:r w:rsidRPr="00CC730B">
        <w:t>.3. Η επιστροφή των υλικών που απορρίφθηκαν γίνεται σύμφωνα με τα προβλεπόμενα στις παρ. 2 και 3 του άρθρου 213 του ν. 4412/2016.</w:t>
      </w:r>
    </w:p>
    <w:p w14:paraId="0E5BAA21" w14:textId="77777777" w:rsidR="00B77944" w:rsidRPr="00CC730B" w:rsidRDefault="00B77944" w:rsidP="00736C6D">
      <w:pPr>
        <w:spacing w:before="240"/>
        <w:jc w:val="center"/>
      </w:pPr>
      <w:r w:rsidRPr="00CC730B">
        <w:t>Άρθρο 8</w:t>
      </w:r>
    </w:p>
    <w:p w14:paraId="6D9A6F7B" w14:textId="77777777" w:rsidR="00B77944" w:rsidRPr="00CC730B" w:rsidRDefault="00B77944" w:rsidP="00736C6D">
      <w:pPr>
        <w:jc w:val="center"/>
      </w:pPr>
      <w:r w:rsidRPr="00CC730B">
        <w:t>Εγγυημένη λειτουργία προμήθειας</w:t>
      </w:r>
    </w:p>
    <w:p w14:paraId="7EA9E6AE" w14:textId="735D4D2E" w:rsidR="00B77944" w:rsidRPr="00CC730B" w:rsidRDefault="00B77944" w:rsidP="00B77944">
      <w:pPr>
        <w:jc w:val="both"/>
      </w:pPr>
      <w:r w:rsidRPr="00CC730B">
        <w:t xml:space="preserve">Κατά την περίοδο της εγγυημένης λειτουργίας που ορίζεται σε δύο (2) έτη, ο Ανάδοχος ευθύνεται, </w:t>
      </w:r>
      <w:r w:rsidRPr="00CC730B">
        <w:lastRenderedPageBreak/>
        <w:t xml:space="preserve">αναλαμβάνει την υποχρέωση και εγγυάται στην Αναθέτουσα Αρχή, την καλή συντήρηση, αποκατάσταση βλάβης και λειτουργία του αντικειμένου της προμήθειας με τρόπο, περιεχόμενο ευθύνης και σε χρόνο που ορίζεται στο άρθρο 6.4. της Διακήρυξης. </w:t>
      </w:r>
    </w:p>
    <w:p w14:paraId="57039E7D" w14:textId="77777777" w:rsidR="00B77944" w:rsidRPr="00CC730B" w:rsidRDefault="00B77944" w:rsidP="00B77944">
      <w:pPr>
        <w:jc w:val="both"/>
      </w:pPr>
      <w:r w:rsidRPr="00CC730B">
        <w:t>Η Αναθέτουσα Αρχή, για την παρακολούθηση της εκπλήρωσης των συμβατικών υποχρεώσεων του Αναδόχου, προβαίνει στον απαιτούμενο έλεγχο της συμμόρφωσης αυτού σύμφωνα με τα οριζόμενα στο άρθρο 6.4. της Διακήρυξης και έχει όλα τα δικαιώματα που προβλέπονται στο άρθρο αυτό.</w:t>
      </w:r>
    </w:p>
    <w:p w14:paraId="40E41639" w14:textId="77777777" w:rsidR="00B77944" w:rsidRPr="00CC730B" w:rsidRDefault="00B77944" w:rsidP="00B77944">
      <w:pPr>
        <w:jc w:val="both"/>
      </w:pPr>
      <w:r w:rsidRPr="00CC730B">
        <w:t xml:space="preserve">Απαιτείται η προσκόμιση «εγγύησης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(δύο (2) έτη), όπως ορίζεται στο άρθρο 4.1.2 της Διακήρυξης. </w:t>
      </w:r>
    </w:p>
    <w:p w14:paraId="0935695E" w14:textId="77777777" w:rsidR="00B77944" w:rsidRPr="00CC730B" w:rsidRDefault="00B77944" w:rsidP="00B77944">
      <w:pPr>
        <w:jc w:val="both"/>
      </w:pPr>
      <w:bookmarkStart w:id="196" w:name="_Hlk78457443"/>
      <w:r w:rsidRPr="00CC730B">
        <w:t xml:space="preserve">Απαιτείται η προσκόμιση «εγγύησης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(δύο (2) έτη). </w:t>
      </w:r>
    </w:p>
    <w:bookmarkEnd w:id="196"/>
    <w:p w14:paraId="6117FAC3" w14:textId="77777777" w:rsidR="00B77944" w:rsidRPr="00CC730B" w:rsidRDefault="00B77944" w:rsidP="00B77944">
      <w:pPr>
        <w:jc w:val="both"/>
      </w:pPr>
      <w:r w:rsidRPr="00CC730B">
        <w:t>Το ύψος της «εγγύησης καλής λειτουργίας» ορίζεται σε ποσοστό 2,5% επί της συμβατικής αξίας εκτός ΦΠΑ, του κάθε τμήματος που παραλήφθηκε οριστικά και για το οποίο αιτείται ο Ανάδοχος την αποδέσμευση του αντιστοίχου τμήματος της εγγύησης καλής εκτέλεσης. Η ανωτέρω εγγύηση κατατίθεται με την οριστική παραλαβή της σύμβασης και άμα τη επιστροφή της εγγύησης καλής εκτέλεσης. Η επιστροφή της εγγύησης καλής λειτουργίας λαμβάνει χώρα μετά από την ολοκλήρωση της περιόδου εγγύησης καλής λειτουργίας, σύμφωνα και με τα οριζόμενα στην παράγραφο 6.4 της παρούσας.</w:t>
      </w:r>
    </w:p>
    <w:p w14:paraId="6FFBECD8" w14:textId="77777777" w:rsidR="00B77944" w:rsidRPr="00CC730B" w:rsidRDefault="00B77944" w:rsidP="00736C6D">
      <w:pPr>
        <w:spacing w:before="240"/>
        <w:jc w:val="center"/>
      </w:pPr>
      <w:r w:rsidRPr="00CC730B">
        <w:t>Άρθρο 9</w:t>
      </w:r>
    </w:p>
    <w:p w14:paraId="2EBA0ACA" w14:textId="77777777" w:rsidR="00B77944" w:rsidRPr="00CC730B" w:rsidRDefault="00B77944" w:rsidP="00736C6D">
      <w:pPr>
        <w:jc w:val="center"/>
      </w:pPr>
      <w:r w:rsidRPr="00CC730B">
        <w:t>Υπεργολαβία</w:t>
      </w:r>
    </w:p>
    <w:p w14:paraId="5BABA8F8" w14:textId="5D66E0C2" w:rsidR="00B77944" w:rsidRPr="00CC730B" w:rsidRDefault="00B77944" w:rsidP="00BD2820">
      <w:pPr>
        <w:spacing w:before="240"/>
        <w:jc w:val="both"/>
      </w:pPr>
      <w:proofErr w:type="spellStart"/>
      <w:r>
        <w:t>9</w:t>
      </w:r>
      <w:r w:rsidRPr="00CC730B">
        <w:t>.1.Ο</w:t>
      </w:r>
      <w:proofErr w:type="spellEnd"/>
      <w:r w:rsidRPr="00CC730B">
        <w:t xml:space="preserve">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78993F18" w14:textId="1F7B2352" w:rsidR="00B77944" w:rsidRPr="00CC730B" w:rsidRDefault="00B77944" w:rsidP="00B77944">
      <w:pPr>
        <w:jc w:val="both"/>
      </w:pPr>
      <w:r>
        <w:t>9</w:t>
      </w:r>
      <w:r w:rsidRPr="00CC730B">
        <w:t xml:space="preserve">.2. Ο Ανάδοχος με το από </w:t>
      </w:r>
      <w:r w:rsidRPr="00B9400D">
        <w:rPr>
          <w:highlight w:val="yellow"/>
        </w:rPr>
        <w:t>......</w:t>
      </w:r>
      <w:r w:rsidRPr="00CC730B">
        <w:t xml:space="preserve"> έγγραφό του,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 τμήματος/ τμημάτων της σύμβασης είτε από τον ίδιο, είτε από νέο υπεργολάβο τον οποίο θα γνωστοποιήσει στην Αναθέτουσα Αρχή κατά την ως άνω διαδικασία. </w:t>
      </w:r>
    </w:p>
    <w:p w14:paraId="383E8548" w14:textId="5206B2C4" w:rsidR="00B77944" w:rsidRPr="00CC730B" w:rsidRDefault="00B77944" w:rsidP="00B77944">
      <w:pPr>
        <w:jc w:val="both"/>
      </w:pPr>
      <w:r>
        <w:t>9</w:t>
      </w:r>
      <w:r w:rsidRPr="00CC730B">
        <w:t>.3. 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  σύμφωνα με τα οριζόμενα στο άρθρο 4.4.3. της Διακήρυξης.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p>
    <w:p w14:paraId="518BDDD7" w14:textId="77777777" w:rsidR="00B77944" w:rsidRPr="00CC730B" w:rsidRDefault="00B77944" w:rsidP="00736C6D">
      <w:pPr>
        <w:spacing w:before="240"/>
        <w:jc w:val="center"/>
      </w:pPr>
      <w:r w:rsidRPr="00CC730B">
        <w:t>Άρθρο 10</w:t>
      </w:r>
    </w:p>
    <w:p w14:paraId="7DCA7444" w14:textId="77777777" w:rsidR="00B77944" w:rsidRPr="00CC730B" w:rsidRDefault="00B77944" w:rsidP="00736C6D">
      <w:pPr>
        <w:jc w:val="center"/>
      </w:pPr>
      <w:r w:rsidRPr="00CC730B">
        <w:t>Κήρυξη οικονομικού φορέα εκπτώτου –Κυρώσεις</w:t>
      </w:r>
    </w:p>
    <w:p w14:paraId="2C606DED" w14:textId="77777777" w:rsidR="00B77944" w:rsidRPr="00CC730B" w:rsidRDefault="00B77944" w:rsidP="00BD2820">
      <w:pPr>
        <w:spacing w:before="240"/>
        <w:jc w:val="both"/>
      </w:pPr>
      <w:r w:rsidRPr="00CC730B">
        <w:t>1</w:t>
      </w:r>
      <w:r>
        <w:t>0</w:t>
      </w:r>
      <w:r w:rsidRPr="00CC730B">
        <w:t xml:space="preserve">.1. Ο Ανάδοχος κηρύσσεται υποχρεωτικά έκπτωτος από τη σύμβαση και από κάθε δικαίωμα που απορρέει </w:t>
      </w:r>
      <w:r w:rsidRPr="00CC730B">
        <w:lastRenderedPageBreak/>
        <w:t>από αυτήν, με απόφαση της Αναθέτουσας Αρχής 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 5.2.1 της Διακήρυξης.</w:t>
      </w:r>
    </w:p>
    <w:p w14:paraId="04BC46FE" w14:textId="77777777" w:rsidR="00B77944" w:rsidRPr="00CC730B" w:rsidRDefault="00B77944" w:rsidP="00B77944">
      <w:pPr>
        <w:jc w:val="both"/>
      </w:pPr>
      <w:r w:rsidRPr="00CC730B">
        <w:t>1</w:t>
      </w:r>
      <w:r>
        <w:t>0</w:t>
      </w:r>
      <w:r w:rsidRPr="00CC730B">
        <w:t xml:space="preserve">.2. Αν το συμβατικό υλικό φορτωθεί -παραδοθεί ή αντικατασταθεί μετά τη λήξη του συμβατικού χρόνου και μέχρι λήξης του χρόνου της παράτασης που χορηγήθηκε, σύμφωνα με τη Διακήρυξη και το άρθρο 206 του </w:t>
      </w:r>
      <w:proofErr w:type="spellStart"/>
      <w:r w:rsidRPr="00CC730B">
        <w:t>Ν.4412</w:t>
      </w:r>
      <w:proofErr w:type="spellEnd"/>
      <w:r w:rsidRPr="00CC730B">
        <w:t>/16, επιβάλλεται πρόστιμο/τόκος και εισπράττεται σύμφωνα με το άρθρο 5.2.2. της Διακήρυξης.</w:t>
      </w:r>
    </w:p>
    <w:p w14:paraId="779A3E15" w14:textId="77777777" w:rsidR="00B77944" w:rsidRPr="00CC730B" w:rsidRDefault="00B77944" w:rsidP="00B77944">
      <w:pPr>
        <w:jc w:val="both"/>
      </w:pPr>
      <w:r w:rsidRPr="00CC730B">
        <w:t>1</w:t>
      </w:r>
      <w:r>
        <w:t>0</w:t>
      </w:r>
      <w:r w:rsidRPr="00CC730B">
        <w:t>.3.  Σε βάρος του έκπτωτου αναδόχου επιβάλλεται επίσης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σε τρίτο οικονομικό φορέα. Το διαφέρον υπολογίζεται με τον ακόλουθο τύπο:</w:t>
      </w:r>
    </w:p>
    <w:p w14:paraId="734CA143" w14:textId="77777777" w:rsidR="00B77944" w:rsidRPr="00CC730B" w:rsidRDefault="00B77944" w:rsidP="00B77944">
      <w:pPr>
        <w:jc w:val="both"/>
      </w:pPr>
      <w:r w:rsidRPr="00CC730B">
        <w:t>Δ = (</w:t>
      </w:r>
      <w:proofErr w:type="spellStart"/>
      <w:r w:rsidRPr="00CC730B">
        <w:t>ΤΚΤ</w:t>
      </w:r>
      <w:proofErr w:type="spellEnd"/>
      <w:r w:rsidRPr="00CC730B">
        <w:t xml:space="preserve"> </w:t>
      </w:r>
      <w:proofErr w:type="spellStart"/>
      <w:r w:rsidRPr="00CC730B">
        <w:t>ΤΚΕ</w:t>
      </w:r>
      <w:proofErr w:type="spellEnd"/>
      <w:r w:rsidRPr="00CC730B">
        <w:t>)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5DD38E6F" w14:textId="77777777" w:rsidR="00B77944" w:rsidRPr="00CC730B" w:rsidRDefault="00B77944" w:rsidP="00B77944">
      <w:pPr>
        <w:jc w:val="both"/>
      </w:pPr>
      <w:proofErr w:type="spellStart"/>
      <w:r w:rsidRPr="00CC730B">
        <w:t>ΤΚΤ</w:t>
      </w:r>
      <w:proofErr w:type="spellEnd"/>
      <w:r w:rsidRPr="00CC730B">
        <w:t xml:space="preserve"> = Τιμή κατακύρωσης της προμήθειας των αγαθών, που δεν προσκομίστηκαν προσηκόντως από τον έκπτωτο οικονομικό φορέα στον νέο ανάδοχο.</w:t>
      </w:r>
    </w:p>
    <w:p w14:paraId="180C2559" w14:textId="77777777" w:rsidR="00B77944" w:rsidRPr="00B23183" w:rsidRDefault="00B77944" w:rsidP="00B77944">
      <w:pPr>
        <w:jc w:val="both"/>
      </w:pPr>
      <w:proofErr w:type="spellStart"/>
      <w:r w:rsidRPr="00CC730B">
        <w:t>ΤΚΕ</w:t>
      </w:r>
      <w:proofErr w:type="spellEnd"/>
      <w:r w:rsidRPr="00CC730B">
        <w:t xml:space="preserve">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250185D3" w14:textId="77777777" w:rsidR="00B77944" w:rsidRPr="00B23183" w:rsidRDefault="00B77944" w:rsidP="00B77944">
      <w:pPr>
        <w:jc w:val="both"/>
      </w:pPr>
      <w:r w:rsidRPr="00B23183">
        <w:t>Π = Συντελεστής προσαύξησης προσδιορισμού της έμμεσης ζημίας που προκαλείται στην αναθέτουσα αρχή από την έκπτωση του αναδόχου. Ο ανωτέρω συντελεστής λαμβάνει τιμή …….. [προσδιορίζεται από την Α.Α. σύμφωνα με την περ. γ της παρ. 5.2.1 της Διακήρυξης από 1,01 έως και 1,05. Αν δεν προσδιορίζεται στη Διακήρυξη, λαμβάνει την τιμή 1,01.]</w:t>
      </w:r>
    </w:p>
    <w:p w14:paraId="4677B5DC" w14:textId="77777777" w:rsidR="00B77944" w:rsidRPr="00B23183" w:rsidRDefault="00B77944" w:rsidP="00B77944">
      <w:pPr>
        <w:jc w:val="both"/>
      </w:pPr>
      <w:r w:rsidRPr="00B23183">
        <w:t>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79889A53" w14:textId="77777777" w:rsidR="00B77944" w:rsidRPr="00B23183" w:rsidRDefault="00B77944" w:rsidP="00736C6D">
      <w:pPr>
        <w:spacing w:before="240"/>
        <w:jc w:val="center"/>
      </w:pPr>
      <w:r w:rsidRPr="00B23183">
        <w:t>Άρθρο 11</w:t>
      </w:r>
    </w:p>
    <w:p w14:paraId="08956774" w14:textId="77777777" w:rsidR="00B77944" w:rsidRPr="00CC730B" w:rsidRDefault="00B77944" w:rsidP="00736C6D">
      <w:pPr>
        <w:jc w:val="center"/>
      </w:pPr>
      <w:r w:rsidRPr="00CC730B">
        <w:t>Τροποποίηση σύμβασης κατά τη διάρκειά της</w:t>
      </w:r>
    </w:p>
    <w:p w14:paraId="5057F5C2" w14:textId="77777777" w:rsidR="00B77944" w:rsidRPr="00CC730B" w:rsidRDefault="00B77944" w:rsidP="00BD2820">
      <w:pPr>
        <w:spacing w:before="240"/>
        <w:jc w:val="both"/>
      </w:pPr>
      <w:proofErr w:type="spellStart"/>
      <w:r>
        <w:t>11</w:t>
      </w:r>
      <w:r w:rsidRPr="00CC730B">
        <w:t>.1.Η</w:t>
      </w:r>
      <w:proofErr w:type="spellEnd"/>
      <w:r w:rsidRPr="00CC730B">
        <w:t xml:space="preserve">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της Διακήρυξης.</w:t>
      </w:r>
    </w:p>
    <w:p w14:paraId="03C1BD4A" w14:textId="77777777" w:rsidR="00B77944" w:rsidRPr="00CC730B" w:rsidRDefault="00B77944" w:rsidP="00B77944">
      <w:pPr>
        <w:jc w:val="both"/>
      </w:pPr>
      <w:r w:rsidRPr="00CC730B">
        <w:t>1</w:t>
      </w:r>
      <w:r>
        <w:t>1</w:t>
      </w:r>
      <w:r w:rsidRPr="00CC730B">
        <w:t xml:space="preserve">.2. Τροποποίηση των όρων της παρούσας σύμβασης γίνεται μόνον με μεταγενέστερη γραπτή και ρητή συμφωνία των μερών και σύμφωνα με τα οριζόμενα στο άρθρο 132 του </w:t>
      </w:r>
      <w:proofErr w:type="spellStart"/>
      <w:r w:rsidRPr="00CC730B">
        <w:t>ν.4412</w:t>
      </w:r>
      <w:proofErr w:type="spellEnd"/>
      <w:r w:rsidRPr="00CC730B">
        <w:t>/2016.</w:t>
      </w:r>
    </w:p>
    <w:p w14:paraId="3A877442" w14:textId="77777777" w:rsidR="00B77944" w:rsidRPr="00CC730B" w:rsidRDefault="00B77944" w:rsidP="00BD2820">
      <w:pPr>
        <w:spacing w:before="240"/>
        <w:jc w:val="center"/>
      </w:pPr>
      <w:r w:rsidRPr="00CC730B">
        <w:t>Άρθρο 12</w:t>
      </w:r>
    </w:p>
    <w:p w14:paraId="7983E08A" w14:textId="77777777" w:rsidR="00B77944" w:rsidRPr="00CC730B" w:rsidRDefault="00B77944" w:rsidP="00BD2820">
      <w:pPr>
        <w:jc w:val="center"/>
      </w:pPr>
      <w:r w:rsidRPr="00CC730B">
        <w:t>Ανωτέρα Βία</w:t>
      </w:r>
    </w:p>
    <w:p w14:paraId="595A1EE7" w14:textId="77777777" w:rsidR="00B77944" w:rsidRPr="00CC730B" w:rsidRDefault="00B77944" w:rsidP="00BD2820">
      <w:pPr>
        <w:spacing w:before="240"/>
        <w:jc w:val="both"/>
      </w:pPr>
      <w:proofErr w:type="spellStart"/>
      <w:r w:rsidRPr="00CC730B">
        <w:t>1</w:t>
      </w:r>
      <w:r>
        <w:t>2</w:t>
      </w:r>
      <w:r w:rsidRPr="00CC730B">
        <w:t>.1.Τα</w:t>
      </w:r>
      <w:proofErr w:type="spellEnd"/>
      <w:r w:rsidRPr="00CC730B">
        <w:t xml:space="preserve">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7160791A" w14:textId="77777777" w:rsidR="00B77944" w:rsidRPr="00CC730B" w:rsidRDefault="00B77944" w:rsidP="00B77944">
      <w:pPr>
        <w:jc w:val="both"/>
      </w:pPr>
      <w:proofErr w:type="spellStart"/>
      <w:r w:rsidRPr="00CC730B">
        <w:t>1</w:t>
      </w:r>
      <w:r>
        <w:t>2</w:t>
      </w:r>
      <w:r w:rsidRPr="00CC730B">
        <w:t>.2.Ο</w:t>
      </w:r>
      <w:proofErr w:type="spellEnd"/>
      <w:r w:rsidRPr="00CC730B">
        <w:t xml:space="preserve">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αποφασίζει μετά από γνωμοδότηση του αρμόδιου για αυτό οργάνου. </w:t>
      </w:r>
    </w:p>
    <w:p w14:paraId="1D12DDF2" w14:textId="77777777" w:rsidR="00B77944" w:rsidRPr="00CC730B" w:rsidRDefault="00B77944" w:rsidP="00B77944">
      <w:pPr>
        <w:jc w:val="both"/>
      </w:pPr>
      <w:r w:rsidRPr="00CC730B">
        <w:t>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κατάλληλα εκπλήρωσης της προμήθειας.</w:t>
      </w:r>
    </w:p>
    <w:p w14:paraId="77D95E5C" w14:textId="7CA73627" w:rsidR="00B77944" w:rsidRPr="00CC730B" w:rsidRDefault="00B77944" w:rsidP="00736C6D">
      <w:pPr>
        <w:spacing w:before="240"/>
        <w:jc w:val="center"/>
      </w:pPr>
      <w:r w:rsidRPr="00CC730B">
        <w:lastRenderedPageBreak/>
        <w:t>Άρθρο 13</w:t>
      </w:r>
    </w:p>
    <w:p w14:paraId="6905DA44" w14:textId="77777777" w:rsidR="00B77944" w:rsidRPr="00CC730B" w:rsidRDefault="00B77944" w:rsidP="00736C6D">
      <w:pPr>
        <w:jc w:val="center"/>
      </w:pPr>
      <w:r w:rsidRPr="00CC730B">
        <w:t>Ολοκλήρωση συμβατικού αντικειμένου</w:t>
      </w:r>
    </w:p>
    <w:p w14:paraId="5168AE67" w14:textId="77777777" w:rsidR="00B77944" w:rsidRPr="00CC730B" w:rsidRDefault="00B77944" w:rsidP="00BD2820">
      <w:pPr>
        <w:spacing w:before="240"/>
        <w:jc w:val="both"/>
      </w:pPr>
      <w:r w:rsidRPr="00CC730B">
        <w:t xml:space="preserve">Η σύμβαση θεωρείται ότι έχει ολοκληρωθεί, όταν παραληφθούν οριστικά, ποσοτικά και ποιοτικά τα αγαθά που παραδόθηκαν, όταν αποπληρωθεί το συμβατικό τίμημα και εκπληρωθούν και οι τυχόν λοιπές συμβατικές ή νόμιμες υποχρεώσεις και από τα δύο συμβαλλόμενα μέρη και όταν αποδεσμευθούν οι σχετικές εγγυήσεις κατά τα προβλεπόμενα στη σύμβαση. </w:t>
      </w:r>
    </w:p>
    <w:p w14:paraId="37F773B8" w14:textId="77777777" w:rsidR="00B77944" w:rsidRPr="00CC730B" w:rsidRDefault="00B77944" w:rsidP="00736C6D">
      <w:pPr>
        <w:spacing w:before="240"/>
        <w:jc w:val="center"/>
      </w:pPr>
      <w:r w:rsidRPr="00CC730B">
        <w:t>Άρθρο 14</w:t>
      </w:r>
    </w:p>
    <w:p w14:paraId="2B1F2C91" w14:textId="77777777" w:rsidR="00B77944" w:rsidRPr="00CC730B" w:rsidRDefault="00B77944" w:rsidP="00736C6D">
      <w:pPr>
        <w:jc w:val="center"/>
      </w:pPr>
      <w:r w:rsidRPr="00CC730B">
        <w:t>Δικαίωμα μονομερούς λύσης της σύμβασης</w:t>
      </w:r>
    </w:p>
    <w:p w14:paraId="48EC08AA" w14:textId="77777777" w:rsidR="00B77944" w:rsidRPr="00CC730B" w:rsidRDefault="00B77944" w:rsidP="00BD2820">
      <w:pPr>
        <w:spacing w:before="240"/>
        <w:jc w:val="both"/>
      </w:pPr>
      <w:r w:rsidRPr="00CC730B">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221532C2" w14:textId="77777777" w:rsidR="00B77944" w:rsidRPr="00CC730B" w:rsidRDefault="00B77944" w:rsidP="00736C6D">
      <w:pPr>
        <w:spacing w:before="240"/>
        <w:jc w:val="center"/>
      </w:pPr>
      <w:r w:rsidRPr="00CC730B">
        <w:t>Άρθρο 15</w:t>
      </w:r>
    </w:p>
    <w:p w14:paraId="2248FD84" w14:textId="77777777" w:rsidR="00B77944" w:rsidRPr="00CC730B" w:rsidRDefault="00B77944" w:rsidP="00736C6D">
      <w:pPr>
        <w:jc w:val="center"/>
      </w:pPr>
      <w:r w:rsidRPr="00CC730B">
        <w:t>Εφαρμοστέο Δίκαιο – Επίλυση Διαφορών</w:t>
      </w:r>
    </w:p>
    <w:p w14:paraId="5D14F5A9" w14:textId="77777777" w:rsidR="00B77944" w:rsidRPr="00CC730B" w:rsidRDefault="00B77944" w:rsidP="00AE3271">
      <w:pPr>
        <w:spacing w:before="240"/>
        <w:jc w:val="both"/>
      </w:pPr>
      <w:r w:rsidRPr="00CC730B">
        <w:t>1</w:t>
      </w:r>
      <w:r>
        <w:t>5</w:t>
      </w:r>
      <w:r w:rsidRPr="00CC730B">
        <w:t xml:space="preserve">.1. Η παρούσα </w:t>
      </w:r>
      <w:proofErr w:type="spellStart"/>
      <w:r w:rsidRPr="00CC730B">
        <w:t>διέπεται</w:t>
      </w:r>
      <w:proofErr w:type="spellEnd"/>
      <w:r w:rsidRPr="00CC730B">
        <w:t xml:space="preserve">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7EA3A6B0" w14:textId="6604E8F6" w:rsidR="00B77944" w:rsidRPr="00CC730B" w:rsidRDefault="00B77944" w:rsidP="00B77944">
      <w:pPr>
        <w:jc w:val="both"/>
      </w:pPr>
      <w:proofErr w:type="spellStart"/>
      <w:r w:rsidRPr="00CC730B">
        <w:t>1</w:t>
      </w:r>
      <w:r>
        <w:t>5</w:t>
      </w:r>
      <w:r w:rsidRPr="00CC730B">
        <w:t>.2.Ο</w:t>
      </w:r>
      <w:proofErr w:type="spellEnd"/>
      <w:r w:rsidRPr="00CC730B">
        <w:t xml:space="preserve">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παράδοσης υλικών),6.4. (Απόρριψη συμβατικών υλικών –αντικατάσταση), μπορεί να ασκήσει τα δικαιώματα που του αναγνωρίζονται και υπό τις προϋποθέσεις και έννομες συνέπειες που ορίζονται στο άρθρο 5.3. της Διακήρυξης. </w:t>
      </w:r>
    </w:p>
    <w:p w14:paraId="6758931A" w14:textId="77777777" w:rsidR="00B77944" w:rsidRPr="00CC730B" w:rsidRDefault="00B77944" w:rsidP="00B77944">
      <w:pPr>
        <w:jc w:val="both"/>
      </w:pPr>
      <w:r w:rsidRPr="00CC730B">
        <w:t>1</w:t>
      </w:r>
      <w:r>
        <w:t>5</w:t>
      </w:r>
      <w:r w:rsidRPr="00CC730B">
        <w:t xml:space="preserve">.3.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 </w:t>
      </w:r>
    </w:p>
    <w:p w14:paraId="4C104B60" w14:textId="77777777" w:rsidR="00B77944" w:rsidRPr="00CC730B" w:rsidRDefault="00B77944" w:rsidP="00736C6D">
      <w:pPr>
        <w:spacing w:before="240"/>
        <w:jc w:val="center"/>
      </w:pPr>
      <w:r w:rsidRPr="00CC730B">
        <w:t>Άρθρο 16</w:t>
      </w:r>
    </w:p>
    <w:p w14:paraId="2828702D" w14:textId="7A48B369" w:rsidR="00B77944" w:rsidRPr="00CC730B" w:rsidRDefault="00B77944" w:rsidP="00736C6D">
      <w:pPr>
        <w:jc w:val="center"/>
      </w:pPr>
      <w:r w:rsidRPr="00CC730B">
        <w:t>Συμμόρφωση με τον Κανονισμό ΕΕ/2016/2019 και τον ν. 4624/2019 (Α 137)</w:t>
      </w:r>
    </w:p>
    <w:p w14:paraId="32644112" w14:textId="77777777" w:rsidR="00B77944" w:rsidRPr="00CC730B" w:rsidRDefault="00B77944" w:rsidP="00AE3271">
      <w:pPr>
        <w:spacing w:before="240"/>
        <w:jc w:val="both"/>
      </w:pPr>
      <w:r w:rsidRPr="00CC730B">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w:t>
      </w:r>
      <w:proofErr w:type="spellStart"/>
      <w:r w:rsidRPr="00CC730B">
        <w:t>Data</w:t>
      </w:r>
      <w:proofErr w:type="spellEnd"/>
      <w:r w:rsidRPr="00CC730B">
        <w:t xml:space="preserve"> Protection </w:t>
      </w:r>
      <w:proofErr w:type="spellStart"/>
      <w:r w:rsidRPr="00CC730B">
        <w:t>Regulation</w:t>
      </w:r>
      <w:proofErr w:type="spellEnd"/>
      <w:r w:rsidRPr="00CC730B">
        <w:t xml:space="preserve"> – </w:t>
      </w:r>
      <w:proofErr w:type="spellStart"/>
      <w:r w:rsidRPr="00CC730B">
        <w:t>GDPR</w:t>
      </w:r>
      <w:proofErr w:type="spellEnd"/>
      <w:r w:rsidRPr="00CC730B">
        <w:t>) και του Ν. 4624/2019. Ειδικότερα:</w:t>
      </w:r>
    </w:p>
    <w:p w14:paraId="4B211765" w14:textId="478EC70D" w:rsidR="00B77944" w:rsidRPr="00CC730B" w:rsidRDefault="00B77944" w:rsidP="00B77944">
      <w:pPr>
        <w:jc w:val="both"/>
      </w:pPr>
      <w:r w:rsidRPr="00CC730B">
        <w:rPr>
          <w:b/>
        </w:rPr>
        <w:t>Α)</w:t>
      </w:r>
      <w:r w:rsidRPr="00CC730B">
        <w:t xml:space="preserve"> Ως προς την επεξεργασία από την Αναθέτουσα Αρχή των προσωπικών δεδομένων του Αναδόχου συμπεριλαμβανομένων των </w:t>
      </w:r>
      <w:proofErr w:type="spellStart"/>
      <w:r w:rsidRPr="00CC730B">
        <w:t>προστ</w:t>
      </w:r>
      <w:r w:rsidR="00B9400D">
        <w:t>ι</w:t>
      </w:r>
      <w:r w:rsidRPr="00CC730B">
        <w:t>θέντων</w:t>
      </w:r>
      <w:proofErr w:type="spellEnd"/>
      <w:r w:rsidRPr="00CC730B">
        <w:rPr>
          <w:strike/>
        </w:rPr>
        <w:t>/</w:t>
      </w:r>
      <w:r w:rsidRPr="00CC730B">
        <w:t>συνεργατών/δανειζόντων εμπειρία/υπεργολάβων του, ισχύουν τα παρακάτω:</w:t>
      </w:r>
    </w:p>
    <w:p w14:paraId="4F8B5EF3" w14:textId="77777777" w:rsidR="00B77944" w:rsidRPr="00CC730B" w:rsidRDefault="00B77944" w:rsidP="00B77944">
      <w:pPr>
        <w:jc w:val="both"/>
      </w:pPr>
      <w:r w:rsidRPr="00CC730B">
        <w:t>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w:t>
      </w:r>
    </w:p>
    <w:p w14:paraId="30C66147" w14:textId="77777777" w:rsidR="00B77944" w:rsidRPr="00CC730B" w:rsidRDefault="00B77944" w:rsidP="00B77944">
      <w:pPr>
        <w:jc w:val="both"/>
      </w:pPr>
      <w:r w:rsidRPr="00CC730B">
        <w:t xml:space="preserve">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w:t>
      </w:r>
      <w:proofErr w:type="spellStart"/>
      <w:r w:rsidRPr="00CC730B">
        <w:t>έγχαρτο</w:t>
      </w:r>
      <w:proofErr w:type="spellEnd"/>
      <w:r w:rsidRPr="00CC730B">
        <w:t xml:space="preserve"> αρχείο και σε ηλεκτρονική βάση με υψηλά χαρακτηριστικά ασφαλείας με πρόσβαση αυστηρώς και μόνο σε εξουσιοδοτημένα πρόσωπα ή </w:t>
      </w:r>
      <w:proofErr w:type="spellStart"/>
      <w:r w:rsidRPr="00CC730B">
        <w:t>παρόχους</w:t>
      </w:r>
      <w:proofErr w:type="spellEnd"/>
      <w:r w:rsidRPr="00CC730B">
        <w:t xml:space="preserve">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w:t>
      </w:r>
    </w:p>
    <w:p w14:paraId="458EA1D5" w14:textId="77777777" w:rsidR="00B77944" w:rsidRPr="00CC730B" w:rsidRDefault="00B77944" w:rsidP="00B77944">
      <w:pPr>
        <w:jc w:val="both"/>
      </w:pPr>
      <w:r w:rsidRPr="00CC730B">
        <w:lastRenderedPageBreak/>
        <w:t>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w:t>
      </w:r>
      <w:proofErr w:type="spellStart"/>
      <w:r w:rsidRPr="00CC730B">
        <w:t>στ</w:t>
      </w:r>
      <w:proofErr w:type="spellEnd"/>
      <w:r w:rsidRPr="00CC730B">
        <w:t>)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w:t>
      </w:r>
    </w:p>
    <w:p w14:paraId="0BE33555" w14:textId="77777777" w:rsidR="00B77944" w:rsidRPr="00CC730B" w:rsidRDefault="00B77944" w:rsidP="00B77944">
      <w:pPr>
        <w:jc w:val="both"/>
      </w:pPr>
      <w:r w:rsidRPr="00CC730B">
        <w:t>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w:t>
      </w:r>
    </w:p>
    <w:p w14:paraId="2681C643" w14:textId="77777777" w:rsidR="00B77944" w:rsidRPr="00CC730B" w:rsidRDefault="00B77944" w:rsidP="00B77944">
      <w:pPr>
        <w:jc w:val="both"/>
      </w:pPr>
      <w:r w:rsidRPr="00CC730B">
        <w:t xml:space="preserve">Καθ’ όλη την διάρκεια που η Αναθέτουσα Αρχή τηρεί και επεξεργάζεται τα προσωπικά δεδομένα ο Ανάδοχος έχει δικαίωμα ενημέρωσης, πρόσβασης, </w:t>
      </w:r>
      <w:proofErr w:type="spellStart"/>
      <w:r w:rsidRPr="00CC730B">
        <w:t>φορητότητας</w:t>
      </w:r>
      <w:proofErr w:type="spellEnd"/>
      <w:r w:rsidRPr="00CC730B">
        <w:t>, διόρθωσης, περιορισμού, διαγραφής ή και εναντίωσης υπό συγκεκριμένες προϋποθέσεις προβλεπόμενες από το νομοθετικό πλαίσιο.</w:t>
      </w:r>
    </w:p>
    <w:p w14:paraId="5B9FBDA6" w14:textId="77777777" w:rsidR="00B77944" w:rsidRPr="00CC730B" w:rsidRDefault="00B77944" w:rsidP="00B77944">
      <w:pPr>
        <w:jc w:val="both"/>
      </w:pPr>
      <w:r w:rsidRPr="00CC730B">
        <w:t>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w:t>
      </w:r>
    </w:p>
    <w:p w14:paraId="1A3B63D2" w14:textId="77777777" w:rsidR="00B77944" w:rsidRPr="00CC730B" w:rsidRDefault="00B77944" w:rsidP="00B77944">
      <w:pPr>
        <w:jc w:val="both"/>
      </w:pPr>
      <w:r w:rsidRPr="00CC730B">
        <w:t>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w:t>
      </w:r>
    </w:p>
    <w:p w14:paraId="737132F2" w14:textId="77777777" w:rsidR="00B77944" w:rsidRPr="00CC730B" w:rsidRDefault="00B77944" w:rsidP="00B77944">
      <w:pPr>
        <w:jc w:val="both"/>
      </w:pPr>
      <w:r w:rsidRPr="00CC730B">
        <w:t>Τα στοιχεία επικοινωνίας με τον υπεύθυνο για την προστασία των προσωπικών δεδομένων της Αναθέτουσας Αρχής είναι τα ακόλουθα (email …………………. /</w:t>
      </w:r>
      <w:proofErr w:type="spellStart"/>
      <w:r w:rsidRPr="00CC730B">
        <w:t>τηλ</w:t>
      </w:r>
      <w:proofErr w:type="spellEnd"/>
      <w:r w:rsidRPr="00CC730B">
        <w:t>………………..).</w:t>
      </w:r>
    </w:p>
    <w:p w14:paraId="58BC6EF0" w14:textId="77777777" w:rsidR="00B77944" w:rsidRPr="00CC730B" w:rsidRDefault="00B77944" w:rsidP="00B77944">
      <w:pPr>
        <w:jc w:val="both"/>
      </w:pPr>
      <w:r w:rsidRPr="00CC730B">
        <w:t xml:space="preserve">B. Ως προς την επεξεργασία από τον ανάδοχο προσωπικών δεδομένων στο πλαίσιο εκτέλεσης των συμβατικών του υποχρεώσεων ισχύουν οι διατάξεις του άρθρου 28 </w:t>
      </w:r>
      <w:proofErr w:type="spellStart"/>
      <w:r w:rsidRPr="00CC730B">
        <w:t>ΓΚΠΔ</w:t>
      </w:r>
      <w:proofErr w:type="spellEnd"/>
      <w:r w:rsidRPr="00CC730B">
        <w:t>. Ειδικότερα, ισχύουν τα παρακάτω:</w:t>
      </w:r>
    </w:p>
    <w:p w14:paraId="4FF8E54C" w14:textId="77777777" w:rsidR="00B77944" w:rsidRPr="00CC730B" w:rsidRDefault="00B77944" w:rsidP="00B77944">
      <w:pPr>
        <w:jc w:val="both"/>
      </w:pPr>
      <w:r w:rsidRPr="00CC730B">
        <w:t xml:space="preserve">α) ο ανάδοχος (εκτελών την επεξεργασία) επεξεργάζεται τα δεδομένα προσωπικού χαρακτήρα μόνο βάσει καταγεγραμμένων εντολών της αναθέτουσας αρχής (υπεύθυνος επεξεργασίας), </w:t>
      </w:r>
    </w:p>
    <w:p w14:paraId="1A8174F8" w14:textId="77777777" w:rsidR="00B77944" w:rsidRPr="00CC730B" w:rsidRDefault="00B77944" w:rsidP="00B77944">
      <w:pPr>
        <w:jc w:val="both"/>
      </w:pPr>
      <w:r w:rsidRPr="00CC730B">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73711832" w14:textId="77777777" w:rsidR="00B77944" w:rsidRPr="00CC730B" w:rsidRDefault="00B77944" w:rsidP="00B77944">
      <w:pPr>
        <w:jc w:val="both"/>
      </w:pPr>
      <w:r w:rsidRPr="00CC730B">
        <w:t xml:space="preserve">γ) λαμβάνει όλα τα απαιτούμενα μέτρα δυνάμει του άρθρου 32 </w:t>
      </w:r>
      <w:proofErr w:type="spellStart"/>
      <w:r w:rsidRPr="00CC730B">
        <w:t>ΓΚΠΔ</w:t>
      </w:r>
      <w:proofErr w:type="spellEnd"/>
      <w:r w:rsidRPr="00CC730B">
        <w:t xml:space="preserve">, </w:t>
      </w:r>
    </w:p>
    <w:p w14:paraId="54BA28A7" w14:textId="77777777" w:rsidR="00B77944" w:rsidRPr="00CC730B" w:rsidRDefault="00B77944" w:rsidP="00B77944">
      <w:pPr>
        <w:jc w:val="both"/>
      </w:pPr>
      <w:r w:rsidRPr="00CC730B">
        <w:t xml:space="preserve">δ) τηρεί τους όρους που αναφέρονται στις παραγράφους 2 και 4 για την πρόσληψη άλλου εκτελούντος την επεξεργασία, </w:t>
      </w:r>
    </w:p>
    <w:p w14:paraId="04B67D7E" w14:textId="77777777" w:rsidR="00B77944" w:rsidRPr="00CC730B" w:rsidRDefault="00B77944" w:rsidP="00B77944">
      <w:pPr>
        <w:jc w:val="both"/>
      </w:pPr>
      <w:r w:rsidRPr="00CC730B">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III δικαιωμάτων του υποκειμένου των δεδομένων, </w:t>
      </w:r>
    </w:p>
    <w:p w14:paraId="67F8F0AF" w14:textId="77777777" w:rsidR="00B77944" w:rsidRPr="00CC730B" w:rsidRDefault="00B77944" w:rsidP="00B77944">
      <w:pPr>
        <w:jc w:val="both"/>
      </w:pPr>
      <w:proofErr w:type="spellStart"/>
      <w:r w:rsidRPr="00CC730B">
        <w:t>στ</w:t>
      </w:r>
      <w:proofErr w:type="spellEnd"/>
      <w:r w:rsidRPr="00CC730B">
        <w:t xml:space="preserve">) συνδράμει τον υπεύθυνο επεξεργασίας στη διασφάλιση της συμμόρφωσης προς τις υποχρεώσεις που απορρέουν από τα άρθρα 32 έως 36 </w:t>
      </w:r>
      <w:proofErr w:type="spellStart"/>
      <w:r w:rsidRPr="00CC730B">
        <w:t>ΓΚΠΔ</w:t>
      </w:r>
      <w:proofErr w:type="spellEnd"/>
      <w:r w:rsidRPr="00CC730B">
        <w:t xml:space="preserve">, λαμβάνοντας υπόψη τη φύση της επεξεργασίας και τις πληροφορίες που διαθέτει ο εκτελών την επεξεργασία, </w:t>
      </w:r>
    </w:p>
    <w:p w14:paraId="54366654" w14:textId="77777777" w:rsidR="00B77944" w:rsidRPr="00CC730B" w:rsidRDefault="00B77944" w:rsidP="00B77944">
      <w:pPr>
        <w:jc w:val="both"/>
      </w:pPr>
      <w:r w:rsidRPr="00CC730B">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46008EEA" w14:textId="77777777" w:rsidR="00B77944" w:rsidRPr="00CC730B" w:rsidRDefault="00B77944" w:rsidP="00B77944">
      <w:pPr>
        <w:jc w:val="both"/>
      </w:pPr>
      <w:r w:rsidRPr="00CC730B">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w:t>
      </w:r>
      <w:r w:rsidRPr="00CC730B">
        <w:lastRenderedPageBreak/>
        <w:t xml:space="preserve">άλλον ελεγκτή εντεταλμένο από τον υπεύθυνο επεξεργασίας. </w:t>
      </w:r>
    </w:p>
    <w:p w14:paraId="1E777E27" w14:textId="77777777" w:rsidR="00B77944" w:rsidRPr="00CC730B" w:rsidRDefault="00B77944" w:rsidP="00B77944">
      <w:pPr>
        <w:jc w:val="both"/>
      </w:pPr>
      <w:r w:rsidRPr="00CC730B">
        <w:t xml:space="preserve">ι) Ο εκτελών την επεξεργασία δεν προσλαμβάνει άλλον εκτελούντα την επεξεργασία χωρίς προηγούμενη ειδική ή γενική γραπτή άδεια του υπευθύνου επεξεργασίας. </w:t>
      </w:r>
    </w:p>
    <w:p w14:paraId="692F5B28" w14:textId="77777777" w:rsidR="00B77944" w:rsidRPr="00CC730B" w:rsidRDefault="00B77944" w:rsidP="00736C6D">
      <w:pPr>
        <w:spacing w:before="240"/>
        <w:jc w:val="center"/>
      </w:pPr>
      <w:r w:rsidRPr="00CC730B">
        <w:t>Άρθρο 17</w:t>
      </w:r>
    </w:p>
    <w:p w14:paraId="58C90830" w14:textId="77777777" w:rsidR="00B77944" w:rsidRPr="00CC730B" w:rsidRDefault="00B77944" w:rsidP="00736C6D">
      <w:pPr>
        <w:jc w:val="center"/>
      </w:pPr>
      <w:r w:rsidRPr="00CC730B">
        <w:t>Λοιποί όροι</w:t>
      </w:r>
    </w:p>
    <w:p w14:paraId="05BD8594" w14:textId="77777777" w:rsidR="00B77944" w:rsidRPr="00CC730B" w:rsidRDefault="00B77944" w:rsidP="00AE3271">
      <w:pPr>
        <w:spacing w:before="240"/>
        <w:jc w:val="both"/>
      </w:pPr>
      <w:r w:rsidRPr="00CC730B">
        <w:t>Άπαντες οι όροι της Διακήρυξης και των Εγγράφων της Σύμβασης που σχετίζονται με την εκτέλεση της παρούσας αποτελούν αναπόσπαστο τμήμα αυτής.</w:t>
      </w:r>
    </w:p>
    <w:p w14:paraId="52BA3144" w14:textId="77777777" w:rsidR="00B77944" w:rsidRPr="00CC730B" w:rsidRDefault="00B77944" w:rsidP="00B77944">
      <w:pPr>
        <w:jc w:val="both"/>
      </w:pPr>
      <w:r w:rsidRPr="00CC730B">
        <w:t>Αφού συντάχθηκε η παρούσα σύμβαση σε δύο αντίτυπα, αναγνώσθηκε και υπογράφηκε ως ακολούθως από τα συμβαλλόμενα μέρη.</w:t>
      </w:r>
    </w:p>
    <w:p w14:paraId="4C00E7E0" w14:textId="77777777" w:rsidR="00B77944" w:rsidRPr="00CC730B" w:rsidRDefault="00B77944" w:rsidP="00B77944">
      <w:pPr>
        <w:jc w:val="both"/>
      </w:pPr>
    </w:p>
    <w:p w14:paraId="59CC64F9" w14:textId="77777777" w:rsidR="00B77944" w:rsidRPr="00CC730B" w:rsidRDefault="00B77944" w:rsidP="00736C6D">
      <w:pPr>
        <w:jc w:val="center"/>
      </w:pPr>
      <w:r w:rsidRPr="00CC730B">
        <w:t>ΟΙ ΣΥΜΒΑΛΛΟΜΕΝΟΙ</w:t>
      </w:r>
    </w:p>
    <w:tbl>
      <w:tblPr>
        <w:tblW w:w="0" w:type="auto"/>
        <w:jc w:val="center"/>
        <w:tblLook w:val="04A0" w:firstRow="1" w:lastRow="0" w:firstColumn="1" w:lastColumn="0" w:noHBand="0" w:noVBand="1"/>
      </w:tblPr>
      <w:tblGrid>
        <w:gridCol w:w="3231"/>
        <w:gridCol w:w="2374"/>
        <w:gridCol w:w="3319"/>
      </w:tblGrid>
      <w:tr w:rsidR="00B77944" w:rsidRPr="00CC730B" w14:paraId="4AFC8E5E" w14:textId="77777777" w:rsidTr="0076176E">
        <w:trPr>
          <w:trHeight w:val="2089"/>
          <w:jc w:val="center"/>
        </w:trPr>
        <w:tc>
          <w:tcPr>
            <w:tcW w:w="3231" w:type="dxa"/>
            <w:shd w:val="clear" w:color="auto" w:fill="auto"/>
            <w:vAlign w:val="center"/>
          </w:tcPr>
          <w:p w14:paraId="114A942E" w14:textId="77777777" w:rsidR="00B77944" w:rsidRPr="00CC730B" w:rsidRDefault="00B77944" w:rsidP="00B77944">
            <w:pPr>
              <w:jc w:val="both"/>
            </w:pPr>
            <w:r w:rsidRPr="00CC730B">
              <w:t>…………………………………</w:t>
            </w:r>
          </w:p>
        </w:tc>
        <w:tc>
          <w:tcPr>
            <w:tcW w:w="2374" w:type="dxa"/>
            <w:shd w:val="clear" w:color="auto" w:fill="auto"/>
            <w:vAlign w:val="center"/>
          </w:tcPr>
          <w:p w14:paraId="75235584" w14:textId="77777777" w:rsidR="00B77944" w:rsidRPr="00CC730B" w:rsidRDefault="00B77944" w:rsidP="00B77944">
            <w:pPr>
              <w:jc w:val="both"/>
            </w:pPr>
          </w:p>
        </w:tc>
        <w:tc>
          <w:tcPr>
            <w:tcW w:w="3319" w:type="dxa"/>
            <w:shd w:val="clear" w:color="auto" w:fill="auto"/>
            <w:vAlign w:val="center"/>
          </w:tcPr>
          <w:p w14:paraId="67949A9E" w14:textId="77777777" w:rsidR="00B77944" w:rsidRPr="00CC730B" w:rsidRDefault="00B77944" w:rsidP="00B77944">
            <w:pPr>
              <w:jc w:val="both"/>
            </w:pPr>
            <w:r w:rsidRPr="00CC730B">
              <w:t>…………………………………</w:t>
            </w:r>
          </w:p>
        </w:tc>
      </w:tr>
      <w:tr w:rsidR="00B77944" w:rsidRPr="000E3CCA" w14:paraId="3888128E" w14:textId="77777777" w:rsidTr="0076176E">
        <w:trPr>
          <w:trHeight w:val="50"/>
          <w:jc w:val="center"/>
        </w:trPr>
        <w:tc>
          <w:tcPr>
            <w:tcW w:w="3231" w:type="dxa"/>
            <w:shd w:val="clear" w:color="auto" w:fill="auto"/>
            <w:vAlign w:val="center"/>
          </w:tcPr>
          <w:p w14:paraId="55EE865C" w14:textId="77777777" w:rsidR="00B77944" w:rsidRPr="00CC730B" w:rsidRDefault="00B77944" w:rsidP="00B77944">
            <w:pPr>
              <w:jc w:val="both"/>
            </w:pPr>
            <w:r w:rsidRPr="00CC730B">
              <w:t>ΓΙΑ ΤΗΝ ΑΝΑΘΕΤΟΥΣΑ ΑΡΧΗ</w:t>
            </w:r>
          </w:p>
        </w:tc>
        <w:tc>
          <w:tcPr>
            <w:tcW w:w="2374" w:type="dxa"/>
            <w:shd w:val="clear" w:color="auto" w:fill="auto"/>
            <w:vAlign w:val="center"/>
          </w:tcPr>
          <w:p w14:paraId="3AA56BF0" w14:textId="77777777" w:rsidR="00B77944" w:rsidRPr="00CC730B" w:rsidRDefault="00B77944" w:rsidP="00B77944">
            <w:pPr>
              <w:jc w:val="both"/>
            </w:pPr>
          </w:p>
        </w:tc>
        <w:tc>
          <w:tcPr>
            <w:tcW w:w="3319" w:type="dxa"/>
            <w:shd w:val="clear" w:color="auto" w:fill="auto"/>
            <w:vAlign w:val="center"/>
          </w:tcPr>
          <w:p w14:paraId="772A9AF8" w14:textId="77777777" w:rsidR="00B77944" w:rsidRPr="000E3CCA" w:rsidRDefault="00B77944" w:rsidP="00B77944">
            <w:pPr>
              <w:jc w:val="both"/>
            </w:pPr>
            <w:r w:rsidRPr="00CC730B">
              <w:t>ΓΙΑ ΤΟΝ ΑΝΑΔΟΧΟ</w:t>
            </w:r>
          </w:p>
        </w:tc>
      </w:tr>
    </w:tbl>
    <w:p w14:paraId="13A0ABC1" w14:textId="0744D7F6" w:rsidR="008C3511" w:rsidRDefault="008C3511" w:rsidP="00B77944">
      <w:pPr>
        <w:jc w:val="both"/>
      </w:pPr>
    </w:p>
    <w:p w14:paraId="771DADCA" w14:textId="48A10BC7" w:rsidR="00C44866" w:rsidRDefault="00C44866" w:rsidP="00B77944">
      <w:pPr>
        <w:jc w:val="both"/>
      </w:pPr>
    </w:p>
    <w:p w14:paraId="654DB29F" w14:textId="77777777" w:rsidR="00C44866" w:rsidRDefault="00C44866" w:rsidP="00B77944">
      <w:pPr>
        <w:jc w:val="both"/>
      </w:pPr>
    </w:p>
    <w:p w14:paraId="429B9043" w14:textId="057226BD" w:rsidR="00C44866" w:rsidRPr="00F57988" w:rsidRDefault="00C44866" w:rsidP="00C44866">
      <w:pPr>
        <w:jc w:val="center"/>
        <w:rPr>
          <w:color w:val="0070C0"/>
        </w:rPr>
      </w:pPr>
      <w:r w:rsidRPr="00A66E9E">
        <w:rPr>
          <w:b/>
          <w:u w:val="single"/>
        </w:rPr>
        <w:t>ΡΗΤΡΑ ΑΚΕΡΑΙΟΤΗΤΑΣ</w:t>
      </w:r>
    </w:p>
    <w:p w14:paraId="64FA3407" w14:textId="77777777" w:rsidR="00C44866" w:rsidRPr="00A66E9E" w:rsidRDefault="00C44866" w:rsidP="00C44866">
      <w:pPr>
        <w:jc w:val="center"/>
      </w:pPr>
    </w:p>
    <w:p w14:paraId="6DAADAA4" w14:textId="77777777" w:rsidR="00C44866" w:rsidRPr="00A66E9E" w:rsidRDefault="00C44866" w:rsidP="00C44866">
      <w:pPr>
        <w:jc w:val="both"/>
      </w:pPr>
      <w:r w:rsidRPr="00A66E9E">
        <w:t>Δηλώνω/</w:t>
      </w:r>
      <w:proofErr w:type="spellStart"/>
      <w:r w:rsidRPr="00A66E9E">
        <w:t>ούμε</w:t>
      </w:r>
      <w:proofErr w:type="spellEnd"/>
      <w:r w:rsidRPr="00A66E9E">
        <w:t xml:space="preserve">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w:t>
      </w:r>
      <w:proofErr w:type="spellStart"/>
      <w:r w:rsidRPr="00A66E9E">
        <w:t>ουμε</w:t>
      </w:r>
      <w:proofErr w:type="spellEnd"/>
      <w:r w:rsidRPr="00A66E9E">
        <w:t xml:space="preserve"> να ενεργώ/</w:t>
      </w:r>
      <w:proofErr w:type="spellStart"/>
      <w:r w:rsidRPr="00A66E9E">
        <w:t>ούμε</w:t>
      </w:r>
      <w:proofErr w:type="spellEnd"/>
      <w:r w:rsidRPr="00A66E9E">
        <w:t xml:space="preserve"> κατ’ αυτόν τον τρόπο κατά το στάδιο εκτέλεσης της σύμβασης αλλά και μετά τη λήξη αυτής. </w:t>
      </w:r>
    </w:p>
    <w:p w14:paraId="4E92A736" w14:textId="77777777" w:rsidR="00C44866" w:rsidRPr="00A66E9E" w:rsidRDefault="00C44866" w:rsidP="00C44866">
      <w:pPr>
        <w:jc w:val="both"/>
      </w:pPr>
      <w:r w:rsidRPr="00A66E9E">
        <w:t>Ειδικότερα ότι:</w:t>
      </w:r>
    </w:p>
    <w:p w14:paraId="6B25902A" w14:textId="77777777" w:rsidR="00C44866" w:rsidRPr="00A66E9E" w:rsidRDefault="00C44866" w:rsidP="00C44866">
      <w:pPr>
        <w:jc w:val="both"/>
      </w:pPr>
      <w:r w:rsidRPr="00A66E9E">
        <w:t>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w:t>
      </w:r>
    </w:p>
    <w:p w14:paraId="1B189B63" w14:textId="77777777" w:rsidR="00C44866" w:rsidRPr="00A66E9E" w:rsidRDefault="00C44866" w:rsidP="00C44866">
      <w:pPr>
        <w:jc w:val="both"/>
      </w:pPr>
      <w:r w:rsidRPr="00A66E9E">
        <w:t>2) δεν πραγματοποίησα/</w:t>
      </w:r>
      <w:proofErr w:type="spellStart"/>
      <w:r w:rsidRPr="00A66E9E">
        <w:t>ήσαμε</w:t>
      </w:r>
      <w:proofErr w:type="spellEnd"/>
      <w:r w:rsidRPr="00A66E9E">
        <w:t xml:space="preserve">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1A0DEFD2" w14:textId="77777777" w:rsidR="00C44866" w:rsidRPr="00A66E9E" w:rsidRDefault="00C44866" w:rsidP="00C44866">
      <w:pPr>
        <w:jc w:val="both"/>
      </w:pPr>
      <w:r w:rsidRPr="00A66E9E">
        <w:t>3) δεν διενήργησα/διενεργήσαμε ούτε θα διενεργήσω/</w:t>
      </w:r>
      <w:proofErr w:type="spellStart"/>
      <w:r w:rsidRPr="00A66E9E">
        <w:t>ήσουμε</w:t>
      </w:r>
      <w:proofErr w:type="spellEnd"/>
      <w:r w:rsidRPr="00A66E9E">
        <w:t xml:space="preserve">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w:t>
      </w:r>
      <w:r w:rsidRPr="00A66E9E">
        <w:br/>
        <w:t>4) δεν πρόσφερα/προσφέραμε ούτε θα προσφέρω/</w:t>
      </w:r>
      <w:proofErr w:type="spellStart"/>
      <w:r w:rsidRPr="00A66E9E">
        <w:t>ουμε</w:t>
      </w:r>
      <w:proofErr w:type="spellEnd"/>
      <w:r w:rsidRPr="00A66E9E">
        <w:t xml:space="preserve">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w:t>
      </w:r>
    </w:p>
    <w:p w14:paraId="23B61060" w14:textId="77777777" w:rsidR="00C44866" w:rsidRPr="00A66E9E" w:rsidRDefault="00C44866" w:rsidP="00C44866">
      <w:pPr>
        <w:jc w:val="both"/>
      </w:pPr>
      <w:r w:rsidRPr="00A66E9E">
        <w:t>5) δεν θα επιχειρήσω/</w:t>
      </w:r>
      <w:proofErr w:type="spellStart"/>
      <w:r w:rsidRPr="00A66E9E">
        <w:t>ουμε</w:t>
      </w:r>
      <w:proofErr w:type="spellEnd"/>
      <w:r w:rsidRPr="00A66E9E">
        <w:t xml:space="preserve">  να επηρεάσω/</w:t>
      </w:r>
      <w:proofErr w:type="spellStart"/>
      <w:r w:rsidRPr="00A66E9E">
        <w:t>ουμε</w:t>
      </w:r>
      <w:proofErr w:type="spellEnd"/>
      <w:r w:rsidRPr="00A66E9E">
        <w:t xml:space="preserve"> με αθέμιτο τρόπο τη διαδικασία λήψης αποφάσεων της αναθέτουσας αρχής, ούτε θα παράσχω-</w:t>
      </w:r>
      <w:proofErr w:type="spellStart"/>
      <w:r w:rsidRPr="00A66E9E">
        <w:t>ουμε</w:t>
      </w:r>
      <w:proofErr w:type="spellEnd"/>
      <w:r w:rsidRPr="00A66E9E">
        <w:t xml:space="preserve"> παραπλανητικές πληροφορίες οι οποίες ενδέχεται να </w:t>
      </w:r>
      <w:r w:rsidRPr="00A66E9E">
        <w:lastRenderedPageBreak/>
        <w:t>επηρεάσουν ουσιωδώς τις αποφάσεις της αναθέτουσας αρχής καθ’ όλη τη διάρκεια της εκτέλεσης της σύμβασης αλλά και μετά τη λήξη της,</w:t>
      </w:r>
    </w:p>
    <w:p w14:paraId="1A9EF87C" w14:textId="77777777" w:rsidR="00C44866" w:rsidRPr="00A66E9E" w:rsidRDefault="00C44866" w:rsidP="00C44866">
      <w:pPr>
        <w:jc w:val="both"/>
      </w:pPr>
      <w:r w:rsidRPr="00A66E9E">
        <w:t>6) δεν έχω/</w:t>
      </w:r>
      <w:proofErr w:type="spellStart"/>
      <w:r w:rsidRPr="00A66E9E">
        <w:t>ουμε</w:t>
      </w:r>
      <w:proofErr w:type="spellEnd"/>
      <w:r w:rsidRPr="00A66E9E">
        <w:t xml:space="preserve"> προβεί ούτε θα προβώ/</w:t>
      </w:r>
      <w:proofErr w:type="spellStart"/>
      <w:r w:rsidRPr="00A66E9E">
        <w:t>ούμε</w:t>
      </w:r>
      <w:proofErr w:type="spellEnd"/>
      <w:r w:rsidRPr="00A66E9E">
        <w:t>, άμεσα (ο ίδιος) ή έμμεσα (μέσω τρίτων προσώπων), σε οποιαδήποτε πράξη ή παράλειψη [εναλλακτικά: ότι δεν έχω-</w:t>
      </w:r>
      <w:proofErr w:type="spellStart"/>
      <w:r w:rsidRPr="00A66E9E">
        <w:t>ουμε</w:t>
      </w:r>
      <w:proofErr w:type="spellEnd"/>
      <w:r w:rsidRPr="00A66E9E">
        <w:t xml:space="preserve"> εμπλακεί και δεν θα εμπλακώ-</w:t>
      </w:r>
      <w:proofErr w:type="spellStart"/>
      <w:r w:rsidRPr="00A66E9E">
        <w:t>ουμε</w:t>
      </w:r>
      <w:proofErr w:type="spellEnd"/>
      <w:r w:rsidRPr="00A66E9E">
        <w:t xml:space="preserve">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w:t>
      </w:r>
      <w:proofErr w:type="spellStart"/>
      <w:r w:rsidRPr="00A66E9E">
        <w:t>νομίμων</w:t>
      </w:r>
      <w:proofErr w:type="spellEnd"/>
      <w:r w:rsidRPr="00A66E9E">
        <w:t xml:space="preserve">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5FAF7D12" w14:textId="77777777" w:rsidR="00C44866" w:rsidRPr="00A66E9E" w:rsidRDefault="00C44866" w:rsidP="00C44866">
      <w:pPr>
        <w:jc w:val="both"/>
      </w:pPr>
      <w:r w:rsidRPr="00A66E9E">
        <w:t>7) ότι θα απέχω/</w:t>
      </w:r>
      <w:proofErr w:type="spellStart"/>
      <w:r w:rsidRPr="00A66E9E">
        <w:t>ουμε</w:t>
      </w:r>
      <w:proofErr w:type="spellEnd"/>
      <w:r w:rsidRPr="00A66E9E">
        <w:t xml:space="preserve">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6A5DF513" w14:textId="77777777" w:rsidR="00C44866" w:rsidRPr="00A66E9E" w:rsidRDefault="00C44866" w:rsidP="00C44866">
      <w:pPr>
        <w:jc w:val="both"/>
      </w:pPr>
      <w:r w:rsidRPr="00A66E9E">
        <w:t>8) ότι θα δηλώσω/</w:t>
      </w:r>
      <w:proofErr w:type="spellStart"/>
      <w:r w:rsidRPr="00A66E9E">
        <w:t>ουμε</w:t>
      </w:r>
      <w:proofErr w:type="spellEnd"/>
      <w:r w:rsidRPr="00A66E9E">
        <w:t xml:space="preserve"> στην αναθέτουσα αρχή, αμελλητί με την </w:t>
      </w:r>
      <w:proofErr w:type="spellStart"/>
      <w:r w:rsidRPr="00A66E9E">
        <w:t>περιέλευση</w:t>
      </w:r>
      <w:proofErr w:type="spellEnd"/>
      <w:r w:rsidRPr="00A66E9E">
        <w:t xml:space="preserve">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sidRPr="00A66E9E">
        <w:t>νομίμων</w:t>
      </w:r>
      <w:proofErr w:type="spellEnd"/>
      <w:r w:rsidRPr="00A66E9E">
        <w:t xml:space="preserve">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F788DB0" w14:textId="3E2F8898" w:rsidR="00C44866" w:rsidRDefault="00C44866" w:rsidP="00C44866">
      <w:pPr>
        <w:jc w:val="both"/>
      </w:pPr>
      <w:r w:rsidRPr="00A66E9E">
        <w:t xml:space="preserve">9) </w:t>
      </w:r>
      <w:r w:rsidRPr="00A66E9E">
        <w:rPr>
          <w:color w:val="0070C0"/>
        </w:rPr>
        <w:t>[Σε περίπτωση χρησιμοποίησης υπεργολάβου</w:t>
      </w:r>
      <w:r w:rsidRPr="00A66E9E">
        <w:t xml:space="preserve">] 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230761A3" w14:textId="77777777" w:rsidR="00C44866" w:rsidRPr="00A66E9E" w:rsidRDefault="00C44866" w:rsidP="00C44866">
      <w:pPr>
        <w:jc w:val="both"/>
      </w:pPr>
    </w:p>
    <w:p w14:paraId="1EE04C6A" w14:textId="77777777" w:rsidR="00C44866" w:rsidRDefault="00C44866" w:rsidP="00C44866">
      <w:pPr>
        <w:jc w:val="center"/>
      </w:pPr>
      <w:r>
        <w:t>Υπογραφή/Σφραγίδα</w:t>
      </w:r>
    </w:p>
    <w:p w14:paraId="1DE0502F" w14:textId="6D39779D" w:rsidR="00C44866" w:rsidRDefault="00C44866" w:rsidP="00C44866">
      <w:pPr>
        <w:jc w:val="both"/>
      </w:pPr>
    </w:p>
    <w:p w14:paraId="50AEB43A" w14:textId="5944E804" w:rsidR="00C44866" w:rsidRDefault="00C44866" w:rsidP="00C44866">
      <w:pPr>
        <w:jc w:val="both"/>
      </w:pPr>
    </w:p>
    <w:p w14:paraId="4385BE37" w14:textId="7CDF18DF" w:rsidR="00C44866" w:rsidRDefault="00C44866" w:rsidP="00C44866">
      <w:pPr>
        <w:jc w:val="both"/>
      </w:pPr>
    </w:p>
    <w:p w14:paraId="15CA1B80" w14:textId="058DB3FA" w:rsidR="00C44866" w:rsidRDefault="00C44866" w:rsidP="00C44866">
      <w:pPr>
        <w:jc w:val="both"/>
      </w:pPr>
    </w:p>
    <w:p w14:paraId="283E3352" w14:textId="77777777" w:rsidR="00C44866" w:rsidRDefault="00C44866" w:rsidP="00C44866">
      <w:pPr>
        <w:jc w:val="both"/>
      </w:pPr>
    </w:p>
    <w:p w14:paraId="4170CE1A" w14:textId="77777777" w:rsidR="00C44866" w:rsidRDefault="00C44866" w:rsidP="00C44866">
      <w:pPr>
        <w:jc w:val="both"/>
      </w:pPr>
      <w:r w:rsidRPr="00E3747A">
        <w:t xml:space="preserve">Ο/η ……. (σε περίπτωση φυσικού προσώπου/ ατομικής επιχείρησης) ή το νομικό πρόσωπο...........με την επωνυμία ………….και με το διακριτικό τίτλο «..........................», που εδρεύει ...................................... (. </w:t>
      </w:r>
      <w:proofErr w:type="spellStart"/>
      <w:r w:rsidRPr="00E3747A">
        <w:t>ΑΦΜ</w:t>
      </w:r>
      <w:proofErr w:type="spellEnd"/>
      <w:r w:rsidRPr="00E3747A">
        <w:t xml:space="preserve">:....................., ΔΟΥ: ................., </w:t>
      </w:r>
      <w:proofErr w:type="spellStart"/>
      <w:r w:rsidRPr="00E3747A">
        <w:t>Τ.Κ</w:t>
      </w:r>
      <w:proofErr w:type="spellEnd"/>
      <w:r w:rsidRPr="00E3747A">
        <w:t xml:space="preserve">. ...................., νομίμως εκπροσωπούμενο (μόνο για νομικά πρόσωπα) από τον ......................................... </w:t>
      </w:r>
    </w:p>
    <w:p w14:paraId="0A575595" w14:textId="77777777" w:rsidR="008C3511" w:rsidRDefault="008C3511">
      <w:r>
        <w:br w:type="page"/>
      </w:r>
    </w:p>
    <w:p w14:paraId="537AEBC0" w14:textId="7970CC81" w:rsidR="008C3511" w:rsidRPr="0000292E" w:rsidRDefault="008C3511" w:rsidP="008C3511">
      <w:pPr>
        <w:pStyle w:val="20"/>
        <w:spacing w:before="120" w:after="240"/>
        <w:ind w:left="0" w:firstLine="0"/>
        <w:rPr>
          <w:color w:val="001F5F"/>
          <w:u w:val="single"/>
        </w:rPr>
      </w:pPr>
      <w:bookmarkStart w:id="197" w:name="_Toc105679466"/>
      <w:r w:rsidRPr="0000292E">
        <w:rPr>
          <w:color w:val="001F5F"/>
          <w:u w:val="single"/>
        </w:rPr>
        <w:lastRenderedPageBreak/>
        <w:t xml:space="preserve">ΠΑΡΑΡΤΗΜΑ </w:t>
      </w:r>
      <w:r w:rsidRPr="0000292E">
        <w:rPr>
          <w:color w:val="001F5F"/>
          <w:u w:val="single"/>
          <w:lang w:val="en-US"/>
        </w:rPr>
        <w:t>V</w:t>
      </w:r>
      <w:proofErr w:type="spellStart"/>
      <w:r>
        <w:rPr>
          <w:color w:val="001F5F"/>
          <w:u w:val="single"/>
        </w:rPr>
        <w:t>ΙΙ</w:t>
      </w:r>
      <w:proofErr w:type="spellEnd"/>
      <w:r w:rsidRPr="0000292E">
        <w:rPr>
          <w:color w:val="001F5F"/>
          <w:u w:val="single"/>
        </w:rPr>
        <w:t xml:space="preserve"> – </w:t>
      </w:r>
      <w:r>
        <w:rPr>
          <w:color w:val="001F5F"/>
          <w:u w:val="single"/>
        </w:rPr>
        <w:t>ΕΝΗΜΕΡΩΣΗ ΓΙΑ ΤΗΝ ΕΠΕΞΕΡΓΑΣΙΑ ΠΡΟΣΩΠΙΚΩΝ ΔΕΔΟΜΕΝΩΝ</w:t>
      </w:r>
      <w:bookmarkEnd w:id="197"/>
    </w:p>
    <w:p w14:paraId="744ADA56" w14:textId="77777777" w:rsidR="008C3511" w:rsidRDefault="008C3511" w:rsidP="008C3511">
      <w:pPr>
        <w:spacing w:after="240"/>
        <w:jc w:val="both"/>
      </w:pPr>
      <w: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76A6F8AB" w14:textId="77777777" w:rsidR="008C3511" w:rsidRDefault="008C3511" w:rsidP="008C3511">
      <w:pPr>
        <w:spacing w:after="240"/>
        <w:jc w:val="both"/>
      </w:pPr>
      <w: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7E9EB9D2" w14:textId="77777777" w:rsidR="008C3511" w:rsidRDefault="008C3511" w:rsidP="008C3511">
      <w:pPr>
        <w:spacing w:after="240"/>
        <w:jc w:val="both"/>
      </w:pPr>
      <w:proofErr w:type="spellStart"/>
      <w:r>
        <w:t>ΙΙ</w:t>
      </w:r>
      <w:proofErr w:type="spellEnd"/>
      <w:r>
        <w:t>.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2A4B9750" w14:textId="77777777" w:rsidR="008C3511" w:rsidRDefault="008C3511" w:rsidP="008C3511">
      <w:pPr>
        <w:spacing w:after="240"/>
        <w:jc w:val="both"/>
      </w:pPr>
      <w:proofErr w:type="spellStart"/>
      <w:r>
        <w:t>ΙΙΙ</w:t>
      </w:r>
      <w:proofErr w:type="spellEnd"/>
      <w:r>
        <w:t xml:space="preserve">. Αποδέκτες των ανωτέρω (υπό Α) δεδομένων στους οποίους κοινοποιούνται είναι: </w:t>
      </w:r>
    </w:p>
    <w:p w14:paraId="30F8B2CD" w14:textId="77777777" w:rsidR="008C3511" w:rsidRDefault="008C3511" w:rsidP="008C3511">
      <w:pPr>
        <w:spacing w:after="240"/>
        <w:jc w:val="both"/>
      </w:pPr>
      <w:r>
        <w:t xml:space="preserve">(α)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w:t>
      </w:r>
      <w:proofErr w:type="spellStart"/>
      <w:r>
        <w:t>προστηθέντες</w:t>
      </w:r>
      <w:proofErr w:type="spellEnd"/>
      <w:r>
        <w:t xml:space="preserve"> της, υπό τον όρο της τήρησης σε κάθε περίπτωση του απορρήτου.</w:t>
      </w:r>
    </w:p>
    <w:p w14:paraId="4FF03B0A" w14:textId="77777777" w:rsidR="008C3511" w:rsidRDefault="008C3511" w:rsidP="008C3511">
      <w:pPr>
        <w:spacing w:after="240"/>
        <w:jc w:val="both"/>
      </w:pPr>
      <w:r>
        <w:t>(β) Το Δημόσιο, άλλοι δημόσιοι φορείς ή δικαστικές αρχές ή άλλες αρχές ή δικαιοδοτικά όργανα, στο πλαίσιο των αρμοδιοτήτων τους.</w:t>
      </w:r>
    </w:p>
    <w:p w14:paraId="4E15BCEF" w14:textId="77777777" w:rsidR="008C3511" w:rsidRDefault="008C3511" w:rsidP="008C3511">
      <w:pPr>
        <w:spacing w:after="240"/>
        <w:jc w:val="both"/>
      </w:pPr>
      <w: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32FDEF8C" w14:textId="77777777" w:rsidR="008C3511" w:rsidRDefault="008C3511" w:rsidP="008C3511">
      <w:pPr>
        <w:spacing w:after="240"/>
        <w:jc w:val="both"/>
      </w:pPr>
      <w:r>
        <w:t xml:space="preserve">IV. Τα δεδομένα θα τηρούνται για χρονικό διάστημα </w:t>
      </w:r>
      <w:r w:rsidRPr="00F8134E">
        <w:t>για χρονικό διάστημα ίσο με τη διάρκεια της εκτέλεσης της σύμβασης, και μετά τη λήξη αυτής για χρονικό διάστημα πέντε ετών</w:t>
      </w:r>
      <w:r>
        <w:t>,</w:t>
      </w:r>
      <w:r w:rsidRPr="00F8134E">
        <w:t xml:space="preserve">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w:t>
      </w:r>
      <w:r>
        <w:t xml:space="preserve"> Μετά τη λήξη των ανωτέρω περιόδων, τα προσωπικά δεδομένα θα καταστρέφονται.</w:t>
      </w:r>
    </w:p>
    <w:p w14:paraId="52DB95B7" w14:textId="77777777" w:rsidR="008C3511" w:rsidRDefault="008C3511" w:rsidP="008C3511">
      <w:pPr>
        <w:spacing w:after="240"/>
        <w:jc w:val="both"/>
      </w:pPr>
      <w:r>
        <w:t xml:space="preserve">V. </w:t>
      </w:r>
      <w:r w:rsidRPr="00F618CF">
        <w:t>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4D0B6EBD" w14:textId="77777777" w:rsidR="008C3511" w:rsidRDefault="008C3511" w:rsidP="008C3511">
      <w:pPr>
        <w:spacing w:after="240"/>
        <w:jc w:val="both"/>
      </w:pPr>
      <w:r>
        <w:t>VI. H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5D571B9A" w14:textId="77777777" w:rsidR="00A46FF3" w:rsidRPr="0058628F" w:rsidRDefault="00A46FF3" w:rsidP="008C3511">
      <w:pPr>
        <w:spacing w:after="240"/>
        <w:jc w:val="both"/>
      </w:pPr>
    </w:p>
    <w:sectPr w:rsidR="00A46FF3" w:rsidRPr="0058628F" w:rsidSect="0084312D">
      <w:pgSz w:w="11910" w:h="16840"/>
      <w:pgMar w:top="1440" w:right="1080" w:bottom="1440" w:left="1080" w:header="283" w:footer="6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2C8E" w14:textId="77777777" w:rsidR="00C64FD5" w:rsidRDefault="00C64FD5">
      <w:r>
        <w:separator/>
      </w:r>
    </w:p>
  </w:endnote>
  <w:endnote w:type="continuationSeparator" w:id="0">
    <w:p w14:paraId="111E3D35" w14:textId="77777777" w:rsidR="00C64FD5" w:rsidRDefault="00C6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rlito">
    <w:panose1 w:val="020F0502020204030204"/>
    <w:charset w:val="A1"/>
    <w:family w:val="swiss"/>
    <w:pitch w:val="variable"/>
    <w:sig w:usb0="E10002FF" w:usb1="5000ECFF" w:usb2="00000009" w:usb3="00000000" w:csb0="0000019F" w:csb1="00000000"/>
  </w:font>
  <w:font w:name="ArialMT">
    <w:charset w:val="00"/>
    <w:family w:val="swiss"/>
    <w:pitch w:val="variable"/>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5205367"/>
      <w:docPartObj>
        <w:docPartGallery w:val="Page Numbers (Bottom of Page)"/>
        <w:docPartUnique/>
      </w:docPartObj>
    </w:sdtPr>
    <w:sdtEndPr/>
    <w:sdtContent>
      <w:p w14:paraId="78150B4D" w14:textId="70AE52FB" w:rsidR="005F619A" w:rsidRPr="005F619A" w:rsidRDefault="005F619A">
        <w:pPr>
          <w:pStyle w:val="a6"/>
          <w:jc w:val="center"/>
          <w:rPr>
            <w:sz w:val="20"/>
            <w:szCs w:val="20"/>
          </w:rPr>
        </w:pPr>
        <w:r w:rsidRPr="005F619A">
          <w:rPr>
            <w:sz w:val="20"/>
            <w:szCs w:val="20"/>
          </w:rPr>
          <w:t>[</w:t>
        </w:r>
        <w:r w:rsidRPr="005F619A">
          <w:rPr>
            <w:sz w:val="20"/>
            <w:szCs w:val="20"/>
          </w:rPr>
          <w:fldChar w:fldCharType="begin"/>
        </w:r>
        <w:r w:rsidRPr="005F619A">
          <w:rPr>
            <w:sz w:val="20"/>
            <w:szCs w:val="20"/>
          </w:rPr>
          <w:instrText>PAGE   \* MERGEFORMAT</w:instrText>
        </w:r>
        <w:r w:rsidRPr="005F619A">
          <w:rPr>
            <w:sz w:val="20"/>
            <w:szCs w:val="20"/>
          </w:rPr>
          <w:fldChar w:fldCharType="separate"/>
        </w:r>
        <w:r>
          <w:rPr>
            <w:noProof/>
            <w:sz w:val="20"/>
            <w:szCs w:val="20"/>
          </w:rPr>
          <w:t>92</w:t>
        </w:r>
        <w:r w:rsidRPr="005F619A">
          <w:rPr>
            <w:sz w:val="20"/>
            <w:szCs w:val="20"/>
          </w:rPr>
          <w:fldChar w:fldCharType="end"/>
        </w:r>
        <w:r w:rsidRPr="005F619A">
          <w:rPr>
            <w:sz w:val="20"/>
            <w:szCs w:val="20"/>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B2C5A" w14:textId="77777777" w:rsidR="00C64FD5" w:rsidRDefault="00C64FD5">
      <w:r>
        <w:separator/>
      </w:r>
    </w:p>
  </w:footnote>
  <w:footnote w:type="continuationSeparator" w:id="0">
    <w:p w14:paraId="77AAC73F" w14:textId="77777777" w:rsidR="00C64FD5" w:rsidRDefault="00C6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DD64" w14:textId="3BA7C560" w:rsidR="00B77944" w:rsidRDefault="000529AF" w:rsidP="00B77944">
    <w:pPr>
      <w:pStyle w:val="a5"/>
      <w:spacing w:after="240"/>
      <w:jc w:val="center"/>
    </w:pPr>
    <w:r>
      <w:rPr>
        <w:noProof/>
      </w:rPr>
      <w:drawing>
        <wp:inline distT="0" distB="0" distL="0" distR="0" wp14:anchorId="2E4BD1B0" wp14:editId="4F8F371C">
          <wp:extent cx="5961888" cy="1188720"/>
          <wp:effectExtent l="0" t="0" r="1270" b="0"/>
          <wp:docPr id="7" name="Εικόνα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5961888" cy="11887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91DC" w14:textId="06D87A8D" w:rsidR="00B77944" w:rsidRPr="000529AF" w:rsidRDefault="000529AF" w:rsidP="00931AB4">
    <w:pPr>
      <w:pStyle w:val="a5"/>
      <w:spacing w:after="240"/>
      <w:jc w:val="center"/>
    </w:pPr>
    <w:r>
      <w:rPr>
        <w:noProof/>
      </w:rPr>
      <w:drawing>
        <wp:inline distT="0" distB="0" distL="0" distR="0" wp14:anchorId="39E23709" wp14:editId="36661682">
          <wp:extent cx="5961888" cy="1188720"/>
          <wp:effectExtent l="0" t="0" r="1270" b="0"/>
          <wp:docPr id="1"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5961888" cy="1188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C64A28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9"/>
    <w:multiLevelType w:val="singleLevel"/>
    <w:tmpl w:val="00000009"/>
    <w:name w:val="WW8Num9"/>
    <w:lvl w:ilvl="0">
      <w:start w:val="1"/>
      <w:numFmt w:val="bullet"/>
      <w:lvlText w:val="­"/>
      <w:lvlJc w:val="left"/>
      <w:pPr>
        <w:tabs>
          <w:tab w:val="num" w:pos="4460"/>
        </w:tabs>
        <w:ind w:left="5180" w:hanging="360"/>
      </w:pPr>
      <w:rPr>
        <w:rFonts w:ascii="Angsana New" w:hAnsi="Angsana New" w:cs="Angsana New"/>
        <w:color w:val="000000"/>
        <w:kern w:val="1"/>
        <w:szCs w:val="22"/>
        <w:shd w:val="clear" w:color="auto" w:fill="FFFFFF"/>
        <w:lang w:val="el-GR"/>
      </w:rPr>
    </w:lvl>
  </w:abstractNum>
  <w:abstractNum w:abstractNumId="5" w15:restartNumberingAfterBreak="0">
    <w:nsid w:val="0000000A"/>
    <w:multiLevelType w:val="singleLevel"/>
    <w:tmpl w:val="0000000A"/>
    <w:name w:val="WW8Num11"/>
    <w:lvl w:ilvl="0">
      <w:start w:val="1"/>
      <w:numFmt w:val="bullet"/>
      <w:lvlText w:val=""/>
      <w:lvlJc w:val="left"/>
      <w:pPr>
        <w:tabs>
          <w:tab w:val="num" w:pos="0"/>
        </w:tabs>
        <w:ind w:left="1440" w:hanging="360"/>
      </w:pPr>
      <w:rPr>
        <w:rFonts w:ascii="Symbol" w:hAnsi="Symbol" w:cs="Symbol" w:hint="default"/>
        <w:lang w:val="el-GR"/>
      </w:rPr>
    </w:lvl>
  </w:abstractNum>
  <w:abstractNum w:abstractNumId="6" w15:restartNumberingAfterBreak="0">
    <w:nsid w:val="0000000B"/>
    <w:multiLevelType w:val="singleLevel"/>
    <w:tmpl w:val="0000000B"/>
    <w:lvl w:ilvl="0">
      <w:start w:val="1"/>
      <w:numFmt w:val="bullet"/>
      <w:lvlText w:val=""/>
      <w:lvlJc w:val="left"/>
      <w:pPr>
        <w:tabs>
          <w:tab w:val="num" w:pos="0"/>
        </w:tabs>
        <w:ind w:left="720" w:hanging="360"/>
      </w:pPr>
      <w:rPr>
        <w:rFonts w:ascii="Symbol" w:hAnsi="Symbol" w:cs="Symbol" w:hint="default"/>
        <w:lang w:val="el-GR"/>
      </w:rPr>
    </w:lvl>
  </w:abstractNum>
  <w:abstractNum w:abstractNumId="7" w15:restartNumberingAfterBreak="0">
    <w:nsid w:val="04141C9A"/>
    <w:multiLevelType w:val="hybridMultilevel"/>
    <w:tmpl w:val="E4ECC5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85424E8"/>
    <w:multiLevelType w:val="hybridMultilevel"/>
    <w:tmpl w:val="44D279D0"/>
    <w:lvl w:ilvl="0" w:tplc="9AF88562">
      <w:numFmt w:val="bullet"/>
      <w:lvlText w:val=""/>
      <w:lvlJc w:val="left"/>
      <w:pPr>
        <w:ind w:left="821" w:hanging="360"/>
      </w:pPr>
      <w:rPr>
        <w:rFonts w:ascii="Symbol" w:eastAsia="Times New Roman" w:hAnsi="Symbol" w:hint="default"/>
        <w:w w:val="100"/>
        <w:sz w:val="22"/>
      </w:rPr>
    </w:lvl>
    <w:lvl w:ilvl="1" w:tplc="9D0EC880">
      <w:numFmt w:val="bullet"/>
      <w:lvlText w:val="•"/>
      <w:lvlJc w:val="left"/>
      <w:pPr>
        <w:ind w:left="1268" w:hanging="360"/>
      </w:pPr>
      <w:rPr>
        <w:rFonts w:hint="default"/>
      </w:rPr>
    </w:lvl>
    <w:lvl w:ilvl="2" w:tplc="4BA201DC">
      <w:numFmt w:val="bullet"/>
      <w:lvlText w:val="•"/>
      <w:lvlJc w:val="left"/>
      <w:pPr>
        <w:ind w:left="1716" w:hanging="360"/>
      </w:pPr>
      <w:rPr>
        <w:rFonts w:hint="default"/>
      </w:rPr>
    </w:lvl>
    <w:lvl w:ilvl="3" w:tplc="AE50B4F2">
      <w:numFmt w:val="bullet"/>
      <w:lvlText w:val="•"/>
      <w:lvlJc w:val="left"/>
      <w:pPr>
        <w:ind w:left="2164" w:hanging="360"/>
      </w:pPr>
      <w:rPr>
        <w:rFonts w:hint="default"/>
      </w:rPr>
    </w:lvl>
    <w:lvl w:ilvl="4" w:tplc="316C6C02">
      <w:numFmt w:val="bullet"/>
      <w:lvlText w:val="•"/>
      <w:lvlJc w:val="left"/>
      <w:pPr>
        <w:ind w:left="2612" w:hanging="360"/>
      </w:pPr>
      <w:rPr>
        <w:rFonts w:hint="default"/>
      </w:rPr>
    </w:lvl>
    <w:lvl w:ilvl="5" w:tplc="F5A2E42C">
      <w:numFmt w:val="bullet"/>
      <w:lvlText w:val="•"/>
      <w:lvlJc w:val="left"/>
      <w:pPr>
        <w:ind w:left="3060" w:hanging="360"/>
      </w:pPr>
      <w:rPr>
        <w:rFonts w:hint="default"/>
      </w:rPr>
    </w:lvl>
    <w:lvl w:ilvl="6" w:tplc="083653DE">
      <w:numFmt w:val="bullet"/>
      <w:lvlText w:val="•"/>
      <w:lvlJc w:val="left"/>
      <w:pPr>
        <w:ind w:left="3508" w:hanging="360"/>
      </w:pPr>
      <w:rPr>
        <w:rFonts w:hint="default"/>
      </w:rPr>
    </w:lvl>
    <w:lvl w:ilvl="7" w:tplc="FFA649FA">
      <w:numFmt w:val="bullet"/>
      <w:lvlText w:val="•"/>
      <w:lvlJc w:val="left"/>
      <w:pPr>
        <w:ind w:left="3956" w:hanging="360"/>
      </w:pPr>
      <w:rPr>
        <w:rFonts w:hint="default"/>
      </w:rPr>
    </w:lvl>
    <w:lvl w:ilvl="8" w:tplc="91A8433E">
      <w:numFmt w:val="bullet"/>
      <w:lvlText w:val="•"/>
      <w:lvlJc w:val="left"/>
      <w:pPr>
        <w:ind w:left="4404" w:hanging="360"/>
      </w:pPr>
      <w:rPr>
        <w:rFonts w:hint="default"/>
      </w:rPr>
    </w:lvl>
  </w:abstractNum>
  <w:abstractNum w:abstractNumId="9" w15:restartNumberingAfterBreak="0">
    <w:nsid w:val="0BC0744C"/>
    <w:multiLevelType w:val="hybridMultilevel"/>
    <w:tmpl w:val="AA8C5DB2"/>
    <w:styleLink w:val="Style1553111"/>
    <w:lvl w:ilvl="0" w:tplc="8626BFD0">
      <w:start w:val="1"/>
      <w:numFmt w:val="bullet"/>
      <w:lvlText w:val=""/>
      <w:lvlJc w:val="left"/>
      <w:pPr>
        <w:ind w:left="1440" w:hanging="720"/>
      </w:pPr>
      <w:rPr>
        <w:rFonts w:ascii="Symbol" w:hAnsi="Symbol" w:hint="default"/>
        <w:color w:val="auto"/>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0C5B3A1D"/>
    <w:multiLevelType w:val="hybridMultilevel"/>
    <w:tmpl w:val="22C65EA6"/>
    <w:lvl w:ilvl="0" w:tplc="831063DE">
      <w:start w:val="1"/>
      <w:numFmt w:val="decimal"/>
      <w:lvlText w:val="%1."/>
      <w:lvlJc w:val="left"/>
      <w:pPr>
        <w:ind w:left="1168" w:hanging="709"/>
      </w:pPr>
      <w:rPr>
        <w:rFonts w:ascii="Calibri" w:eastAsia="Times New Roman" w:hAnsi="Calibri" w:cs="Calibri" w:hint="default"/>
        <w:b w:val="0"/>
        <w:bCs w:val="0"/>
        <w:w w:val="100"/>
        <w:sz w:val="22"/>
        <w:szCs w:val="22"/>
      </w:rPr>
    </w:lvl>
    <w:lvl w:ilvl="1" w:tplc="F5AC71FC">
      <w:numFmt w:val="bullet"/>
      <w:lvlText w:val="•"/>
      <w:lvlJc w:val="left"/>
      <w:pPr>
        <w:ind w:left="2174" w:hanging="709"/>
      </w:pPr>
      <w:rPr>
        <w:rFonts w:hint="default"/>
      </w:rPr>
    </w:lvl>
    <w:lvl w:ilvl="2" w:tplc="31503D78">
      <w:numFmt w:val="bullet"/>
      <w:lvlText w:val="•"/>
      <w:lvlJc w:val="left"/>
      <w:pPr>
        <w:ind w:left="3189" w:hanging="709"/>
      </w:pPr>
      <w:rPr>
        <w:rFonts w:hint="default"/>
      </w:rPr>
    </w:lvl>
    <w:lvl w:ilvl="3" w:tplc="99DAD0F4">
      <w:numFmt w:val="bullet"/>
      <w:lvlText w:val="•"/>
      <w:lvlJc w:val="left"/>
      <w:pPr>
        <w:ind w:left="4203" w:hanging="709"/>
      </w:pPr>
      <w:rPr>
        <w:rFonts w:hint="default"/>
      </w:rPr>
    </w:lvl>
    <w:lvl w:ilvl="4" w:tplc="D394560A">
      <w:numFmt w:val="bullet"/>
      <w:lvlText w:val="•"/>
      <w:lvlJc w:val="left"/>
      <w:pPr>
        <w:ind w:left="5218" w:hanging="709"/>
      </w:pPr>
      <w:rPr>
        <w:rFonts w:hint="default"/>
      </w:rPr>
    </w:lvl>
    <w:lvl w:ilvl="5" w:tplc="3FE23094">
      <w:numFmt w:val="bullet"/>
      <w:lvlText w:val="•"/>
      <w:lvlJc w:val="left"/>
      <w:pPr>
        <w:ind w:left="6233" w:hanging="709"/>
      </w:pPr>
      <w:rPr>
        <w:rFonts w:hint="default"/>
      </w:rPr>
    </w:lvl>
    <w:lvl w:ilvl="6" w:tplc="FDBC9EBC">
      <w:numFmt w:val="bullet"/>
      <w:lvlText w:val="•"/>
      <w:lvlJc w:val="left"/>
      <w:pPr>
        <w:ind w:left="7247" w:hanging="709"/>
      </w:pPr>
      <w:rPr>
        <w:rFonts w:hint="default"/>
      </w:rPr>
    </w:lvl>
    <w:lvl w:ilvl="7" w:tplc="3234713C">
      <w:numFmt w:val="bullet"/>
      <w:lvlText w:val="•"/>
      <w:lvlJc w:val="left"/>
      <w:pPr>
        <w:ind w:left="8262" w:hanging="709"/>
      </w:pPr>
      <w:rPr>
        <w:rFonts w:hint="default"/>
      </w:rPr>
    </w:lvl>
    <w:lvl w:ilvl="8" w:tplc="844271B4">
      <w:numFmt w:val="bullet"/>
      <w:lvlText w:val="•"/>
      <w:lvlJc w:val="left"/>
      <w:pPr>
        <w:ind w:left="9277" w:hanging="709"/>
      </w:pPr>
      <w:rPr>
        <w:rFonts w:hint="default"/>
      </w:rPr>
    </w:lvl>
  </w:abstractNum>
  <w:abstractNum w:abstractNumId="11" w15:restartNumberingAfterBreak="0">
    <w:nsid w:val="0CAF54C1"/>
    <w:multiLevelType w:val="multilevel"/>
    <w:tmpl w:val="2FD6AB08"/>
    <w:lvl w:ilvl="0">
      <w:start w:val="4"/>
      <w:numFmt w:val="decimal"/>
      <w:lvlText w:val="%1"/>
      <w:lvlJc w:val="left"/>
      <w:pPr>
        <w:ind w:left="799" w:hanging="567"/>
      </w:pPr>
      <w:rPr>
        <w:rFonts w:hint="default"/>
        <w:lang w:val="el-GR" w:eastAsia="el-GR" w:bidi="el-GR"/>
      </w:rPr>
    </w:lvl>
    <w:lvl w:ilvl="1">
      <w:start w:val="4"/>
      <w:numFmt w:val="decimal"/>
      <w:lvlText w:val="%1.%2"/>
      <w:lvlJc w:val="left"/>
      <w:pPr>
        <w:ind w:left="799" w:hanging="567"/>
      </w:pPr>
      <w:rPr>
        <w:rFonts w:ascii="Arial" w:eastAsia="Arial" w:hAnsi="Arial" w:cs="Arial" w:hint="default"/>
        <w:b/>
        <w:bCs/>
        <w:color w:val="001F5F"/>
        <w:spacing w:val="-2"/>
        <w:w w:val="99"/>
        <w:sz w:val="24"/>
        <w:szCs w:val="24"/>
        <w:lang w:val="el-GR" w:eastAsia="el-GR" w:bidi="el-GR"/>
      </w:rPr>
    </w:lvl>
    <w:lvl w:ilvl="2">
      <w:start w:val="1"/>
      <w:numFmt w:val="decimal"/>
      <w:lvlText w:val="%1.%2.%3."/>
      <w:lvlJc w:val="left"/>
      <w:pPr>
        <w:ind w:left="233" w:hanging="586"/>
      </w:pPr>
      <w:rPr>
        <w:rFonts w:ascii="Calibri" w:eastAsia="Calibri" w:hAnsi="Calibri" w:cs="Calibri" w:hint="default"/>
        <w:b/>
        <w:bCs/>
        <w:spacing w:val="-2"/>
        <w:w w:val="100"/>
        <w:sz w:val="22"/>
        <w:szCs w:val="22"/>
        <w:lang w:val="el-GR" w:eastAsia="el-GR" w:bidi="el-GR"/>
      </w:rPr>
    </w:lvl>
    <w:lvl w:ilvl="3">
      <w:numFmt w:val="bullet"/>
      <w:lvlText w:val="•"/>
      <w:lvlJc w:val="left"/>
      <w:pPr>
        <w:ind w:left="2970" w:hanging="586"/>
      </w:pPr>
      <w:rPr>
        <w:rFonts w:hint="default"/>
        <w:lang w:val="el-GR" w:eastAsia="el-GR" w:bidi="el-GR"/>
      </w:rPr>
    </w:lvl>
    <w:lvl w:ilvl="4">
      <w:numFmt w:val="bullet"/>
      <w:lvlText w:val="•"/>
      <w:lvlJc w:val="left"/>
      <w:pPr>
        <w:ind w:left="4055" w:hanging="586"/>
      </w:pPr>
      <w:rPr>
        <w:rFonts w:hint="default"/>
        <w:lang w:val="el-GR" w:eastAsia="el-GR" w:bidi="el-GR"/>
      </w:rPr>
    </w:lvl>
    <w:lvl w:ilvl="5">
      <w:numFmt w:val="bullet"/>
      <w:lvlText w:val="•"/>
      <w:lvlJc w:val="left"/>
      <w:pPr>
        <w:ind w:left="5140" w:hanging="586"/>
      </w:pPr>
      <w:rPr>
        <w:rFonts w:hint="default"/>
        <w:lang w:val="el-GR" w:eastAsia="el-GR" w:bidi="el-GR"/>
      </w:rPr>
    </w:lvl>
    <w:lvl w:ilvl="6">
      <w:numFmt w:val="bullet"/>
      <w:lvlText w:val="•"/>
      <w:lvlJc w:val="left"/>
      <w:pPr>
        <w:ind w:left="6225" w:hanging="586"/>
      </w:pPr>
      <w:rPr>
        <w:rFonts w:hint="default"/>
        <w:lang w:val="el-GR" w:eastAsia="el-GR" w:bidi="el-GR"/>
      </w:rPr>
    </w:lvl>
    <w:lvl w:ilvl="7">
      <w:numFmt w:val="bullet"/>
      <w:lvlText w:val="•"/>
      <w:lvlJc w:val="left"/>
      <w:pPr>
        <w:ind w:left="7310" w:hanging="586"/>
      </w:pPr>
      <w:rPr>
        <w:rFonts w:hint="default"/>
        <w:lang w:val="el-GR" w:eastAsia="el-GR" w:bidi="el-GR"/>
      </w:rPr>
    </w:lvl>
    <w:lvl w:ilvl="8">
      <w:numFmt w:val="bullet"/>
      <w:lvlText w:val="•"/>
      <w:lvlJc w:val="left"/>
      <w:pPr>
        <w:ind w:left="8396" w:hanging="586"/>
      </w:pPr>
      <w:rPr>
        <w:rFonts w:hint="default"/>
        <w:lang w:val="el-GR" w:eastAsia="el-GR" w:bidi="el-GR"/>
      </w:rPr>
    </w:lvl>
  </w:abstractNum>
  <w:abstractNum w:abstractNumId="12" w15:restartNumberingAfterBreak="0">
    <w:nsid w:val="0D6B711A"/>
    <w:multiLevelType w:val="hybridMultilevel"/>
    <w:tmpl w:val="B57E102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pStyle w:val="MyTblLvl3"/>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1946D6"/>
    <w:multiLevelType w:val="multilevel"/>
    <w:tmpl w:val="C358A964"/>
    <w:lvl w:ilvl="0">
      <w:start w:val="3"/>
      <w:numFmt w:val="decimal"/>
      <w:lvlText w:val="%1."/>
      <w:lvlJc w:val="left"/>
      <w:pPr>
        <w:ind w:left="799" w:hanging="567"/>
      </w:pPr>
      <w:rPr>
        <w:rFonts w:ascii="Arial" w:eastAsia="Arial" w:hAnsi="Arial" w:cs="Arial" w:hint="default"/>
        <w:b/>
        <w:bCs/>
        <w:color w:val="333399"/>
        <w:spacing w:val="-1"/>
        <w:w w:val="100"/>
        <w:sz w:val="28"/>
        <w:szCs w:val="28"/>
        <w:lang w:val="el-GR" w:eastAsia="el-GR" w:bidi="el-GR"/>
      </w:rPr>
    </w:lvl>
    <w:lvl w:ilvl="1">
      <w:start w:val="1"/>
      <w:numFmt w:val="decimal"/>
      <w:lvlText w:val="%1.%2"/>
      <w:lvlJc w:val="left"/>
      <w:pPr>
        <w:ind w:left="799" w:hanging="567"/>
      </w:pPr>
      <w:rPr>
        <w:rFonts w:ascii="Arial" w:eastAsia="Arial" w:hAnsi="Arial" w:cs="Arial" w:hint="default"/>
        <w:b/>
        <w:bCs/>
        <w:color w:val="001F5F"/>
        <w:spacing w:val="-6"/>
        <w:w w:val="99"/>
        <w:sz w:val="24"/>
        <w:szCs w:val="24"/>
        <w:lang w:val="el-GR" w:eastAsia="el-GR" w:bidi="el-GR"/>
      </w:rPr>
    </w:lvl>
    <w:lvl w:ilvl="2">
      <w:start w:val="1"/>
      <w:numFmt w:val="decimal"/>
      <w:lvlText w:val="%1.%2.%3"/>
      <w:lvlJc w:val="left"/>
      <w:pPr>
        <w:ind w:left="233" w:hanging="607"/>
      </w:pPr>
      <w:rPr>
        <w:rFonts w:hint="default"/>
        <w:spacing w:val="-1"/>
        <w:w w:val="100"/>
        <w:lang w:val="el-GR" w:eastAsia="el-GR" w:bidi="el-GR"/>
      </w:rPr>
    </w:lvl>
    <w:lvl w:ilvl="3">
      <w:numFmt w:val="bullet"/>
      <w:lvlText w:val=""/>
      <w:lvlJc w:val="left"/>
      <w:pPr>
        <w:ind w:left="1226" w:hanging="607"/>
      </w:pPr>
      <w:rPr>
        <w:rFonts w:ascii="Symbol" w:eastAsia="Symbol" w:hAnsi="Symbol" w:cs="Symbol" w:hint="default"/>
        <w:w w:val="100"/>
        <w:sz w:val="22"/>
        <w:szCs w:val="22"/>
        <w:lang w:val="el-GR" w:eastAsia="el-GR" w:bidi="el-GR"/>
      </w:rPr>
    </w:lvl>
    <w:lvl w:ilvl="4">
      <w:numFmt w:val="bullet"/>
      <w:lvlText w:val="•"/>
      <w:lvlJc w:val="left"/>
      <w:pPr>
        <w:ind w:left="3556" w:hanging="607"/>
      </w:pPr>
      <w:rPr>
        <w:rFonts w:hint="default"/>
        <w:lang w:val="el-GR" w:eastAsia="el-GR" w:bidi="el-GR"/>
      </w:rPr>
    </w:lvl>
    <w:lvl w:ilvl="5">
      <w:numFmt w:val="bullet"/>
      <w:lvlText w:val="•"/>
      <w:lvlJc w:val="left"/>
      <w:pPr>
        <w:ind w:left="4724" w:hanging="607"/>
      </w:pPr>
      <w:rPr>
        <w:rFonts w:hint="default"/>
        <w:lang w:val="el-GR" w:eastAsia="el-GR" w:bidi="el-GR"/>
      </w:rPr>
    </w:lvl>
    <w:lvl w:ilvl="6">
      <w:numFmt w:val="bullet"/>
      <w:lvlText w:val="•"/>
      <w:lvlJc w:val="left"/>
      <w:pPr>
        <w:ind w:left="5893" w:hanging="607"/>
      </w:pPr>
      <w:rPr>
        <w:rFonts w:hint="default"/>
        <w:lang w:val="el-GR" w:eastAsia="el-GR" w:bidi="el-GR"/>
      </w:rPr>
    </w:lvl>
    <w:lvl w:ilvl="7">
      <w:numFmt w:val="bullet"/>
      <w:lvlText w:val="•"/>
      <w:lvlJc w:val="left"/>
      <w:pPr>
        <w:ind w:left="7061" w:hanging="607"/>
      </w:pPr>
      <w:rPr>
        <w:rFonts w:hint="default"/>
        <w:lang w:val="el-GR" w:eastAsia="el-GR" w:bidi="el-GR"/>
      </w:rPr>
    </w:lvl>
    <w:lvl w:ilvl="8">
      <w:numFmt w:val="bullet"/>
      <w:lvlText w:val="•"/>
      <w:lvlJc w:val="left"/>
      <w:pPr>
        <w:ind w:left="8229" w:hanging="607"/>
      </w:pPr>
      <w:rPr>
        <w:rFonts w:hint="default"/>
        <w:lang w:val="el-GR" w:eastAsia="el-GR" w:bidi="el-GR"/>
      </w:rPr>
    </w:lvl>
  </w:abstractNum>
  <w:abstractNum w:abstractNumId="14" w15:restartNumberingAfterBreak="0">
    <w:nsid w:val="11802058"/>
    <w:multiLevelType w:val="hybridMultilevel"/>
    <w:tmpl w:val="F8825C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42A3444"/>
    <w:multiLevelType w:val="hybridMultilevel"/>
    <w:tmpl w:val="B65462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147C00B8"/>
    <w:multiLevelType w:val="hybridMultilevel"/>
    <w:tmpl w:val="641C1B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14A4101C"/>
    <w:multiLevelType w:val="hybridMultilevel"/>
    <w:tmpl w:val="FDB00060"/>
    <w:styleLink w:val="Style17222"/>
    <w:lvl w:ilvl="0" w:tplc="0408000F">
      <w:start w:val="1"/>
      <w:numFmt w:val="decimal"/>
      <w:lvlText w:val="%1."/>
      <w:lvlJc w:val="left"/>
      <w:pPr>
        <w:ind w:left="720" w:hanging="360"/>
      </w:pPr>
      <w:rPr>
        <w:rFonts w:cs="Times New Roman" w:hint="default"/>
      </w:rPr>
    </w:lvl>
    <w:lvl w:ilvl="1" w:tplc="C01698D8">
      <w:numFmt w:val="bullet"/>
      <w:lvlText w:val="-"/>
      <w:lvlJc w:val="left"/>
      <w:pPr>
        <w:ind w:left="1440" w:hanging="360"/>
      </w:pPr>
      <w:rPr>
        <w:rFonts w:ascii="Calibri" w:eastAsia="Times New Roman" w:hAnsi="Calibri" w:cs="Calibri"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15:restartNumberingAfterBreak="0">
    <w:nsid w:val="14AE0C93"/>
    <w:multiLevelType w:val="hybridMultilevel"/>
    <w:tmpl w:val="A516B2BA"/>
    <w:styleLink w:val="Style15531121"/>
    <w:lvl w:ilvl="0" w:tplc="209A261C">
      <w:start w:val="1"/>
      <w:numFmt w:val="bullet"/>
      <w:lvlText w:val="-"/>
      <w:lvlJc w:val="left"/>
      <w:pPr>
        <w:ind w:left="1193" w:hanging="360"/>
      </w:pPr>
      <w:rPr>
        <w:rFonts w:ascii="Tahoma" w:hAnsi="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952AB2"/>
    <w:multiLevelType w:val="hybridMultilevel"/>
    <w:tmpl w:val="13225CFA"/>
    <w:lvl w:ilvl="0" w:tplc="CB2CD454">
      <w:start w:val="1"/>
      <w:numFmt w:val="decimal"/>
      <w:lvlText w:val="%1."/>
      <w:lvlJc w:val="left"/>
      <w:pPr>
        <w:ind w:left="727" w:hanging="585"/>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0" w15:restartNumberingAfterBreak="0">
    <w:nsid w:val="15A928E2"/>
    <w:multiLevelType w:val="hybridMultilevel"/>
    <w:tmpl w:val="54280C42"/>
    <w:lvl w:ilvl="0" w:tplc="7E0885B2">
      <w:start w:val="1"/>
      <w:numFmt w:val="decimal"/>
      <w:lvlText w:val="%1."/>
      <w:lvlJc w:val="left"/>
      <w:pPr>
        <w:ind w:left="1147" w:hanging="360"/>
      </w:pPr>
      <w:rPr>
        <w:rFonts w:ascii="Calibri" w:eastAsia="Calibri" w:hAnsi="Calibri" w:cs="Calibri" w:hint="default"/>
        <w:w w:val="100"/>
        <w:sz w:val="22"/>
        <w:szCs w:val="22"/>
        <w:lang w:val="el-GR" w:eastAsia="el-GR" w:bidi="el-GR"/>
      </w:rPr>
    </w:lvl>
    <w:lvl w:ilvl="1" w:tplc="7E864D2A">
      <w:start w:val="1"/>
      <w:numFmt w:val="lowerLetter"/>
      <w:lvlText w:val="%2."/>
      <w:lvlJc w:val="left"/>
      <w:pPr>
        <w:ind w:left="1651" w:hanging="360"/>
      </w:pPr>
      <w:rPr>
        <w:rFonts w:ascii="Calibri" w:eastAsia="Calibri" w:hAnsi="Calibri" w:cs="Calibri" w:hint="default"/>
        <w:spacing w:val="-1"/>
        <w:w w:val="100"/>
        <w:sz w:val="22"/>
        <w:szCs w:val="22"/>
        <w:lang w:val="el-GR" w:eastAsia="el-GR" w:bidi="el-GR"/>
      </w:rPr>
    </w:lvl>
    <w:lvl w:ilvl="2" w:tplc="93B29C3C">
      <w:numFmt w:val="bullet"/>
      <w:lvlText w:val="•"/>
      <w:lvlJc w:val="left"/>
      <w:pPr>
        <w:ind w:left="2649" w:hanging="360"/>
      </w:pPr>
      <w:rPr>
        <w:rFonts w:hint="default"/>
        <w:lang w:val="el-GR" w:eastAsia="el-GR" w:bidi="el-GR"/>
      </w:rPr>
    </w:lvl>
    <w:lvl w:ilvl="3" w:tplc="3E3E4A70">
      <w:numFmt w:val="bullet"/>
      <w:lvlText w:val="•"/>
      <w:lvlJc w:val="left"/>
      <w:pPr>
        <w:ind w:left="3639" w:hanging="360"/>
      </w:pPr>
      <w:rPr>
        <w:rFonts w:hint="default"/>
        <w:lang w:val="el-GR" w:eastAsia="el-GR" w:bidi="el-GR"/>
      </w:rPr>
    </w:lvl>
    <w:lvl w:ilvl="4" w:tplc="0E46FF40">
      <w:numFmt w:val="bullet"/>
      <w:lvlText w:val="•"/>
      <w:lvlJc w:val="left"/>
      <w:pPr>
        <w:ind w:left="4628" w:hanging="360"/>
      </w:pPr>
      <w:rPr>
        <w:rFonts w:hint="default"/>
        <w:lang w:val="el-GR" w:eastAsia="el-GR" w:bidi="el-GR"/>
      </w:rPr>
    </w:lvl>
    <w:lvl w:ilvl="5" w:tplc="BFB89616">
      <w:numFmt w:val="bullet"/>
      <w:lvlText w:val="•"/>
      <w:lvlJc w:val="left"/>
      <w:pPr>
        <w:ind w:left="5618" w:hanging="360"/>
      </w:pPr>
      <w:rPr>
        <w:rFonts w:hint="default"/>
        <w:lang w:val="el-GR" w:eastAsia="el-GR" w:bidi="el-GR"/>
      </w:rPr>
    </w:lvl>
    <w:lvl w:ilvl="6" w:tplc="4A12F6D8">
      <w:numFmt w:val="bullet"/>
      <w:lvlText w:val="•"/>
      <w:lvlJc w:val="left"/>
      <w:pPr>
        <w:ind w:left="6608" w:hanging="360"/>
      </w:pPr>
      <w:rPr>
        <w:rFonts w:hint="default"/>
        <w:lang w:val="el-GR" w:eastAsia="el-GR" w:bidi="el-GR"/>
      </w:rPr>
    </w:lvl>
    <w:lvl w:ilvl="7" w:tplc="7C2E53BE">
      <w:numFmt w:val="bullet"/>
      <w:lvlText w:val="•"/>
      <w:lvlJc w:val="left"/>
      <w:pPr>
        <w:ind w:left="7597" w:hanging="360"/>
      </w:pPr>
      <w:rPr>
        <w:rFonts w:hint="default"/>
        <w:lang w:val="el-GR" w:eastAsia="el-GR" w:bidi="el-GR"/>
      </w:rPr>
    </w:lvl>
    <w:lvl w:ilvl="8" w:tplc="3984E70E">
      <w:numFmt w:val="bullet"/>
      <w:lvlText w:val="•"/>
      <w:lvlJc w:val="left"/>
      <w:pPr>
        <w:ind w:left="8587" w:hanging="360"/>
      </w:pPr>
      <w:rPr>
        <w:rFonts w:hint="default"/>
        <w:lang w:val="el-GR" w:eastAsia="el-GR" w:bidi="el-GR"/>
      </w:rPr>
    </w:lvl>
  </w:abstractNum>
  <w:abstractNum w:abstractNumId="21" w15:restartNumberingAfterBreak="0">
    <w:nsid w:val="17B70695"/>
    <w:multiLevelType w:val="hybridMultilevel"/>
    <w:tmpl w:val="76CE5612"/>
    <w:styleLink w:val="Style1553112"/>
    <w:lvl w:ilvl="0" w:tplc="85269F1A">
      <w:numFmt w:val="bullet"/>
      <w:lvlText w:val=""/>
      <w:lvlJc w:val="left"/>
      <w:pPr>
        <w:ind w:left="418" w:hanging="285"/>
      </w:pPr>
      <w:rPr>
        <w:rFonts w:ascii="Symbol" w:eastAsia="Symbol" w:hAnsi="Symbol" w:cs="Symbol" w:hint="default"/>
        <w:w w:val="100"/>
        <w:sz w:val="22"/>
        <w:szCs w:val="22"/>
      </w:rPr>
    </w:lvl>
    <w:lvl w:ilvl="1" w:tplc="5742FA52">
      <w:numFmt w:val="bullet"/>
      <w:lvlText w:val="•"/>
      <w:lvlJc w:val="left"/>
      <w:pPr>
        <w:ind w:left="1368" w:hanging="285"/>
      </w:pPr>
      <w:rPr>
        <w:rFonts w:hint="default"/>
      </w:rPr>
    </w:lvl>
    <w:lvl w:ilvl="2" w:tplc="A47A4C9C">
      <w:numFmt w:val="bullet"/>
      <w:lvlText w:val="•"/>
      <w:lvlJc w:val="left"/>
      <w:pPr>
        <w:ind w:left="2317" w:hanging="285"/>
      </w:pPr>
      <w:rPr>
        <w:rFonts w:hint="default"/>
      </w:rPr>
    </w:lvl>
    <w:lvl w:ilvl="3" w:tplc="7A58F4A6">
      <w:numFmt w:val="bullet"/>
      <w:lvlText w:val="•"/>
      <w:lvlJc w:val="left"/>
      <w:pPr>
        <w:ind w:left="3265" w:hanging="285"/>
      </w:pPr>
      <w:rPr>
        <w:rFonts w:hint="default"/>
      </w:rPr>
    </w:lvl>
    <w:lvl w:ilvl="4" w:tplc="0994B94A">
      <w:numFmt w:val="bullet"/>
      <w:lvlText w:val="•"/>
      <w:lvlJc w:val="left"/>
      <w:pPr>
        <w:ind w:left="4214" w:hanging="285"/>
      </w:pPr>
      <w:rPr>
        <w:rFonts w:hint="default"/>
      </w:rPr>
    </w:lvl>
    <w:lvl w:ilvl="5" w:tplc="EBFCD9FE">
      <w:numFmt w:val="bullet"/>
      <w:lvlText w:val="•"/>
      <w:lvlJc w:val="left"/>
      <w:pPr>
        <w:ind w:left="5163" w:hanging="285"/>
      </w:pPr>
      <w:rPr>
        <w:rFonts w:hint="default"/>
      </w:rPr>
    </w:lvl>
    <w:lvl w:ilvl="6" w:tplc="9044E90E">
      <w:numFmt w:val="bullet"/>
      <w:lvlText w:val="•"/>
      <w:lvlJc w:val="left"/>
      <w:pPr>
        <w:ind w:left="6111" w:hanging="285"/>
      </w:pPr>
      <w:rPr>
        <w:rFonts w:hint="default"/>
      </w:rPr>
    </w:lvl>
    <w:lvl w:ilvl="7" w:tplc="853CD176">
      <w:numFmt w:val="bullet"/>
      <w:lvlText w:val="•"/>
      <w:lvlJc w:val="left"/>
      <w:pPr>
        <w:ind w:left="7060" w:hanging="285"/>
      </w:pPr>
      <w:rPr>
        <w:rFonts w:hint="default"/>
      </w:rPr>
    </w:lvl>
    <w:lvl w:ilvl="8" w:tplc="19D08946">
      <w:numFmt w:val="bullet"/>
      <w:lvlText w:val="•"/>
      <w:lvlJc w:val="left"/>
      <w:pPr>
        <w:ind w:left="8008" w:hanging="285"/>
      </w:pPr>
      <w:rPr>
        <w:rFonts w:hint="default"/>
      </w:rPr>
    </w:lvl>
  </w:abstractNum>
  <w:abstractNum w:abstractNumId="22" w15:restartNumberingAfterBreak="0">
    <w:nsid w:val="198C33EB"/>
    <w:multiLevelType w:val="hybridMultilevel"/>
    <w:tmpl w:val="1D5CAAC6"/>
    <w:lvl w:ilvl="0" w:tplc="209A261C">
      <w:start w:val="1"/>
      <w:numFmt w:val="bullet"/>
      <w:lvlText w:val="-"/>
      <w:lvlJc w:val="left"/>
      <w:pPr>
        <w:ind w:left="1193"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3438CE"/>
    <w:multiLevelType w:val="hybridMultilevel"/>
    <w:tmpl w:val="786EB98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4" w15:restartNumberingAfterBreak="0">
    <w:nsid w:val="281731A0"/>
    <w:multiLevelType w:val="hybridMultilevel"/>
    <w:tmpl w:val="750CCAB2"/>
    <w:lvl w:ilvl="0" w:tplc="91F6F07C">
      <w:start w:val="1"/>
      <w:numFmt w:val="bullet"/>
      <w:pStyle w:val="DocTitle"/>
      <w:lvlText w:val=""/>
      <w:lvlJc w:val="left"/>
      <w:pPr>
        <w:ind w:left="516" w:hanging="284"/>
      </w:pPr>
      <w:rPr>
        <w:rFonts w:ascii="Symbol" w:hAnsi="Symbol" w:hint="default"/>
        <w:w w:val="100"/>
        <w:sz w:val="22"/>
        <w:szCs w:val="22"/>
        <w:lang w:val="el-GR" w:eastAsia="el-GR" w:bidi="el-GR"/>
      </w:rPr>
    </w:lvl>
    <w:lvl w:ilvl="1" w:tplc="BF468B06">
      <w:numFmt w:val="bullet"/>
      <w:lvlText w:val="•"/>
      <w:lvlJc w:val="left"/>
      <w:pPr>
        <w:ind w:left="1524" w:hanging="284"/>
      </w:pPr>
      <w:rPr>
        <w:rFonts w:hint="default"/>
        <w:lang w:val="el-GR" w:eastAsia="el-GR" w:bidi="el-GR"/>
      </w:rPr>
    </w:lvl>
    <w:lvl w:ilvl="2" w:tplc="0C8003B6">
      <w:numFmt w:val="bullet"/>
      <w:lvlText w:val="•"/>
      <w:lvlJc w:val="left"/>
      <w:pPr>
        <w:ind w:left="2529" w:hanging="284"/>
      </w:pPr>
      <w:rPr>
        <w:rFonts w:hint="default"/>
        <w:lang w:val="el-GR" w:eastAsia="el-GR" w:bidi="el-GR"/>
      </w:rPr>
    </w:lvl>
    <w:lvl w:ilvl="3" w:tplc="A4CA4C4E">
      <w:numFmt w:val="bullet"/>
      <w:lvlText w:val="•"/>
      <w:lvlJc w:val="left"/>
      <w:pPr>
        <w:ind w:left="3533" w:hanging="284"/>
      </w:pPr>
      <w:rPr>
        <w:rFonts w:hint="default"/>
        <w:lang w:val="el-GR" w:eastAsia="el-GR" w:bidi="el-GR"/>
      </w:rPr>
    </w:lvl>
    <w:lvl w:ilvl="4" w:tplc="A7588DA6">
      <w:numFmt w:val="bullet"/>
      <w:lvlText w:val="•"/>
      <w:lvlJc w:val="left"/>
      <w:pPr>
        <w:ind w:left="4538" w:hanging="284"/>
      </w:pPr>
      <w:rPr>
        <w:rFonts w:hint="default"/>
        <w:lang w:val="el-GR" w:eastAsia="el-GR" w:bidi="el-GR"/>
      </w:rPr>
    </w:lvl>
    <w:lvl w:ilvl="5" w:tplc="7C2AF794">
      <w:numFmt w:val="bullet"/>
      <w:lvlText w:val="•"/>
      <w:lvlJc w:val="left"/>
      <w:pPr>
        <w:ind w:left="5543" w:hanging="284"/>
      </w:pPr>
      <w:rPr>
        <w:rFonts w:hint="default"/>
        <w:lang w:val="el-GR" w:eastAsia="el-GR" w:bidi="el-GR"/>
      </w:rPr>
    </w:lvl>
    <w:lvl w:ilvl="6" w:tplc="74E04EE0">
      <w:numFmt w:val="bullet"/>
      <w:lvlText w:val="•"/>
      <w:lvlJc w:val="left"/>
      <w:pPr>
        <w:ind w:left="6547" w:hanging="284"/>
      </w:pPr>
      <w:rPr>
        <w:rFonts w:hint="default"/>
        <w:lang w:val="el-GR" w:eastAsia="el-GR" w:bidi="el-GR"/>
      </w:rPr>
    </w:lvl>
    <w:lvl w:ilvl="7" w:tplc="58807EDE">
      <w:numFmt w:val="bullet"/>
      <w:lvlText w:val="•"/>
      <w:lvlJc w:val="left"/>
      <w:pPr>
        <w:ind w:left="7552" w:hanging="284"/>
      </w:pPr>
      <w:rPr>
        <w:rFonts w:hint="default"/>
        <w:lang w:val="el-GR" w:eastAsia="el-GR" w:bidi="el-GR"/>
      </w:rPr>
    </w:lvl>
    <w:lvl w:ilvl="8" w:tplc="6CA8F816">
      <w:numFmt w:val="bullet"/>
      <w:lvlText w:val="•"/>
      <w:lvlJc w:val="left"/>
      <w:pPr>
        <w:ind w:left="8557" w:hanging="284"/>
      </w:pPr>
      <w:rPr>
        <w:rFonts w:hint="default"/>
        <w:lang w:val="el-GR" w:eastAsia="el-GR" w:bidi="el-GR"/>
      </w:rPr>
    </w:lvl>
  </w:abstractNum>
  <w:abstractNum w:abstractNumId="25" w15:restartNumberingAfterBreak="0">
    <w:nsid w:val="282428E8"/>
    <w:multiLevelType w:val="hybridMultilevel"/>
    <w:tmpl w:val="26503DC6"/>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28632834"/>
    <w:multiLevelType w:val="hybridMultilevel"/>
    <w:tmpl w:val="17F69D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94907BD"/>
    <w:multiLevelType w:val="hybridMultilevel"/>
    <w:tmpl w:val="3564C874"/>
    <w:lvl w:ilvl="0" w:tplc="86C474F4">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8" w15:restartNumberingAfterBreak="0">
    <w:nsid w:val="2A0F3BC1"/>
    <w:multiLevelType w:val="hybridMultilevel"/>
    <w:tmpl w:val="57501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2B1751F0"/>
    <w:multiLevelType w:val="multilevel"/>
    <w:tmpl w:val="13749DC2"/>
    <w:lvl w:ilvl="0">
      <w:start w:val="2"/>
      <w:numFmt w:val="decimal"/>
      <w:lvlText w:val="%1"/>
      <w:lvlJc w:val="left"/>
      <w:pPr>
        <w:ind w:left="953" w:hanging="720"/>
      </w:pPr>
      <w:rPr>
        <w:rFonts w:hint="default"/>
        <w:lang w:val="el-GR" w:eastAsia="el-GR" w:bidi="el-GR"/>
      </w:rPr>
    </w:lvl>
    <w:lvl w:ilvl="1">
      <w:start w:val="2"/>
      <w:numFmt w:val="decimal"/>
      <w:lvlText w:val="%1.%2"/>
      <w:lvlJc w:val="left"/>
      <w:pPr>
        <w:ind w:left="953" w:hanging="720"/>
      </w:pPr>
      <w:rPr>
        <w:rFonts w:hint="default"/>
        <w:lang w:val="el-GR" w:eastAsia="el-GR" w:bidi="el-GR"/>
      </w:rPr>
    </w:lvl>
    <w:lvl w:ilvl="2">
      <w:start w:val="9"/>
      <w:numFmt w:val="decimal"/>
      <w:lvlText w:val="%1.%2.%3"/>
      <w:lvlJc w:val="left"/>
      <w:pPr>
        <w:ind w:left="953" w:hanging="720"/>
      </w:pPr>
      <w:rPr>
        <w:rFonts w:hint="default"/>
        <w:lang w:val="el-GR" w:eastAsia="el-GR" w:bidi="el-GR"/>
      </w:rPr>
    </w:lvl>
    <w:lvl w:ilvl="3">
      <w:start w:val="1"/>
      <w:numFmt w:val="decimal"/>
      <w:lvlText w:val="%1.%2.%3.%4"/>
      <w:lvlJc w:val="left"/>
      <w:pPr>
        <w:ind w:left="953" w:hanging="720"/>
      </w:pPr>
      <w:rPr>
        <w:rFonts w:ascii="Arial" w:eastAsia="Arial" w:hAnsi="Arial" w:cs="Arial" w:hint="default"/>
        <w:b/>
        <w:bCs/>
        <w:spacing w:val="-3"/>
        <w:w w:val="100"/>
        <w:sz w:val="22"/>
        <w:szCs w:val="22"/>
        <w:lang w:val="el-GR" w:eastAsia="el-GR" w:bidi="el-GR"/>
      </w:rPr>
    </w:lvl>
    <w:lvl w:ilvl="4">
      <w:numFmt w:val="bullet"/>
      <w:lvlText w:val="•"/>
      <w:lvlJc w:val="left"/>
      <w:pPr>
        <w:ind w:left="4802" w:hanging="720"/>
      </w:pPr>
      <w:rPr>
        <w:rFonts w:hint="default"/>
        <w:lang w:val="el-GR" w:eastAsia="el-GR" w:bidi="el-GR"/>
      </w:rPr>
    </w:lvl>
    <w:lvl w:ilvl="5">
      <w:numFmt w:val="bullet"/>
      <w:lvlText w:val="•"/>
      <w:lvlJc w:val="left"/>
      <w:pPr>
        <w:ind w:left="5763" w:hanging="720"/>
      </w:pPr>
      <w:rPr>
        <w:rFonts w:hint="default"/>
        <w:lang w:val="el-GR" w:eastAsia="el-GR" w:bidi="el-GR"/>
      </w:rPr>
    </w:lvl>
    <w:lvl w:ilvl="6">
      <w:numFmt w:val="bullet"/>
      <w:lvlText w:val="•"/>
      <w:lvlJc w:val="left"/>
      <w:pPr>
        <w:ind w:left="6723" w:hanging="720"/>
      </w:pPr>
      <w:rPr>
        <w:rFonts w:hint="default"/>
        <w:lang w:val="el-GR" w:eastAsia="el-GR" w:bidi="el-GR"/>
      </w:rPr>
    </w:lvl>
    <w:lvl w:ilvl="7">
      <w:numFmt w:val="bullet"/>
      <w:lvlText w:val="•"/>
      <w:lvlJc w:val="left"/>
      <w:pPr>
        <w:ind w:left="7684" w:hanging="720"/>
      </w:pPr>
      <w:rPr>
        <w:rFonts w:hint="default"/>
        <w:lang w:val="el-GR" w:eastAsia="el-GR" w:bidi="el-GR"/>
      </w:rPr>
    </w:lvl>
    <w:lvl w:ilvl="8">
      <w:numFmt w:val="bullet"/>
      <w:lvlText w:val="•"/>
      <w:lvlJc w:val="left"/>
      <w:pPr>
        <w:ind w:left="8645" w:hanging="720"/>
      </w:pPr>
      <w:rPr>
        <w:rFonts w:hint="default"/>
        <w:lang w:val="el-GR" w:eastAsia="el-GR" w:bidi="el-GR"/>
      </w:rPr>
    </w:lvl>
  </w:abstractNum>
  <w:abstractNum w:abstractNumId="30" w15:restartNumberingAfterBreak="0">
    <w:nsid w:val="31C477CE"/>
    <w:multiLevelType w:val="hybridMultilevel"/>
    <w:tmpl w:val="F0A8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8E1A6B"/>
    <w:multiLevelType w:val="hybridMultilevel"/>
    <w:tmpl w:val="731A44C4"/>
    <w:lvl w:ilvl="0" w:tplc="209A261C">
      <w:start w:val="1"/>
      <w:numFmt w:val="bullet"/>
      <w:lvlText w:val="-"/>
      <w:lvlJc w:val="left"/>
      <w:pPr>
        <w:ind w:left="1193"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F03152"/>
    <w:multiLevelType w:val="hybridMultilevel"/>
    <w:tmpl w:val="9020A640"/>
    <w:lvl w:ilvl="0" w:tplc="0809000F">
      <w:start w:val="1"/>
      <w:numFmt w:val="decimal"/>
      <w:lvlText w:val="%1."/>
      <w:lvlJc w:val="left"/>
      <w:pPr>
        <w:ind w:left="720" w:hanging="360"/>
      </w:pPr>
    </w:lvl>
    <w:lvl w:ilvl="1" w:tplc="08090017">
      <w:start w:val="1"/>
      <w:numFmt w:val="lowerLetter"/>
      <w:lvlText w:val="%2)"/>
      <w:lvlJc w:val="left"/>
      <w:pPr>
        <w:ind w:left="829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5DA350B"/>
    <w:multiLevelType w:val="hybridMultilevel"/>
    <w:tmpl w:val="452C1EB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15:restartNumberingAfterBreak="0">
    <w:nsid w:val="385B4390"/>
    <w:multiLevelType w:val="hybridMultilevel"/>
    <w:tmpl w:val="9BDEFF9C"/>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35" w15:restartNumberingAfterBreak="0">
    <w:nsid w:val="3A3B3767"/>
    <w:multiLevelType w:val="hybridMultilevel"/>
    <w:tmpl w:val="EF8C8CE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408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0400D7"/>
    <w:multiLevelType w:val="multilevel"/>
    <w:tmpl w:val="D098D41C"/>
    <w:lvl w:ilvl="0">
      <w:start w:val="2"/>
      <w:numFmt w:val="decimal"/>
      <w:lvlText w:val="%1."/>
      <w:lvlJc w:val="left"/>
      <w:pPr>
        <w:ind w:left="819"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179"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39" w:hanging="1080"/>
      </w:pPr>
      <w:rPr>
        <w:rFonts w:hint="default"/>
      </w:rPr>
    </w:lvl>
    <w:lvl w:ilvl="5">
      <w:start w:val="1"/>
      <w:numFmt w:val="decimal"/>
      <w:isLgl/>
      <w:lvlText w:val="%1.%2.%3.%4.%5.%6"/>
      <w:lvlJc w:val="left"/>
      <w:pPr>
        <w:ind w:left="1899" w:hanging="1440"/>
      </w:pPr>
      <w:rPr>
        <w:rFonts w:hint="default"/>
      </w:rPr>
    </w:lvl>
    <w:lvl w:ilvl="6">
      <w:start w:val="1"/>
      <w:numFmt w:val="decimal"/>
      <w:isLgl/>
      <w:lvlText w:val="%1.%2.%3.%4.%5.%6.%7"/>
      <w:lvlJc w:val="left"/>
      <w:pPr>
        <w:ind w:left="1899" w:hanging="1440"/>
      </w:pPr>
      <w:rPr>
        <w:rFonts w:hint="default"/>
      </w:rPr>
    </w:lvl>
    <w:lvl w:ilvl="7">
      <w:start w:val="1"/>
      <w:numFmt w:val="decimal"/>
      <w:isLgl/>
      <w:lvlText w:val="%1.%2.%3.%4.%5.%6.%7.%8"/>
      <w:lvlJc w:val="left"/>
      <w:pPr>
        <w:ind w:left="2259" w:hanging="1800"/>
      </w:pPr>
      <w:rPr>
        <w:rFonts w:hint="default"/>
      </w:rPr>
    </w:lvl>
    <w:lvl w:ilvl="8">
      <w:start w:val="1"/>
      <w:numFmt w:val="decimal"/>
      <w:isLgl/>
      <w:lvlText w:val="%1.%2.%3.%4.%5.%6.%7.%8.%9"/>
      <w:lvlJc w:val="left"/>
      <w:pPr>
        <w:ind w:left="2259" w:hanging="1800"/>
      </w:pPr>
      <w:rPr>
        <w:rFonts w:hint="default"/>
      </w:rPr>
    </w:lvl>
  </w:abstractNum>
  <w:abstractNum w:abstractNumId="37" w15:restartNumberingAfterBreak="0">
    <w:nsid w:val="41372D64"/>
    <w:multiLevelType w:val="hybridMultilevel"/>
    <w:tmpl w:val="3886F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42707DFA"/>
    <w:multiLevelType w:val="hybridMultilevel"/>
    <w:tmpl w:val="4BF8EE7E"/>
    <w:lvl w:ilvl="0" w:tplc="0C044BFC">
      <w:start w:val="1"/>
      <w:numFmt w:val="decimal"/>
      <w:lvlText w:val="%1."/>
      <w:lvlJc w:val="left"/>
      <w:pPr>
        <w:ind w:left="799" w:hanging="567"/>
      </w:pPr>
      <w:rPr>
        <w:rFonts w:ascii="Calibri" w:eastAsia="Calibri" w:hAnsi="Calibri" w:cs="Calibri" w:hint="default"/>
        <w:w w:val="100"/>
        <w:sz w:val="22"/>
        <w:szCs w:val="22"/>
        <w:lang w:val="el-GR" w:eastAsia="el-GR" w:bidi="el-GR"/>
      </w:rPr>
    </w:lvl>
    <w:lvl w:ilvl="1" w:tplc="8C261A6E">
      <w:numFmt w:val="bullet"/>
      <w:lvlText w:val="•"/>
      <w:lvlJc w:val="left"/>
      <w:pPr>
        <w:ind w:left="1776" w:hanging="567"/>
      </w:pPr>
      <w:rPr>
        <w:rFonts w:hint="default"/>
        <w:lang w:val="el-GR" w:eastAsia="el-GR" w:bidi="el-GR"/>
      </w:rPr>
    </w:lvl>
    <w:lvl w:ilvl="2" w:tplc="658ABAF4">
      <w:numFmt w:val="bullet"/>
      <w:lvlText w:val="•"/>
      <w:lvlJc w:val="left"/>
      <w:pPr>
        <w:ind w:left="2753" w:hanging="567"/>
      </w:pPr>
      <w:rPr>
        <w:rFonts w:hint="default"/>
        <w:lang w:val="el-GR" w:eastAsia="el-GR" w:bidi="el-GR"/>
      </w:rPr>
    </w:lvl>
    <w:lvl w:ilvl="3" w:tplc="D160E938">
      <w:numFmt w:val="bullet"/>
      <w:lvlText w:val="•"/>
      <w:lvlJc w:val="left"/>
      <w:pPr>
        <w:ind w:left="3729" w:hanging="567"/>
      </w:pPr>
      <w:rPr>
        <w:rFonts w:hint="default"/>
        <w:lang w:val="el-GR" w:eastAsia="el-GR" w:bidi="el-GR"/>
      </w:rPr>
    </w:lvl>
    <w:lvl w:ilvl="4" w:tplc="ABBCD66A">
      <w:numFmt w:val="bullet"/>
      <w:lvlText w:val="•"/>
      <w:lvlJc w:val="left"/>
      <w:pPr>
        <w:ind w:left="4706" w:hanging="567"/>
      </w:pPr>
      <w:rPr>
        <w:rFonts w:hint="default"/>
        <w:lang w:val="el-GR" w:eastAsia="el-GR" w:bidi="el-GR"/>
      </w:rPr>
    </w:lvl>
    <w:lvl w:ilvl="5" w:tplc="4DD8BF66">
      <w:numFmt w:val="bullet"/>
      <w:lvlText w:val="•"/>
      <w:lvlJc w:val="left"/>
      <w:pPr>
        <w:ind w:left="5683" w:hanging="567"/>
      </w:pPr>
      <w:rPr>
        <w:rFonts w:hint="default"/>
        <w:lang w:val="el-GR" w:eastAsia="el-GR" w:bidi="el-GR"/>
      </w:rPr>
    </w:lvl>
    <w:lvl w:ilvl="6" w:tplc="2D1AC376">
      <w:numFmt w:val="bullet"/>
      <w:lvlText w:val="•"/>
      <w:lvlJc w:val="left"/>
      <w:pPr>
        <w:ind w:left="6659" w:hanging="567"/>
      </w:pPr>
      <w:rPr>
        <w:rFonts w:hint="default"/>
        <w:lang w:val="el-GR" w:eastAsia="el-GR" w:bidi="el-GR"/>
      </w:rPr>
    </w:lvl>
    <w:lvl w:ilvl="7" w:tplc="2E3C37AA">
      <w:numFmt w:val="bullet"/>
      <w:lvlText w:val="•"/>
      <w:lvlJc w:val="left"/>
      <w:pPr>
        <w:ind w:left="7636" w:hanging="567"/>
      </w:pPr>
      <w:rPr>
        <w:rFonts w:hint="default"/>
        <w:lang w:val="el-GR" w:eastAsia="el-GR" w:bidi="el-GR"/>
      </w:rPr>
    </w:lvl>
    <w:lvl w:ilvl="8" w:tplc="C43E2680">
      <w:numFmt w:val="bullet"/>
      <w:lvlText w:val="•"/>
      <w:lvlJc w:val="left"/>
      <w:pPr>
        <w:ind w:left="8613" w:hanging="567"/>
      </w:pPr>
      <w:rPr>
        <w:rFonts w:hint="default"/>
        <w:lang w:val="el-GR" w:eastAsia="el-GR" w:bidi="el-GR"/>
      </w:rPr>
    </w:lvl>
  </w:abstractNum>
  <w:abstractNum w:abstractNumId="39" w15:restartNumberingAfterBreak="0">
    <w:nsid w:val="44CF7ABB"/>
    <w:multiLevelType w:val="hybridMultilevel"/>
    <w:tmpl w:val="FA0A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250824"/>
    <w:multiLevelType w:val="hybridMultilevel"/>
    <w:tmpl w:val="26503DC6"/>
    <w:lvl w:ilvl="0" w:tplc="0408000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49DF34D7"/>
    <w:multiLevelType w:val="hybridMultilevel"/>
    <w:tmpl w:val="A930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505FAE"/>
    <w:multiLevelType w:val="hybridMultilevel"/>
    <w:tmpl w:val="DD8E2BE8"/>
    <w:styleLink w:val="Style172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8C3B23"/>
    <w:multiLevelType w:val="hybridMultilevel"/>
    <w:tmpl w:val="EC1463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52C10B6E"/>
    <w:multiLevelType w:val="hybridMultilevel"/>
    <w:tmpl w:val="653C28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3EC4D86"/>
    <w:multiLevelType w:val="hybridMultilevel"/>
    <w:tmpl w:val="26503DC6"/>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54423243"/>
    <w:multiLevelType w:val="hybridMultilevel"/>
    <w:tmpl w:val="CC1E3926"/>
    <w:styleLink w:val="Style172221"/>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54ED4E57"/>
    <w:multiLevelType w:val="multilevel"/>
    <w:tmpl w:val="BD9EE7C4"/>
    <w:lvl w:ilvl="0">
      <w:start w:val="1"/>
      <w:numFmt w:val="decimal"/>
      <w:lvlText w:val="%1."/>
      <w:lvlJc w:val="left"/>
      <w:pPr>
        <w:ind w:left="799" w:hanging="567"/>
      </w:pPr>
      <w:rPr>
        <w:rFonts w:hint="default"/>
        <w:b/>
        <w:bCs/>
        <w:spacing w:val="-1"/>
        <w:w w:val="100"/>
        <w:lang w:val="el-GR" w:eastAsia="el-GR" w:bidi="el-GR"/>
      </w:rPr>
    </w:lvl>
    <w:lvl w:ilvl="1">
      <w:start w:val="1"/>
      <w:numFmt w:val="decimal"/>
      <w:lvlText w:val="%1.%2"/>
      <w:lvlJc w:val="left"/>
      <w:pPr>
        <w:ind w:left="567" w:hanging="567"/>
      </w:pPr>
      <w:rPr>
        <w:rFonts w:ascii="Arial" w:eastAsia="Arial" w:hAnsi="Arial" w:cs="Arial" w:hint="default"/>
        <w:b/>
        <w:bCs/>
        <w:color w:val="001F5F"/>
        <w:spacing w:val="-6"/>
        <w:w w:val="99"/>
        <w:sz w:val="24"/>
        <w:szCs w:val="24"/>
        <w:lang w:val="el-GR" w:eastAsia="el-GR" w:bidi="el-GR"/>
      </w:rPr>
    </w:lvl>
    <w:lvl w:ilvl="2">
      <w:start w:val="1"/>
      <w:numFmt w:val="decimal"/>
      <w:lvlText w:val="%1.%2.%3"/>
      <w:lvlJc w:val="left"/>
      <w:pPr>
        <w:ind w:left="1277" w:hanging="567"/>
      </w:pPr>
      <w:rPr>
        <w:rFonts w:ascii="Arial" w:eastAsia="Arial" w:hAnsi="Arial" w:cs="Arial" w:hint="default"/>
        <w:b/>
        <w:bCs/>
        <w:w w:val="100"/>
        <w:sz w:val="22"/>
        <w:szCs w:val="22"/>
        <w:lang w:val="el-GR" w:eastAsia="el-GR" w:bidi="el-GR"/>
      </w:rPr>
    </w:lvl>
    <w:lvl w:ilvl="3">
      <w:start w:val="1"/>
      <w:numFmt w:val="decimal"/>
      <w:lvlText w:val="%1.%2.%3.%4."/>
      <w:lvlJc w:val="left"/>
      <w:pPr>
        <w:ind w:left="1190" w:hanging="764"/>
      </w:pPr>
      <w:rPr>
        <w:rFonts w:ascii="Calibri" w:eastAsia="Calibri" w:hAnsi="Calibri" w:cs="Calibri" w:hint="default"/>
        <w:b/>
        <w:bCs/>
        <w:i w:val="0"/>
        <w:iCs/>
        <w:spacing w:val="-2"/>
        <w:w w:val="100"/>
        <w:sz w:val="22"/>
        <w:szCs w:val="22"/>
        <w:lang w:val="el-GR" w:eastAsia="el-GR" w:bidi="el-GR"/>
      </w:rPr>
    </w:lvl>
    <w:lvl w:ilvl="4">
      <w:numFmt w:val="bullet"/>
      <w:lvlText w:val="•"/>
      <w:lvlJc w:val="left"/>
      <w:pPr>
        <w:ind w:left="4055" w:hanging="764"/>
      </w:pPr>
      <w:rPr>
        <w:rFonts w:hint="default"/>
        <w:lang w:val="el-GR" w:eastAsia="el-GR" w:bidi="el-GR"/>
      </w:rPr>
    </w:lvl>
    <w:lvl w:ilvl="5">
      <w:numFmt w:val="bullet"/>
      <w:lvlText w:val="•"/>
      <w:lvlJc w:val="left"/>
      <w:pPr>
        <w:ind w:left="5140" w:hanging="764"/>
      </w:pPr>
      <w:rPr>
        <w:rFonts w:hint="default"/>
        <w:lang w:val="el-GR" w:eastAsia="el-GR" w:bidi="el-GR"/>
      </w:rPr>
    </w:lvl>
    <w:lvl w:ilvl="6">
      <w:numFmt w:val="bullet"/>
      <w:lvlText w:val="•"/>
      <w:lvlJc w:val="left"/>
      <w:pPr>
        <w:ind w:left="6225" w:hanging="764"/>
      </w:pPr>
      <w:rPr>
        <w:rFonts w:hint="default"/>
        <w:lang w:val="el-GR" w:eastAsia="el-GR" w:bidi="el-GR"/>
      </w:rPr>
    </w:lvl>
    <w:lvl w:ilvl="7">
      <w:numFmt w:val="bullet"/>
      <w:lvlText w:val="•"/>
      <w:lvlJc w:val="left"/>
      <w:pPr>
        <w:ind w:left="7310" w:hanging="764"/>
      </w:pPr>
      <w:rPr>
        <w:rFonts w:hint="default"/>
        <w:lang w:val="el-GR" w:eastAsia="el-GR" w:bidi="el-GR"/>
      </w:rPr>
    </w:lvl>
    <w:lvl w:ilvl="8">
      <w:numFmt w:val="bullet"/>
      <w:lvlText w:val="•"/>
      <w:lvlJc w:val="left"/>
      <w:pPr>
        <w:ind w:left="8396" w:hanging="764"/>
      </w:pPr>
      <w:rPr>
        <w:rFonts w:hint="default"/>
        <w:lang w:val="el-GR" w:eastAsia="el-GR" w:bidi="el-GR"/>
      </w:rPr>
    </w:lvl>
  </w:abstractNum>
  <w:abstractNum w:abstractNumId="48" w15:restartNumberingAfterBreak="0">
    <w:nsid w:val="5ADF6177"/>
    <w:multiLevelType w:val="hybridMultilevel"/>
    <w:tmpl w:val="DE306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BFC1869"/>
    <w:multiLevelType w:val="hybridMultilevel"/>
    <w:tmpl w:val="2FB23448"/>
    <w:styleLink w:val="Style15531111"/>
    <w:lvl w:ilvl="0" w:tplc="209A261C">
      <w:start w:val="1"/>
      <w:numFmt w:val="bullet"/>
      <w:lvlText w:val="-"/>
      <w:lvlJc w:val="left"/>
      <w:pPr>
        <w:ind w:left="1193"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D83C08"/>
    <w:multiLevelType w:val="hybridMultilevel"/>
    <w:tmpl w:val="6FD6F8D0"/>
    <w:styleLink w:val="Style1553113"/>
    <w:lvl w:ilvl="0" w:tplc="209A261C">
      <w:start w:val="1"/>
      <w:numFmt w:val="bullet"/>
      <w:lvlText w:val="-"/>
      <w:lvlJc w:val="left"/>
      <w:pPr>
        <w:ind w:left="1193"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815619"/>
    <w:multiLevelType w:val="hybridMultilevel"/>
    <w:tmpl w:val="6EB80BF8"/>
    <w:lvl w:ilvl="0" w:tplc="19DC6992">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52" w15:restartNumberingAfterBreak="0">
    <w:nsid w:val="63143052"/>
    <w:multiLevelType w:val="hybridMultilevel"/>
    <w:tmpl w:val="ED429C00"/>
    <w:lvl w:ilvl="0" w:tplc="FFFFFFFF">
      <w:start w:val="1"/>
      <w:numFmt w:val="decimal"/>
      <w:lvlText w:val="%1."/>
      <w:lvlJc w:val="left"/>
      <w:pPr>
        <w:ind w:left="720" w:hanging="360"/>
      </w:pPr>
    </w:lvl>
    <w:lvl w:ilvl="1" w:tplc="FFFFFFFF">
      <w:start w:val="1"/>
      <w:numFmt w:val="lowerLetter"/>
      <w:lvlText w:val="%2)"/>
      <w:lvlJc w:val="left"/>
      <w:pPr>
        <w:ind w:left="8299" w:hanging="360"/>
      </w:pPr>
    </w:lvl>
    <w:lvl w:ilvl="2" w:tplc="0408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8B94E7F"/>
    <w:multiLevelType w:val="hybridMultilevel"/>
    <w:tmpl w:val="31166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BAA2108"/>
    <w:multiLevelType w:val="hybridMultilevel"/>
    <w:tmpl w:val="C492C598"/>
    <w:lvl w:ilvl="0" w:tplc="839C919E">
      <w:start w:val="1"/>
      <w:numFmt w:val="decimal"/>
      <w:lvlText w:val="%1."/>
      <w:lvlJc w:val="left"/>
      <w:pPr>
        <w:ind w:left="1464" w:hanging="360"/>
      </w:pPr>
      <w:rPr>
        <w:rFonts w:hint="default"/>
      </w:rPr>
    </w:lvl>
    <w:lvl w:ilvl="1" w:tplc="04080019" w:tentative="1">
      <w:start w:val="1"/>
      <w:numFmt w:val="lowerLetter"/>
      <w:lvlText w:val="%2."/>
      <w:lvlJc w:val="left"/>
      <w:pPr>
        <w:ind w:left="2184" w:hanging="360"/>
      </w:pPr>
    </w:lvl>
    <w:lvl w:ilvl="2" w:tplc="0408001B" w:tentative="1">
      <w:start w:val="1"/>
      <w:numFmt w:val="lowerRoman"/>
      <w:lvlText w:val="%3."/>
      <w:lvlJc w:val="right"/>
      <w:pPr>
        <w:ind w:left="2904" w:hanging="180"/>
      </w:pPr>
    </w:lvl>
    <w:lvl w:ilvl="3" w:tplc="0408000F" w:tentative="1">
      <w:start w:val="1"/>
      <w:numFmt w:val="decimal"/>
      <w:lvlText w:val="%4."/>
      <w:lvlJc w:val="left"/>
      <w:pPr>
        <w:ind w:left="3624" w:hanging="360"/>
      </w:pPr>
    </w:lvl>
    <w:lvl w:ilvl="4" w:tplc="04080019" w:tentative="1">
      <w:start w:val="1"/>
      <w:numFmt w:val="lowerLetter"/>
      <w:lvlText w:val="%5."/>
      <w:lvlJc w:val="left"/>
      <w:pPr>
        <w:ind w:left="4344" w:hanging="360"/>
      </w:pPr>
    </w:lvl>
    <w:lvl w:ilvl="5" w:tplc="0408001B" w:tentative="1">
      <w:start w:val="1"/>
      <w:numFmt w:val="lowerRoman"/>
      <w:lvlText w:val="%6."/>
      <w:lvlJc w:val="right"/>
      <w:pPr>
        <w:ind w:left="5064" w:hanging="180"/>
      </w:pPr>
    </w:lvl>
    <w:lvl w:ilvl="6" w:tplc="0408000F" w:tentative="1">
      <w:start w:val="1"/>
      <w:numFmt w:val="decimal"/>
      <w:lvlText w:val="%7."/>
      <w:lvlJc w:val="left"/>
      <w:pPr>
        <w:ind w:left="5784" w:hanging="360"/>
      </w:pPr>
    </w:lvl>
    <w:lvl w:ilvl="7" w:tplc="04080019" w:tentative="1">
      <w:start w:val="1"/>
      <w:numFmt w:val="lowerLetter"/>
      <w:lvlText w:val="%8."/>
      <w:lvlJc w:val="left"/>
      <w:pPr>
        <w:ind w:left="6504" w:hanging="360"/>
      </w:pPr>
    </w:lvl>
    <w:lvl w:ilvl="8" w:tplc="0408001B" w:tentative="1">
      <w:start w:val="1"/>
      <w:numFmt w:val="lowerRoman"/>
      <w:lvlText w:val="%9."/>
      <w:lvlJc w:val="right"/>
      <w:pPr>
        <w:ind w:left="7224" w:hanging="180"/>
      </w:pPr>
    </w:lvl>
  </w:abstractNum>
  <w:abstractNum w:abstractNumId="55" w15:restartNumberingAfterBreak="0">
    <w:nsid w:val="6C04367A"/>
    <w:multiLevelType w:val="hybridMultilevel"/>
    <w:tmpl w:val="3B466C54"/>
    <w:lvl w:ilvl="0" w:tplc="60E240F4">
      <w:start w:val="1"/>
      <w:numFmt w:val="decimal"/>
      <w:lvlText w:val="%1."/>
      <w:lvlJc w:val="left"/>
      <w:pPr>
        <w:ind w:left="233" w:hanging="281"/>
      </w:pPr>
      <w:rPr>
        <w:rFonts w:ascii="Calibri" w:eastAsia="Calibri" w:hAnsi="Calibri" w:cs="Calibri" w:hint="default"/>
        <w:b/>
        <w:bCs/>
        <w:w w:val="100"/>
        <w:sz w:val="22"/>
        <w:szCs w:val="22"/>
        <w:lang w:val="el-GR" w:eastAsia="el-GR" w:bidi="el-GR"/>
      </w:rPr>
    </w:lvl>
    <w:lvl w:ilvl="1" w:tplc="4746C05C">
      <w:numFmt w:val="bullet"/>
      <w:lvlText w:val="•"/>
      <w:lvlJc w:val="left"/>
      <w:pPr>
        <w:ind w:left="1272" w:hanging="281"/>
      </w:pPr>
      <w:rPr>
        <w:rFonts w:hint="default"/>
        <w:lang w:val="el-GR" w:eastAsia="el-GR" w:bidi="el-GR"/>
      </w:rPr>
    </w:lvl>
    <w:lvl w:ilvl="2" w:tplc="2BBE799C">
      <w:numFmt w:val="bullet"/>
      <w:lvlText w:val="•"/>
      <w:lvlJc w:val="left"/>
      <w:pPr>
        <w:ind w:left="2305" w:hanging="281"/>
      </w:pPr>
      <w:rPr>
        <w:rFonts w:hint="default"/>
        <w:lang w:val="el-GR" w:eastAsia="el-GR" w:bidi="el-GR"/>
      </w:rPr>
    </w:lvl>
    <w:lvl w:ilvl="3" w:tplc="D09EEA58">
      <w:numFmt w:val="bullet"/>
      <w:lvlText w:val="•"/>
      <w:lvlJc w:val="left"/>
      <w:pPr>
        <w:ind w:left="3337" w:hanging="281"/>
      </w:pPr>
      <w:rPr>
        <w:rFonts w:hint="default"/>
        <w:lang w:val="el-GR" w:eastAsia="el-GR" w:bidi="el-GR"/>
      </w:rPr>
    </w:lvl>
    <w:lvl w:ilvl="4" w:tplc="B260A0FE">
      <w:numFmt w:val="bullet"/>
      <w:lvlText w:val="•"/>
      <w:lvlJc w:val="left"/>
      <w:pPr>
        <w:ind w:left="4370" w:hanging="281"/>
      </w:pPr>
      <w:rPr>
        <w:rFonts w:hint="default"/>
        <w:lang w:val="el-GR" w:eastAsia="el-GR" w:bidi="el-GR"/>
      </w:rPr>
    </w:lvl>
    <w:lvl w:ilvl="5" w:tplc="A442151C">
      <w:numFmt w:val="bullet"/>
      <w:lvlText w:val="•"/>
      <w:lvlJc w:val="left"/>
      <w:pPr>
        <w:ind w:left="5403" w:hanging="281"/>
      </w:pPr>
      <w:rPr>
        <w:rFonts w:hint="default"/>
        <w:lang w:val="el-GR" w:eastAsia="el-GR" w:bidi="el-GR"/>
      </w:rPr>
    </w:lvl>
    <w:lvl w:ilvl="6" w:tplc="5AAE3CEE">
      <w:numFmt w:val="bullet"/>
      <w:lvlText w:val="•"/>
      <w:lvlJc w:val="left"/>
      <w:pPr>
        <w:ind w:left="6435" w:hanging="281"/>
      </w:pPr>
      <w:rPr>
        <w:rFonts w:hint="default"/>
        <w:lang w:val="el-GR" w:eastAsia="el-GR" w:bidi="el-GR"/>
      </w:rPr>
    </w:lvl>
    <w:lvl w:ilvl="7" w:tplc="CA84D74A">
      <w:numFmt w:val="bullet"/>
      <w:lvlText w:val="•"/>
      <w:lvlJc w:val="left"/>
      <w:pPr>
        <w:ind w:left="7468" w:hanging="281"/>
      </w:pPr>
      <w:rPr>
        <w:rFonts w:hint="default"/>
        <w:lang w:val="el-GR" w:eastAsia="el-GR" w:bidi="el-GR"/>
      </w:rPr>
    </w:lvl>
    <w:lvl w:ilvl="8" w:tplc="CEBEDE2A">
      <w:numFmt w:val="bullet"/>
      <w:lvlText w:val="•"/>
      <w:lvlJc w:val="left"/>
      <w:pPr>
        <w:ind w:left="8501" w:hanging="281"/>
      </w:pPr>
      <w:rPr>
        <w:rFonts w:hint="default"/>
        <w:lang w:val="el-GR" w:eastAsia="el-GR" w:bidi="el-GR"/>
      </w:rPr>
    </w:lvl>
  </w:abstractNum>
  <w:abstractNum w:abstractNumId="56" w15:restartNumberingAfterBreak="0">
    <w:nsid w:val="6C75150F"/>
    <w:multiLevelType w:val="hybridMultilevel"/>
    <w:tmpl w:val="41F27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2D80F98"/>
    <w:multiLevelType w:val="hybridMultilevel"/>
    <w:tmpl w:val="D41847AA"/>
    <w:styleLink w:val="Style1722221"/>
    <w:lvl w:ilvl="0" w:tplc="209A261C">
      <w:start w:val="1"/>
      <w:numFmt w:val="bullet"/>
      <w:lvlText w:val="-"/>
      <w:lvlJc w:val="left"/>
      <w:pPr>
        <w:ind w:left="1193"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2049CE"/>
    <w:multiLevelType w:val="hybridMultilevel"/>
    <w:tmpl w:val="786EB98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59" w15:restartNumberingAfterBreak="0">
    <w:nsid w:val="745E1E6D"/>
    <w:multiLevelType w:val="hybridMultilevel"/>
    <w:tmpl w:val="54280C42"/>
    <w:lvl w:ilvl="0" w:tplc="FFFFFFFF">
      <w:start w:val="1"/>
      <w:numFmt w:val="decimal"/>
      <w:lvlText w:val="%1."/>
      <w:lvlJc w:val="left"/>
      <w:pPr>
        <w:ind w:left="1147" w:hanging="360"/>
      </w:pPr>
      <w:rPr>
        <w:rFonts w:ascii="Calibri" w:eastAsia="Calibri" w:hAnsi="Calibri" w:cs="Calibri" w:hint="default"/>
        <w:w w:val="100"/>
        <w:sz w:val="22"/>
        <w:szCs w:val="22"/>
        <w:lang w:val="el-GR" w:eastAsia="el-GR" w:bidi="el-GR"/>
      </w:rPr>
    </w:lvl>
    <w:lvl w:ilvl="1" w:tplc="FFFFFFFF">
      <w:start w:val="1"/>
      <w:numFmt w:val="lowerLetter"/>
      <w:lvlText w:val="%2."/>
      <w:lvlJc w:val="left"/>
      <w:pPr>
        <w:ind w:left="1651" w:hanging="360"/>
      </w:pPr>
      <w:rPr>
        <w:rFonts w:ascii="Calibri" w:eastAsia="Calibri" w:hAnsi="Calibri" w:cs="Calibri" w:hint="default"/>
        <w:spacing w:val="-1"/>
        <w:w w:val="100"/>
        <w:sz w:val="22"/>
        <w:szCs w:val="22"/>
        <w:lang w:val="el-GR" w:eastAsia="el-GR" w:bidi="el-GR"/>
      </w:rPr>
    </w:lvl>
    <w:lvl w:ilvl="2" w:tplc="FFFFFFFF">
      <w:numFmt w:val="bullet"/>
      <w:lvlText w:val="•"/>
      <w:lvlJc w:val="left"/>
      <w:pPr>
        <w:ind w:left="2649" w:hanging="360"/>
      </w:pPr>
      <w:rPr>
        <w:rFonts w:hint="default"/>
        <w:lang w:val="el-GR" w:eastAsia="el-GR" w:bidi="el-GR"/>
      </w:rPr>
    </w:lvl>
    <w:lvl w:ilvl="3" w:tplc="FFFFFFFF">
      <w:numFmt w:val="bullet"/>
      <w:lvlText w:val="•"/>
      <w:lvlJc w:val="left"/>
      <w:pPr>
        <w:ind w:left="3639" w:hanging="360"/>
      </w:pPr>
      <w:rPr>
        <w:rFonts w:hint="default"/>
        <w:lang w:val="el-GR" w:eastAsia="el-GR" w:bidi="el-GR"/>
      </w:rPr>
    </w:lvl>
    <w:lvl w:ilvl="4" w:tplc="FFFFFFFF">
      <w:numFmt w:val="bullet"/>
      <w:lvlText w:val="•"/>
      <w:lvlJc w:val="left"/>
      <w:pPr>
        <w:ind w:left="4628" w:hanging="360"/>
      </w:pPr>
      <w:rPr>
        <w:rFonts w:hint="default"/>
        <w:lang w:val="el-GR" w:eastAsia="el-GR" w:bidi="el-GR"/>
      </w:rPr>
    </w:lvl>
    <w:lvl w:ilvl="5" w:tplc="FFFFFFFF">
      <w:numFmt w:val="bullet"/>
      <w:lvlText w:val="•"/>
      <w:lvlJc w:val="left"/>
      <w:pPr>
        <w:ind w:left="5618" w:hanging="360"/>
      </w:pPr>
      <w:rPr>
        <w:rFonts w:hint="default"/>
        <w:lang w:val="el-GR" w:eastAsia="el-GR" w:bidi="el-GR"/>
      </w:rPr>
    </w:lvl>
    <w:lvl w:ilvl="6" w:tplc="FFFFFFFF">
      <w:numFmt w:val="bullet"/>
      <w:lvlText w:val="•"/>
      <w:lvlJc w:val="left"/>
      <w:pPr>
        <w:ind w:left="6608" w:hanging="360"/>
      </w:pPr>
      <w:rPr>
        <w:rFonts w:hint="default"/>
        <w:lang w:val="el-GR" w:eastAsia="el-GR" w:bidi="el-GR"/>
      </w:rPr>
    </w:lvl>
    <w:lvl w:ilvl="7" w:tplc="FFFFFFFF">
      <w:numFmt w:val="bullet"/>
      <w:lvlText w:val="•"/>
      <w:lvlJc w:val="left"/>
      <w:pPr>
        <w:ind w:left="7597" w:hanging="360"/>
      </w:pPr>
      <w:rPr>
        <w:rFonts w:hint="default"/>
        <w:lang w:val="el-GR" w:eastAsia="el-GR" w:bidi="el-GR"/>
      </w:rPr>
    </w:lvl>
    <w:lvl w:ilvl="8" w:tplc="FFFFFFFF">
      <w:numFmt w:val="bullet"/>
      <w:lvlText w:val="•"/>
      <w:lvlJc w:val="left"/>
      <w:pPr>
        <w:ind w:left="8587" w:hanging="360"/>
      </w:pPr>
      <w:rPr>
        <w:rFonts w:hint="default"/>
        <w:lang w:val="el-GR" w:eastAsia="el-GR" w:bidi="el-GR"/>
      </w:rPr>
    </w:lvl>
  </w:abstractNum>
  <w:abstractNum w:abstractNumId="60" w15:restartNumberingAfterBreak="0">
    <w:nsid w:val="79DE0A2C"/>
    <w:multiLevelType w:val="hybridMultilevel"/>
    <w:tmpl w:val="FC9A348E"/>
    <w:lvl w:ilvl="0" w:tplc="8D9653E2">
      <w:numFmt w:val="bullet"/>
      <w:lvlText w:val=""/>
      <w:lvlJc w:val="left"/>
      <w:pPr>
        <w:ind w:left="730" w:hanging="360"/>
      </w:pPr>
      <w:rPr>
        <w:rFonts w:ascii="Symbol" w:eastAsia="Times New Roman" w:hAnsi="Symbol" w:hint="default"/>
        <w:w w:val="100"/>
        <w:sz w:val="22"/>
      </w:rPr>
    </w:lvl>
    <w:lvl w:ilvl="1" w:tplc="7CBA4F84">
      <w:numFmt w:val="bullet"/>
      <w:lvlText w:val="•"/>
      <w:lvlJc w:val="left"/>
      <w:pPr>
        <w:ind w:left="1196" w:hanging="360"/>
      </w:pPr>
      <w:rPr>
        <w:rFonts w:hint="default"/>
      </w:rPr>
    </w:lvl>
    <w:lvl w:ilvl="2" w:tplc="D06A0034">
      <w:numFmt w:val="bullet"/>
      <w:lvlText w:val="•"/>
      <w:lvlJc w:val="left"/>
      <w:pPr>
        <w:ind w:left="1652" w:hanging="360"/>
      </w:pPr>
      <w:rPr>
        <w:rFonts w:hint="default"/>
      </w:rPr>
    </w:lvl>
    <w:lvl w:ilvl="3" w:tplc="4D7C1CF4">
      <w:numFmt w:val="bullet"/>
      <w:lvlText w:val="•"/>
      <w:lvlJc w:val="left"/>
      <w:pPr>
        <w:ind w:left="2108" w:hanging="360"/>
      </w:pPr>
      <w:rPr>
        <w:rFonts w:hint="default"/>
      </w:rPr>
    </w:lvl>
    <w:lvl w:ilvl="4" w:tplc="2438FE66">
      <w:numFmt w:val="bullet"/>
      <w:lvlText w:val="•"/>
      <w:lvlJc w:val="left"/>
      <w:pPr>
        <w:ind w:left="2564" w:hanging="360"/>
      </w:pPr>
      <w:rPr>
        <w:rFonts w:hint="default"/>
      </w:rPr>
    </w:lvl>
    <w:lvl w:ilvl="5" w:tplc="1876C574">
      <w:numFmt w:val="bullet"/>
      <w:lvlText w:val="•"/>
      <w:lvlJc w:val="left"/>
      <w:pPr>
        <w:ind w:left="3020" w:hanging="360"/>
      </w:pPr>
      <w:rPr>
        <w:rFonts w:hint="default"/>
      </w:rPr>
    </w:lvl>
    <w:lvl w:ilvl="6" w:tplc="82903DA0">
      <w:numFmt w:val="bullet"/>
      <w:lvlText w:val="•"/>
      <w:lvlJc w:val="left"/>
      <w:pPr>
        <w:ind w:left="3476" w:hanging="360"/>
      </w:pPr>
      <w:rPr>
        <w:rFonts w:hint="default"/>
      </w:rPr>
    </w:lvl>
    <w:lvl w:ilvl="7" w:tplc="9DFC7D92">
      <w:numFmt w:val="bullet"/>
      <w:lvlText w:val="•"/>
      <w:lvlJc w:val="left"/>
      <w:pPr>
        <w:ind w:left="3932" w:hanging="360"/>
      </w:pPr>
      <w:rPr>
        <w:rFonts w:hint="default"/>
      </w:rPr>
    </w:lvl>
    <w:lvl w:ilvl="8" w:tplc="CBEC93DE">
      <w:numFmt w:val="bullet"/>
      <w:lvlText w:val="•"/>
      <w:lvlJc w:val="left"/>
      <w:pPr>
        <w:ind w:left="4388" w:hanging="360"/>
      </w:pPr>
      <w:rPr>
        <w:rFonts w:hint="default"/>
      </w:rPr>
    </w:lvl>
  </w:abstractNum>
  <w:abstractNum w:abstractNumId="61" w15:restartNumberingAfterBreak="0">
    <w:nsid w:val="7A001975"/>
    <w:multiLevelType w:val="hybridMultilevel"/>
    <w:tmpl w:val="B0CAAA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7A085B07"/>
    <w:multiLevelType w:val="multilevel"/>
    <w:tmpl w:val="5DAE6F5A"/>
    <w:lvl w:ilvl="0">
      <w:start w:val="2"/>
      <w:numFmt w:val="decimal"/>
      <w:lvlText w:val="%1"/>
      <w:lvlJc w:val="left"/>
      <w:pPr>
        <w:ind w:left="233" w:hanging="737"/>
      </w:pPr>
      <w:rPr>
        <w:rFonts w:hint="default"/>
        <w:lang w:val="el-GR" w:eastAsia="el-GR" w:bidi="el-GR"/>
      </w:rPr>
    </w:lvl>
    <w:lvl w:ilvl="1">
      <w:start w:val="2"/>
      <w:numFmt w:val="decimal"/>
      <w:lvlText w:val="%1.%2"/>
      <w:lvlJc w:val="left"/>
      <w:pPr>
        <w:ind w:left="233" w:hanging="737"/>
      </w:pPr>
      <w:rPr>
        <w:rFonts w:hint="default"/>
        <w:lang w:val="el-GR" w:eastAsia="el-GR" w:bidi="el-GR"/>
      </w:rPr>
    </w:lvl>
    <w:lvl w:ilvl="2">
      <w:start w:val="4"/>
      <w:numFmt w:val="decimal"/>
      <w:lvlText w:val="%1.%2.%3"/>
      <w:lvlJc w:val="left"/>
      <w:pPr>
        <w:ind w:left="233" w:hanging="737"/>
      </w:pPr>
      <w:rPr>
        <w:rFonts w:hint="default"/>
        <w:lang w:val="el-GR" w:eastAsia="el-GR" w:bidi="el-GR"/>
      </w:rPr>
    </w:lvl>
    <w:lvl w:ilvl="3">
      <w:start w:val="5"/>
      <w:numFmt w:val="decimal"/>
      <w:lvlText w:val="%1.%2.%3.%4."/>
      <w:lvlJc w:val="left"/>
      <w:pPr>
        <w:ind w:left="233" w:hanging="737"/>
      </w:pPr>
      <w:rPr>
        <w:rFonts w:ascii="Calibri" w:eastAsia="Calibri" w:hAnsi="Calibri" w:cs="Calibri" w:hint="default"/>
        <w:b/>
        <w:bCs/>
        <w:spacing w:val="-2"/>
        <w:w w:val="100"/>
        <w:sz w:val="22"/>
        <w:szCs w:val="22"/>
        <w:lang w:val="el-GR" w:eastAsia="el-GR" w:bidi="el-GR"/>
      </w:rPr>
    </w:lvl>
    <w:lvl w:ilvl="4">
      <w:numFmt w:val="bullet"/>
      <w:lvlText w:val="•"/>
      <w:lvlJc w:val="left"/>
      <w:pPr>
        <w:ind w:left="4370" w:hanging="737"/>
      </w:pPr>
      <w:rPr>
        <w:rFonts w:hint="default"/>
        <w:lang w:val="el-GR" w:eastAsia="el-GR" w:bidi="el-GR"/>
      </w:rPr>
    </w:lvl>
    <w:lvl w:ilvl="5">
      <w:numFmt w:val="bullet"/>
      <w:lvlText w:val="•"/>
      <w:lvlJc w:val="left"/>
      <w:pPr>
        <w:ind w:left="5403" w:hanging="737"/>
      </w:pPr>
      <w:rPr>
        <w:rFonts w:hint="default"/>
        <w:lang w:val="el-GR" w:eastAsia="el-GR" w:bidi="el-GR"/>
      </w:rPr>
    </w:lvl>
    <w:lvl w:ilvl="6">
      <w:numFmt w:val="bullet"/>
      <w:lvlText w:val="•"/>
      <w:lvlJc w:val="left"/>
      <w:pPr>
        <w:ind w:left="6435" w:hanging="737"/>
      </w:pPr>
      <w:rPr>
        <w:rFonts w:hint="default"/>
        <w:lang w:val="el-GR" w:eastAsia="el-GR" w:bidi="el-GR"/>
      </w:rPr>
    </w:lvl>
    <w:lvl w:ilvl="7">
      <w:numFmt w:val="bullet"/>
      <w:lvlText w:val="•"/>
      <w:lvlJc w:val="left"/>
      <w:pPr>
        <w:ind w:left="7468" w:hanging="737"/>
      </w:pPr>
      <w:rPr>
        <w:rFonts w:hint="default"/>
        <w:lang w:val="el-GR" w:eastAsia="el-GR" w:bidi="el-GR"/>
      </w:rPr>
    </w:lvl>
    <w:lvl w:ilvl="8">
      <w:numFmt w:val="bullet"/>
      <w:lvlText w:val="•"/>
      <w:lvlJc w:val="left"/>
      <w:pPr>
        <w:ind w:left="8501" w:hanging="737"/>
      </w:pPr>
      <w:rPr>
        <w:rFonts w:hint="default"/>
        <w:lang w:val="el-GR" w:eastAsia="el-GR" w:bidi="el-GR"/>
      </w:rPr>
    </w:lvl>
  </w:abstractNum>
  <w:abstractNum w:abstractNumId="63" w15:restartNumberingAfterBreak="0">
    <w:nsid w:val="7D587617"/>
    <w:multiLevelType w:val="hybridMultilevel"/>
    <w:tmpl w:val="3266C1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76949544">
    <w:abstractNumId w:val="11"/>
  </w:num>
  <w:num w:numId="2" w16cid:durableId="554126727">
    <w:abstractNumId w:val="13"/>
  </w:num>
  <w:num w:numId="3" w16cid:durableId="2079208802">
    <w:abstractNumId w:val="29"/>
  </w:num>
  <w:num w:numId="4" w16cid:durableId="1496337668">
    <w:abstractNumId w:val="62"/>
  </w:num>
  <w:num w:numId="5" w16cid:durableId="328018381">
    <w:abstractNumId w:val="55"/>
  </w:num>
  <w:num w:numId="6" w16cid:durableId="734165271">
    <w:abstractNumId w:val="38"/>
  </w:num>
  <w:num w:numId="7" w16cid:durableId="443965036">
    <w:abstractNumId w:val="20"/>
  </w:num>
  <w:num w:numId="8" w16cid:durableId="476917929">
    <w:abstractNumId w:val="47"/>
  </w:num>
  <w:num w:numId="9" w16cid:durableId="1213931875">
    <w:abstractNumId w:val="24"/>
  </w:num>
  <w:num w:numId="10" w16cid:durableId="1592853476">
    <w:abstractNumId w:val="42"/>
  </w:num>
  <w:num w:numId="11" w16cid:durableId="1139149148">
    <w:abstractNumId w:val="21"/>
  </w:num>
  <w:num w:numId="12" w16cid:durableId="65340669">
    <w:abstractNumId w:val="17"/>
  </w:num>
  <w:num w:numId="13" w16cid:durableId="386418842">
    <w:abstractNumId w:val="9"/>
  </w:num>
  <w:num w:numId="14" w16cid:durableId="1394235284">
    <w:abstractNumId w:val="46"/>
  </w:num>
  <w:num w:numId="15" w16cid:durableId="778640770">
    <w:abstractNumId w:val="39"/>
  </w:num>
  <w:num w:numId="16" w16cid:durableId="1905793934">
    <w:abstractNumId w:val="8"/>
  </w:num>
  <w:num w:numId="17" w16cid:durableId="1335691687">
    <w:abstractNumId w:val="60"/>
  </w:num>
  <w:num w:numId="18" w16cid:durableId="72750023">
    <w:abstractNumId w:val="63"/>
  </w:num>
  <w:num w:numId="19" w16cid:durableId="1013803390">
    <w:abstractNumId w:val="10"/>
  </w:num>
  <w:num w:numId="20" w16cid:durableId="559905426">
    <w:abstractNumId w:val="48"/>
  </w:num>
  <w:num w:numId="21" w16cid:durableId="378825428">
    <w:abstractNumId w:val="61"/>
  </w:num>
  <w:num w:numId="22" w16cid:durableId="219900947">
    <w:abstractNumId w:val="26"/>
  </w:num>
  <w:num w:numId="23" w16cid:durableId="24327733">
    <w:abstractNumId w:val="30"/>
  </w:num>
  <w:num w:numId="24" w16cid:durableId="314452843">
    <w:abstractNumId w:val="41"/>
  </w:num>
  <w:num w:numId="25" w16cid:durableId="202598716">
    <w:abstractNumId w:val="58"/>
  </w:num>
  <w:num w:numId="26" w16cid:durableId="894462841">
    <w:abstractNumId w:val="32"/>
  </w:num>
  <w:num w:numId="27" w16cid:durableId="883953951">
    <w:abstractNumId w:val="35"/>
  </w:num>
  <w:num w:numId="28" w16cid:durableId="844902413">
    <w:abstractNumId w:val="1"/>
  </w:num>
  <w:num w:numId="29" w16cid:durableId="1522085167">
    <w:abstractNumId w:val="3"/>
  </w:num>
  <w:num w:numId="30" w16cid:durableId="1046485820">
    <w:abstractNumId w:val="49"/>
  </w:num>
  <w:num w:numId="31" w16cid:durableId="1819764025">
    <w:abstractNumId w:val="50"/>
  </w:num>
  <w:num w:numId="32" w16cid:durableId="660429278">
    <w:abstractNumId w:val="57"/>
  </w:num>
  <w:num w:numId="33" w16cid:durableId="993921389">
    <w:abstractNumId w:val="18"/>
  </w:num>
  <w:num w:numId="34" w16cid:durableId="687565758">
    <w:abstractNumId w:val="0"/>
  </w:num>
  <w:num w:numId="35" w16cid:durableId="1358965974">
    <w:abstractNumId w:val="23"/>
  </w:num>
  <w:num w:numId="36" w16cid:durableId="1435174438">
    <w:abstractNumId w:val="36"/>
  </w:num>
  <w:num w:numId="37" w16cid:durableId="2107770000">
    <w:abstractNumId w:val="27"/>
  </w:num>
  <w:num w:numId="38" w16cid:durableId="1074669534">
    <w:abstractNumId w:val="12"/>
  </w:num>
  <w:num w:numId="39" w16cid:durableId="15195444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9341153">
    <w:abstractNumId w:val="52"/>
  </w:num>
  <w:num w:numId="41" w16cid:durableId="385299313">
    <w:abstractNumId w:val="15"/>
  </w:num>
  <w:num w:numId="42" w16cid:durableId="1833985361">
    <w:abstractNumId w:val="56"/>
  </w:num>
  <w:num w:numId="43" w16cid:durableId="571041829">
    <w:abstractNumId w:val="53"/>
  </w:num>
  <w:num w:numId="44" w16cid:durableId="614558393">
    <w:abstractNumId w:val="59"/>
  </w:num>
  <w:num w:numId="45" w16cid:durableId="1320113603">
    <w:abstractNumId w:val="40"/>
  </w:num>
  <w:num w:numId="46" w16cid:durableId="589582453">
    <w:abstractNumId w:val="6"/>
  </w:num>
  <w:num w:numId="47" w16cid:durableId="1098986913">
    <w:abstractNumId w:val="22"/>
  </w:num>
  <w:num w:numId="48" w16cid:durableId="349065212">
    <w:abstractNumId w:val="31"/>
  </w:num>
  <w:num w:numId="49" w16cid:durableId="1801342030">
    <w:abstractNumId w:val="16"/>
  </w:num>
  <w:num w:numId="50" w16cid:durableId="1802648545">
    <w:abstractNumId w:val="33"/>
  </w:num>
  <w:num w:numId="51" w16cid:durableId="113599719">
    <w:abstractNumId w:val="14"/>
  </w:num>
  <w:num w:numId="52" w16cid:durableId="1166167613">
    <w:abstractNumId w:val="43"/>
  </w:num>
  <w:num w:numId="53" w16cid:durableId="1114401458">
    <w:abstractNumId w:val="28"/>
  </w:num>
  <w:num w:numId="54" w16cid:durableId="2098943587">
    <w:abstractNumId w:val="44"/>
  </w:num>
  <w:num w:numId="55" w16cid:durableId="1509784054">
    <w:abstractNumId w:val="7"/>
  </w:num>
  <w:num w:numId="56" w16cid:durableId="1550414416">
    <w:abstractNumId w:val="37"/>
  </w:num>
  <w:num w:numId="57" w16cid:durableId="1100636583">
    <w:abstractNumId w:val="45"/>
  </w:num>
  <w:num w:numId="58" w16cid:durableId="419496841">
    <w:abstractNumId w:val="25"/>
  </w:num>
  <w:num w:numId="59" w16cid:durableId="900091103">
    <w:abstractNumId w:val="54"/>
  </w:num>
  <w:num w:numId="60" w16cid:durableId="114249909">
    <w:abstractNumId w:val="19"/>
  </w:num>
  <w:num w:numId="61" w16cid:durableId="368378346">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B10"/>
    <w:rsid w:val="0000292E"/>
    <w:rsid w:val="00005145"/>
    <w:rsid w:val="000052A5"/>
    <w:rsid w:val="00006D83"/>
    <w:rsid w:val="00016FFF"/>
    <w:rsid w:val="00037FF2"/>
    <w:rsid w:val="00050D1E"/>
    <w:rsid w:val="000529AF"/>
    <w:rsid w:val="00054509"/>
    <w:rsid w:val="0006595B"/>
    <w:rsid w:val="00066B08"/>
    <w:rsid w:val="00077AB6"/>
    <w:rsid w:val="000862DB"/>
    <w:rsid w:val="000876A7"/>
    <w:rsid w:val="00090E99"/>
    <w:rsid w:val="000A68D4"/>
    <w:rsid w:val="000B6E1C"/>
    <w:rsid w:val="000C6B8E"/>
    <w:rsid w:val="000C776C"/>
    <w:rsid w:val="000D4716"/>
    <w:rsid w:val="000E1AE9"/>
    <w:rsid w:val="00105E22"/>
    <w:rsid w:val="00111145"/>
    <w:rsid w:val="00111B4A"/>
    <w:rsid w:val="0011759D"/>
    <w:rsid w:val="00117816"/>
    <w:rsid w:val="0013774A"/>
    <w:rsid w:val="0014082A"/>
    <w:rsid w:val="00145F16"/>
    <w:rsid w:val="00146BB4"/>
    <w:rsid w:val="001501F5"/>
    <w:rsid w:val="0015508C"/>
    <w:rsid w:val="001569D4"/>
    <w:rsid w:val="00156EAC"/>
    <w:rsid w:val="001572BE"/>
    <w:rsid w:val="00157902"/>
    <w:rsid w:val="00160C86"/>
    <w:rsid w:val="00164F75"/>
    <w:rsid w:val="001712FE"/>
    <w:rsid w:val="00172B55"/>
    <w:rsid w:val="00174909"/>
    <w:rsid w:val="00185D7C"/>
    <w:rsid w:val="00187E93"/>
    <w:rsid w:val="00190E4F"/>
    <w:rsid w:val="00190ECC"/>
    <w:rsid w:val="00195746"/>
    <w:rsid w:val="001A01A1"/>
    <w:rsid w:val="001A17A6"/>
    <w:rsid w:val="001B1D09"/>
    <w:rsid w:val="001C4132"/>
    <w:rsid w:val="001C5B69"/>
    <w:rsid w:val="001D29E9"/>
    <w:rsid w:val="001D598D"/>
    <w:rsid w:val="001D7748"/>
    <w:rsid w:val="001F1994"/>
    <w:rsid w:val="001F3197"/>
    <w:rsid w:val="001F61CC"/>
    <w:rsid w:val="00201E31"/>
    <w:rsid w:val="00202521"/>
    <w:rsid w:val="00205FB2"/>
    <w:rsid w:val="002156E4"/>
    <w:rsid w:val="00217396"/>
    <w:rsid w:val="002223B2"/>
    <w:rsid w:val="002243DD"/>
    <w:rsid w:val="00227AA0"/>
    <w:rsid w:val="00230E07"/>
    <w:rsid w:val="00233139"/>
    <w:rsid w:val="00237FF3"/>
    <w:rsid w:val="0024559E"/>
    <w:rsid w:val="00246135"/>
    <w:rsid w:val="00257391"/>
    <w:rsid w:val="00267999"/>
    <w:rsid w:val="002679B5"/>
    <w:rsid w:val="002706AA"/>
    <w:rsid w:val="00276CBB"/>
    <w:rsid w:val="00282FB2"/>
    <w:rsid w:val="00293E06"/>
    <w:rsid w:val="00296830"/>
    <w:rsid w:val="002B323B"/>
    <w:rsid w:val="002C28D0"/>
    <w:rsid w:val="002C3ACD"/>
    <w:rsid w:val="002C544A"/>
    <w:rsid w:val="002C7061"/>
    <w:rsid w:val="002D1A72"/>
    <w:rsid w:val="002D1C0A"/>
    <w:rsid w:val="002E6DFE"/>
    <w:rsid w:val="002F01E9"/>
    <w:rsid w:val="002F1D08"/>
    <w:rsid w:val="002F363B"/>
    <w:rsid w:val="002F37A6"/>
    <w:rsid w:val="003139C7"/>
    <w:rsid w:val="00331A11"/>
    <w:rsid w:val="00335BDE"/>
    <w:rsid w:val="00344F83"/>
    <w:rsid w:val="003623C3"/>
    <w:rsid w:val="00362B41"/>
    <w:rsid w:val="003674D0"/>
    <w:rsid w:val="00372C7F"/>
    <w:rsid w:val="00373E1A"/>
    <w:rsid w:val="003774F6"/>
    <w:rsid w:val="003808DE"/>
    <w:rsid w:val="00386108"/>
    <w:rsid w:val="00386D55"/>
    <w:rsid w:val="00393DB8"/>
    <w:rsid w:val="003A65BC"/>
    <w:rsid w:val="003B168E"/>
    <w:rsid w:val="003B7F17"/>
    <w:rsid w:val="003C4745"/>
    <w:rsid w:val="003C5820"/>
    <w:rsid w:val="003C6F5A"/>
    <w:rsid w:val="003D0C42"/>
    <w:rsid w:val="003D3BB8"/>
    <w:rsid w:val="003D7D11"/>
    <w:rsid w:val="003E41AA"/>
    <w:rsid w:val="003E4F43"/>
    <w:rsid w:val="003F1374"/>
    <w:rsid w:val="003F2536"/>
    <w:rsid w:val="003F56B1"/>
    <w:rsid w:val="0040666A"/>
    <w:rsid w:val="00407D64"/>
    <w:rsid w:val="004109FF"/>
    <w:rsid w:val="00415872"/>
    <w:rsid w:val="00426BAA"/>
    <w:rsid w:val="00431DD5"/>
    <w:rsid w:val="00433237"/>
    <w:rsid w:val="00441838"/>
    <w:rsid w:val="00451532"/>
    <w:rsid w:val="00465316"/>
    <w:rsid w:val="00470917"/>
    <w:rsid w:val="00473E4E"/>
    <w:rsid w:val="00474259"/>
    <w:rsid w:val="00491ECC"/>
    <w:rsid w:val="00496649"/>
    <w:rsid w:val="004A4253"/>
    <w:rsid w:val="004B5173"/>
    <w:rsid w:val="004B5A6C"/>
    <w:rsid w:val="004C0001"/>
    <w:rsid w:val="004C19F3"/>
    <w:rsid w:val="004C702E"/>
    <w:rsid w:val="004D7CF8"/>
    <w:rsid w:val="004F7126"/>
    <w:rsid w:val="00505FBC"/>
    <w:rsid w:val="00507493"/>
    <w:rsid w:val="00510DC5"/>
    <w:rsid w:val="00511400"/>
    <w:rsid w:val="005207FA"/>
    <w:rsid w:val="00522C6C"/>
    <w:rsid w:val="00530ABD"/>
    <w:rsid w:val="00536769"/>
    <w:rsid w:val="00536F6A"/>
    <w:rsid w:val="005406A8"/>
    <w:rsid w:val="00570774"/>
    <w:rsid w:val="00584A56"/>
    <w:rsid w:val="0058628F"/>
    <w:rsid w:val="0059450E"/>
    <w:rsid w:val="00594876"/>
    <w:rsid w:val="005A05EA"/>
    <w:rsid w:val="005A16C4"/>
    <w:rsid w:val="005B2C2B"/>
    <w:rsid w:val="005D295A"/>
    <w:rsid w:val="005D7EF0"/>
    <w:rsid w:val="005E53B0"/>
    <w:rsid w:val="005F4409"/>
    <w:rsid w:val="005F619A"/>
    <w:rsid w:val="00605E78"/>
    <w:rsid w:val="0061736B"/>
    <w:rsid w:val="00617962"/>
    <w:rsid w:val="00624DEA"/>
    <w:rsid w:val="006272DC"/>
    <w:rsid w:val="00631C7F"/>
    <w:rsid w:val="00632078"/>
    <w:rsid w:val="006425F0"/>
    <w:rsid w:val="006444A3"/>
    <w:rsid w:val="006456A7"/>
    <w:rsid w:val="00653A0C"/>
    <w:rsid w:val="00653FCC"/>
    <w:rsid w:val="00656315"/>
    <w:rsid w:val="006603B8"/>
    <w:rsid w:val="006610E7"/>
    <w:rsid w:val="00661560"/>
    <w:rsid w:val="00661E5B"/>
    <w:rsid w:val="0066620F"/>
    <w:rsid w:val="00675310"/>
    <w:rsid w:val="0067796F"/>
    <w:rsid w:val="006909A0"/>
    <w:rsid w:val="0069607C"/>
    <w:rsid w:val="00697727"/>
    <w:rsid w:val="006A142D"/>
    <w:rsid w:val="006A3937"/>
    <w:rsid w:val="006A5ACB"/>
    <w:rsid w:val="006B2D7C"/>
    <w:rsid w:val="006B41A6"/>
    <w:rsid w:val="006C1F97"/>
    <w:rsid w:val="006C4BE4"/>
    <w:rsid w:val="006D07F2"/>
    <w:rsid w:val="006D42B0"/>
    <w:rsid w:val="006E2BBC"/>
    <w:rsid w:val="006E5BFD"/>
    <w:rsid w:val="006F2B88"/>
    <w:rsid w:val="00701858"/>
    <w:rsid w:val="00703595"/>
    <w:rsid w:val="00710749"/>
    <w:rsid w:val="00711890"/>
    <w:rsid w:val="0071700A"/>
    <w:rsid w:val="00724CDD"/>
    <w:rsid w:val="00736C6D"/>
    <w:rsid w:val="007413FE"/>
    <w:rsid w:val="007454E0"/>
    <w:rsid w:val="007548C2"/>
    <w:rsid w:val="0076176E"/>
    <w:rsid w:val="007637FF"/>
    <w:rsid w:val="00771A17"/>
    <w:rsid w:val="00775760"/>
    <w:rsid w:val="0078005B"/>
    <w:rsid w:val="00783BA3"/>
    <w:rsid w:val="00784A7B"/>
    <w:rsid w:val="00790915"/>
    <w:rsid w:val="007911FA"/>
    <w:rsid w:val="007941D6"/>
    <w:rsid w:val="007A112E"/>
    <w:rsid w:val="007A2974"/>
    <w:rsid w:val="007A54F2"/>
    <w:rsid w:val="007C1552"/>
    <w:rsid w:val="007C56AD"/>
    <w:rsid w:val="007D4C4E"/>
    <w:rsid w:val="007D4E6C"/>
    <w:rsid w:val="007D5F39"/>
    <w:rsid w:val="007D71A7"/>
    <w:rsid w:val="007E09A7"/>
    <w:rsid w:val="007F5B09"/>
    <w:rsid w:val="007F7626"/>
    <w:rsid w:val="00807C65"/>
    <w:rsid w:val="00823F79"/>
    <w:rsid w:val="00827616"/>
    <w:rsid w:val="00834A24"/>
    <w:rsid w:val="00841108"/>
    <w:rsid w:val="0084312D"/>
    <w:rsid w:val="00850028"/>
    <w:rsid w:val="008515FE"/>
    <w:rsid w:val="00852AE0"/>
    <w:rsid w:val="00854FD7"/>
    <w:rsid w:val="00857127"/>
    <w:rsid w:val="008625DC"/>
    <w:rsid w:val="0087324B"/>
    <w:rsid w:val="00873DF7"/>
    <w:rsid w:val="008765D0"/>
    <w:rsid w:val="0088618E"/>
    <w:rsid w:val="0088656D"/>
    <w:rsid w:val="00886E21"/>
    <w:rsid w:val="008876BA"/>
    <w:rsid w:val="00893540"/>
    <w:rsid w:val="008B2F7C"/>
    <w:rsid w:val="008C3511"/>
    <w:rsid w:val="008C3CC9"/>
    <w:rsid w:val="008D07A7"/>
    <w:rsid w:val="008D25BD"/>
    <w:rsid w:val="008E1A87"/>
    <w:rsid w:val="008E2765"/>
    <w:rsid w:val="008E2F3C"/>
    <w:rsid w:val="008E3253"/>
    <w:rsid w:val="008E4026"/>
    <w:rsid w:val="008F3B77"/>
    <w:rsid w:val="009017FE"/>
    <w:rsid w:val="00904DF0"/>
    <w:rsid w:val="0091418F"/>
    <w:rsid w:val="00915831"/>
    <w:rsid w:val="00921DC6"/>
    <w:rsid w:val="00931AB4"/>
    <w:rsid w:val="00936845"/>
    <w:rsid w:val="00937BD3"/>
    <w:rsid w:val="009400AE"/>
    <w:rsid w:val="00941A39"/>
    <w:rsid w:val="009505D8"/>
    <w:rsid w:val="00952C15"/>
    <w:rsid w:val="009706E1"/>
    <w:rsid w:val="00976D74"/>
    <w:rsid w:val="0099060F"/>
    <w:rsid w:val="00990667"/>
    <w:rsid w:val="00996909"/>
    <w:rsid w:val="00997E14"/>
    <w:rsid w:val="009A4DEA"/>
    <w:rsid w:val="009A4E68"/>
    <w:rsid w:val="009B3610"/>
    <w:rsid w:val="009B51A1"/>
    <w:rsid w:val="009C4FFF"/>
    <w:rsid w:val="009C5595"/>
    <w:rsid w:val="009C700B"/>
    <w:rsid w:val="009C7A44"/>
    <w:rsid w:val="009D2440"/>
    <w:rsid w:val="009E7416"/>
    <w:rsid w:val="009F27A0"/>
    <w:rsid w:val="009F4B07"/>
    <w:rsid w:val="00A018DB"/>
    <w:rsid w:val="00A05411"/>
    <w:rsid w:val="00A27F75"/>
    <w:rsid w:val="00A41A2A"/>
    <w:rsid w:val="00A45116"/>
    <w:rsid w:val="00A46FF3"/>
    <w:rsid w:val="00A61D47"/>
    <w:rsid w:val="00A6436F"/>
    <w:rsid w:val="00A65EE0"/>
    <w:rsid w:val="00A71A4B"/>
    <w:rsid w:val="00A73D04"/>
    <w:rsid w:val="00A80FFB"/>
    <w:rsid w:val="00A811FA"/>
    <w:rsid w:val="00A8661E"/>
    <w:rsid w:val="00A92FEA"/>
    <w:rsid w:val="00A9617D"/>
    <w:rsid w:val="00AA13D5"/>
    <w:rsid w:val="00AA5C65"/>
    <w:rsid w:val="00AB3450"/>
    <w:rsid w:val="00AC0BCC"/>
    <w:rsid w:val="00AE3271"/>
    <w:rsid w:val="00B0114D"/>
    <w:rsid w:val="00B15E29"/>
    <w:rsid w:val="00B206DA"/>
    <w:rsid w:val="00B23183"/>
    <w:rsid w:val="00B24035"/>
    <w:rsid w:val="00B268CF"/>
    <w:rsid w:val="00B30D23"/>
    <w:rsid w:val="00B35734"/>
    <w:rsid w:val="00B47196"/>
    <w:rsid w:val="00B51289"/>
    <w:rsid w:val="00B529FD"/>
    <w:rsid w:val="00B554A4"/>
    <w:rsid w:val="00B57358"/>
    <w:rsid w:val="00B57D51"/>
    <w:rsid w:val="00B61918"/>
    <w:rsid w:val="00B64C21"/>
    <w:rsid w:val="00B6518D"/>
    <w:rsid w:val="00B70C3B"/>
    <w:rsid w:val="00B7130A"/>
    <w:rsid w:val="00B77944"/>
    <w:rsid w:val="00B803F3"/>
    <w:rsid w:val="00B80CD8"/>
    <w:rsid w:val="00B86096"/>
    <w:rsid w:val="00B90EAB"/>
    <w:rsid w:val="00B938E5"/>
    <w:rsid w:val="00B9400D"/>
    <w:rsid w:val="00B94A2B"/>
    <w:rsid w:val="00BA4C79"/>
    <w:rsid w:val="00BC02F4"/>
    <w:rsid w:val="00BC3E8C"/>
    <w:rsid w:val="00BD1113"/>
    <w:rsid w:val="00BD2820"/>
    <w:rsid w:val="00BD41D6"/>
    <w:rsid w:val="00BE5706"/>
    <w:rsid w:val="00BF64BF"/>
    <w:rsid w:val="00C05CFB"/>
    <w:rsid w:val="00C1326D"/>
    <w:rsid w:val="00C13AEF"/>
    <w:rsid w:val="00C142AD"/>
    <w:rsid w:val="00C161B6"/>
    <w:rsid w:val="00C2213E"/>
    <w:rsid w:val="00C27C8D"/>
    <w:rsid w:val="00C30761"/>
    <w:rsid w:val="00C31A0F"/>
    <w:rsid w:val="00C37713"/>
    <w:rsid w:val="00C40BAF"/>
    <w:rsid w:val="00C412A4"/>
    <w:rsid w:val="00C42F89"/>
    <w:rsid w:val="00C44866"/>
    <w:rsid w:val="00C535C7"/>
    <w:rsid w:val="00C627DF"/>
    <w:rsid w:val="00C64FD5"/>
    <w:rsid w:val="00C669E7"/>
    <w:rsid w:val="00C82A17"/>
    <w:rsid w:val="00C84B7A"/>
    <w:rsid w:val="00CA08B0"/>
    <w:rsid w:val="00CA2563"/>
    <w:rsid w:val="00CA304F"/>
    <w:rsid w:val="00CB0151"/>
    <w:rsid w:val="00CB3A07"/>
    <w:rsid w:val="00CC1B29"/>
    <w:rsid w:val="00CC4BBA"/>
    <w:rsid w:val="00CC6F99"/>
    <w:rsid w:val="00CF5FF3"/>
    <w:rsid w:val="00D0269F"/>
    <w:rsid w:val="00D06CD4"/>
    <w:rsid w:val="00D1017C"/>
    <w:rsid w:val="00D11E4C"/>
    <w:rsid w:val="00D20728"/>
    <w:rsid w:val="00D22FD5"/>
    <w:rsid w:val="00D309C9"/>
    <w:rsid w:val="00D311B1"/>
    <w:rsid w:val="00D4402D"/>
    <w:rsid w:val="00D522C6"/>
    <w:rsid w:val="00D53652"/>
    <w:rsid w:val="00D569D5"/>
    <w:rsid w:val="00D60E31"/>
    <w:rsid w:val="00D64167"/>
    <w:rsid w:val="00D80D4A"/>
    <w:rsid w:val="00D82381"/>
    <w:rsid w:val="00D859FB"/>
    <w:rsid w:val="00D901E7"/>
    <w:rsid w:val="00D91014"/>
    <w:rsid w:val="00D92437"/>
    <w:rsid w:val="00D926BE"/>
    <w:rsid w:val="00D93B32"/>
    <w:rsid w:val="00D96B96"/>
    <w:rsid w:val="00DA41E9"/>
    <w:rsid w:val="00DA4B19"/>
    <w:rsid w:val="00DC0E15"/>
    <w:rsid w:val="00DC349F"/>
    <w:rsid w:val="00DC7B10"/>
    <w:rsid w:val="00DD7094"/>
    <w:rsid w:val="00DF10E6"/>
    <w:rsid w:val="00DF4FA5"/>
    <w:rsid w:val="00E0584C"/>
    <w:rsid w:val="00E07BBB"/>
    <w:rsid w:val="00E173A0"/>
    <w:rsid w:val="00E20F69"/>
    <w:rsid w:val="00E217EF"/>
    <w:rsid w:val="00E2386C"/>
    <w:rsid w:val="00E30B22"/>
    <w:rsid w:val="00E349CE"/>
    <w:rsid w:val="00E408C4"/>
    <w:rsid w:val="00E47D1C"/>
    <w:rsid w:val="00E7391D"/>
    <w:rsid w:val="00E80ABF"/>
    <w:rsid w:val="00E87A69"/>
    <w:rsid w:val="00EA1EB5"/>
    <w:rsid w:val="00EA2345"/>
    <w:rsid w:val="00EA3391"/>
    <w:rsid w:val="00EA4F3D"/>
    <w:rsid w:val="00EB3076"/>
    <w:rsid w:val="00EB5009"/>
    <w:rsid w:val="00EB60E8"/>
    <w:rsid w:val="00EC12B8"/>
    <w:rsid w:val="00EC58B4"/>
    <w:rsid w:val="00ED77A7"/>
    <w:rsid w:val="00EE508C"/>
    <w:rsid w:val="00EF22DA"/>
    <w:rsid w:val="00F00FB8"/>
    <w:rsid w:val="00F0185D"/>
    <w:rsid w:val="00F0624D"/>
    <w:rsid w:val="00F11611"/>
    <w:rsid w:val="00F14ED8"/>
    <w:rsid w:val="00F15BE3"/>
    <w:rsid w:val="00F212EB"/>
    <w:rsid w:val="00F2459D"/>
    <w:rsid w:val="00F25361"/>
    <w:rsid w:val="00F30830"/>
    <w:rsid w:val="00F37F43"/>
    <w:rsid w:val="00F57B29"/>
    <w:rsid w:val="00F57DA2"/>
    <w:rsid w:val="00F6401B"/>
    <w:rsid w:val="00F666F4"/>
    <w:rsid w:val="00F71E8F"/>
    <w:rsid w:val="00F7258C"/>
    <w:rsid w:val="00F95EA0"/>
    <w:rsid w:val="00FB43B3"/>
    <w:rsid w:val="00FC0F8C"/>
    <w:rsid w:val="00FE0019"/>
    <w:rsid w:val="00FE07FA"/>
    <w:rsid w:val="00FE170C"/>
    <w:rsid w:val="00FE283C"/>
    <w:rsid w:val="00FE4502"/>
    <w:rsid w:val="00FE6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val="el-GR" w:eastAsia="el-GR" w:bidi="el-GR"/>
    </w:rPr>
  </w:style>
  <w:style w:type="paragraph" w:styleId="1">
    <w:name w:val="heading 1"/>
    <w:aliases w:val="ghost,g,1 ghost,h1,4KEFALAIO,Hoofdstuk,Head 1,H1,H11,H12,H111,H13,H112,H14,H113,H15,H114,H16,H115,H17,H116,H18,H117,H19,H118,H110,H119,H120,H1110,Report Title,CHAPTER 1,H1 Char,Head1,Heading apps,BMS Heading 1,Outline1,Header1,l1,Head 11"/>
    <w:basedOn w:val="a"/>
    <w:link w:val="1Char"/>
    <w:uiPriority w:val="9"/>
    <w:qFormat/>
    <w:pPr>
      <w:spacing w:before="72"/>
      <w:ind w:left="799" w:hanging="566"/>
      <w:outlineLvl w:val="0"/>
    </w:pPr>
    <w:rPr>
      <w:rFonts w:ascii="Arial" w:eastAsia="Arial" w:hAnsi="Arial" w:cs="Arial"/>
      <w:b/>
      <w:bCs/>
      <w:sz w:val="28"/>
      <w:szCs w:val="28"/>
    </w:rPr>
  </w:style>
  <w:style w:type="paragraph" w:styleId="20">
    <w:name w:val="heading 2"/>
    <w:aliases w:val="2,Header 2,h2,Heading Bug,H2,Sub-Head1,Heading 2- no#,H21,H22,H23,H2Normal,Sub Head,H211,H212,H221,H2111,H24,H213,H222,H2112,H231,H2121,H2211,H21111,H25,H26,H214,H223,H2113,H27,H215,H224,H2114,H28,H216,H225,H2115,H232,H241,H2122,H2212,ni2"/>
    <w:basedOn w:val="a"/>
    <w:link w:val="2Char"/>
    <w:uiPriority w:val="9"/>
    <w:unhideWhenUsed/>
    <w:qFormat/>
    <w:pPr>
      <w:spacing w:before="19"/>
      <w:ind w:left="799" w:hanging="566"/>
      <w:jc w:val="both"/>
      <w:outlineLvl w:val="1"/>
    </w:pPr>
    <w:rPr>
      <w:rFonts w:ascii="Arial" w:eastAsia="Arial" w:hAnsi="Arial" w:cs="Arial"/>
      <w:b/>
      <w:bCs/>
      <w:sz w:val="24"/>
      <w:szCs w:val="24"/>
    </w:rPr>
  </w:style>
  <w:style w:type="paragraph" w:styleId="30">
    <w:name w:val="heading 3"/>
    <w:aliases w:val="H3,Proposa,Project 3,h3,Heading 3 - old,1.2.3.,alltoc,3,Heading 4 Proposal,h31,h32,Bold Head,bh,(1.1.1),hd3,Minor,1.1.1 Heading,0,Heading 2.3,(Alt+3),Titles,(Alt+3)1,(Alt+3)2,(Alt+3)3,(Alt+3)4,(Alt+3)5,(Alt+3)6,(Alt+3)11,(Alt+3)21,l3,H31,H"/>
    <w:basedOn w:val="a"/>
    <w:link w:val="3Char"/>
    <w:uiPriority w:val="9"/>
    <w:unhideWhenUsed/>
    <w:qFormat/>
    <w:pPr>
      <w:ind w:left="799" w:hanging="566"/>
      <w:jc w:val="both"/>
      <w:outlineLvl w:val="2"/>
    </w:pPr>
    <w:rPr>
      <w:b/>
      <w:bCs/>
    </w:rPr>
  </w:style>
  <w:style w:type="paragraph" w:styleId="4">
    <w:name w:val="heading 4"/>
    <w:basedOn w:val="a"/>
    <w:next w:val="a"/>
    <w:link w:val="4Char"/>
    <w:uiPriority w:val="9"/>
    <w:unhideWhenUsed/>
    <w:qFormat/>
    <w:rsid w:val="007F7626"/>
    <w:pPr>
      <w:keepNext/>
      <w:keepLines/>
      <w:widowControl/>
      <w:autoSpaceDE/>
      <w:autoSpaceDN/>
      <w:spacing w:before="40"/>
      <w:outlineLvl w:val="3"/>
    </w:pPr>
    <w:rPr>
      <w:rFonts w:asciiTheme="minorHAnsi" w:eastAsia="Times New Roman" w:hAnsiTheme="minorHAnsi" w:cs="Times New Roman"/>
      <w:b/>
      <w:bCs/>
      <w:sz w:val="28"/>
      <w:szCs w:val="28"/>
      <w:lang w:val="en-US" w:eastAsia="x-none" w:bidi="ar-SA"/>
    </w:rPr>
  </w:style>
  <w:style w:type="paragraph" w:styleId="5">
    <w:name w:val="heading 5"/>
    <w:basedOn w:val="a"/>
    <w:next w:val="a"/>
    <w:link w:val="5Char"/>
    <w:uiPriority w:val="9"/>
    <w:unhideWhenUsed/>
    <w:qFormat/>
    <w:rsid w:val="007F7626"/>
    <w:pPr>
      <w:keepNext/>
      <w:keepLines/>
      <w:widowControl/>
      <w:autoSpaceDE/>
      <w:autoSpaceDN/>
      <w:spacing w:before="40"/>
      <w:outlineLvl w:val="4"/>
    </w:pPr>
    <w:rPr>
      <w:rFonts w:asciiTheme="minorHAnsi" w:eastAsia="Times New Roman" w:hAnsiTheme="minorHAnsi" w:cs="Times New Roman"/>
      <w:b/>
      <w:bCs/>
      <w:i/>
      <w:iCs/>
      <w:sz w:val="26"/>
      <w:szCs w:val="26"/>
      <w:lang w:val="en-US" w:eastAsia="x-none" w:bidi="ar-SA"/>
    </w:rPr>
  </w:style>
  <w:style w:type="paragraph" w:styleId="6">
    <w:name w:val="heading 6"/>
    <w:basedOn w:val="a"/>
    <w:next w:val="a"/>
    <w:link w:val="6Char"/>
    <w:qFormat/>
    <w:rsid w:val="007F7626"/>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7">
    <w:name w:val="heading 7"/>
    <w:basedOn w:val="a"/>
    <w:next w:val="a"/>
    <w:link w:val="7Char"/>
    <w:uiPriority w:val="9"/>
    <w:semiHidden/>
    <w:unhideWhenUsed/>
    <w:qFormat/>
    <w:rsid w:val="007F7626"/>
    <w:pPr>
      <w:keepNext/>
      <w:keepLines/>
      <w:widowControl/>
      <w:autoSpaceDE/>
      <w:autoSpaceDN/>
      <w:spacing w:before="40"/>
      <w:outlineLvl w:val="6"/>
    </w:pPr>
    <w:rPr>
      <w:rFonts w:asciiTheme="minorHAnsi" w:eastAsia="Times New Roman" w:hAnsiTheme="minorHAnsi" w:cs="Times New Roman"/>
      <w:sz w:val="24"/>
      <w:szCs w:val="24"/>
      <w:lang w:val="en-US" w:eastAsia="x-none" w:bidi="ar-SA"/>
    </w:rPr>
  </w:style>
  <w:style w:type="paragraph" w:styleId="8">
    <w:name w:val="heading 8"/>
    <w:basedOn w:val="a"/>
    <w:next w:val="a"/>
    <w:link w:val="8Char"/>
    <w:uiPriority w:val="9"/>
    <w:semiHidden/>
    <w:unhideWhenUsed/>
    <w:qFormat/>
    <w:rsid w:val="007F7626"/>
    <w:pPr>
      <w:keepNext/>
      <w:keepLines/>
      <w:widowControl/>
      <w:autoSpaceDE/>
      <w:autoSpaceDN/>
      <w:spacing w:before="40"/>
      <w:outlineLvl w:val="7"/>
    </w:pPr>
    <w:rPr>
      <w:rFonts w:asciiTheme="minorHAnsi" w:eastAsia="Times New Roman" w:hAnsiTheme="minorHAnsi" w:cs="Times New Roman"/>
      <w:i/>
      <w:iCs/>
      <w:sz w:val="24"/>
      <w:szCs w:val="24"/>
      <w:lang w:val="en-US" w:eastAsia="x-none" w:bidi="ar-SA"/>
    </w:rPr>
  </w:style>
  <w:style w:type="paragraph" w:styleId="9">
    <w:name w:val="heading 9"/>
    <w:basedOn w:val="a"/>
    <w:next w:val="a"/>
    <w:link w:val="9Char"/>
    <w:uiPriority w:val="9"/>
    <w:semiHidden/>
    <w:unhideWhenUsed/>
    <w:qFormat/>
    <w:rsid w:val="007F7626"/>
    <w:pPr>
      <w:keepNext/>
      <w:keepLines/>
      <w:widowControl/>
      <w:autoSpaceDE/>
      <w:autoSpaceDN/>
      <w:spacing w:before="40"/>
      <w:outlineLvl w:val="8"/>
    </w:pPr>
    <w:rPr>
      <w:rFonts w:ascii="Calibri Light" w:eastAsia="Times New Roman" w:hAnsi="Calibri Light" w:cs="Times New Roman"/>
      <w:lang w:val="en-US"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21"/>
      <w:ind w:left="432" w:hanging="199"/>
    </w:pPr>
    <w:rPr>
      <w:b/>
      <w:bCs/>
      <w:sz w:val="20"/>
      <w:szCs w:val="20"/>
    </w:rPr>
  </w:style>
  <w:style w:type="paragraph" w:styleId="21">
    <w:name w:val="toc 2"/>
    <w:basedOn w:val="a"/>
    <w:uiPriority w:val="39"/>
    <w:qFormat/>
    <w:pPr>
      <w:ind w:left="742" w:hanging="288"/>
    </w:pPr>
    <w:rPr>
      <w:sz w:val="16"/>
      <w:szCs w:val="16"/>
    </w:rPr>
  </w:style>
  <w:style w:type="paragraph" w:styleId="31">
    <w:name w:val="toc 3"/>
    <w:basedOn w:val="a"/>
    <w:uiPriority w:val="39"/>
    <w:qFormat/>
    <w:pPr>
      <w:spacing w:before="1"/>
      <w:ind w:left="454"/>
    </w:pPr>
    <w:rPr>
      <w:b/>
      <w:bCs/>
      <w:i/>
    </w:rPr>
  </w:style>
  <w:style w:type="paragraph" w:styleId="40">
    <w:name w:val="toc 4"/>
    <w:basedOn w:val="a"/>
    <w:uiPriority w:val="39"/>
    <w:qFormat/>
    <w:pPr>
      <w:spacing w:line="243" w:lineRule="exact"/>
      <w:ind w:left="1121" w:hanging="449"/>
    </w:pPr>
    <w:rPr>
      <w:i/>
      <w:sz w:val="20"/>
      <w:szCs w:val="20"/>
    </w:rPr>
  </w:style>
  <w:style w:type="paragraph" w:styleId="50">
    <w:name w:val="toc 5"/>
    <w:basedOn w:val="a"/>
    <w:uiPriority w:val="39"/>
    <w:qFormat/>
    <w:pPr>
      <w:spacing w:line="219" w:lineRule="exact"/>
      <w:ind w:left="1435" w:hanging="542"/>
    </w:pPr>
    <w:rPr>
      <w:sz w:val="18"/>
      <w:szCs w:val="18"/>
    </w:rPr>
  </w:style>
  <w:style w:type="paragraph" w:styleId="a3">
    <w:name w:val="Body Text"/>
    <w:basedOn w:val="a"/>
    <w:link w:val="Char"/>
    <w:uiPriority w:val="1"/>
    <w:qFormat/>
    <w:pPr>
      <w:spacing w:before="121"/>
      <w:ind w:left="233"/>
      <w:jc w:val="both"/>
    </w:pPr>
  </w:style>
  <w:style w:type="paragraph" w:styleId="a4">
    <w:name w:val="List Paragraph"/>
    <w:aliases w:val="Kommentar,Bullet List,FooterText,numbered,Paragraphe de liste1,lp1,Diligence Check,Bullet2,Bullet21,bl1,Bullet22,Bullet23,Bullet211,Bullet24,Bullet25,Bullet26,Bullet27,bl11,Bullet212,Bullet28,bl12,Bullet213,Bullet29,bl13,Bullet214,bl14"/>
    <w:basedOn w:val="a"/>
    <w:link w:val="Char0"/>
    <w:uiPriority w:val="34"/>
    <w:qFormat/>
    <w:pPr>
      <w:ind w:left="799" w:hanging="566"/>
    </w:pPr>
  </w:style>
  <w:style w:type="paragraph" w:customStyle="1" w:styleId="TableParagraph">
    <w:name w:val="Table Paragraph"/>
    <w:basedOn w:val="a"/>
    <w:uiPriority w:val="1"/>
    <w:qFormat/>
  </w:style>
  <w:style w:type="paragraph" w:customStyle="1" w:styleId="normalwithoutspacing">
    <w:name w:val="normal_without_spacing"/>
    <w:basedOn w:val="a"/>
    <w:rsid w:val="00D4402D"/>
    <w:pPr>
      <w:widowControl/>
      <w:suppressAutoHyphens/>
      <w:autoSpaceDE/>
      <w:autoSpaceDN/>
      <w:spacing w:after="60"/>
      <w:jc w:val="both"/>
    </w:pPr>
    <w:rPr>
      <w:rFonts w:eastAsia="Times New Roman"/>
      <w:szCs w:val="24"/>
      <w:lang w:eastAsia="zh-CN" w:bidi="ar-SA"/>
    </w:rPr>
  </w:style>
  <w:style w:type="character" w:styleId="-">
    <w:name w:val="Hyperlink"/>
    <w:basedOn w:val="a0"/>
    <w:uiPriority w:val="99"/>
    <w:unhideWhenUsed/>
    <w:rsid w:val="00237FF3"/>
    <w:rPr>
      <w:color w:val="0000FF" w:themeColor="hyperlink"/>
      <w:u w:val="single"/>
    </w:rPr>
  </w:style>
  <w:style w:type="character" w:customStyle="1" w:styleId="11">
    <w:name w:val="Ανεπίλυτη αναφορά1"/>
    <w:basedOn w:val="a0"/>
    <w:uiPriority w:val="99"/>
    <w:semiHidden/>
    <w:unhideWhenUsed/>
    <w:rsid w:val="00237FF3"/>
    <w:rPr>
      <w:color w:val="605E5C"/>
      <w:shd w:val="clear" w:color="auto" w:fill="E1DFDD"/>
    </w:rPr>
  </w:style>
  <w:style w:type="paragraph" w:styleId="a5">
    <w:name w:val="header"/>
    <w:basedOn w:val="a"/>
    <w:link w:val="Char1"/>
    <w:uiPriority w:val="99"/>
    <w:unhideWhenUsed/>
    <w:rsid w:val="00F37F43"/>
    <w:pPr>
      <w:tabs>
        <w:tab w:val="center" w:pos="4153"/>
        <w:tab w:val="right" w:pos="8306"/>
      </w:tabs>
    </w:pPr>
  </w:style>
  <w:style w:type="character" w:customStyle="1" w:styleId="Char1">
    <w:name w:val="Κεφαλίδα Char"/>
    <w:basedOn w:val="a0"/>
    <w:link w:val="a5"/>
    <w:uiPriority w:val="99"/>
    <w:rsid w:val="00F37F43"/>
    <w:rPr>
      <w:rFonts w:ascii="Calibri" w:eastAsia="Calibri" w:hAnsi="Calibri" w:cs="Calibri"/>
      <w:lang w:val="el-GR" w:eastAsia="el-GR" w:bidi="el-GR"/>
    </w:rPr>
  </w:style>
  <w:style w:type="paragraph" w:styleId="a6">
    <w:name w:val="footer"/>
    <w:basedOn w:val="a"/>
    <w:link w:val="Char2"/>
    <w:uiPriority w:val="99"/>
    <w:unhideWhenUsed/>
    <w:rsid w:val="00F37F43"/>
    <w:pPr>
      <w:tabs>
        <w:tab w:val="center" w:pos="4153"/>
        <w:tab w:val="right" w:pos="8306"/>
      </w:tabs>
    </w:pPr>
  </w:style>
  <w:style w:type="character" w:customStyle="1" w:styleId="Char2">
    <w:name w:val="Υποσέλιδο Char"/>
    <w:basedOn w:val="a0"/>
    <w:link w:val="a6"/>
    <w:uiPriority w:val="99"/>
    <w:rsid w:val="00F37F43"/>
    <w:rPr>
      <w:rFonts w:ascii="Calibri" w:eastAsia="Calibri" w:hAnsi="Calibri" w:cs="Calibri"/>
      <w:lang w:val="el-GR" w:eastAsia="el-GR" w:bidi="el-GR"/>
    </w:rPr>
  </w:style>
  <w:style w:type="table" w:styleId="a7">
    <w:name w:val="Table Grid"/>
    <w:basedOn w:val="a1"/>
    <w:uiPriority w:val="39"/>
    <w:rsid w:val="00711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Char3"/>
    <w:uiPriority w:val="99"/>
    <w:rsid w:val="0058628F"/>
    <w:pPr>
      <w:widowControl/>
      <w:suppressAutoHyphens/>
      <w:autoSpaceDE/>
      <w:autoSpaceDN/>
      <w:spacing w:after="100"/>
      <w:jc w:val="both"/>
    </w:pPr>
    <w:rPr>
      <w:rFonts w:eastAsia="MS Mincho"/>
      <w:szCs w:val="24"/>
      <w:lang w:val="en-US" w:eastAsia="ja-JP" w:bidi="ar-SA"/>
    </w:rPr>
  </w:style>
  <w:style w:type="character" w:customStyle="1" w:styleId="Char3">
    <w:name w:val="Ημερομηνία Char"/>
    <w:basedOn w:val="a0"/>
    <w:link w:val="a8"/>
    <w:uiPriority w:val="99"/>
    <w:rsid w:val="0058628F"/>
    <w:rPr>
      <w:rFonts w:ascii="Calibri" w:eastAsia="MS Mincho" w:hAnsi="Calibri" w:cs="Calibri"/>
      <w:szCs w:val="24"/>
      <w:lang w:eastAsia="ja-JP"/>
    </w:rPr>
  </w:style>
  <w:style w:type="character" w:styleId="a9">
    <w:name w:val="annotation reference"/>
    <w:basedOn w:val="a0"/>
    <w:uiPriority w:val="99"/>
    <w:unhideWhenUsed/>
    <w:rsid w:val="00841108"/>
    <w:rPr>
      <w:sz w:val="16"/>
      <w:szCs w:val="16"/>
    </w:rPr>
  </w:style>
  <w:style w:type="paragraph" w:styleId="aa">
    <w:name w:val="annotation text"/>
    <w:basedOn w:val="a"/>
    <w:link w:val="Char4"/>
    <w:uiPriority w:val="99"/>
    <w:unhideWhenUsed/>
    <w:rsid w:val="00841108"/>
    <w:rPr>
      <w:sz w:val="20"/>
      <w:szCs w:val="20"/>
    </w:rPr>
  </w:style>
  <w:style w:type="character" w:customStyle="1" w:styleId="Char4">
    <w:name w:val="Κείμενο σχολίου Char"/>
    <w:basedOn w:val="a0"/>
    <w:link w:val="aa"/>
    <w:uiPriority w:val="99"/>
    <w:rsid w:val="00841108"/>
    <w:rPr>
      <w:rFonts w:ascii="Calibri" w:eastAsia="Calibri" w:hAnsi="Calibri" w:cs="Calibri"/>
      <w:sz w:val="20"/>
      <w:szCs w:val="20"/>
      <w:lang w:val="el-GR" w:eastAsia="el-GR" w:bidi="el-GR"/>
    </w:rPr>
  </w:style>
  <w:style w:type="paragraph" w:styleId="ab">
    <w:name w:val="annotation subject"/>
    <w:basedOn w:val="aa"/>
    <w:next w:val="aa"/>
    <w:link w:val="Char5"/>
    <w:uiPriority w:val="99"/>
    <w:unhideWhenUsed/>
    <w:rsid w:val="00841108"/>
    <w:rPr>
      <w:b/>
      <w:bCs/>
    </w:rPr>
  </w:style>
  <w:style w:type="character" w:customStyle="1" w:styleId="Char5">
    <w:name w:val="Θέμα σχολίου Char"/>
    <w:basedOn w:val="Char4"/>
    <w:link w:val="ab"/>
    <w:uiPriority w:val="99"/>
    <w:rsid w:val="00841108"/>
    <w:rPr>
      <w:rFonts w:ascii="Calibri" w:eastAsia="Calibri" w:hAnsi="Calibri" w:cs="Calibri"/>
      <w:b/>
      <w:bCs/>
      <w:sz w:val="20"/>
      <w:szCs w:val="20"/>
      <w:lang w:val="el-GR" w:eastAsia="el-GR" w:bidi="el-GR"/>
    </w:rPr>
  </w:style>
  <w:style w:type="paragraph" w:styleId="ac">
    <w:name w:val="Balloon Text"/>
    <w:basedOn w:val="a"/>
    <w:link w:val="Char6"/>
    <w:uiPriority w:val="99"/>
    <w:unhideWhenUsed/>
    <w:rsid w:val="00841108"/>
    <w:rPr>
      <w:rFonts w:ascii="Segoe UI" w:hAnsi="Segoe UI" w:cs="Segoe UI"/>
      <w:sz w:val="18"/>
      <w:szCs w:val="18"/>
    </w:rPr>
  </w:style>
  <w:style w:type="character" w:customStyle="1" w:styleId="Char6">
    <w:name w:val="Κείμενο πλαισίου Char"/>
    <w:basedOn w:val="a0"/>
    <w:link w:val="ac"/>
    <w:uiPriority w:val="99"/>
    <w:rsid w:val="00841108"/>
    <w:rPr>
      <w:rFonts w:ascii="Segoe UI" w:eastAsia="Calibri" w:hAnsi="Segoe UI" w:cs="Segoe UI"/>
      <w:sz w:val="18"/>
      <w:szCs w:val="18"/>
      <w:lang w:val="el-GR" w:eastAsia="el-GR" w:bidi="el-GR"/>
    </w:rPr>
  </w:style>
  <w:style w:type="numbering" w:customStyle="1" w:styleId="Style17222">
    <w:name w:val="Style17222"/>
    <w:rsid w:val="00111145"/>
    <w:pPr>
      <w:numPr>
        <w:numId w:val="12"/>
      </w:numPr>
    </w:pPr>
  </w:style>
  <w:style w:type="character" w:customStyle="1" w:styleId="ad">
    <w:name w:val="Χαρακτήρες υποσημείωσης"/>
    <w:rsid w:val="002156E4"/>
    <w:rPr>
      <w:vertAlign w:val="superscript"/>
    </w:rPr>
  </w:style>
  <w:style w:type="character" w:customStyle="1" w:styleId="WW-FootnoteReference15">
    <w:name w:val="WW-Footnote Reference15"/>
    <w:rsid w:val="002156E4"/>
    <w:rPr>
      <w:vertAlign w:val="superscript"/>
    </w:rPr>
  </w:style>
  <w:style w:type="character" w:styleId="ae">
    <w:name w:val="footnote reference"/>
    <w:basedOn w:val="a0"/>
    <w:uiPriority w:val="99"/>
    <w:rsid w:val="002156E4"/>
    <w:rPr>
      <w:vertAlign w:val="superscript"/>
    </w:rPr>
  </w:style>
  <w:style w:type="paragraph" w:styleId="af">
    <w:name w:val="footnote text"/>
    <w:basedOn w:val="a"/>
    <w:link w:val="Char7"/>
    <w:rsid w:val="002156E4"/>
    <w:pPr>
      <w:widowControl/>
      <w:suppressAutoHyphens/>
      <w:autoSpaceDE/>
      <w:autoSpaceDN/>
      <w:ind w:left="425" w:hanging="425"/>
      <w:jc w:val="both"/>
    </w:pPr>
    <w:rPr>
      <w:rFonts w:eastAsia="Times New Roman"/>
      <w:sz w:val="18"/>
      <w:szCs w:val="20"/>
      <w:lang w:val="en-IE" w:eastAsia="zh-CN" w:bidi="ar-SA"/>
    </w:rPr>
  </w:style>
  <w:style w:type="character" w:customStyle="1" w:styleId="Char7">
    <w:name w:val="Κείμενο υποσημείωσης Char"/>
    <w:basedOn w:val="a0"/>
    <w:link w:val="af"/>
    <w:rsid w:val="002156E4"/>
    <w:rPr>
      <w:rFonts w:ascii="Calibri" w:eastAsia="Times New Roman" w:hAnsi="Calibri" w:cs="Calibri"/>
      <w:sz w:val="18"/>
      <w:szCs w:val="20"/>
      <w:lang w:val="en-IE" w:eastAsia="zh-CN"/>
    </w:rPr>
  </w:style>
  <w:style w:type="character" w:customStyle="1" w:styleId="4Char">
    <w:name w:val="Επικεφαλίδα 4 Char"/>
    <w:basedOn w:val="a0"/>
    <w:link w:val="4"/>
    <w:uiPriority w:val="9"/>
    <w:rsid w:val="007F7626"/>
    <w:rPr>
      <w:rFonts w:eastAsia="Times New Roman" w:cs="Times New Roman"/>
      <w:b/>
      <w:bCs/>
      <w:sz w:val="28"/>
      <w:szCs w:val="28"/>
      <w:lang w:eastAsia="x-none"/>
    </w:rPr>
  </w:style>
  <w:style w:type="character" w:customStyle="1" w:styleId="5Char">
    <w:name w:val="Επικεφαλίδα 5 Char"/>
    <w:basedOn w:val="a0"/>
    <w:link w:val="5"/>
    <w:uiPriority w:val="9"/>
    <w:rsid w:val="007F7626"/>
    <w:rPr>
      <w:rFonts w:eastAsia="Times New Roman" w:cs="Times New Roman"/>
      <w:b/>
      <w:bCs/>
      <w:i/>
      <w:iCs/>
      <w:sz w:val="26"/>
      <w:szCs w:val="26"/>
      <w:lang w:eastAsia="x-none"/>
    </w:rPr>
  </w:style>
  <w:style w:type="character" w:customStyle="1" w:styleId="6Char">
    <w:name w:val="Επικεφαλίδα 6 Char"/>
    <w:basedOn w:val="a0"/>
    <w:link w:val="6"/>
    <w:rsid w:val="007F7626"/>
    <w:rPr>
      <w:rFonts w:ascii="Times New Roman" w:eastAsia="Times New Roman" w:hAnsi="Times New Roman" w:cs="Times New Roman"/>
      <w:b/>
      <w:bCs/>
    </w:rPr>
  </w:style>
  <w:style w:type="character" w:customStyle="1" w:styleId="7Char">
    <w:name w:val="Επικεφαλίδα 7 Char"/>
    <w:basedOn w:val="a0"/>
    <w:link w:val="7"/>
    <w:uiPriority w:val="9"/>
    <w:semiHidden/>
    <w:rsid w:val="007F7626"/>
    <w:rPr>
      <w:rFonts w:eastAsia="Times New Roman" w:cs="Times New Roman"/>
      <w:sz w:val="24"/>
      <w:szCs w:val="24"/>
      <w:lang w:eastAsia="x-none"/>
    </w:rPr>
  </w:style>
  <w:style w:type="character" w:customStyle="1" w:styleId="8Char">
    <w:name w:val="Επικεφαλίδα 8 Char"/>
    <w:basedOn w:val="a0"/>
    <w:link w:val="8"/>
    <w:uiPriority w:val="9"/>
    <w:semiHidden/>
    <w:rsid w:val="007F7626"/>
    <w:rPr>
      <w:rFonts w:eastAsia="Times New Roman" w:cs="Times New Roman"/>
      <w:i/>
      <w:iCs/>
      <w:sz w:val="24"/>
      <w:szCs w:val="24"/>
      <w:lang w:eastAsia="x-none"/>
    </w:rPr>
  </w:style>
  <w:style w:type="character" w:customStyle="1" w:styleId="9Char">
    <w:name w:val="Επικεφαλίδα 9 Char"/>
    <w:basedOn w:val="a0"/>
    <w:link w:val="9"/>
    <w:uiPriority w:val="9"/>
    <w:semiHidden/>
    <w:rsid w:val="007F7626"/>
    <w:rPr>
      <w:rFonts w:ascii="Calibri Light" w:eastAsia="Times New Roman" w:hAnsi="Calibri Light" w:cs="Times New Roman"/>
      <w:lang w:eastAsia="x-none"/>
    </w:rPr>
  </w:style>
  <w:style w:type="character" w:customStyle="1" w:styleId="2Char">
    <w:name w:val="Επικεφαλίδα 2 Char"/>
    <w:aliases w:val="2 Char,Header 2 Char,h2 Char,Heading Bug Char,H2 Char,Sub-Head1 Char,Heading 2- no# Char,H21 Char,H22 Char,H23 Char,H2Normal Char,Sub Head Char,H211 Char,H212 Char,H221 Char,H2111 Char,H24 Char,H213 Char,H222 Char,H2112 Char,H231 Char"/>
    <w:basedOn w:val="a0"/>
    <w:link w:val="20"/>
    <w:uiPriority w:val="9"/>
    <w:rsid w:val="007F7626"/>
    <w:rPr>
      <w:rFonts w:ascii="Arial" w:eastAsia="Arial" w:hAnsi="Arial" w:cs="Arial"/>
      <w:b/>
      <w:bCs/>
      <w:sz w:val="24"/>
      <w:szCs w:val="24"/>
      <w:lang w:val="el-GR" w:eastAsia="el-GR" w:bidi="el-GR"/>
    </w:rPr>
  </w:style>
  <w:style w:type="character" w:customStyle="1" w:styleId="Char">
    <w:name w:val="Σώμα κειμένου Char"/>
    <w:basedOn w:val="a0"/>
    <w:link w:val="a3"/>
    <w:uiPriority w:val="1"/>
    <w:rsid w:val="007F7626"/>
    <w:rPr>
      <w:rFonts w:ascii="Calibri" w:eastAsia="Calibri" w:hAnsi="Calibri" w:cs="Calibri"/>
      <w:lang w:val="el-GR" w:eastAsia="el-GR" w:bidi="el-GR"/>
    </w:rPr>
  </w:style>
  <w:style w:type="paragraph" w:customStyle="1" w:styleId="110">
    <w:name w:val="Επικεφαλίδα 11"/>
    <w:basedOn w:val="a"/>
    <w:next w:val="a"/>
    <w:uiPriority w:val="9"/>
    <w:qFormat/>
    <w:rsid w:val="007F7626"/>
    <w:pPr>
      <w:keepNext/>
      <w:widowControl/>
      <w:autoSpaceDE/>
      <w:autoSpaceDN/>
      <w:spacing w:before="240" w:after="60"/>
      <w:ind w:left="1147" w:hanging="360"/>
      <w:outlineLvl w:val="0"/>
    </w:pPr>
    <w:rPr>
      <w:rFonts w:ascii="Calibri Light" w:eastAsia="Times New Roman" w:hAnsi="Calibri Light" w:cs="Times New Roman"/>
      <w:b/>
      <w:bCs/>
      <w:kern w:val="32"/>
      <w:sz w:val="32"/>
      <w:szCs w:val="32"/>
      <w:lang w:val="en-US" w:eastAsia="en-US" w:bidi="ar-SA"/>
    </w:rPr>
  </w:style>
  <w:style w:type="paragraph" w:customStyle="1" w:styleId="310">
    <w:name w:val="Επικεφαλίδα 31"/>
    <w:basedOn w:val="a"/>
    <w:next w:val="a"/>
    <w:uiPriority w:val="9"/>
    <w:semiHidden/>
    <w:unhideWhenUsed/>
    <w:qFormat/>
    <w:rsid w:val="007F7626"/>
    <w:pPr>
      <w:keepNext/>
      <w:widowControl/>
      <w:autoSpaceDE/>
      <w:autoSpaceDN/>
      <w:spacing w:before="240" w:after="60"/>
      <w:ind w:left="2649" w:hanging="360"/>
      <w:outlineLvl w:val="2"/>
    </w:pPr>
    <w:rPr>
      <w:rFonts w:ascii="Calibri Light" w:eastAsia="Times New Roman" w:hAnsi="Calibri Light" w:cs="Times New Roman"/>
      <w:b/>
      <w:bCs/>
      <w:sz w:val="26"/>
      <w:szCs w:val="26"/>
      <w:lang w:val="en-US" w:eastAsia="en-US" w:bidi="ar-SA"/>
    </w:rPr>
  </w:style>
  <w:style w:type="paragraph" w:customStyle="1" w:styleId="41">
    <w:name w:val="Επικεφαλίδα 41"/>
    <w:basedOn w:val="a"/>
    <w:next w:val="a"/>
    <w:uiPriority w:val="9"/>
    <w:semiHidden/>
    <w:unhideWhenUsed/>
    <w:qFormat/>
    <w:rsid w:val="007F7626"/>
    <w:pPr>
      <w:keepNext/>
      <w:widowControl/>
      <w:autoSpaceDE/>
      <w:autoSpaceDN/>
      <w:spacing w:before="240" w:after="60"/>
      <w:ind w:left="3639" w:hanging="360"/>
      <w:outlineLvl w:val="3"/>
    </w:pPr>
    <w:rPr>
      <w:rFonts w:asciiTheme="minorHAnsi" w:eastAsia="Times New Roman" w:hAnsiTheme="minorHAnsi" w:cs="Times New Roman"/>
      <w:b/>
      <w:bCs/>
      <w:sz w:val="28"/>
      <w:szCs w:val="28"/>
      <w:lang w:val="en-US" w:eastAsia="en-US" w:bidi="ar-SA"/>
    </w:rPr>
  </w:style>
  <w:style w:type="paragraph" w:customStyle="1" w:styleId="51">
    <w:name w:val="Επικεφαλίδα 51"/>
    <w:basedOn w:val="a"/>
    <w:next w:val="a"/>
    <w:uiPriority w:val="9"/>
    <w:semiHidden/>
    <w:unhideWhenUsed/>
    <w:qFormat/>
    <w:rsid w:val="007F7626"/>
    <w:pPr>
      <w:widowControl/>
      <w:autoSpaceDE/>
      <w:autoSpaceDN/>
      <w:spacing w:before="240" w:after="60"/>
      <w:ind w:left="4628" w:hanging="360"/>
      <w:outlineLvl w:val="4"/>
    </w:pPr>
    <w:rPr>
      <w:rFonts w:asciiTheme="minorHAnsi" w:eastAsia="Times New Roman" w:hAnsiTheme="minorHAnsi" w:cs="Times New Roman"/>
      <w:b/>
      <w:bCs/>
      <w:i/>
      <w:iCs/>
      <w:sz w:val="26"/>
      <w:szCs w:val="26"/>
      <w:lang w:val="en-US" w:eastAsia="en-US" w:bidi="ar-SA"/>
    </w:rPr>
  </w:style>
  <w:style w:type="paragraph" w:customStyle="1" w:styleId="71">
    <w:name w:val="Επικεφαλίδα 71"/>
    <w:basedOn w:val="a"/>
    <w:next w:val="a"/>
    <w:uiPriority w:val="9"/>
    <w:semiHidden/>
    <w:unhideWhenUsed/>
    <w:qFormat/>
    <w:rsid w:val="007F7626"/>
    <w:pPr>
      <w:widowControl/>
      <w:autoSpaceDE/>
      <w:autoSpaceDN/>
      <w:spacing w:before="240" w:after="60"/>
      <w:ind w:left="6608" w:hanging="360"/>
      <w:outlineLvl w:val="6"/>
    </w:pPr>
    <w:rPr>
      <w:rFonts w:asciiTheme="minorHAnsi" w:eastAsia="Times New Roman" w:hAnsiTheme="minorHAnsi" w:cs="Times New Roman"/>
      <w:sz w:val="24"/>
      <w:szCs w:val="24"/>
      <w:lang w:val="en-US" w:eastAsia="en-US" w:bidi="ar-SA"/>
    </w:rPr>
  </w:style>
  <w:style w:type="paragraph" w:customStyle="1" w:styleId="81">
    <w:name w:val="Επικεφαλίδα 81"/>
    <w:basedOn w:val="a"/>
    <w:next w:val="a"/>
    <w:uiPriority w:val="9"/>
    <w:semiHidden/>
    <w:unhideWhenUsed/>
    <w:qFormat/>
    <w:rsid w:val="007F7626"/>
    <w:pPr>
      <w:widowControl/>
      <w:autoSpaceDE/>
      <w:autoSpaceDN/>
      <w:spacing w:before="240" w:after="60"/>
      <w:ind w:left="7597" w:hanging="360"/>
      <w:outlineLvl w:val="7"/>
    </w:pPr>
    <w:rPr>
      <w:rFonts w:asciiTheme="minorHAnsi" w:eastAsia="Times New Roman" w:hAnsiTheme="minorHAnsi" w:cs="Times New Roman"/>
      <w:i/>
      <w:iCs/>
      <w:sz w:val="24"/>
      <w:szCs w:val="24"/>
      <w:lang w:val="en-US" w:eastAsia="en-US" w:bidi="ar-SA"/>
    </w:rPr>
  </w:style>
  <w:style w:type="paragraph" w:customStyle="1" w:styleId="91">
    <w:name w:val="Επικεφαλίδα 91"/>
    <w:basedOn w:val="a"/>
    <w:next w:val="a"/>
    <w:uiPriority w:val="9"/>
    <w:semiHidden/>
    <w:unhideWhenUsed/>
    <w:qFormat/>
    <w:rsid w:val="007F7626"/>
    <w:pPr>
      <w:widowControl/>
      <w:autoSpaceDE/>
      <w:autoSpaceDN/>
      <w:spacing w:before="240" w:after="60"/>
      <w:ind w:left="8587" w:hanging="360"/>
      <w:outlineLvl w:val="8"/>
    </w:pPr>
    <w:rPr>
      <w:rFonts w:ascii="Calibri Light" w:eastAsia="Times New Roman" w:hAnsi="Calibri Light" w:cs="Times New Roman"/>
      <w:lang w:val="en-US" w:eastAsia="en-US" w:bidi="ar-SA"/>
    </w:rPr>
  </w:style>
  <w:style w:type="character" w:customStyle="1" w:styleId="1Char">
    <w:name w:val="Επικεφαλίδα 1 Char"/>
    <w:aliases w:val="ghost Char,g Char,1 ghost Char,h1 Char,4KEFALAIO Char,Hoofdstuk Char,Head 1 Char,H1 Char1,H11 Char,H12 Char,H111 Char,H13 Char,H112 Char,H14 Char,H113 Char,H15 Char,H114 Char,H16 Char,H115 Char,H17 Char,H116 Char,H18 Char,H117 Char"/>
    <w:basedOn w:val="a0"/>
    <w:link w:val="1"/>
    <w:uiPriority w:val="9"/>
    <w:locked/>
    <w:rsid w:val="007F7626"/>
    <w:rPr>
      <w:rFonts w:ascii="Arial" w:eastAsia="Arial" w:hAnsi="Arial" w:cs="Arial"/>
      <w:b/>
      <w:bCs/>
      <w:sz w:val="28"/>
      <w:szCs w:val="28"/>
      <w:lang w:val="el-GR" w:eastAsia="el-GR" w:bidi="el-GR"/>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0"/>
    <w:link w:val="30"/>
    <w:uiPriority w:val="9"/>
    <w:locked/>
    <w:rsid w:val="007F7626"/>
    <w:rPr>
      <w:rFonts w:ascii="Calibri" w:eastAsia="Calibri" w:hAnsi="Calibri" w:cs="Calibri"/>
      <w:b/>
      <w:bCs/>
      <w:lang w:val="el-GR" w:eastAsia="el-GR" w:bidi="el-GR"/>
    </w:rPr>
  </w:style>
  <w:style w:type="paragraph" w:customStyle="1" w:styleId="12">
    <w:name w:val="Κεφαλίδα1"/>
    <w:basedOn w:val="a"/>
    <w:next w:val="a5"/>
    <w:uiPriority w:val="99"/>
    <w:unhideWhenUsed/>
    <w:rsid w:val="007F7626"/>
    <w:pPr>
      <w:widowControl/>
      <w:tabs>
        <w:tab w:val="center" w:pos="4153"/>
        <w:tab w:val="right" w:pos="8306"/>
      </w:tabs>
      <w:autoSpaceDE/>
      <w:autoSpaceDN/>
    </w:pPr>
    <w:rPr>
      <w:rFonts w:asciiTheme="minorHAnsi" w:eastAsiaTheme="minorHAnsi" w:hAnsiTheme="minorHAnsi" w:cs="Times New Roman"/>
      <w:lang w:eastAsia="en-US" w:bidi="ar-SA"/>
    </w:rPr>
  </w:style>
  <w:style w:type="paragraph" w:customStyle="1" w:styleId="13">
    <w:name w:val="Υποσέλιδο1"/>
    <w:basedOn w:val="a"/>
    <w:next w:val="a6"/>
    <w:uiPriority w:val="99"/>
    <w:unhideWhenUsed/>
    <w:rsid w:val="007F7626"/>
    <w:pPr>
      <w:widowControl/>
      <w:tabs>
        <w:tab w:val="center" w:pos="4153"/>
        <w:tab w:val="right" w:pos="8306"/>
      </w:tabs>
      <w:autoSpaceDE/>
      <w:autoSpaceDN/>
    </w:pPr>
    <w:rPr>
      <w:rFonts w:asciiTheme="minorHAnsi" w:eastAsiaTheme="minorHAnsi" w:hAnsiTheme="minorHAnsi" w:cs="Times New Roman"/>
      <w:lang w:eastAsia="en-US" w:bidi="ar-SA"/>
    </w:rPr>
  </w:style>
  <w:style w:type="character" w:customStyle="1" w:styleId="1Char1">
    <w:name w:val="Επικεφαλίδα 1 Char1"/>
    <w:aliases w:val="ghost Char1,g Char1,1 ghost Char1,h1 Char1,4KEFALAIO Char1,Hoofdstuk Char1,Head 1 Char1,H1 Char2,H11 Char1,H12 Char1,H111 Char1,H13 Char1,H112 Char1,H14 Char1,H113 Char1,H15 Char1,H114 Char1,H16 Char1,H115 Char1,H17 Char1,H116 Char1"/>
    <w:basedOn w:val="a0"/>
    <w:uiPriority w:val="9"/>
    <w:rsid w:val="007F7626"/>
    <w:rPr>
      <w:rFonts w:asciiTheme="majorHAnsi" w:eastAsiaTheme="majorEastAsia" w:hAnsiTheme="majorHAnsi" w:cstheme="majorBidi"/>
      <w:color w:val="365F91" w:themeColor="accent1" w:themeShade="BF"/>
      <w:sz w:val="32"/>
      <w:szCs w:val="32"/>
    </w:rPr>
  </w:style>
  <w:style w:type="character" w:customStyle="1" w:styleId="3Char1">
    <w:name w:val="Επικεφαλίδα 3 Char1"/>
    <w:aliases w:val="H3 Char1,Proposa Char1,Project 3 Char1,h3 Char1,Heading 3 - old Char1,1.2.3. Char1,alltoc Char1,3 Char1,Heading 4 Proposal Char1,h31 Char1,h32 Char1,Bold Head Char1,bh Char1,(1.1.1) Char1,hd3 Char1,Minor Char1,1.1.1 Heading Char1"/>
    <w:basedOn w:val="a0"/>
    <w:uiPriority w:val="9"/>
    <w:semiHidden/>
    <w:rsid w:val="007F7626"/>
    <w:rPr>
      <w:rFonts w:asciiTheme="majorHAnsi" w:eastAsiaTheme="majorEastAsia" w:hAnsiTheme="majorHAnsi" w:cstheme="majorBidi"/>
      <w:color w:val="243F60" w:themeColor="accent1" w:themeShade="7F"/>
      <w:sz w:val="24"/>
      <w:szCs w:val="24"/>
    </w:rPr>
  </w:style>
  <w:style w:type="character" w:customStyle="1" w:styleId="4Char1">
    <w:name w:val="Επικεφαλίδα 4 Char1"/>
    <w:basedOn w:val="a0"/>
    <w:uiPriority w:val="9"/>
    <w:semiHidden/>
    <w:rsid w:val="007F7626"/>
    <w:rPr>
      <w:rFonts w:asciiTheme="majorHAnsi" w:eastAsiaTheme="majorEastAsia" w:hAnsiTheme="majorHAnsi" w:cstheme="majorBidi"/>
      <w:i/>
      <w:iCs/>
      <w:color w:val="365F91" w:themeColor="accent1" w:themeShade="BF"/>
    </w:rPr>
  </w:style>
  <w:style w:type="character" w:customStyle="1" w:styleId="5Char1">
    <w:name w:val="Επικεφαλίδα 5 Char1"/>
    <w:basedOn w:val="a0"/>
    <w:uiPriority w:val="9"/>
    <w:semiHidden/>
    <w:rsid w:val="007F7626"/>
    <w:rPr>
      <w:rFonts w:asciiTheme="majorHAnsi" w:eastAsiaTheme="majorEastAsia" w:hAnsiTheme="majorHAnsi" w:cstheme="majorBidi"/>
      <w:color w:val="365F91" w:themeColor="accent1" w:themeShade="BF"/>
    </w:rPr>
  </w:style>
  <w:style w:type="character" w:customStyle="1" w:styleId="7Char1">
    <w:name w:val="Επικεφαλίδα 7 Char1"/>
    <w:basedOn w:val="a0"/>
    <w:uiPriority w:val="9"/>
    <w:semiHidden/>
    <w:rsid w:val="007F7626"/>
    <w:rPr>
      <w:rFonts w:asciiTheme="majorHAnsi" w:eastAsiaTheme="majorEastAsia" w:hAnsiTheme="majorHAnsi" w:cstheme="majorBidi"/>
      <w:i/>
      <w:iCs/>
      <w:color w:val="243F60" w:themeColor="accent1" w:themeShade="7F"/>
    </w:rPr>
  </w:style>
  <w:style w:type="character" w:customStyle="1" w:styleId="8Char1">
    <w:name w:val="Επικεφαλίδα 8 Char1"/>
    <w:basedOn w:val="a0"/>
    <w:uiPriority w:val="9"/>
    <w:semiHidden/>
    <w:rsid w:val="007F7626"/>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a0"/>
    <w:uiPriority w:val="9"/>
    <w:semiHidden/>
    <w:rsid w:val="007F7626"/>
    <w:rPr>
      <w:rFonts w:asciiTheme="majorHAnsi" w:eastAsiaTheme="majorEastAsia" w:hAnsiTheme="majorHAnsi" w:cstheme="majorBidi"/>
      <w:i/>
      <w:iCs/>
      <w:color w:val="272727" w:themeColor="text1" w:themeTint="D8"/>
      <w:sz w:val="21"/>
      <w:szCs w:val="21"/>
    </w:rPr>
  </w:style>
  <w:style w:type="character" w:customStyle="1" w:styleId="Char10">
    <w:name w:val="Κεφαλίδα Char1"/>
    <w:basedOn w:val="a0"/>
    <w:uiPriority w:val="99"/>
    <w:rsid w:val="007F7626"/>
  </w:style>
  <w:style w:type="character" w:customStyle="1" w:styleId="Char11">
    <w:name w:val="Υποσέλιδο Char1"/>
    <w:basedOn w:val="a0"/>
    <w:uiPriority w:val="99"/>
    <w:rsid w:val="007F7626"/>
  </w:style>
  <w:style w:type="table" w:customStyle="1" w:styleId="TableNormal13">
    <w:name w:val="Table Normal13"/>
    <w:uiPriority w:val="2"/>
    <w:semiHidden/>
    <w:unhideWhenUsed/>
    <w:qFormat/>
    <w:rsid w:val="007F7626"/>
    <w:rPr>
      <w:rFonts w:eastAsia="Times New Roman"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F7626"/>
    <w:tblPr>
      <w:tblInd w:w="0" w:type="dxa"/>
      <w:tblCellMar>
        <w:top w:w="0" w:type="dxa"/>
        <w:left w:w="0" w:type="dxa"/>
        <w:bottom w:w="0" w:type="dxa"/>
        <w:right w:w="0" w:type="dxa"/>
      </w:tblCellMar>
    </w:tblPr>
  </w:style>
  <w:style w:type="table" w:customStyle="1" w:styleId="14">
    <w:name w:val="Πλέγμα πίνακα1"/>
    <w:basedOn w:val="a1"/>
    <w:next w:val="a7"/>
    <w:uiPriority w:val="39"/>
    <w:rsid w:val="007F7626"/>
    <w:pPr>
      <w:widowControl/>
      <w:autoSpaceDE/>
      <w:autoSpaceDN/>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F7626"/>
    <w:rPr>
      <w:rFonts w:eastAsia="Times New Roman" w:cs="Times New Roman"/>
    </w:rPr>
    <w:tblPr>
      <w:tblInd w:w="0" w:type="dxa"/>
      <w:tblCellMar>
        <w:top w:w="0" w:type="dxa"/>
        <w:left w:w="0" w:type="dxa"/>
        <w:bottom w:w="0" w:type="dxa"/>
        <w:right w:w="0" w:type="dxa"/>
      </w:tblCellMar>
    </w:tblPr>
  </w:style>
  <w:style w:type="paragraph" w:styleId="af0">
    <w:name w:val="TOC Heading"/>
    <w:basedOn w:val="1"/>
    <w:next w:val="a"/>
    <w:uiPriority w:val="39"/>
    <w:unhideWhenUsed/>
    <w:qFormat/>
    <w:rsid w:val="00386D5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paragraph" w:styleId="60">
    <w:name w:val="toc 6"/>
    <w:basedOn w:val="a"/>
    <w:next w:val="a"/>
    <w:autoRedefine/>
    <w:uiPriority w:val="39"/>
    <w:unhideWhenUsed/>
    <w:rsid w:val="00386D55"/>
    <w:pPr>
      <w:widowControl/>
      <w:autoSpaceDE/>
      <w:autoSpaceDN/>
      <w:spacing w:after="100" w:line="259" w:lineRule="auto"/>
      <w:ind w:left="1100"/>
    </w:pPr>
    <w:rPr>
      <w:rFonts w:asciiTheme="minorHAnsi" w:eastAsiaTheme="minorEastAsia" w:hAnsiTheme="minorHAnsi" w:cstheme="minorBidi"/>
      <w:lang w:val="en-GB" w:eastAsia="en-GB" w:bidi="ar-SA"/>
    </w:rPr>
  </w:style>
  <w:style w:type="paragraph" w:styleId="70">
    <w:name w:val="toc 7"/>
    <w:basedOn w:val="a"/>
    <w:next w:val="a"/>
    <w:autoRedefine/>
    <w:uiPriority w:val="39"/>
    <w:unhideWhenUsed/>
    <w:rsid w:val="00386D55"/>
    <w:pPr>
      <w:widowControl/>
      <w:autoSpaceDE/>
      <w:autoSpaceDN/>
      <w:spacing w:after="100" w:line="259" w:lineRule="auto"/>
      <w:ind w:left="1320"/>
    </w:pPr>
    <w:rPr>
      <w:rFonts w:asciiTheme="minorHAnsi" w:eastAsiaTheme="minorEastAsia" w:hAnsiTheme="minorHAnsi" w:cstheme="minorBidi"/>
      <w:lang w:val="en-GB" w:eastAsia="en-GB" w:bidi="ar-SA"/>
    </w:rPr>
  </w:style>
  <w:style w:type="paragraph" w:styleId="80">
    <w:name w:val="toc 8"/>
    <w:basedOn w:val="a"/>
    <w:next w:val="a"/>
    <w:autoRedefine/>
    <w:uiPriority w:val="39"/>
    <w:unhideWhenUsed/>
    <w:rsid w:val="00386D55"/>
    <w:pPr>
      <w:widowControl/>
      <w:autoSpaceDE/>
      <w:autoSpaceDN/>
      <w:spacing w:after="100" w:line="259" w:lineRule="auto"/>
      <w:ind w:left="1540"/>
    </w:pPr>
    <w:rPr>
      <w:rFonts w:asciiTheme="minorHAnsi" w:eastAsiaTheme="minorEastAsia" w:hAnsiTheme="minorHAnsi" w:cstheme="minorBidi"/>
      <w:lang w:val="en-GB" w:eastAsia="en-GB" w:bidi="ar-SA"/>
    </w:rPr>
  </w:style>
  <w:style w:type="paragraph" w:styleId="90">
    <w:name w:val="toc 9"/>
    <w:basedOn w:val="a"/>
    <w:next w:val="a"/>
    <w:autoRedefine/>
    <w:uiPriority w:val="39"/>
    <w:unhideWhenUsed/>
    <w:rsid w:val="00386D55"/>
    <w:pPr>
      <w:widowControl/>
      <w:autoSpaceDE/>
      <w:autoSpaceDN/>
      <w:spacing w:after="100" w:line="259" w:lineRule="auto"/>
      <w:ind w:left="1760"/>
    </w:pPr>
    <w:rPr>
      <w:rFonts w:asciiTheme="minorHAnsi" w:eastAsiaTheme="minorEastAsia" w:hAnsiTheme="minorHAnsi" w:cstheme="minorBidi"/>
      <w:lang w:val="en-GB" w:eastAsia="en-GB" w:bidi="ar-SA"/>
    </w:rPr>
  </w:style>
  <w:style w:type="paragraph" w:customStyle="1" w:styleId="Standard">
    <w:name w:val="Standard"/>
    <w:rsid w:val="00B90EAB"/>
    <w:pPr>
      <w:suppressAutoHyphens/>
      <w:autoSpaceDE/>
      <w:autoSpaceDN/>
      <w:textAlignment w:val="baseline"/>
    </w:pPr>
    <w:rPr>
      <w:rFonts w:ascii="Times New Roman" w:eastAsia="SimSun" w:hAnsi="Times New Roman" w:cs="Lucida Sans"/>
      <w:kern w:val="1"/>
      <w:sz w:val="24"/>
      <w:szCs w:val="24"/>
      <w:lang w:val="el-GR" w:eastAsia="zh-CN" w:bidi="hi-IN"/>
    </w:rPr>
  </w:style>
  <w:style w:type="character" w:customStyle="1" w:styleId="Char0">
    <w:name w:val="Παράγραφος λίστας Char"/>
    <w:aliases w:val="Kommentar Char,Bullet List Char,FooterText Char,numbered Char,Paragraphe de liste1 Char,lp1 Char,Diligence Check Char,Bullet2 Char,Bullet21 Char,bl1 Char,Bullet22 Char,Bullet23 Char,Bullet211 Char,Bullet24 Char,Bullet25 Char"/>
    <w:link w:val="a4"/>
    <w:uiPriority w:val="34"/>
    <w:qFormat/>
    <w:locked/>
    <w:rsid w:val="00B90EAB"/>
    <w:rPr>
      <w:rFonts w:ascii="Calibri" w:eastAsia="Calibri" w:hAnsi="Calibri" w:cs="Calibri"/>
      <w:lang w:val="el-GR" w:eastAsia="el-GR" w:bidi="el-GR"/>
    </w:rPr>
  </w:style>
  <w:style w:type="character" w:customStyle="1" w:styleId="22">
    <w:name w:val="Ανεπίλυτη αναφορά2"/>
    <w:basedOn w:val="a0"/>
    <w:uiPriority w:val="99"/>
    <w:semiHidden/>
    <w:unhideWhenUsed/>
    <w:rsid w:val="00D91014"/>
    <w:rPr>
      <w:color w:val="605E5C"/>
      <w:shd w:val="clear" w:color="auto" w:fill="E1DFDD"/>
    </w:rPr>
  </w:style>
  <w:style w:type="table" w:customStyle="1" w:styleId="TableNormal12">
    <w:name w:val="Table Normal12"/>
    <w:uiPriority w:val="2"/>
    <w:semiHidden/>
    <w:unhideWhenUsed/>
    <w:qFormat/>
    <w:rsid w:val="00A46FF3"/>
    <w:rPr>
      <w:rFonts w:ascii="Calibri" w:eastAsia="Times New Roman" w:hAnsi="Calibri" w:cs="Times New Roman"/>
    </w:rPr>
    <w:tblPr>
      <w:tblInd w:w="0" w:type="dxa"/>
      <w:tblCellMar>
        <w:top w:w="0" w:type="dxa"/>
        <w:left w:w="0" w:type="dxa"/>
        <w:bottom w:w="0" w:type="dxa"/>
        <w:right w:w="0" w:type="dxa"/>
      </w:tblCellMar>
    </w:tblPr>
  </w:style>
  <w:style w:type="character" w:customStyle="1" w:styleId="WW8Num1z0">
    <w:name w:val="WW8Num1z0"/>
    <w:rsid w:val="00A46FF3"/>
  </w:style>
  <w:style w:type="character" w:customStyle="1" w:styleId="WW8Num1z1">
    <w:name w:val="WW8Num1z1"/>
    <w:rsid w:val="00A46FF3"/>
  </w:style>
  <w:style w:type="character" w:customStyle="1" w:styleId="WW8Num1z2">
    <w:name w:val="WW8Num1z2"/>
    <w:rsid w:val="00A46FF3"/>
  </w:style>
  <w:style w:type="character" w:customStyle="1" w:styleId="WW8Num1z3">
    <w:name w:val="WW8Num1z3"/>
    <w:rsid w:val="00A46FF3"/>
  </w:style>
  <w:style w:type="character" w:customStyle="1" w:styleId="WW8Num1z4">
    <w:name w:val="WW8Num1z4"/>
    <w:rsid w:val="00A46FF3"/>
    <w:rPr>
      <w:rFonts w:ascii="Arial" w:hAnsi="Arial" w:cs="Times New Roman"/>
      <w:b w:val="0"/>
      <w:i w:val="0"/>
      <w:sz w:val="20"/>
      <w:szCs w:val="20"/>
    </w:rPr>
  </w:style>
  <w:style w:type="character" w:customStyle="1" w:styleId="WW8Num1z5">
    <w:name w:val="WW8Num1z5"/>
    <w:rsid w:val="00A46FF3"/>
  </w:style>
  <w:style w:type="character" w:customStyle="1" w:styleId="WW8Num1z6">
    <w:name w:val="WW8Num1z6"/>
    <w:rsid w:val="00A46FF3"/>
  </w:style>
  <w:style w:type="character" w:customStyle="1" w:styleId="WW8Num1z7">
    <w:name w:val="WW8Num1z7"/>
    <w:rsid w:val="00A46FF3"/>
  </w:style>
  <w:style w:type="character" w:customStyle="1" w:styleId="WW8Num1z8">
    <w:name w:val="WW8Num1z8"/>
    <w:rsid w:val="00A46FF3"/>
  </w:style>
  <w:style w:type="character" w:customStyle="1" w:styleId="WW8Num2z0">
    <w:name w:val="WW8Num2z0"/>
    <w:rsid w:val="00A46FF3"/>
    <w:rPr>
      <w:rFonts w:ascii="Symbol" w:hAnsi="Symbol" w:cs="Symbol"/>
      <w:lang w:val="el-GR"/>
    </w:rPr>
  </w:style>
  <w:style w:type="character" w:customStyle="1" w:styleId="WW8Num3z0">
    <w:name w:val="WW8Num3z0"/>
    <w:rsid w:val="00A46FF3"/>
    <w:rPr>
      <w:lang w:val="el-GR"/>
    </w:rPr>
  </w:style>
  <w:style w:type="character" w:customStyle="1" w:styleId="WW8Num4z0">
    <w:name w:val="WW8Num4z0"/>
    <w:rsid w:val="00A46FF3"/>
    <w:rPr>
      <w:rFonts w:ascii="Webdings" w:hAnsi="Webdings" w:cs="Webdings"/>
      <w:color w:val="333399"/>
      <w:sz w:val="16"/>
    </w:rPr>
  </w:style>
  <w:style w:type="character" w:customStyle="1" w:styleId="WW8Num5z0">
    <w:name w:val="WW8Num5z0"/>
    <w:rsid w:val="00A46FF3"/>
    <w:rPr>
      <w:highlight w:val="yellow"/>
      <w:lang w:val="el-GR"/>
    </w:rPr>
  </w:style>
  <w:style w:type="character" w:customStyle="1" w:styleId="WW8Num6z0">
    <w:name w:val="WW8Num6z0"/>
    <w:rsid w:val="00A46FF3"/>
    <w:rPr>
      <w:b/>
      <w:bCs/>
      <w:szCs w:val="22"/>
      <w:lang w:val="el-GR"/>
    </w:rPr>
  </w:style>
  <w:style w:type="character" w:customStyle="1" w:styleId="WW8Num6z1">
    <w:name w:val="WW8Num6z1"/>
    <w:rsid w:val="00A46FF3"/>
  </w:style>
  <w:style w:type="character" w:customStyle="1" w:styleId="WW8Num6z2">
    <w:name w:val="WW8Num6z2"/>
    <w:rsid w:val="00A46FF3"/>
  </w:style>
  <w:style w:type="character" w:customStyle="1" w:styleId="WW8Num6z3">
    <w:name w:val="WW8Num6z3"/>
    <w:rsid w:val="00A46FF3"/>
  </w:style>
  <w:style w:type="character" w:customStyle="1" w:styleId="WW8Num6z4">
    <w:name w:val="WW8Num6z4"/>
    <w:rsid w:val="00A46FF3"/>
  </w:style>
  <w:style w:type="character" w:customStyle="1" w:styleId="WW8Num6z5">
    <w:name w:val="WW8Num6z5"/>
    <w:rsid w:val="00A46FF3"/>
  </w:style>
  <w:style w:type="character" w:customStyle="1" w:styleId="WW8Num6z6">
    <w:name w:val="WW8Num6z6"/>
    <w:rsid w:val="00A46FF3"/>
  </w:style>
  <w:style w:type="character" w:customStyle="1" w:styleId="WW8Num6z7">
    <w:name w:val="WW8Num6z7"/>
    <w:rsid w:val="00A46FF3"/>
  </w:style>
  <w:style w:type="character" w:customStyle="1" w:styleId="WW8Num6z8">
    <w:name w:val="WW8Num6z8"/>
    <w:rsid w:val="00A46FF3"/>
  </w:style>
  <w:style w:type="character" w:customStyle="1" w:styleId="WW8Num7z0">
    <w:name w:val="WW8Num7z0"/>
    <w:rsid w:val="00A46FF3"/>
    <w:rPr>
      <w:b/>
      <w:bCs/>
      <w:szCs w:val="22"/>
      <w:lang w:val="el-GR"/>
    </w:rPr>
  </w:style>
  <w:style w:type="character" w:customStyle="1" w:styleId="WW8Num7z1">
    <w:name w:val="WW8Num7z1"/>
    <w:rsid w:val="00A46FF3"/>
    <w:rPr>
      <w:rFonts w:eastAsia="Calibri"/>
      <w:lang w:val="el-GR"/>
    </w:rPr>
  </w:style>
  <w:style w:type="character" w:customStyle="1" w:styleId="WW8Num7z2">
    <w:name w:val="WW8Num7z2"/>
    <w:rsid w:val="00A46FF3"/>
  </w:style>
  <w:style w:type="character" w:customStyle="1" w:styleId="WW8Num7z3">
    <w:name w:val="WW8Num7z3"/>
    <w:rsid w:val="00A46FF3"/>
  </w:style>
  <w:style w:type="character" w:customStyle="1" w:styleId="WW8Num7z4">
    <w:name w:val="WW8Num7z4"/>
    <w:rsid w:val="00A46FF3"/>
  </w:style>
  <w:style w:type="character" w:customStyle="1" w:styleId="WW8Num7z5">
    <w:name w:val="WW8Num7z5"/>
    <w:rsid w:val="00A46FF3"/>
  </w:style>
  <w:style w:type="character" w:customStyle="1" w:styleId="WW8Num7z6">
    <w:name w:val="WW8Num7z6"/>
    <w:rsid w:val="00A46FF3"/>
  </w:style>
  <w:style w:type="character" w:customStyle="1" w:styleId="WW8Num7z7">
    <w:name w:val="WW8Num7z7"/>
    <w:rsid w:val="00A46FF3"/>
  </w:style>
  <w:style w:type="character" w:customStyle="1" w:styleId="WW8Num7z8">
    <w:name w:val="WW8Num7z8"/>
    <w:rsid w:val="00A46FF3"/>
  </w:style>
  <w:style w:type="character" w:customStyle="1" w:styleId="WW8Num8z0">
    <w:name w:val="WW8Num8z0"/>
    <w:rsid w:val="00A46FF3"/>
    <w:rPr>
      <w:rFonts w:ascii="Symbol" w:hAnsi="Symbol" w:cs="OpenSymbol"/>
      <w:color w:val="5B9BD5"/>
    </w:rPr>
  </w:style>
  <w:style w:type="character" w:customStyle="1" w:styleId="WW8Num9z0">
    <w:name w:val="WW8Num9z0"/>
    <w:rsid w:val="00A46FF3"/>
    <w:rPr>
      <w:rFonts w:ascii="Angsana New" w:hAnsi="Angsana New" w:cs="Angsana New"/>
      <w:color w:val="000000"/>
      <w:kern w:val="1"/>
      <w:szCs w:val="22"/>
      <w:shd w:val="clear" w:color="auto" w:fill="FFFFFF"/>
      <w:lang w:val="el-GR"/>
    </w:rPr>
  </w:style>
  <w:style w:type="character" w:customStyle="1" w:styleId="WW8Num10z0">
    <w:name w:val="WW8Num10z0"/>
    <w:rsid w:val="00A46FF3"/>
    <w:rPr>
      <w:rFonts w:ascii="Symbol" w:hAnsi="Symbol" w:cs="Symbol"/>
      <w:kern w:val="1"/>
      <w:shd w:val="clear" w:color="auto" w:fill="C0C0C0"/>
      <w:lang w:val="el-GR"/>
    </w:rPr>
  </w:style>
  <w:style w:type="character" w:customStyle="1" w:styleId="WW8Num10z1">
    <w:name w:val="WW8Num10z1"/>
    <w:rsid w:val="00A46FF3"/>
  </w:style>
  <w:style w:type="character" w:customStyle="1" w:styleId="WW8Num10z2">
    <w:name w:val="WW8Num10z2"/>
    <w:rsid w:val="00A46FF3"/>
  </w:style>
  <w:style w:type="character" w:customStyle="1" w:styleId="WW8Num10z3">
    <w:name w:val="WW8Num10z3"/>
    <w:rsid w:val="00A46FF3"/>
  </w:style>
  <w:style w:type="character" w:customStyle="1" w:styleId="WW8Num10z4">
    <w:name w:val="WW8Num10z4"/>
    <w:rsid w:val="00A46FF3"/>
  </w:style>
  <w:style w:type="character" w:customStyle="1" w:styleId="WW8Num10z5">
    <w:name w:val="WW8Num10z5"/>
    <w:rsid w:val="00A46FF3"/>
  </w:style>
  <w:style w:type="character" w:customStyle="1" w:styleId="WW8Num10z6">
    <w:name w:val="WW8Num10z6"/>
    <w:rsid w:val="00A46FF3"/>
  </w:style>
  <w:style w:type="character" w:customStyle="1" w:styleId="WW8Num10z7">
    <w:name w:val="WW8Num10z7"/>
    <w:rsid w:val="00A46FF3"/>
  </w:style>
  <w:style w:type="character" w:customStyle="1" w:styleId="WW8Num10z8">
    <w:name w:val="WW8Num10z8"/>
    <w:rsid w:val="00A46FF3"/>
  </w:style>
  <w:style w:type="character" w:customStyle="1" w:styleId="WW8Num11z0">
    <w:name w:val="WW8Num11z0"/>
    <w:rsid w:val="00A46FF3"/>
    <w:rPr>
      <w:rFonts w:ascii="Symbol" w:hAnsi="Symbol" w:cs="Symbol" w:hint="default"/>
      <w:lang w:val="el-GR"/>
    </w:rPr>
  </w:style>
  <w:style w:type="character" w:customStyle="1" w:styleId="WW8Num11z1">
    <w:name w:val="WW8Num11z1"/>
    <w:rsid w:val="00A46FF3"/>
    <w:rPr>
      <w:rFonts w:ascii="Courier New" w:hAnsi="Courier New" w:cs="Courier New" w:hint="default"/>
    </w:rPr>
  </w:style>
  <w:style w:type="character" w:customStyle="1" w:styleId="WW8Num11z2">
    <w:name w:val="WW8Num11z2"/>
    <w:rsid w:val="00A46FF3"/>
    <w:rPr>
      <w:rFonts w:ascii="Wingdings" w:hAnsi="Wingdings" w:cs="Wingdings" w:hint="default"/>
    </w:rPr>
  </w:style>
  <w:style w:type="character" w:customStyle="1" w:styleId="DefaultParagraphFont3">
    <w:name w:val="Default Paragraph Font3"/>
    <w:rsid w:val="00A46FF3"/>
  </w:style>
  <w:style w:type="character" w:customStyle="1" w:styleId="WW-DefaultParagraphFont">
    <w:name w:val="WW-Default Paragraph Font"/>
    <w:rsid w:val="00A46FF3"/>
  </w:style>
  <w:style w:type="character" w:customStyle="1" w:styleId="WW8Num8z1">
    <w:name w:val="WW8Num8z1"/>
    <w:rsid w:val="00A46FF3"/>
    <w:rPr>
      <w:rFonts w:eastAsia="Calibri"/>
      <w:lang w:val="el-GR"/>
    </w:rPr>
  </w:style>
  <w:style w:type="character" w:customStyle="1" w:styleId="WW8Num8z2">
    <w:name w:val="WW8Num8z2"/>
    <w:rsid w:val="00A46FF3"/>
  </w:style>
  <w:style w:type="character" w:customStyle="1" w:styleId="WW8Num8z3">
    <w:name w:val="WW8Num8z3"/>
    <w:rsid w:val="00A46FF3"/>
  </w:style>
  <w:style w:type="character" w:customStyle="1" w:styleId="WW8Num8z4">
    <w:name w:val="WW8Num8z4"/>
    <w:rsid w:val="00A46FF3"/>
  </w:style>
  <w:style w:type="character" w:customStyle="1" w:styleId="WW8Num8z5">
    <w:name w:val="WW8Num8z5"/>
    <w:rsid w:val="00A46FF3"/>
  </w:style>
  <w:style w:type="character" w:customStyle="1" w:styleId="WW8Num8z6">
    <w:name w:val="WW8Num8z6"/>
    <w:rsid w:val="00A46FF3"/>
  </w:style>
  <w:style w:type="character" w:customStyle="1" w:styleId="WW8Num8z7">
    <w:name w:val="WW8Num8z7"/>
    <w:rsid w:val="00A46FF3"/>
  </w:style>
  <w:style w:type="character" w:customStyle="1" w:styleId="WW8Num8z8">
    <w:name w:val="WW8Num8z8"/>
    <w:rsid w:val="00A46FF3"/>
  </w:style>
  <w:style w:type="character" w:customStyle="1" w:styleId="WW8Num11z3">
    <w:name w:val="WW8Num11z3"/>
    <w:rsid w:val="00A46FF3"/>
  </w:style>
  <w:style w:type="character" w:customStyle="1" w:styleId="WW8Num11z4">
    <w:name w:val="WW8Num11z4"/>
    <w:rsid w:val="00A46FF3"/>
  </w:style>
  <w:style w:type="character" w:customStyle="1" w:styleId="WW8Num11z5">
    <w:name w:val="WW8Num11z5"/>
    <w:rsid w:val="00A46FF3"/>
  </w:style>
  <w:style w:type="character" w:customStyle="1" w:styleId="WW8Num11z6">
    <w:name w:val="WW8Num11z6"/>
    <w:rsid w:val="00A46FF3"/>
  </w:style>
  <w:style w:type="character" w:customStyle="1" w:styleId="WW8Num11z7">
    <w:name w:val="WW8Num11z7"/>
    <w:rsid w:val="00A46FF3"/>
  </w:style>
  <w:style w:type="character" w:customStyle="1" w:styleId="WW8Num11z8">
    <w:name w:val="WW8Num11z8"/>
    <w:rsid w:val="00A46FF3"/>
  </w:style>
  <w:style w:type="character" w:customStyle="1" w:styleId="WW-DefaultParagraphFont1">
    <w:name w:val="WW-Default Paragraph Font1"/>
    <w:rsid w:val="00A46FF3"/>
  </w:style>
  <w:style w:type="character" w:customStyle="1" w:styleId="42">
    <w:name w:val="Προεπιλεγμένη γραμματοσειρά4"/>
    <w:rsid w:val="00A46FF3"/>
  </w:style>
  <w:style w:type="character" w:customStyle="1" w:styleId="WW8Num2z1">
    <w:name w:val="WW8Num2z1"/>
    <w:rsid w:val="00A46FF3"/>
  </w:style>
  <w:style w:type="character" w:customStyle="1" w:styleId="WW8Num2z2">
    <w:name w:val="WW8Num2z2"/>
    <w:rsid w:val="00A46FF3"/>
  </w:style>
  <w:style w:type="character" w:customStyle="1" w:styleId="WW8Num2z3">
    <w:name w:val="WW8Num2z3"/>
    <w:rsid w:val="00A46FF3"/>
  </w:style>
  <w:style w:type="character" w:customStyle="1" w:styleId="WW8Num2z4">
    <w:name w:val="WW8Num2z4"/>
    <w:rsid w:val="00A46FF3"/>
    <w:rPr>
      <w:rFonts w:ascii="Arial" w:hAnsi="Arial" w:cs="Times New Roman"/>
      <w:b w:val="0"/>
      <w:i w:val="0"/>
      <w:sz w:val="20"/>
      <w:szCs w:val="20"/>
    </w:rPr>
  </w:style>
  <w:style w:type="character" w:customStyle="1" w:styleId="WW8Num2z5">
    <w:name w:val="WW8Num2z5"/>
    <w:rsid w:val="00A46FF3"/>
  </w:style>
  <w:style w:type="character" w:customStyle="1" w:styleId="WW8Num2z6">
    <w:name w:val="WW8Num2z6"/>
    <w:rsid w:val="00A46FF3"/>
  </w:style>
  <w:style w:type="character" w:customStyle="1" w:styleId="WW8Num2z7">
    <w:name w:val="WW8Num2z7"/>
    <w:rsid w:val="00A46FF3"/>
  </w:style>
  <w:style w:type="character" w:customStyle="1" w:styleId="WW8Num2z8">
    <w:name w:val="WW8Num2z8"/>
    <w:rsid w:val="00A46FF3"/>
  </w:style>
  <w:style w:type="character" w:customStyle="1" w:styleId="WW8Num9z1">
    <w:name w:val="WW8Num9z1"/>
    <w:rsid w:val="00A46FF3"/>
    <w:rPr>
      <w:rFonts w:eastAsia="Calibri"/>
      <w:lang w:val="el-GR"/>
    </w:rPr>
  </w:style>
  <w:style w:type="character" w:customStyle="1" w:styleId="WW8Num9z2">
    <w:name w:val="WW8Num9z2"/>
    <w:rsid w:val="00A46FF3"/>
  </w:style>
  <w:style w:type="character" w:customStyle="1" w:styleId="WW8Num9z3">
    <w:name w:val="WW8Num9z3"/>
    <w:rsid w:val="00A46FF3"/>
  </w:style>
  <w:style w:type="character" w:customStyle="1" w:styleId="WW8Num9z4">
    <w:name w:val="WW8Num9z4"/>
    <w:rsid w:val="00A46FF3"/>
  </w:style>
  <w:style w:type="character" w:customStyle="1" w:styleId="WW8Num9z5">
    <w:name w:val="WW8Num9z5"/>
    <w:rsid w:val="00A46FF3"/>
  </w:style>
  <w:style w:type="character" w:customStyle="1" w:styleId="WW8Num9z6">
    <w:name w:val="WW8Num9z6"/>
    <w:rsid w:val="00A46FF3"/>
  </w:style>
  <w:style w:type="character" w:customStyle="1" w:styleId="WW8Num9z7">
    <w:name w:val="WW8Num9z7"/>
    <w:rsid w:val="00A46FF3"/>
  </w:style>
  <w:style w:type="character" w:customStyle="1" w:styleId="WW8Num9z8">
    <w:name w:val="WW8Num9z8"/>
    <w:rsid w:val="00A46FF3"/>
  </w:style>
  <w:style w:type="character" w:customStyle="1" w:styleId="WW-DefaultParagraphFont11">
    <w:name w:val="WW-Default Paragraph Font11"/>
    <w:rsid w:val="00A46FF3"/>
  </w:style>
  <w:style w:type="character" w:customStyle="1" w:styleId="WW8Num12z0">
    <w:name w:val="WW8Num12z0"/>
    <w:rsid w:val="00A46FF3"/>
    <w:rPr>
      <w:rFonts w:ascii="Symbol" w:hAnsi="Symbol" w:cs="Symbol"/>
    </w:rPr>
  </w:style>
  <w:style w:type="character" w:customStyle="1" w:styleId="WW8Num12z1">
    <w:name w:val="WW8Num12z1"/>
    <w:rsid w:val="00A46FF3"/>
    <w:rPr>
      <w:rFonts w:ascii="Courier New" w:hAnsi="Courier New" w:cs="Courier New"/>
    </w:rPr>
  </w:style>
  <w:style w:type="character" w:customStyle="1" w:styleId="WW8Num12z2">
    <w:name w:val="WW8Num12z2"/>
    <w:rsid w:val="00A46FF3"/>
    <w:rPr>
      <w:rFonts w:ascii="Wingdings" w:hAnsi="Wingdings" w:cs="Wingdings"/>
    </w:rPr>
  </w:style>
  <w:style w:type="character" w:customStyle="1" w:styleId="WW-DefaultParagraphFont111">
    <w:name w:val="WW-Default Paragraph Font111"/>
    <w:rsid w:val="00A46FF3"/>
  </w:style>
  <w:style w:type="character" w:customStyle="1" w:styleId="WW-DefaultParagraphFont1111">
    <w:name w:val="WW-Default Paragraph Font1111"/>
    <w:rsid w:val="00A46FF3"/>
  </w:style>
  <w:style w:type="character" w:customStyle="1" w:styleId="WW-DefaultParagraphFont11111">
    <w:name w:val="WW-Default Paragraph Font11111"/>
    <w:rsid w:val="00A46FF3"/>
  </w:style>
  <w:style w:type="character" w:customStyle="1" w:styleId="32">
    <w:name w:val="Προεπιλεγμένη γραμματοσειρά3"/>
    <w:rsid w:val="00A46FF3"/>
  </w:style>
  <w:style w:type="character" w:customStyle="1" w:styleId="WW-DefaultParagraphFont111111">
    <w:name w:val="WW-Default Paragraph Font111111"/>
    <w:rsid w:val="00A46FF3"/>
  </w:style>
  <w:style w:type="character" w:customStyle="1" w:styleId="DefaultParagraphFont2">
    <w:name w:val="Default Paragraph Font2"/>
    <w:rsid w:val="00A46FF3"/>
  </w:style>
  <w:style w:type="character" w:customStyle="1" w:styleId="WW8Num12z3">
    <w:name w:val="WW8Num12z3"/>
    <w:rsid w:val="00A46FF3"/>
  </w:style>
  <w:style w:type="character" w:customStyle="1" w:styleId="WW8Num12z4">
    <w:name w:val="WW8Num12z4"/>
    <w:rsid w:val="00A46FF3"/>
  </w:style>
  <w:style w:type="character" w:customStyle="1" w:styleId="WW8Num12z5">
    <w:name w:val="WW8Num12z5"/>
    <w:rsid w:val="00A46FF3"/>
  </w:style>
  <w:style w:type="character" w:customStyle="1" w:styleId="WW8Num12z6">
    <w:name w:val="WW8Num12z6"/>
    <w:rsid w:val="00A46FF3"/>
  </w:style>
  <w:style w:type="character" w:customStyle="1" w:styleId="WW8Num12z7">
    <w:name w:val="WW8Num12z7"/>
    <w:rsid w:val="00A46FF3"/>
  </w:style>
  <w:style w:type="character" w:customStyle="1" w:styleId="WW8Num12z8">
    <w:name w:val="WW8Num12z8"/>
    <w:rsid w:val="00A46FF3"/>
  </w:style>
  <w:style w:type="character" w:customStyle="1" w:styleId="WW8Num13z0">
    <w:name w:val="WW8Num13z0"/>
    <w:rsid w:val="00A46FF3"/>
    <w:rPr>
      <w:rFonts w:ascii="Symbol" w:hAnsi="Symbol" w:cs="OpenSymbol"/>
    </w:rPr>
  </w:style>
  <w:style w:type="character" w:customStyle="1" w:styleId="WW-DefaultParagraphFont1111111">
    <w:name w:val="WW-Default Paragraph Font1111111"/>
    <w:rsid w:val="00A46FF3"/>
  </w:style>
  <w:style w:type="character" w:customStyle="1" w:styleId="WW8Num13z1">
    <w:name w:val="WW8Num13z1"/>
    <w:rsid w:val="00A46FF3"/>
    <w:rPr>
      <w:rFonts w:eastAsia="Calibri"/>
      <w:lang w:val="el-GR"/>
    </w:rPr>
  </w:style>
  <w:style w:type="character" w:customStyle="1" w:styleId="WW8Num13z2">
    <w:name w:val="WW8Num13z2"/>
    <w:rsid w:val="00A46FF3"/>
  </w:style>
  <w:style w:type="character" w:customStyle="1" w:styleId="WW8Num13z3">
    <w:name w:val="WW8Num13z3"/>
    <w:rsid w:val="00A46FF3"/>
  </w:style>
  <w:style w:type="character" w:customStyle="1" w:styleId="WW8Num13z4">
    <w:name w:val="WW8Num13z4"/>
    <w:rsid w:val="00A46FF3"/>
  </w:style>
  <w:style w:type="character" w:customStyle="1" w:styleId="WW8Num13z5">
    <w:name w:val="WW8Num13z5"/>
    <w:rsid w:val="00A46FF3"/>
  </w:style>
  <w:style w:type="character" w:customStyle="1" w:styleId="WW8Num13z6">
    <w:name w:val="WW8Num13z6"/>
    <w:rsid w:val="00A46FF3"/>
  </w:style>
  <w:style w:type="character" w:customStyle="1" w:styleId="WW8Num13z7">
    <w:name w:val="WW8Num13z7"/>
    <w:rsid w:val="00A46FF3"/>
  </w:style>
  <w:style w:type="character" w:customStyle="1" w:styleId="WW8Num13z8">
    <w:name w:val="WW8Num13z8"/>
    <w:rsid w:val="00A46FF3"/>
  </w:style>
  <w:style w:type="character" w:customStyle="1" w:styleId="WW8Num14z0">
    <w:name w:val="WW8Num14z0"/>
    <w:rsid w:val="00A46FF3"/>
    <w:rPr>
      <w:rFonts w:ascii="Symbol" w:hAnsi="Symbol" w:cs="OpenSymbol"/>
    </w:rPr>
  </w:style>
  <w:style w:type="character" w:customStyle="1" w:styleId="WW8Num14z1">
    <w:name w:val="WW8Num14z1"/>
    <w:rsid w:val="00A46FF3"/>
  </w:style>
  <w:style w:type="character" w:customStyle="1" w:styleId="WW8Num14z2">
    <w:name w:val="WW8Num14z2"/>
    <w:rsid w:val="00A46FF3"/>
  </w:style>
  <w:style w:type="character" w:customStyle="1" w:styleId="WW8Num14z3">
    <w:name w:val="WW8Num14z3"/>
    <w:rsid w:val="00A46FF3"/>
  </w:style>
  <w:style w:type="character" w:customStyle="1" w:styleId="WW8Num14z4">
    <w:name w:val="WW8Num14z4"/>
    <w:rsid w:val="00A46FF3"/>
  </w:style>
  <w:style w:type="character" w:customStyle="1" w:styleId="WW8Num14z5">
    <w:name w:val="WW8Num14z5"/>
    <w:rsid w:val="00A46FF3"/>
  </w:style>
  <w:style w:type="character" w:customStyle="1" w:styleId="WW8Num14z6">
    <w:name w:val="WW8Num14z6"/>
    <w:rsid w:val="00A46FF3"/>
  </w:style>
  <w:style w:type="character" w:customStyle="1" w:styleId="WW8Num14z7">
    <w:name w:val="WW8Num14z7"/>
    <w:rsid w:val="00A46FF3"/>
  </w:style>
  <w:style w:type="character" w:customStyle="1" w:styleId="WW8Num14z8">
    <w:name w:val="WW8Num14z8"/>
    <w:rsid w:val="00A46FF3"/>
  </w:style>
  <w:style w:type="character" w:customStyle="1" w:styleId="WW8Num15z0">
    <w:name w:val="WW8Num15z0"/>
    <w:rsid w:val="00A46FF3"/>
  </w:style>
  <w:style w:type="character" w:customStyle="1" w:styleId="WW8Num15z1">
    <w:name w:val="WW8Num15z1"/>
    <w:rsid w:val="00A46FF3"/>
  </w:style>
  <w:style w:type="character" w:customStyle="1" w:styleId="WW8Num15z2">
    <w:name w:val="WW8Num15z2"/>
    <w:rsid w:val="00A46FF3"/>
  </w:style>
  <w:style w:type="character" w:customStyle="1" w:styleId="WW8Num15z3">
    <w:name w:val="WW8Num15z3"/>
    <w:rsid w:val="00A46FF3"/>
  </w:style>
  <w:style w:type="character" w:customStyle="1" w:styleId="WW8Num15z4">
    <w:name w:val="WW8Num15z4"/>
    <w:rsid w:val="00A46FF3"/>
  </w:style>
  <w:style w:type="character" w:customStyle="1" w:styleId="WW8Num15z5">
    <w:name w:val="WW8Num15z5"/>
    <w:rsid w:val="00A46FF3"/>
  </w:style>
  <w:style w:type="character" w:customStyle="1" w:styleId="WW8Num15z6">
    <w:name w:val="WW8Num15z6"/>
    <w:rsid w:val="00A46FF3"/>
  </w:style>
  <w:style w:type="character" w:customStyle="1" w:styleId="WW8Num15z7">
    <w:name w:val="WW8Num15z7"/>
    <w:rsid w:val="00A46FF3"/>
  </w:style>
  <w:style w:type="character" w:customStyle="1" w:styleId="WW8Num15z8">
    <w:name w:val="WW8Num15z8"/>
    <w:rsid w:val="00A46FF3"/>
  </w:style>
  <w:style w:type="character" w:customStyle="1" w:styleId="WW8Num16z0">
    <w:name w:val="WW8Num16z0"/>
    <w:rsid w:val="00A46FF3"/>
  </w:style>
  <w:style w:type="character" w:customStyle="1" w:styleId="WW8Num16z1">
    <w:name w:val="WW8Num16z1"/>
    <w:rsid w:val="00A46FF3"/>
  </w:style>
  <w:style w:type="character" w:customStyle="1" w:styleId="WW8Num16z2">
    <w:name w:val="WW8Num16z2"/>
    <w:rsid w:val="00A46FF3"/>
  </w:style>
  <w:style w:type="character" w:customStyle="1" w:styleId="WW8Num16z3">
    <w:name w:val="WW8Num16z3"/>
    <w:rsid w:val="00A46FF3"/>
  </w:style>
  <w:style w:type="character" w:customStyle="1" w:styleId="WW8Num16z4">
    <w:name w:val="WW8Num16z4"/>
    <w:rsid w:val="00A46FF3"/>
  </w:style>
  <w:style w:type="character" w:customStyle="1" w:styleId="WW8Num16z5">
    <w:name w:val="WW8Num16z5"/>
    <w:rsid w:val="00A46FF3"/>
  </w:style>
  <w:style w:type="character" w:customStyle="1" w:styleId="WW8Num16z6">
    <w:name w:val="WW8Num16z6"/>
    <w:rsid w:val="00A46FF3"/>
  </w:style>
  <w:style w:type="character" w:customStyle="1" w:styleId="WW8Num16z7">
    <w:name w:val="WW8Num16z7"/>
    <w:rsid w:val="00A46FF3"/>
  </w:style>
  <w:style w:type="character" w:customStyle="1" w:styleId="WW8Num16z8">
    <w:name w:val="WW8Num16z8"/>
    <w:rsid w:val="00A46FF3"/>
  </w:style>
  <w:style w:type="character" w:customStyle="1" w:styleId="WW-DefaultParagraphFont11111111">
    <w:name w:val="WW-Default Paragraph Font11111111"/>
    <w:rsid w:val="00A46FF3"/>
  </w:style>
  <w:style w:type="character" w:customStyle="1" w:styleId="WW-DefaultParagraphFont111111111">
    <w:name w:val="WW-Default Paragraph Font111111111"/>
    <w:rsid w:val="00A46FF3"/>
  </w:style>
  <w:style w:type="character" w:customStyle="1" w:styleId="WW-DefaultParagraphFont1111111111">
    <w:name w:val="WW-Default Paragraph Font1111111111"/>
    <w:rsid w:val="00A46FF3"/>
  </w:style>
  <w:style w:type="character" w:customStyle="1" w:styleId="WW-DefaultParagraphFont11111111111">
    <w:name w:val="WW-Default Paragraph Font11111111111"/>
    <w:rsid w:val="00A46FF3"/>
  </w:style>
  <w:style w:type="character" w:customStyle="1" w:styleId="WW-DefaultParagraphFont111111111111">
    <w:name w:val="WW-Default Paragraph Font111111111111"/>
    <w:rsid w:val="00A46FF3"/>
  </w:style>
  <w:style w:type="character" w:customStyle="1" w:styleId="WW8Num17z0">
    <w:name w:val="WW8Num17z0"/>
    <w:rsid w:val="00A46FF3"/>
  </w:style>
  <w:style w:type="character" w:customStyle="1" w:styleId="WW8Num17z1">
    <w:name w:val="WW8Num17z1"/>
    <w:rsid w:val="00A46FF3"/>
  </w:style>
  <w:style w:type="character" w:customStyle="1" w:styleId="WW8Num17z2">
    <w:name w:val="WW8Num17z2"/>
    <w:rsid w:val="00A46FF3"/>
  </w:style>
  <w:style w:type="character" w:customStyle="1" w:styleId="WW8Num17z3">
    <w:name w:val="WW8Num17z3"/>
    <w:rsid w:val="00A46FF3"/>
  </w:style>
  <w:style w:type="character" w:customStyle="1" w:styleId="WW8Num17z4">
    <w:name w:val="WW8Num17z4"/>
    <w:rsid w:val="00A46FF3"/>
  </w:style>
  <w:style w:type="character" w:customStyle="1" w:styleId="WW8Num17z5">
    <w:name w:val="WW8Num17z5"/>
    <w:rsid w:val="00A46FF3"/>
  </w:style>
  <w:style w:type="character" w:customStyle="1" w:styleId="WW8Num17z6">
    <w:name w:val="WW8Num17z6"/>
    <w:rsid w:val="00A46FF3"/>
  </w:style>
  <w:style w:type="character" w:customStyle="1" w:styleId="WW8Num17z7">
    <w:name w:val="WW8Num17z7"/>
    <w:rsid w:val="00A46FF3"/>
  </w:style>
  <w:style w:type="character" w:customStyle="1" w:styleId="WW8Num17z8">
    <w:name w:val="WW8Num17z8"/>
    <w:rsid w:val="00A46FF3"/>
  </w:style>
  <w:style w:type="character" w:customStyle="1" w:styleId="WW8Num18z0">
    <w:name w:val="WW8Num18z0"/>
    <w:rsid w:val="00A46FF3"/>
  </w:style>
  <w:style w:type="character" w:customStyle="1" w:styleId="WW8Num18z1">
    <w:name w:val="WW8Num18z1"/>
    <w:rsid w:val="00A46FF3"/>
  </w:style>
  <w:style w:type="character" w:customStyle="1" w:styleId="WW8Num18z2">
    <w:name w:val="WW8Num18z2"/>
    <w:rsid w:val="00A46FF3"/>
  </w:style>
  <w:style w:type="character" w:customStyle="1" w:styleId="WW8Num18z3">
    <w:name w:val="WW8Num18z3"/>
    <w:rsid w:val="00A46FF3"/>
  </w:style>
  <w:style w:type="character" w:customStyle="1" w:styleId="WW8Num18z4">
    <w:name w:val="WW8Num18z4"/>
    <w:rsid w:val="00A46FF3"/>
  </w:style>
  <w:style w:type="character" w:customStyle="1" w:styleId="WW8Num18z5">
    <w:name w:val="WW8Num18z5"/>
    <w:rsid w:val="00A46FF3"/>
  </w:style>
  <w:style w:type="character" w:customStyle="1" w:styleId="WW8Num18z6">
    <w:name w:val="WW8Num18z6"/>
    <w:rsid w:val="00A46FF3"/>
  </w:style>
  <w:style w:type="character" w:customStyle="1" w:styleId="WW8Num18z7">
    <w:name w:val="WW8Num18z7"/>
    <w:rsid w:val="00A46FF3"/>
  </w:style>
  <w:style w:type="character" w:customStyle="1" w:styleId="WW8Num18z8">
    <w:name w:val="WW8Num18z8"/>
    <w:rsid w:val="00A46FF3"/>
  </w:style>
  <w:style w:type="character" w:customStyle="1" w:styleId="WW8Num3z1">
    <w:name w:val="WW8Num3z1"/>
    <w:rsid w:val="00A46FF3"/>
  </w:style>
  <w:style w:type="character" w:customStyle="1" w:styleId="WW8Num3z2">
    <w:name w:val="WW8Num3z2"/>
    <w:rsid w:val="00A46FF3"/>
  </w:style>
  <w:style w:type="character" w:customStyle="1" w:styleId="WW8Num3z3">
    <w:name w:val="WW8Num3z3"/>
    <w:rsid w:val="00A46FF3"/>
  </w:style>
  <w:style w:type="character" w:customStyle="1" w:styleId="WW8Num3z4">
    <w:name w:val="WW8Num3z4"/>
    <w:rsid w:val="00A46FF3"/>
    <w:rPr>
      <w:rFonts w:ascii="Arial" w:hAnsi="Arial" w:cs="Times New Roman"/>
      <w:b w:val="0"/>
      <w:i w:val="0"/>
      <w:sz w:val="20"/>
      <w:szCs w:val="20"/>
    </w:rPr>
  </w:style>
  <w:style w:type="character" w:customStyle="1" w:styleId="WW8Num3z5">
    <w:name w:val="WW8Num3z5"/>
    <w:rsid w:val="00A46FF3"/>
  </w:style>
  <w:style w:type="character" w:customStyle="1" w:styleId="WW8Num3z6">
    <w:name w:val="WW8Num3z6"/>
    <w:rsid w:val="00A46FF3"/>
  </w:style>
  <w:style w:type="character" w:customStyle="1" w:styleId="WW8Num3z7">
    <w:name w:val="WW8Num3z7"/>
    <w:rsid w:val="00A46FF3"/>
  </w:style>
  <w:style w:type="character" w:customStyle="1" w:styleId="WW8Num3z8">
    <w:name w:val="WW8Num3z8"/>
    <w:rsid w:val="00A46FF3"/>
  </w:style>
  <w:style w:type="character" w:customStyle="1" w:styleId="WW-DefaultParagraphFont1111111111111">
    <w:name w:val="WW-Default Paragraph Font1111111111111"/>
    <w:rsid w:val="00A46FF3"/>
  </w:style>
  <w:style w:type="character" w:customStyle="1" w:styleId="WW-DefaultParagraphFont11111111111111">
    <w:name w:val="WW-Default Paragraph Font11111111111111"/>
    <w:rsid w:val="00A46FF3"/>
  </w:style>
  <w:style w:type="character" w:customStyle="1" w:styleId="WW-DefaultParagraphFont111111111111111">
    <w:name w:val="WW-Default Paragraph Font111111111111111"/>
    <w:rsid w:val="00A46FF3"/>
  </w:style>
  <w:style w:type="character" w:customStyle="1" w:styleId="WW-DefaultParagraphFont1111111111111111">
    <w:name w:val="WW-Default Paragraph Font1111111111111111"/>
    <w:rsid w:val="00A46FF3"/>
  </w:style>
  <w:style w:type="character" w:customStyle="1" w:styleId="23">
    <w:name w:val="Προεπιλεγμένη γραμματοσειρά2"/>
    <w:rsid w:val="00A46FF3"/>
  </w:style>
  <w:style w:type="character" w:customStyle="1" w:styleId="WW8Num19z0">
    <w:name w:val="WW8Num19z0"/>
    <w:rsid w:val="00A46FF3"/>
    <w:rPr>
      <w:rFonts w:ascii="Calibri" w:hAnsi="Calibri" w:cs="Calibri"/>
    </w:rPr>
  </w:style>
  <w:style w:type="character" w:customStyle="1" w:styleId="WW8Num19z1">
    <w:name w:val="WW8Num19z1"/>
    <w:rsid w:val="00A46FF3"/>
  </w:style>
  <w:style w:type="character" w:customStyle="1" w:styleId="WW8Num20z0">
    <w:name w:val="WW8Num20z0"/>
    <w:rsid w:val="00A46FF3"/>
    <w:rPr>
      <w:rFonts w:ascii="Calibri" w:eastAsia="Calibri" w:hAnsi="Calibri" w:cs="Times New Roman"/>
    </w:rPr>
  </w:style>
  <w:style w:type="character" w:customStyle="1" w:styleId="WW8Num20z1">
    <w:name w:val="WW8Num20z1"/>
    <w:rsid w:val="00A46FF3"/>
    <w:rPr>
      <w:rFonts w:ascii="Courier New" w:hAnsi="Courier New" w:cs="Courier New"/>
    </w:rPr>
  </w:style>
  <w:style w:type="character" w:customStyle="1" w:styleId="WW8Num20z2">
    <w:name w:val="WW8Num20z2"/>
    <w:rsid w:val="00A46FF3"/>
    <w:rPr>
      <w:rFonts w:ascii="Wingdings" w:hAnsi="Wingdings" w:cs="Wingdings"/>
    </w:rPr>
  </w:style>
  <w:style w:type="character" w:customStyle="1" w:styleId="WW8Num20z3">
    <w:name w:val="WW8Num20z3"/>
    <w:rsid w:val="00A46FF3"/>
    <w:rPr>
      <w:rFonts w:ascii="Symbol" w:hAnsi="Symbol" w:cs="Symbol"/>
    </w:rPr>
  </w:style>
  <w:style w:type="character" w:customStyle="1" w:styleId="WW-DefaultParagraphFont11111111111111111">
    <w:name w:val="WW-Default Paragraph Font11111111111111111"/>
    <w:rsid w:val="00A46FF3"/>
  </w:style>
  <w:style w:type="character" w:customStyle="1" w:styleId="WW8Num19z2">
    <w:name w:val="WW8Num19z2"/>
    <w:rsid w:val="00A46FF3"/>
  </w:style>
  <w:style w:type="character" w:customStyle="1" w:styleId="WW8Num19z3">
    <w:name w:val="WW8Num19z3"/>
    <w:rsid w:val="00A46FF3"/>
  </w:style>
  <w:style w:type="character" w:customStyle="1" w:styleId="WW8Num19z4">
    <w:name w:val="WW8Num19z4"/>
    <w:rsid w:val="00A46FF3"/>
  </w:style>
  <w:style w:type="character" w:customStyle="1" w:styleId="WW8Num19z5">
    <w:name w:val="WW8Num19z5"/>
    <w:rsid w:val="00A46FF3"/>
  </w:style>
  <w:style w:type="character" w:customStyle="1" w:styleId="WW8Num19z6">
    <w:name w:val="WW8Num19z6"/>
    <w:rsid w:val="00A46FF3"/>
  </w:style>
  <w:style w:type="character" w:customStyle="1" w:styleId="WW8Num19z7">
    <w:name w:val="WW8Num19z7"/>
    <w:rsid w:val="00A46FF3"/>
  </w:style>
  <w:style w:type="character" w:customStyle="1" w:styleId="WW8Num19z8">
    <w:name w:val="WW8Num19z8"/>
    <w:rsid w:val="00A46FF3"/>
  </w:style>
  <w:style w:type="character" w:customStyle="1" w:styleId="WW8Num20z4">
    <w:name w:val="WW8Num20z4"/>
    <w:rsid w:val="00A46FF3"/>
  </w:style>
  <w:style w:type="character" w:customStyle="1" w:styleId="WW8Num20z5">
    <w:name w:val="WW8Num20z5"/>
    <w:rsid w:val="00A46FF3"/>
  </w:style>
  <w:style w:type="character" w:customStyle="1" w:styleId="WW8Num20z6">
    <w:name w:val="WW8Num20z6"/>
    <w:rsid w:val="00A46FF3"/>
  </w:style>
  <w:style w:type="character" w:customStyle="1" w:styleId="WW8Num20z7">
    <w:name w:val="WW8Num20z7"/>
    <w:rsid w:val="00A46FF3"/>
  </w:style>
  <w:style w:type="character" w:customStyle="1" w:styleId="WW8Num20z8">
    <w:name w:val="WW8Num20z8"/>
    <w:rsid w:val="00A46FF3"/>
  </w:style>
  <w:style w:type="character" w:customStyle="1" w:styleId="WW-DefaultParagraphFont111111111111111111">
    <w:name w:val="WW-Default Paragraph Font111111111111111111"/>
    <w:rsid w:val="00A46FF3"/>
  </w:style>
  <w:style w:type="character" w:customStyle="1" w:styleId="WW-DefaultParagraphFont1111111111111111111">
    <w:name w:val="WW-Default Paragraph Font1111111111111111111"/>
    <w:rsid w:val="00A46FF3"/>
  </w:style>
  <w:style w:type="character" w:customStyle="1" w:styleId="WW8Num21z0">
    <w:name w:val="WW8Num21z0"/>
    <w:rsid w:val="00A46FF3"/>
    <w:rPr>
      <w:rFonts w:ascii="Calibri" w:eastAsia="Times New Roman" w:hAnsi="Calibri" w:cs="Calibri"/>
    </w:rPr>
  </w:style>
  <w:style w:type="character" w:customStyle="1" w:styleId="WW8Num21z1">
    <w:name w:val="WW8Num21z1"/>
    <w:rsid w:val="00A46FF3"/>
    <w:rPr>
      <w:rFonts w:ascii="Courier New" w:hAnsi="Courier New" w:cs="Courier New"/>
    </w:rPr>
  </w:style>
  <w:style w:type="character" w:customStyle="1" w:styleId="WW8Num21z2">
    <w:name w:val="WW8Num21z2"/>
    <w:rsid w:val="00A46FF3"/>
    <w:rPr>
      <w:rFonts w:ascii="Wingdings" w:hAnsi="Wingdings" w:cs="Wingdings"/>
    </w:rPr>
  </w:style>
  <w:style w:type="character" w:customStyle="1" w:styleId="WW8Num21z3">
    <w:name w:val="WW8Num21z3"/>
    <w:rsid w:val="00A46FF3"/>
    <w:rPr>
      <w:rFonts w:ascii="Symbol" w:hAnsi="Symbol" w:cs="Symbol"/>
    </w:rPr>
  </w:style>
  <w:style w:type="character" w:customStyle="1" w:styleId="WW8Num22z0">
    <w:name w:val="WW8Num22z0"/>
    <w:rsid w:val="00A46FF3"/>
    <w:rPr>
      <w:rFonts w:ascii="Symbol" w:hAnsi="Symbol" w:cs="Symbol"/>
    </w:rPr>
  </w:style>
  <w:style w:type="character" w:customStyle="1" w:styleId="WW8Num22z1">
    <w:name w:val="WW8Num22z1"/>
    <w:rsid w:val="00A46FF3"/>
    <w:rPr>
      <w:rFonts w:ascii="Courier New" w:hAnsi="Courier New" w:cs="Courier New"/>
    </w:rPr>
  </w:style>
  <w:style w:type="character" w:customStyle="1" w:styleId="WW8Num22z2">
    <w:name w:val="WW8Num22z2"/>
    <w:rsid w:val="00A46FF3"/>
    <w:rPr>
      <w:rFonts w:ascii="Wingdings" w:hAnsi="Wingdings" w:cs="Wingdings"/>
    </w:rPr>
  </w:style>
  <w:style w:type="character" w:customStyle="1" w:styleId="WW8Num23z0">
    <w:name w:val="WW8Num23z0"/>
    <w:rsid w:val="00A46FF3"/>
    <w:rPr>
      <w:rFonts w:ascii="Calibri" w:eastAsia="Times New Roman" w:hAnsi="Calibri" w:cs="Calibri"/>
    </w:rPr>
  </w:style>
  <w:style w:type="character" w:customStyle="1" w:styleId="WW8Num23z1">
    <w:name w:val="WW8Num23z1"/>
    <w:rsid w:val="00A46FF3"/>
    <w:rPr>
      <w:rFonts w:ascii="Courier New" w:hAnsi="Courier New" w:cs="Courier New"/>
    </w:rPr>
  </w:style>
  <w:style w:type="character" w:customStyle="1" w:styleId="WW8Num23z2">
    <w:name w:val="WW8Num23z2"/>
    <w:rsid w:val="00A46FF3"/>
    <w:rPr>
      <w:rFonts w:ascii="Wingdings" w:hAnsi="Wingdings" w:cs="Wingdings"/>
    </w:rPr>
  </w:style>
  <w:style w:type="character" w:customStyle="1" w:styleId="WW8Num23z3">
    <w:name w:val="WW8Num23z3"/>
    <w:rsid w:val="00A46FF3"/>
    <w:rPr>
      <w:rFonts w:ascii="Symbol" w:hAnsi="Symbol" w:cs="Symbol"/>
    </w:rPr>
  </w:style>
  <w:style w:type="character" w:customStyle="1" w:styleId="WW8Num24z0">
    <w:name w:val="WW8Num24z0"/>
    <w:rsid w:val="00A46FF3"/>
    <w:rPr>
      <w:rFonts w:ascii="Symbol" w:hAnsi="Symbol" w:cs="Symbol"/>
      <w:strike/>
      <w:color w:val="0070C0"/>
      <w:position w:val="0"/>
      <w:sz w:val="24"/>
      <w:vertAlign w:val="baseline"/>
      <w:lang w:val="el-GR"/>
    </w:rPr>
  </w:style>
  <w:style w:type="character" w:customStyle="1" w:styleId="WW8Num24z1">
    <w:name w:val="WW8Num24z1"/>
    <w:rsid w:val="00A46FF3"/>
    <w:rPr>
      <w:rFonts w:ascii="Courier New" w:hAnsi="Courier New" w:cs="Courier New"/>
    </w:rPr>
  </w:style>
  <w:style w:type="character" w:customStyle="1" w:styleId="WW8Num24z2">
    <w:name w:val="WW8Num24z2"/>
    <w:rsid w:val="00A46FF3"/>
    <w:rPr>
      <w:rFonts w:ascii="Wingdings" w:hAnsi="Wingdings" w:cs="Wingdings"/>
    </w:rPr>
  </w:style>
  <w:style w:type="character" w:customStyle="1" w:styleId="WW8Num25z0">
    <w:name w:val="WW8Num25z0"/>
    <w:rsid w:val="00A46FF3"/>
    <w:rPr>
      <w:rFonts w:ascii="Symbol" w:hAnsi="Symbol" w:cs="Symbol"/>
    </w:rPr>
  </w:style>
  <w:style w:type="character" w:customStyle="1" w:styleId="WW8Num25z1">
    <w:name w:val="WW8Num25z1"/>
    <w:rsid w:val="00A46FF3"/>
    <w:rPr>
      <w:rFonts w:ascii="Courier New" w:hAnsi="Courier New" w:cs="Courier New"/>
    </w:rPr>
  </w:style>
  <w:style w:type="character" w:customStyle="1" w:styleId="WW8Num25z2">
    <w:name w:val="WW8Num25z2"/>
    <w:rsid w:val="00A46FF3"/>
    <w:rPr>
      <w:rFonts w:ascii="Wingdings" w:hAnsi="Wingdings" w:cs="Wingdings"/>
    </w:rPr>
  </w:style>
  <w:style w:type="character" w:customStyle="1" w:styleId="WW8Num26z0">
    <w:name w:val="WW8Num26z0"/>
    <w:rsid w:val="00A46FF3"/>
    <w:rPr>
      <w:rFonts w:ascii="Symbol" w:hAnsi="Symbol" w:cs="Symbol"/>
    </w:rPr>
  </w:style>
  <w:style w:type="character" w:customStyle="1" w:styleId="WW8Num26z1">
    <w:name w:val="WW8Num26z1"/>
    <w:rsid w:val="00A46FF3"/>
    <w:rPr>
      <w:rFonts w:ascii="Courier New" w:hAnsi="Courier New" w:cs="Courier New"/>
    </w:rPr>
  </w:style>
  <w:style w:type="character" w:customStyle="1" w:styleId="WW8Num26z2">
    <w:name w:val="WW8Num26z2"/>
    <w:rsid w:val="00A46FF3"/>
    <w:rPr>
      <w:rFonts w:ascii="Wingdings" w:hAnsi="Wingdings" w:cs="Wingdings"/>
    </w:rPr>
  </w:style>
  <w:style w:type="character" w:customStyle="1" w:styleId="WW8Num27z0">
    <w:name w:val="WW8Num27z0"/>
    <w:rsid w:val="00A46FF3"/>
    <w:rPr>
      <w:rFonts w:ascii="Calibri" w:eastAsia="Times New Roman" w:hAnsi="Calibri" w:cs="Calibri"/>
    </w:rPr>
  </w:style>
  <w:style w:type="character" w:customStyle="1" w:styleId="WW8Num27z1">
    <w:name w:val="WW8Num27z1"/>
    <w:rsid w:val="00A46FF3"/>
    <w:rPr>
      <w:rFonts w:ascii="Courier New" w:hAnsi="Courier New" w:cs="Courier New"/>
    </w:rPr>
  </w:style>
  <w:style w:type="character" w:customStyle="1" w:styleId="WW8Num27z2">
    <w:name w:val="WW8Num27z2"/>
    <w:rsid w:val="00A46FF3"/>
    <w:rPr>
      <w:rFonts w:ascii="Wingdings" w:hAnsi="Wingdings" w:cs="Wingdings"/>
    </w:rPr>
  </w:style>
  <w:style w:type="character" w:customStyle="1" w:styleId="WW8Num27z3">
    <w:name w:val="WW8Num27z3"/>
    <w:rsid w:val="00A46FF3"/>
    <w:rPr>
      <w:rFonts w:ascii="Symbol" w:hAnsi="Symbol" w:cs="Symbol"/>
    </w:rPr>
  </w:style>
  <w:style w:type="character" w:customStyle="1" w:styleId="WW8Num28z0">
    <w:name w:val="WW8Num28z0"/>
    <w:rsid w:val="00A46FF3"/>
    <w:rPr>
      <w:rFonts w:ascii="Symbol" w:hAnsi="Symbol" w:cs="Symbol"/>
    </w:rPr>
  </w:style>
  <w:style w:type="character" w:customStyle="1" w:styleId="WW8Num28z1">
    <w:name w:val="WW8Num28z1"/>
    <w:rsid w:val="00A46FF3"/>
    <w:rPr>
      <w:rFonts w:ascii="Courier New" w:hAnsi="Courier New" w:cs="Courier New"/>
    </w:rPr>
  </w:style>
  <w:style w:type="character" w:customStyle="1" w:styleId="WW8Num28z2">
    <w:name w:val="WW8Num28z2"/>
    <w:rsid w:val="00A46FF3"/>
    <w:rPr>
      <w:rFonts w:ascii="Wingdings" w:hAnsi="Wingdings" w:cs="Wingdings"/>
    </w:rPr>
  </w:style>
  <w:style w:type="character" w:customStyle="1" w:styleId="WW8Num29z0">
    <w:name w:val="WW8Num29z0"/>
    <w:rsid w:val="00A46FF3"/>
    <w:rPr>
      <w:rFonts w:ascii="Calibri" w:eastAsia="Times New Roman" w:hAnsi="Calibri" w:cs="Calibri"/>
    </w:rPr>
  </w:style>
  <w:style w:type="character" w:customStyle="1" w:styleId="WW8Num29z1">
    <w:name w:val="WW8Num29z1"/>
    <w:rsid w:val="00A46FF3"/>
    <w:rPr>
      <w:rFonts w:ascii="Courier New" w:hAnsi="Courier New" w:cs="Courier New"/>
    </w:rPr>
  </w:style>
  <w:style w:type="character" w:customStyle="1" w:styleId="WW8Num29z2">
    <w:name w:val="WW8Num29z2"/>
    <w:rsid w:val="00A46FF3"/>
    <w:rPr>
      <w:rFonts w:ascii="Wingdings" w:hAnsi="Wingdings" w:cs="Wingdings"/>
    </w:rPr>
  </w:style>
  <w:style w:type="character" w:customStyle="1" w:styleId="WW8Num29z3">
    <w:name w:val="WW8Num29z3"/>
    <w:rsid w:val="00A46FF3"/>
    <w:rPr>
      <w:rFonts w:ascii="Symbol" w:hAnsi="Symbol" w:cs="Symbol"/>
    </w:rPr>
  </w:style>
  <w:style w:type="character" w:customStyle="1" w:styleId="WW8Num30z0">
    <w:name w:val="WW8Num30z0"/>
    <w:rsid w:val="00A46FF3"/>
    <w:rPr>
      <w:rFonts w:ascii="Symbol" w:hAnsi="Symbol" w:cs="Symbol"/>
      <w:shd w:val="clear" w:color="auto" w:fill="FFFF00"/>
    </w:rPr>
  </w:style>
  <w:style w:type="character" w:customStyle="1" w:styleId="WW8Num30z1">
    <w:name w:val="WW8Num30z1"/>
    <w:rsid w:val="00A46FF3"/>
    <w:rPr>
      <w:rFonts w:ascii="Courier New" w:hAnsi="Courier New" w:cs="Courier New"/>
    </w:rPr>
  </w:style>
  <w:style w:type="character" w:customStyle="1" w:styleId="WW8Num30z2">
    <w:name w:val="WW8Num30z2"/>
    <w:rsid w:val="00A46FF3"/>
    <w:rPr>
      <w:rFonts w:ascii="Wingdings" w:hAnsi="Wingdings" w:cs="Wingdings"/>
    </w:rPr>
  </w:style>
  <w:style w:type="character" w:customStyle="1" w:styleId="WW8Num31z0">
    <w:name w:val="WW8Num31z0"/>
    <w:rsid w:val="00A46FF3"/>
    <w:rPr>
      <w:rFonts w:cs="Times New Roman"/>
    </w:rPr>
  </w:style>
  <w:style w:type="character" w:customStyle="1" w:styleId="WW8Num32z0">
    <w:name w:val="WW8Num32z0"/>
    <w:rsid w:val="00A46FF3"/>
  </w:style>
  <w:style w:type="character" w:customStyle="1" w:styleId="WW8Num32z1">
    <w:name w:val="WW8Num32z1"/>
    <w:rsid w:val="00A46FF3"/>
  </w:style>
  <w:style w:type="character" w:customStyle="1" w:styleId="WW8Num32z2">
    <w:name w:val="WW8Num32z2"/>
    <w:rsid w:val="00A46FF3"/>
  </w:style>
  <w:style w:type="character" w:customStyle="1" w:styleId="WW8Num32z3">
    <w:name w:val="WW8Num32z3"/>
    <w:rsid w:val="00A46FF3"/>
  </w:style>
  <w:style w:type="character" w:customStyle="1" w:styleId="WW8Num32z4">
    <w:name w:val="WW8Num32z4"/>
    <w:rsid w:val="00A46FF3"/>
  </w:style>
  <w:style w:type="character" w:customStyle="1" w:styleId="WW8Num32z5">
    <w:name w:val="WW8Num32z5"/>
    <w:rsid w:val="00A46FF3"/>
  </w:style>
  <w:style w:type="character" w:customStyle="1" w:styleId="WW8Num32z6">
    <w:name w:val="WW8Num32z6"/>
    <w:rsid w:val="00A46FF3"/>
  </w:style>
  <w:style w:type="character" w:customStyle="1" w:styleId="WW8Num32z7">
    <w:name w:val="WW8Num32z7"/>
    <w:rsid w:val="00A46FF3"/>
  </w:style>
  <w:style w:type="character" w:customStyle="1" w:styleId="WW8Num32z8">
    <w:name w:val="WW8Num32z8"/>
    <w:rsid w:val="00A46FF3"/>
  </w:style>
  <w:style w:type="character" w:customStyle="1" w:styleId="WW8Num33z0">
    <w:name w:val="WW8Num33z0"/>
    <w:rsid w:val="00A46FF3"/>
    <w:rPr>
      <w:rFonts w:ascii="Symbol" w:eastAsia="Calibri" w:hAnsi="Symbol" w:cs="Symbol"/>
    </w:rPr>
  </w:style>
  <w:style w:type="character" w:customStyle="1" w:styleId="WW8Num33z1">
    <w:name w:val="WW8Num33z1"/>
    <w:rsid w:val="00A46FF3"/>
    <w:rPr>
      <w:rFonts w:ascii="Courier New" w:hAnsi="Courier New" w:cs="Courier New"/>
    </w:rPr>
  </w:style>
  <w:style w:type="character" w:customStyle="1" w:styleId="WW8Num33z2">
    <w:name w:val="WW8Num33z2"/>
    <w:rsid w:val="00A46FF3"/>
    <w:rPr>
      <w:rFonts w:ascii="Wingdings" w:hAnsi="Wingdings" w:cs="Wingdings"/>
    </w:rPr>
  </w:style>
  <w:style w:type="character" w:customStyle="1" w:styleId="WW8Num34z0">
    <w:name w:val="WW8Num34z0"/>
    <w:rsid w:val="00A46FF3"/>
    <w:rPr>
      <w:rFonts w:ascii="Symbol" w:hAnsi="Symbol" w:cs="Symbol"/>
    </w:rPr>
  </w:style>
  <w:style w:type="character" w:customStyle="1" w:styleId="WW8Num34z1">
    <w:name w:val="WW8Num34z1"/>
    <w:rsid w:val="00A46FF3"/>
    <w:rPr>
      <w:rFonts w:ascii="Courier New" w:hAnsi="Courier New" w:cs="Courier New"/>
    </w:rPr>
  </w:style>
  <w:style w:type="character" w:customStyle="1" w:styleId="WW8Num34z2">
    <w:name w:val="WW8Num34z2"/>
    <w:rsid w:val="00A46FF3"/>
    <w:rPr>
      <w:rFonts w:ascii="Wingdings" w:hAnsi="Wingdings" w:cs="Wingdings"/>
    </w:rPr>
  </w:style>
  <w:style w:type="character" w:customStyle="1" w:styleId="WW8Num35z0">
    <w:name w:val="WW8Num35z0"/>
    <w:rsid w:val="00A46FF3"/>
    <w:rPr>
      <w:rFonts w:ascii="Calibri" w:eastAsia="Times New Roman" w:hAnsi="Calibri" w:cs="Calibri"/>
    </w:rPr>
  </w:style>
  <w:style w:type="character" w:customStyle="1" w:styleId="WW8Num35z1">
    <w:name w:val="WW8Num35z1"/>
    <w:rsid w:val="00A46FF3"/>
    <w:rPr>
      <w:rFonts w:ascii="Courier New" w:hAnsi="Courier New" w:cs="Courier New"/>
    </w:rPr>
  </w:style>
  <w:style w:type="character" w:customStyle="1" w:styleId="WW8Num35z2">
    <w:name w:val="WW8Num35z2"/>
    <w:rsid w:val="00A46FF3"/>
    <w:rPr>
      <w:rFonts w:ascii="Wingdings" w:hAnsi="Wingdings" w:cs="Wingdings"/>
    </w:rPr>
  </w:style>
  <w:style w:type="character" w:customStyle="1" w:styleId="WW8Num35z3">
    <w:name w:val="WW8Num35z3"/>
    <w:rsid w:val="00A46FF3"/>
    <w:rPr>
      <w:rFonts w:ascii="Symbol" w:hAnsi="Symbol" w:cs="Symbol"/>
    </w:rPr>
  </w:style>
  <w:style w:type="character" w:customStyle="1" w:styleId="WW8Num36z0">
    <w:name w:val="WW8Num36z0"/>
    <w:rsid w:val="00A46FF3"/>
    <w:rPr>
      <w:lang w:val="el-GR"/>
    </w:rPr>
  </w:style>
  <w:style w:type="character" w:customStyle="1" w:styleId="WW8Num36z1">
    <w:name w:val="WW8Num36z1"/>
    <w:rsid w:val="00A46FF3"/>
  </w:style>
  <w:style w:type="character" w:customStyle="1" w:styleId="WW8Num36z2">
    <w:name w:val="WW8Num36z2"/>
    <w:rsid w:val="00A46FF3"/>
  </w:style>
  <w:style w:type="character" w:customStyle="1" w:styleId="WW8Num36z3">
    <w:name w:val="WW8Num36z3"/>
    <w:rsid w:val="00A46FF3"/>
  </w:style>
  <w:style w:type="character" w:customStyle="1" w:styleId="WW8Num36z4">
    <w:name w:val="WW8Num36z4"/>
    <w:rsid w:val="00A46FF3"/>
  </w:style>
  <w:style w:type="character" w:customStyle="1" w:styleId="WW8Num36z5">
    <w:name w:val="WW8Num36z5"/>
    <w:rsid w:val="00A46FF3"/>
  </w:style>
  <w:style w:type="character" w:customStyle="1" w:styleId="WW8Num36z6">
    <w:name w:val="WW8Num36z6"/>
    <w:rsid w:val="00A46FF3"/>
  </w:style>
  <w:style w:type="character" w:customStyle="1" w:styleId="WW8Num36z7">
    <w:name w:val="WW8Num36z7"/>
    <w:rsid w:val="00A46FF3"/>
  </w:style>
  <w:style w:type="character" w:customStyle="1" w:styleId="WW8Num36z8">
    <w:name w:val="WW8Num36z8"/>
    <w:rsid w:val="00A46FF3"/>
  </w:style>
  <w:style w:type="character" w:customStyle="1" w:styleId="WW8Num37z0">
    <w:name w:val="WW8Num37z0"/>
    <w:rsid w:val="00A46FF3"/>
    <w:rPr>
      <w:rFonts w:ascii="Calibri" w:eastAsia="Times New Roman" w:hAnsi="Calibri" w:cs="Calibri"/>
    </w:rPr>
  </w:style>
  <w:style w:type="character" w:customStyle="1" w:styleId="WW8Num37z1">
    <w:name w:val="WW8Num37z1"/>
    <w:rsid w:val="00A46FF3"/>
    <w:rPr>
      <w:rFonts w:ascii="Courier New" w:hAnsi="Courier New" w:cs="Courier New"/>
    </w:rPr>
  </w:style>
  <w:style w:type="character" w:customStyle="1" w:styleId="WW8Num37z2">
    <w:name w:val="WW8Num37z2"/>
    <w:rsid w:val="00A46FF3"/>
    <w:rPr>
      <w:rFonts w:ascii="Wingdings" w:hAnsi="Wingdings" w:cs="Wingdings"/>
    </w:rPr>
  </w:style>
  <w:style w:type="character" w:customStyle="1" w:styleId="WW8Num37z3">
    <w:name w:val="WW8Num37z3"/>
    <w:rsid w:val="00A46FF3"/>
    <w:rPr>
      <w:rFonts w:ascii="Symbol" w:hAnsi="Symbol" w:cs="Symbol"/>
    </w:rPr>
  </w:style>
  <w:style w:type="character" w:customStyle="1" w:styleId="WW8Num38z0">
    <w:name w:val="WW8Num38z0"/>
    <w:rsid w:val="00A46FF3"/>
  </w:style>
  <w:style w:type="character" w:customStyle="1" w:styleId="WW8Num38z1">
    <w:name w:val="WW8Num38z1"/>
    <w:rsid w:val="00A46FF3"/>
  </w:style>
  <w:style w:type="character" w:customStyle="1" w:styleId="WW8Num38z2">
    <w:name w:val="WW8Num38z2"/>
    <w:rsid w:val="00A46FF3"/>
  </w:style>
  <w:style w:type="character" w:customStyle="1" w:styleId="WW8Num38z3">
    <w:name w:val="WW8Num38z3"/>
    <w:rsid w:val="00A46FF3"/>
  </w:style>
  <w:style w:type="character" w:customStyle="1" w:styleId="WW8Num38z4">
    <w:name w:val="WW8Num38z4"/>
    <w:rsid w:val="00A46FF3"/>
  </w:style>
  <w:style w:type="character" w:customStyle="1" w:styleId="WW8Num38z5">
    <w:name w:val="WW8Num38z5"/>
    <w:rsid w:val="00A46FF3"/>
  </w:style>
  <w:style w:type="character" w:customStyle="1" w:styleId="WW8Num38z6">
    <w:name w:val="WW8Num38z6"/>
    <w:rsid w:val="00A46FF3"/>
  </w:style>
  <w:style w:type="character" w:customStyle="1" w:styleId="WW8Num38z7">
    <w:name w:val="WW8Num38z7"/>
    <w:rsid w:val="00A46FF3"/>
  </w:style>
  <w:style w:type="character" w:customStyle="1" w:styleId="WW8Num38z8">
    <w:name w:val="WW8Num38z8"/>
    <w:rsid w:val="00A46FF3"/>
  </w:style>
  <w:style w:type="character" w:customStyle="1" w:styleId="WW-DefaultParagraphFont11111111111111111111">
    <w:name w:val="WW-Default Paragraph Font11111111111111111111"/>
    <w:rsid w:val="00A46FF3"/>
  </w:style>
  <w:style w:type="character" w:customStyle="1" w:styleId="WW8Num4z1">
    <w:name w:val="WW8Num4z1"/>
    <w:rsid w:val="00A46FF3"/>
    <w:rPr>
      <w:rFonts w:cs="Times New Roman"/>
    </w:rPr>
  </w:style>
  <w:style w:type="character" w:customStyle="1" w:styleId="WW8Num5z1">
    <w:name w:val="WW8Num5z1"/>
    <w:rsid w:val="00A46FF3"/>
    <w:rPr>
      <w:rFonts w:cs="Times New Roman"/>
    </w:rPr>
  </w:style>
  <w:style w:type="character" w:customStyle="1" w:styleId="WW8Num29z4">
    <w:name w:val="WW8Num29z4"/>
    <w:rsid w:val="00A46FF3"/>
  </w:style>
  <w:style w:type="character" w:customStyle="1" w:styleId="WW8Num29z5">
    <w:name w:val="WW8Num29z5"/>
    <w:rsid w:val="00A46FF3"/>
  </w:style>
  <w:style w:type="character" w:customStyle="1" w:styleId="WW8Num29z6">
    <w:name w:val="WW8Num29z6"/>
    <w:rsid w:val="00A46FF3"/>
  </w:style>
  <w:style w:type="character" w:customStyle="1" w:styleId="WW8Num29z7">
    <w:name w:val="WW8Num29z7"/>
    <w:rsid w:val="00A46FF3"/>
  </w:style>
  <w:style w:type="character" w:customStyle="1" w:styleId="WW8Num29z8">
    <w:name w:val="WW8Num29z8"/>
    <w:rsid w:val="00A46FF3"/>
  </w:style>
  <w:style w:type="character" w:customStyle="1" w:styleId="WW8Num30z3">
    <w:name w:val="WW8Num30z3"/>
    <w:rsid w:val="00A46FF3"/>
    <w:rPr>
      <w:rFonts w:ascii="Symbol" w:hAnsi="Symbol" w:cs="Symbol"/>
    </w:rPr>
  </w:style>
  <w:style w:type="character" w:customStyle="1" w:styleId="WW8Num31z1">
    <w:name w:val="WW8Num31z1"/>
    <w:rsid w:val="00A46FF3"/>
  </w:style>
  <w:style w:type="character" w:customStyle="1" w:styleId="WW8Num31z2">
    <w:name w:val="WW8Num31z2"/>
    <w:rsid w:val="00A46FF3"/>
  </w:style>
  <w:style w:type="character" w:customStyle="1" w:styleId="WW8Num31z3">
    <w:name w:val="WW8Num31z3"/>
    <w:rsid w:val="00A46FF3"/>
  </w:style>
  <w:style w:type="character" w:customStyle="1" w:styleId="WW8Num31z4">
    <w:name w:val="WW8Num31z4"/>
    <w:rsid w:val="00A46FF3"/>
  </w:style>
  <w:style w:type="character" w:customStyle="1" w:styleId="WW8Num31z5">
    <w:name w:val="WW8Num31z5"/>
    <w:rsid w:val="00A46FF3"/>
  </w:style>
  <w:style w:type="character" w:customStyle="1" w:styleId="WW8Num31z6">
    <w:name w:val="WW8Num31z6"/>
    <w:rsid w:val="00A46FF3"/>
  </w:style>
  <w:style w:type="character" w:customStyle="1" w:styleId="WW8Num31z7">
    <w:name w:val="WW8Num31z7"/>
    <w:rsid w:val="00A46FF3"/>
  </w:style>
  <w:style w:type="character" w:customStyle="1" w:styleId="WW8Num31z8">
    <w:name w:val="WW8Num31z8"/>
    <w:rsid w:val="00A46FF3"/>
  </w:style>
  <w:style w:type="character" w:customStyle="1" w:styleId="WW8Num39z0">
    <w:name w:val="WW8Num39z0"/>
    <w:rsid w:val="00A46FF3"/>
    <w:rPr>
      <w:rFonts w:ascii="Calibri" w:eastAsia="Times New Roman" w:hAnsi="Calibri" w:cs="Calibri"/>
    </w:rPr>
  </w:style>
  <w:style w:type="character" w:customStyle="1" w:styleId="WW8Num39z1">
    <w:name w:val="WW8Num39z1"/>
    <w:rsid w:val="00A46FF3"/>
    <w:rPr>
      <w:rFonts w:ascii="Courier New" w:hAnsi="Courier New" w:cs="Courier New"/>
    </w:rPr>
  </w:style>
  <w:style w:type="character" w:customStyle="1" w:styleId="WW8Num39z2">
    <w:name w:val="WW8Num39z2"/>
    <w:rsid w:val="00A46FF3"/>
    <w:rPr>
      <w:rFonts w:ascii="Wingdings" w:hAnsi="Wingdings" w:cs="Wingdings"/>
    </w:rPr>
  </w:style>
  <w:style w:type="character" w:customStyle="1" w:styleId="WW8Num39z3">
    <w:name w:val="WW8Num39z3"/>
    <w:rsid w:val="00A46FF3"/>
    <w:rPr>
      <w:rFonts w:ascii="Symbol" w:hAnsi="Symbol" w:cs="Symbol"/>
    </w:rPr>
  </w:style>
  <w:style w:type="character" w:customStyle="1" w:styleId="WW8Num40z0">
    <w:name w:val="WW8Num40z0"/>
    <w:rsid w:val="00A46FF3"/>
    <w:rPr>
      <w:rFonts w:ascii="Symbol" w:hAnsi="Symbol" w:cs="Symbol"/>
    </w:rPr>
  </w:style>
  <w:style w:type="character" w:customStyle="1" w:styleId="WW8Num40z1">
    <w:name w:val="WW8Num40z1"/>
    <w:rsid w:val="00A46FF3"/>
    <w:rPr>
      <w:rFonts w:ascii="Courier New" w:hAnsi="Courier New" w:cs="Courier New"/>
    </w:rPr>
  </w:style>
  <w:style w:type="character" w:customStyle="1" w:styleId="WW8Num40z2">
    <w:name w:val="WW8Num40z2"/>
    <w:rsid w:val="00A46FF3"/>
    <w:rPr>
      <w:rFonts w:ascii="Wingdings" w:hAnsi="Wingdings" w:cs="Wingdings"/>
    </w:rPr>
  </w:style>
  <w:style w:type="character" w:customStyle="1" w:styleId="WW8Num41z0">
    <w:name w:val="WW8Num41z0"/>
    <w:rsid w:val="00A46FF3"/>
    <w:rPr>
      <w:rFonts w:ascii="Arial" w:hAnsi="Arial" w:cs="Times New Roman"/>
      <w:b/>
      <w:i w:val="0"/>
      <w:sz w:val="20"/>
      <w:szCs w:val="20"/>
    </w:rPr>
  </w:style>
  <w:style w:type="character" w:customStyle="1" w:styleId="WW8Num41z1">
    <w:name w:val="WW8Num41z1"/>
    <w:rsid w:val="00A46FF3"/>
    <w:rPr>
      <w:rFonts w:cs="Times New Roman"/>
    </w:rPr>
  </w:style>
  <w:style w:type="character" w:customStyle="1" w:styleId="WW8Num41z2">
    <w:name w:val="WW8Num41z2"/>
    <w:rsid w:val="00A46FF3"/>
    <w:rPr>
      <w:rFonts w:ascii="Arial" w:hAnsi="Arial" w:cs="Times New Roman"/>
      <w:b w:val="0"/>
      <w:i w:val="0"/>
    </w:rPr>
  </w:style>
  <w:style w:type="character" w:customStyle="1" w:styleId="WW8Num41z3">
    <w:name w:val="WW8Num41z3"/>
    <w:rsid w:val="00A46FF3"/>
    <w:rPr>
      <w:rFonts w:ascii="Arial" w:hAnsi="Arial" w:cs="Times New Roman"/>
      <w:b w:val="0"/>
      <w:i w:val="0"/>
      <w:sz w:val="20"/>
      <w:szCs w:val="20"/>
    </w:rPr>
  </w:style>
  <w:style w:type="character" w:customStyle="1" w:styleId="DefaultParagraphFont1">
    <w:name w:val="Default Paragraph Font1"/>
    <w:rsid w:val="00A46FF3"/>
  </w:style>
  <w:style w:type="character" w:customStyle="1" w:styleId="Heading1Char">
    <w:name w:val="Heading 1 Char"/>
    <w:rsid w:val="00A46FF3"/>
    <w:rPr>
      <w:rFonts w:ascii="Arial" w:hAnsi="Arial" w:cs="Arial"/>
      <w:b/>
      <w:bCs/>
      <w:color w:val="333399"/>
      <w:sz w:val="28"/>
      <w:szCs w:val="32"/>
      <w:lang w:val="en-US"/>
    </w:rPr>
  </w:style>
  <w:style w:type="character" w:customStyle="1" w:styleId="Heading2Char">
    <w:name w:val="Heading 2 Char"/>
    <w:rsid w:val="00A46FF3"/>
    <w:rPr>
      <w:rFonts w:ascii="Arial" w:hAnsi="Arial" w:cs="Arial"/>
      <w:b/>
      <w:color w:val="002060"/>
      <w:sz w:val="24"/>
      <w:szCs w:val="22"/>
      <w:lang w:val="en-GB"/>
    </w:rPr>
  </w:style>
  <w:style w:type="character" w:customStyle="1" w:styleId="Heading5Char">
    <w:name w:val="Heading 5 Char"/>
    <w:rsid w:val="00A46FF3"/>
    <w:rPr>
      <w:rFonts w:ascii="Calibri" w:eastAsia="Times New Roman" w:hAnsi="Calibri" w:cs="Times New Roman"/>
      <w:b/>
      <w:bCs/>
      <w:i/>
      <w:iCs/>
      <w:sz w:val="26"/>
      <w:szCs w:val="26"/>
      <w:lang w:val="en-GB"/>
    </w:rPr>
  </w:style>
  <w:style w:type="character" w:customStyle="1" w:styleId="DateChar">
    <w:name w:val="Date Char"/>
    <w:rsid w:val="00A46FF3"/>
    <w:rPr>
      <w:sz w:val="24"/>
      <w:szCs w:val="24"/>
      <w:lang w:val="en-GB"/>
    </w:rPr>
  </w:style>
  <w:style w:type="character" w:customStyle="1" w:styleId="FooterChar">
    <w:name w:val="Footer Char"/>
    <w:rsid w:val="00A46FF3"/>
    <w:rPr>
      <w:rFonts w:eastAsia="MS Mincho" w:cs="Times New Roman"/>
      <w:sz w:val="24"/>
      <w:szCs w:val="24"/>
      <w:lang w:val="en-US" w:eastAsia="ja-JP"/>
    </w:rPr>
  </w:style>
  <w:style w:type="character" w:customStyle="1" w:styleId="HeaderChar">
    <w:name w:val="Header Char"/>
    <w:rsid w:val="00A46FF3"/>
    <w:rPr>
      <w:rFonts w:cs="Times New Roman"/>
      <w:sz w:val="24"/>
      <w:szCs w:val="24"/>
      <w:lang w:val="en-GB"/>
    </w:rPr>
  </w:style>
  <w:style w:type="character" w:styleId="af1">
    <w:name w:val="page number"/>
    <w:rsid w:val="00A46FF3"/>
    <w:rPr>
      <w:rFonts w:cs="Times New Roman"/>
    </w:rPr>
  </w:style>
  <w:style w:type="character" w:customStyle="1" w:styleId="BalloonTextChar">
    <w:name w:val="Balloon Text Char"/>
    <w:rsid w:val="00A46FF3"/>
    <w:rPr>
      <w:rFonts w:ascii="Tahoma" w:hAnsi="Tahoma" w:cs="Tahoma"/>
      <w:sz w:val="16"/>
      <w:szCs w:val="16"/>
      <w:lang w:val="en-GB"/>
    </w:rPr>
  </w:style>
  <w:style w:type="character" w:customStyle="1" w:styleId="CommentTextChar">
    <w:name w:val="Comment Text Char"/>
    <w:rsid w:val="00A46FF3"/>
    <w:rPr>
      <w:rFonts w:cs="Times New Roman"/>
      <w:lang w:val="en-GB"/>
    </w:rPr>
  </w:style>
  <w:style w:type="character" w:customStyle="1" w:styleId="CommentSubjectChar">
    <w:name w:val="Comment Subject Char"/>
    <w:rsid w:val="00A46FF3"/>
    <w:rPr>
      <w:rFonts w:cs="Times New Roman"/>
      <w:b/>
      <w:bCs/>
      <w:lang w:val="en-GB"/>
    </w:rPr>
  </w:style>
  <w:style w:type="character" w:customStyle="1" w:styleId="BodyTextChar">
    <w:name w:val="Body Text Char"/>
    <w:rsid w:val="00A46FF3"/>
    <w:rPr>
      <w:rFonts w:cs="Times New Roman"/>
      <w:sz w:val="24"/>
      <w:szCs w:val="24"/>
      <w:lang w:val="en-GB"/>
    </w:rPr>
  </w:style>
  <w:style w:type="character" w:styleId="af2">
    <w:name w:val="Placeholder Text"/>
    <w:rsid w:val="00A46FF3"/>
    <w:rPr>
      <w:rFonts w:cs="Times New Roman"/>
      <w:color w:val="808080"/>
    </w:rPr>
  </w:style>
  <w:style w:type="character" w:customStyle="1" w:styleId="FootnoteTextChar">
    <w:name w:val="Footnote Text Char"/>
    <w:uiPriority w:val="99"/>
    <w:rsid w:val="00A46FF3"/>
    <w:rPr>
      <w:rFonts w:ascii="Calibri" w:hAnsi="Calibri" w:cs="Times New Roman"/>
      <w:lang w:val="x-none"/>
    </w:rPr>
  </w:style>
  <w:style w:type="character" w:customStyle="1" w:styleId="Heading3Char">
    <w:name w:val="Heading 3 Char"/>
    <w:rsid w:val="00A46FF3"/>
    <w:rPr>
      <w:rFonts w:ascii="Arial" w:hAnsi="Arial" w:cs="Arial"/>
      <w:b/>
      <w:bCs/>
      <w:sz w:val="22"/>
      <w:szCs w:val="26"/>
      <w:lang w:val="en-GB"/>
    </w:rPr>
  </w:style>
  <w:style w:type="character" w:customStyle="1" w:styleId="Heading4Char">
    <w:name w:val="Heading 4 Char"/>
    <w:rsid w:val="00A46FF3"/>
    <w:rPr>
      <w:rFonts w:ascii="Arial" w:eastAsia="Times New Roman" w:hAnsi="Arial" w:cs="Times New Roman"/>
      <w:b/>
      <w:bCs/>
      <w:sz w:val="22"/>
      <w:szCs w:val="28"/>
      <w:lang w:val="en-GB"/>
    </w:rPr>
  </w:style>
  <w:style w:type="character" w:customStyle="1" w:styleId="DocTitleChar">
    <w:name w:val="Doc Title Char"/>
    <w:basedOn w:val="Heading1Char"/>
    <w:rsid w:val="00A46FF3"/>
    <w:rPr>
      <w:rFonts w:ascii="Arial" w:hAnsi="Arial" w:cs="Arial"/>
      <w:b/>
      <w:bCs/>
      <w:color w:val="333399"/>
      <w:sz w:val="28"/>
      <w:szCs w:val="32"/>
      <w:lang w:val="en-US"/>
    </w:rPr>
  </w:style>
  <w:style w:type="character" w:customStyle="1" w:styleId="Style1Char">
    <w:name w:val="Style1 Char"/>
    <w:rsid w:val="00A46FF3"/>
    <w:rPr>
      <w:rFonts w:ascii="Calibri" w:hAnsi="Calibri" w:cs="Calibri"/>
      <w:b/>
      <w:bCs/>
      <w:color w:val="333399"/>
      <w:sz w:val="40"/>
      <w:szCs w:val="40"/>
      <w:lang w:val="en-US"/>
    </w:rPr>
  </w:style>
  <w:style w:type="character" w:customStyle="1" w:styleId="ContentsChar">
    <w:name w:val="Contents Char"/>
    <w:rsid w:val="00A46FF3"/>
    <w:rPr>
      <w:rFonts w:ascii="Calibri" w:hAnsi="Calibri" w:cs="Calibri"/>
      <w:b/>
      <w:bCs/>
      <w:color w:val="333399"/>
      <w:sz w:val="28"/>
      <w:szCs w:val="32"/>
      <w:lang w:val="en-US"/>
    </w:rPr>
  </w:style>
  <w:style w:type="character" w:customStyle="1" w:styleId="EndnoteTextChar">
    <w:name w:val="Endnote Text Char"/>
    <w:rsid w:val="00A46FF3"/>
    <w:rPr>
      <w:rFonts w:ascii="Calibri" w:hAnsi="Calibri" w:cs="Calibri"/>
      <w:lang w:val="en-GB"/>
    </w:rPr>
  </w:style>
  <w:style w:type="character" w:customStyle="1" w:styleId="af3">
    <w:name w:val="Χαρακτήρες σημείωσης τέλους"/>
    <w:rsid w:val="00A46FF3"/>
    <w:rPr>
      <w:vertAlign w:val="superscript"/>
    </w:rPr>
  </w:style>
  <w:style w:type="character" w:customStyle="1" w:styleId="FootnoteReference2">
    <w:name w:val="Footnote Reference2"/>
    <w:rsid w:val="00A46FF3"/>
    <w:rPr>
      <w:vertAlign w:val="superscript"/>
    </w:rPr>
  </w:style>
  <w:style w:type="character" w:customStyle="1" w:styleId="EndnoteReference1">
    <w:name w:val="Endnote Reference1"/>
    <w:rsid w:val="00A46FF3"/>
    <w:rPr>
      <w:vertAlign w:val="superscript"/>
    </w:rPr>
  </w:style>
  <w:style w:type="character" w:customStyle="1" w:styleId="af4">
    <w:name w:val="Κουκκίδες"/>
    <w:rsid w:val="00A46FF3"/>
    <w:rPr>
      <w:rFonts w:ascii="OpenSymbol" w:eastAsia="OpenSymbol" w:hAnsi="OpenSymbol" w:cs="OpenSymbol"/>
    </w:rPr>
  </w:style>
  <w:style w:type="character" w:styleId="af5">
    <w:name w:val="Strong"/>
    <w:qFormat/>
    <w:rsid w:val="00A46FF3"/>
    <w:rPr>
      <w:b/>
      <w:bCs/>
    </w:rPr>
  </w:style>
  <w:style w:type="character" w:customStyle="1" w:styleId="15">
    <w:name w:val="Προεπιλεγμένη γραμματοσειρά1"/>
    <w:rsid w:val="00A46FF3"/>
  </w:style>
  <w:style w:type="character" w:customStyle="1" w:styleId="af6">
    <w:name w:val="Σύμβολο υποσημείωσης"/>
    <w:rsid w:val="00A46FF3"/>
    <w:rPr>
      <w:vertAlign w:val="superscript"/>
    </w:rPr>
  </w:style>
  <w:style w:type="character" w:styleId="af7">
    <w:name w:val="Emphasis"/>
    <w:qFormat/>
    <w:rsid w:val="00A46FF3"/>
    <w:rPr>
      <w:i/>
      <w:iCs/>
    </w:rPr>
  </w:style>
  <w:style w:type="character" w:customStyle="1" w:styleId="af8">
    <w:name w:val="Χαρακτήρες αρίθμησης"/>
    <w:rsid w:val="00A46FF3"/>
  </w:style>
  <w:style w:type="character" w:customStyle="1" w:styleId="normalwithoutspacingChar">
    <w:name w:val="normal_without_spacing Char"/>
    <w:rsid w:val="00A46FF3"/>
    <w:rPr>
      <w:rFonts w:ascii="Calibri" w:hAnsi="Calibri" w:cs="Calibri"/>
      <w:sz w:val="22"/>
      <w:szCs w:val="24"/>
    </w:rPr>
  </w:style>
  <w:style w:type="character" w:customStyle="1" w:styleId="FootnoteTextChar1">
    <w:name w:val="Footnote Text Char1"/>
    <w:rsid w:val="00A46FF3"/>
    <w:rPr>
      <w:rFonts w:ascii="Calibri" w:hAnsi="Calibri" w:cs="Calibri"/>
      <w:lang w:val="en-IE" w:eastAsia="zh-CN"/>
    </w:rPr>
  </w:style>
  <w:style w:type="character" w:customStyle="1" w:styleId="foothangingChar">
    <w:name w:val="foot_hanging Char"/>
    <w:rsid w:val="00A46FF3"/>
    <w:rPr>
      <w:rFonts w:ascii="Calibri" w:hAnsi="Calibri" w:cs="Calibri"/>
      <w:sz w:val="18"/>
      <w:szCs w:val="18"/>
      <w:lang w:val="en-IE" w:eastAsia="zh-CN"/>
    </w:rPr>
  </w:style>
  <w:style w:type="character" w:customStyle="1" w:styleId="HTMLPreformattedChar">
    <w:name w:val="HTML Preformatted Char"/>
    <w:rsid w:val="00A46FF3"/>
    <w:rPr>
      <w:rFonts w:ascii="Courier New" w:hAnsi="Courier New" w:cs="Courier New"/>
    </w:rPr>
  </w:style>
  <w:style w:type="character" w:customStyle="1" w:styleId="apple-converted-space">
    <w:name w:val="apple-converted-space"/>
    <w:basedOn w:val="WW-DefaultParagraphFont11111111111111111111"/>
    <w:rsid w:val="00A46FF3"/>
  </w:style>
  <w:style w:type="character" w:customStyle="1" w:styleId="BodyTextIndent3Char">
    <w:name w:val="Body Text Indent 3 Char"/>
    <w:rsid w:val="00A46FF3"/>
    <w:rPr>
      <w:rFonts w:ascii="Calibri" w:hAnsi="Calibri" w:cs="Calibri"/>
      <w:sz w:val="16"/>
      <w:szCs w:val="16"/>
      <w:lang w:val="en-GB"/>
    </w:rPr>
  </w:style>
  <w:style w:type="character" w:customStyle="1" w:styleId="WW-FootnoteReference">
    <w:name w:val="WW-Footnote Reference"/>
    <w:rsid w:val="00A46FF3"/>
    <w:rPr>
      <w:vertAlign w:val="superscript"/>
    </w:rPr>
  </w:style>
  <w:style w:type="character" w:customStyle="1" w:styleId="WW-EndnoteReference">
    <w:name w:val="WW-Endnote Reference"/>
    <w:rsid w:val="00A46FF3"/>
    <w:rPr>
      <w:vertAlign w:val="superscript"/>
    </w:rPr>
  </w:style>
  <w:style w:type="character" w:customStyle="1" w:styleId="FootnoteReference1">
    <w:name w:val="Footnote Reference1"/>
    <w:rsid w:val="00A46FF3"/>
    <w:rPr>
      <w:vertAlign w:val="superscript"/>
    </w:rPr>
  </w:style>
  <w:style w:type="character" w:customStyle="1" w:styleId="FootnoteTextChar2">
    <w:name w:val="Footnote Text Char2"/>
    <w:rsid w:val="00A46FF3"/>
    <w:rPr>
      <w:rFonts w:ascii="Calibri" w:hAnsi="Calibri" w:cs="Calibri"/>
      <w:sz w:val="18"/>
      <w:lang w:val="en-IE" w:eastAsia="zh-CN"/>
    </w:rPr>
  </w:style>
  <w:style w:type="character" w:customStyle="1" w:styleId="foothangingChar1">
    <w:name w:val="foot_hanging Char1"/>
    <w:rsid w:val="00A46FF3"/>
    <w:rPr>
      <w:rFonts w:ascii="Calibri" w:hAnsi="Calibri" w:cs="Calibri"/>
      <w:sz w:val="18"/>
      <w:szCs w:val="18"/>
      <w:lang w:val="en-IE" w:eastAsia="zh-CN"/>
    </w:rPr>
  </w:style>
  <w:style w:type="character" w:customStyle="1" w:styleId="footersChar">
    <w:name w:val="footers Char"/>
    <w:basedOn w:val="foothangingChar1"/>
    <w:rsid w:val="00A46FF3"/>
    <w:rPr>
      <w:rFonts w:ascii="Calibri" w:hAnsi="Calibri" w:cs="Calibri"/>
      <w:sz w:val="18"/>
      <w:szCs w:val="18"/>
      <w:lang w:val="en-IE" w:eastAsia="zh-CN"/>
    </w:rPr>
  </w:style>
  <w:style w:type="character" w:customStyle="1" w:styleId="CommentTextChar1">
    <w:name w:val="Comment Text Char1"/>
    <w:rsid w:val="00A46FF3"/>
    <w:rPr>
      <w:rFonts w:ascii="Calibri" w:hAnsi="Calibri" w:cs="Calibri"/>
      <w:lang w:val="en-GB" w:eastAsia="zh-CN"/>
    </w:rPr>
  </w:style>
  <w:style w:type="character" w:customStyle="1" w:styleId="HTMLPreformattedChar1">
    <w:name w:val="HTML Preformatted Char1"/>
    <w:rsid w:val="00A46FF3"/>
    <w:rPr>
      <w:rFonts w:ascii="Courier New" w:hAnsi="Courier New" w:cs="Courier New"/>
      <w:lang w:eastAsia="zh-CN"/>
    </w:rPr>
  </w:style>
  <w:style w:type="character" w:customStyle="1" w:styleId="BodyText3Char">
    <w:name w:val="Body Text 3 Char"/>
    <w:rsid w:val="00A46FF3"/>
    <w:rPr>
      <w:rFonts w:ascii="Calibri" w:hAnsi="Calibri" w:cs="Calibri"/>
      <w:sz w:val="16"/>
      <w:szCs w:val="16"/>
      <w:lang w:val="en-GB" w:eastAsia="zh-CN"/>
    </w:rPr>
  </w:style>
  <w:style w:type="character" w:customStyle="1" w:styleId="WW-FootnoteReference1">
    <w:name w:val="WW-Footnote Reference1"/>
    <w:rsid w:val="00A46FF3"/>
    <w:rPr>
      <w:vertAlign w:val="superscript"/>
    </w:rPr>
  </w:style>
  <w:style w:type="character" w:customStyle="1" w:styleId="WW-EndnoteReference1">
    <w:name w:val="WW-Endnote Reference1"/>
    <w:rsid w:val="00A46FF3"/>
    <w:rPr>
      <w:vertAlign w:val="superscript"/>
    </w:rPr>
  </w:style>
  <w:style w:type="character" w:customStyle="1" w:styleId="WW-FootnoteReference2">
    <w:name w:val="WW-Footnote Reference2"/>
    <w:rsid w:val="00A46FF3"/>
    <w:rPr>
      <w:vertAlign w:val="superscript"/>
    </w:rPr>
  </w:style>
  <w:style w:type="character" w:customStyle="1" w:styleId="WW-EndnoteReference2">
    <w:name w:val="WW-Endnote Reference2"/>
    <w:rsid w:val="00A46FF3"/>
    <w:rPr>
      <w:vertAlign w:val="superscript"/>
    </w:rPr>
  </w:style>
  <w:style w:type="character" w:customStyle="1" w:styleId="FootnoteTextChar3">
    <w:name w:val="Footnote Text Char3"/>
    <w:rsid w:val="00A46FF3"/>
    <w:rPr>
      <w:rFonts w:ascii="Calibri" w:hAnsi="Calibri" w:cs="Calibri"/>
      <w:sz w:val="18"/>
      <w:lang w:val="en-IE" w:eastAsia="zh-CN"/>
    </w:rPr>
  </w:style>
  <w:style w:type="character" w:customStyle="1" w:styleId="foothangingChar2">
    <w:name w:val="foot_hanging Char2"/>
    <w:rsid w:val="00A46FF3"/>
    <w:rPr>
      <w:rFonts w:ascii="Calibri" w:hAnsi="Calibri" w:cs="Calibri"/>
      <w:sz w:val="18"/>
      <w:szCs w:val="18"/>
      <w:lang w:val="en-IE" w:eastAsia="zh-CN"/>
    </w:rPr>
  </w:style>
  <w:style w:type="character" w:customStyle="1" w:styleId="footersChar1">
    <w:name w:val="footers Char1"/>
    <w:basedOn w:val="foothangingChar2"/>
    <w:rsid w:val="00A46FF3"/>
    <w:rPr>
      <w:rFonts w:ascii="Calibri" w:hAnsi="Calibri" w:cs="Calibri"/>
      <w:sz w:val="18"/>
      <w:szCs w:val="18"/>
      <w:lang w:val="en-IE" w:eastAsia="zh-CN"/>
    </w:rPr>
  </w:style>
  <w:style w:type="character" w:customStyle="1" w:styleId="foootChar">
    <w:name w:val="fooot Char"/>
    <w:basedOn w:val="footersChar1"/>
    <w:rsid w:val="00A46FF3"/>
    <w:rPr>
      <w:rFonts w:ascii="Calibri" w:hAnsi="Calibri" w:cs="Calibri"/>
      <w:sz w:val="18"/>
      <w:szCs w:val="18"/>
      <w:lang w:val="en-IE" w:eastAsia="zh-CN"/>
    </w:rPr>
  </w:style>
  <w:style w:type="character" w:customStyle="1" w:styleId="16">
    <w:name w:val="Παραπομπή υποσημείωσης1"/>
    <w:rsid w:val="00A46FF3"/>
    <w:rPr>
      <w:vertAlign w:val="superscript"/>
    </w:rPr>
  </w:style>
  <w:style w:type="character" w:customStyle="1" w:styleId="17">
    <w:name w:val="Παραπομπή σημείωσης τέλους1"/>
    <w:rsid w:val="00A46FF3"/>
    <w:rPr>
      <w:vertAlign w:val="superscript"/>
    </w:rPr>
  </w:style>
  <w:style w:type="character" w:customStyle="1" w:styleId="18">
    <w:name w:val="Παραπομπή σχολίου1"/>
    <w:rsid w:val="00A46FF3"/>
    <w:rPr>
      <w:sz w:val="16"/>
      <w:szCs w:val="16"/>
    </w:rPr>
  </w:style>
  <w:style w:type="character" w:customStyle="1" w:styleId="-HTMLChar">
    <w:name w:val="Προ-διαμορφωμένο HTML Char"/>
    <w:uiPriority w:val="99"/>
    <w:rsid w:val="00A46FF3"/>
    <w:rPr>
      <w:rFonts w:ascii="Courier New" w:eastAsia="Times New Roman" w:hAnsi="Courier New" w:cs="Courier New"/>
    </w:rPr>
  </w:style>
  <w:style w:type="character" w:customStyle="1" w:styleId="WW-FootnoteReference3">
    <w:name w:val="WW-Footnote Reference3"/>
    <w:rsid w:val="00A46FF3"/>
    <w:rPr>
      <w:vertAlign w:val="superscript"/>
    </w:rPr>
  </w:style>
  <w:style w:type="character" w:customStyle="1" w:styleId="WW-EndnoteReference3">
    <w:name w:val="WW-Endnote Reference3"/>
    <w:rsid w:val="00A46FF3"/>
    <w:rPr>
      <w:vertAlign w:val="superscript"/>
    </w:rPr>
  </w:style>
  <w:style w:type="character" w:customStyle="1" w:styleId="WW-FootnoteReference4">
    <w:name w:val="WW-Footnote Reference4"/>
    <w:rsid w:val="00A46FF3"/>
    <w:rPr>
      <w:vertAlign w:val="superscript"/>
    </w:rPr>
  </w:style>
  <w:style w:type="character" w:customStyle="1" w:styleId="WW-EndnoteReference4">
    <w:name w:val="WW-Endnote Reference4"/>
    <w:rsid w:val="00A46FF3"/>
    <w:rPr>
      <w:vertAlign w:val="superscript"/>
    </w:rPr>
  </w:style>
  <w:style w:type="character" w:customStyle="1" w:styleId="WW-FootnoteReference5">
    <w:name w:val="WW-Footnote Reference5"/>
    <w:rsid w:val="00A46FF3"/>
    <w:rPr>
      <w:vertAlign w:val="superscript"/>
    </w:rPr>
  </w:style>
  <w:style w:type="character" w:customStyle="1" w:styleId="WW-EndnoteReference5">
    <w:name w:val="WW-Endnote Reference5"/>
    <w:rsid w:val="00A46FF3"/>
    <w:rPr>
      <w:vertAlign w:val="superscript"/>
    </w:rPr>
  </w:style>
  <w:style w:type="character" w:customStyle="1" w:styleId="WW-FootnoteReference6">
    <w:name w:val="WW-Footnote Reference6"/>
    <w:rsid w:val="00A46FF3"/>
    <w:rPr>
      <w:vertAlign w:val="superscript"/>
    </w:rPr>
  </w:style>
  <w:style w:type="character" w:styleId="-0">
    <w:name w:val="FollowedHyperlink"/>
    <w:rsid w:val="00A46FF3"/>
    <w:rPr>
      <w:color w:val="800000"/>
      <w:u w:val="single"/>
    </w:rPr>
  </w:style>
  <w:style w:type="character" w:customStyle="1" w:styleId="WW-EndnoteReference6">
    <w:name w:val="WW-Endnote Reference6"/>
    <w:rsid w:val="00A46FF3"/>
    <w:rPr>
      <w:vertAlign w:val="superscript"/>
    </w:rPr>
  </w:style>
  <w:style w:type="character" w:customStyle="1" w:styleId="WW-FootnoteReference7">
    <w:name w:val="WW-Footnote Reference7"/>
    <w:rsid w:val="00A46FF3"/>
    <w:rPr>
      <w:vertAlign w:val="superscript"/>
    </w:rPr>
  </w:style>
  <w:style w:type="character" w:customStyle="1" w:styleId="WW-EndnoteReference7">
    <w:name w:val="WW-Endnote Reference7"/>
    <w:rsid w:val="00A46FF3"/>
    <w:rPr>
      <w:vertAlign w:val="superscript"/>
    </w:rPr>
  </w:style>
  <w:style w:type="character" w:customStyle="1" w:styleId="WW-FootnoteReference8">
    <w:name w:val="WW-Footnote Reference8"/>
    <w:rsid w:val="00A46FF3"/>
    <w:rPr>
      <w:vertAlign w:val="superscript"/>
    </w:rPr>
  </w:style>
  <w:style w:type="character" w:customStyle="1" w:styleId="WW-EndnoteReference8">
    <w:name w:val="WW-Endnote Reference8"/>
    <w:rsid w:val="00A46FF3"/>
    <w:rPr>
      <w:vertAlign w:val="superscript"/>
    </w:rPr>
  </w:style>
  <w:style w:type="character" w:customStyle="1" w:styleId="WW-FootnoteReference9">
    <w:name w:val="WW-Footnote Reference9"/>
    <w:rsid w:val="00A46FF3"/>
    <w:rPr>
      <w:vertAlign w:val="superscript"/>
    </w:rPr>
  </w:style>
  <w:style w:type="character" w:customStyle="1" w:styleId="WW-EndnoteReference9">
    <w:name w:val="WW-Endnote Reference9"/>
    <w:rsid w:val="00A46FF3"/>
    <w:rPr>
      <w:vertAlign w:val="superscript"/>
    </w:rPr>
  </w:style>
  <w:style w:type="character" w:customStyle="1" w:styleId="WW-FootnoteReference10">
    <w:name w:val="WW-Footnote Reference10"/>
    <w:rsid w:val="00A46FF3"/>
    <w:rPr>
      <w:vertAlign w:val="superscript"/>
    </w:rPr>
  </w:style>
  <w:style w:type="character" w:customStyle="1" w:styleId="WW-EndnoteReference10">
    <w:name w:val="WW-Endnote Reference10"/>
    <w:rsid w:val="00A46FF3"/>
    <w:rPr>
      <w:vertAlign w:val="superscript"/>
    </w:rPr>
  </w:style>
  <w:style w:type="character" w:customStyle="1" w:styleId="WW-FootnoteReference11">
    <w:name w:val="WW-Footnote Reference11"/>
    <w:rsid w:val="00A46FF3"/>
    <w:rPr>
      <w:vertAlign w:val="superscript"/>
    </w:rPr>
  </w:style>
  <w:style w:type="character" w:customStyle="1" w:styleId="WW-EndnoteReference11">
    <w:name w:val="WW-Endnote Reference11"/>
    <w:rsid w:val="00A46FF3"/>
    <w:rPr>
      <w:vertAlign w:val="superscript"/>
    </w:rPr>
  </w:style>
  <w:style w:type="character" w:customStyle="1" w:styleId="WW-FootnoteReference12">
    <w:name w:val="WW-Footnote Reference12"/>
    <w:rsid w:val="00A46FF3"/>
    <w:rPr>
      <w:vertAlign w:val="superscript"/>
    </w:rPr>
  </w:style>
  <w:style w:type="character" w:customStyle="1" w:styleId="WW-EndnoteReference12">
    <w:name w:val="WW-Endnote Reference12"/>
    <w:rsid w:val="00A46FF3"/>
    <w:rPr>
      <w:vertAlign w:val="superscript"/>
    </w:rPr>
  </w:style>
  <w:style w:type="character" w:customStyle="1" w:styleId="WW-FootnoteReference13">
    <w:name w:val="WW-Footnote Reference13"/>
    <w:rsid w:val="00A46FF3"/>
    <w:rPr>
      <w:vertAlign w:val="superscript"/>
    </w:rPr>
  </w:style>
  <w:style w:type="character" w:customStyle="1" w:styleId="WW-EndnoteReference13">
    <w:name w:val="WW-Endnote Reference13"/>
    <w:rsid w:val="00A46FF3"/>
    <w:rPr>
      <w:vertAlign w:val="superscript"/>
    </w:rPr>
  </w:style>
  <w:style w:type="character" w:customStyle="1" w:styleId="FootnoteReference3">
    <w:name w:val="Footnote Reference3"/>
    <w:rsid w:val="00A46FF3"/>
    <w:rPr>
      <w:vertAlign w:val="superscript"/>
    </w:rPr>
  </w:style>
  <w:style w:type="character" w:customStyle="1" w:styleId="EndnoteReference2">
    <w:name w:val="Endnote Reference2"/>
    <w:rsid w:val="00A46FF3"/>
    <w:rPr>
      <w:vertAlign w:val="superscript"/>
    </w:rPr>
  </w:style>
  <w:style w:type="character" w:customStyle="1" w:styleId="24">
    <w:name w:val="Παραπομπή υποσημείωσης2"/>
    <w:rsid w:val="00A46FF3"/>
    <w:rPr>
      <w:vertAlign w:val="superscript"/>
    </w:rPr>
  </w:style>
  <w:style w:type="character" w:customStyle="1" w:styleId="25">
    <w:name w:val="Παραπομπή σημείωσης τέλους2"/>
    <w:rsid w:val="00A46FF3"/>
    <w:rPr>
      <w:vertAlign w:val="superscript"/>
    </w:rPr>
  </w:style>
  <w:style w:type="character" w:customStyle="1" w:styleId="WW-FootnoteReference14">
    <w:name w:val="WW-Footnote Reference14"/>
    <w:rsid w:val="00A46FF3"/>
    <w:rPr>
      <w:vertAlign w:val="superscript"/>
    </w:rPr>
  </w:style>
  <w:style w:type="character" w:customStyle="1" w:styleId="WW-EndnoteReference14">
    <w:name w:val="WW-Endnote Reference14"/>
    <w:rsid w:val="00A46FF3"/>
    <w:rPr>
      <w:vertAlign w:val="superscript"/>
    </w:rPr>
  </w:style>
  <w:style w:type="character" w:customStyle="1" w:styleId="WW-EndnoteReference15">
    <w:name w:val="WW-Endnote Reference15"/>
    <w:rsid w:val="00A46FF3"/>
    <w:rPr>
      <w:vertAlign w:val="superscript"/>
    </w:rPr>
  </w:style>
  <w:style w:type="character" w:customStyle="1" w:styleId="WW-FootnoteReference16">
    <w:name w:val="WW-Footnote Reference16"/>
    <w:rsid w:val="00A46FF3"/>
    <w:rPr>
      <w:vertAlign w:val="superscript"/>
    </w:rPr>
  </w:style>
  <w:style w:type="character" w:customStyle="1" w:styleId="WW-EndnoteReference16">
    <w:name w:val="WW-Endnote Reference16"/>
    <w:rsid w:val="00A46FF3"/>
    <w:rPr>
      <w:vertAlign w:val="superscript"/>
    </w:rPr>
  </w:style>
  <w:style w:type="character" w:customStyle="1" w:styleId="WW-FootnoteReference17">
    <w:name w:val="WW-Footnote Reference17"/>
    <w:rsid w:val="00A46FF3"/>
    <w:rPr>
      <w:vertAlign w:val="superscript"/>
    </w:rPr>
  </w:style>
  <w:style w:type="character" w:customStyle="1" w:styleId="WW-EndnoteReference17">
    <w:name w:val="WW-Endnote Reference17"/>
    <w:rsid w:val="00A46FF3"/>
    <w:rPr>
      <w:vertAlign w:val="superscript"/>
    </w:rPr>
  </w:style>
  <w:style w:type="character" w:customStyle="1" w:styleId="33">
    <w:name w:val="Παραπομπή υποσημείωσης3"/>
    <w:rsid w:val="00A46FF3"/>
    <w:rPr>
      <w:vertAlign w:val="superscript"/>
    </w:rPr>
  </w:style>
  <w:style w:type="character" w:customStyle="1" w:styleId="34">
    <w:name w:val="Παραπομπή σημείωσης τέλους3"/>
    <w:rsid w:val="00A46FF3"/>
    <w:rPr>
      <w:vertAlign w:val="superscript"/>
    </w:rPr>
  </w:style>
  <w:style w:type="character" w:customStyle="1" w:styleId="WW-FootnoteReference18">
    <w:name w:val="WW-Footnote Reference18"/>
    <w:rsid w:val="00A46FF3"/>
    <w:rPr>
      <w:vertAlign w:val="superscript"/>
    </w:rPr>
  </w:style>
  <w:style w:type="character" w:customStyle="1" w:styleId="WW-EndnoteReference18">
    <w:name w:val="WW-Endnote Reference18"/>
    <w:rsid w:val="00A46FF3"/>
    <w:rPr>
      <w:vertAlign w:val="superscript"/>
    </w:rPr>
  </w:style>
  <w:style w:type="character" w:customStyle="1" w:styleId="WW-FootnoteReference19">
    <w:name w:val="WW-Footnote Reference19"/>
    <w:rsid w:val="00A46FF3"/>
    <w:rPr>
      <w:vertAlign w:val="superscript"/>
    </w:rPr>
  </w:style>
  <w:style w:type="character" w:customStyle="1" w:styleId="WW-EndnoteReference19">
    <w:name w:val="WW-Endnote Reference19"/>
    <w:rsid w:val="00A46FF3"/>
    <w:rPr>
      <w:vertAlign w:val="superscript"/>
    </w:rPr>
  </w:style>
  <w:style w:type="character" w:customStyle="1" w:styleId="WW-FootnoteReference20">
    <w:name w:val="WW-Footnote Reference20"/>
    <w:rsid w:val="00A46FF3"/>
    <w:rPr>
      <w:vertAlign w:val="superscript"/>
    </w:rPr>
  </w:style>
  <w:style w:type="character" w:customStyle="1" w:styleId="WW-EndnoteReference20">
    <w:name w:val="WW-Endnote Reference20"/>
    <w:rsid w:val="00A46FF3"/>
    <w:rPr>
      <w:vertAlign w:val="superscript"/>
    </w:rPr>
  </w:style>
  <w:style w:type="character" w:customStyle="1" w:styleId="af9">
    <w:name w:val="Σύνδεση ευρετηρίου"/>
    <w:rsid w:val="00A46FF3"/>
  </w:style>
  <w:style w:type="character" w:styleId="afa">
    <w:name w:val="endnote reference"/>
    <w:rsid w:val="00A46FF3"/>
    <w:rPr>
      <w:vertAlign w:val="superscript"/>
    </w:rPr>
  </w:style>
  <w:style w:type="paragraph" w:customStyle="1" w:styleId="afb">
    <w:name w:val="Επικεφαλίδα"/>
    <w:basedOn w:val="a"/>
    <w:next w:val="a3"/>
    <w:rsid w:val="00A46FF3"/>
    <w:pPr>
      <w:keepNext/>
      <w:widowControl/>
      <w:suppressAutoHyphens/>
      <w:autoSpaceDE/>
      <w:autoSpaceDN/>
      <w:spacing w:before="240" w:after="120"/>
      <w:jc w:val="both"/>
    </w:pPr>
    <w:rPr>
      <w:rFonts w:ascii="Liberation Sans" w:eastAsia="Microsoft YaHei" w:hAnsi="Liberation Sans" w:cs="Mangal"/>
      <w:sz w:val="28"/>
      <w:szCs w:val="28"/>
      <w:lang w:val="en-GB" w:eastAsia="zh-CN" w:bidi="ar-SA"/>
    </w:rPr>
  </w:style>
  <w:style w:type="paragraph" w:styleId="afc">
    <w:name w:val="List"/>
    <w:basedOn w:val="a3"/>
    <w:rsid w:val="00A46FF3"/>
    <w:pPr>
      <w:widowControl/>
      <w:suppressAutoHyphens/>
      <w:autoSpaceDE/>
      <w:autoSpaceDN/>
      <w:spacing w:before="0" w:after="240"/>
      <w:ind w:left="0"/>
    </w:pPr>
    <w:rPr>
      <w:rFonts w:eastAsia="Times New Roman" w:cs="Mangal"/>
      <w:szCs w:val="24"/>
      <w:lang w:val="en-GB" w:eastAsia="zh-CN" w:bidi="ar-SA"/>
    </w:rPr>
  </w:style>
  <w:style w:type="paragraph" w:customStyle="1" w:styleId="Caption2">
    <w:name w:val="Caption2"/>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afd">
    <w:name w:val="Ευρετήριο"/>
    <w:basedOn w:val="a"/>
    <w:rsid w:val="00A46FF3"/>
    <w:pPr>
      <w:widowControl/>
      <w:suppressLineNumbers/>
      <w:suppressAutoHyphens/>
      <w:autoSpaceDE/>
      <w:autoSpaceDN/>
      <w:spacing w:after="120"/>
      <w:jc w:val="both"/>
    </w:pPr>
    <w:rPr>
      <w:rFonts w:eastAsia="Times New Roman" w:cs="Mangal"/>
      <w:szCs w:val="24"/>
      <w:lang w:val="en-GB" w:eastAsia="zh-CN" w:bidi="ar-SA"/>
    </w:rPr>
  </w:style>
  <w:style w:type="paragraph" w:styleId="afe">
    <w:name w:val="caption"/>
    <w:basedOn w:val="a"/>
    <w:uiPriority w:val="35"/>
    <w:qFormat/>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
    <w:name w:val="WW-Caption"/>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
    <w:name w:val="WW-Caption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35">
    <w:name w:val="Λεζάντα3"/>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
    <w:name w:val="WW-Caption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
    <w:name w:val="WW-Caption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
    <w:name w:val="WW-Caption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
    <w:name w:val="WW-Caption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26">
    <w:name w:val="Λεζάντα2"/>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Caption1">
    <w:name w:val="Caption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
    <w:name w:val="WW-Caption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
    <w:name w:val="WW-Caption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
    <w:name w:val="WW-Caption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
    <w:name w:val="WW-Caption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
    <w:name w:val="WW-Caption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
    <w:name w:val="WW-Caption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
    <w:name w:val="WW-Caption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
    <w:name w:val="WW-Caption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
    <w:name w:val="WW-Caption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
    <w:name w:val="WW-Caption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1">
    <w:name w:val="WW-Caption1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19">
    <w:name w:val="Λεζάντα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11">
    <w:name w:val="WW-Caption11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111">
    <w:name w:val="WW-Caption111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1111">
    <w:name w:val="WW-Caption1111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WW-Caption11111111111111111111">
    <w:name w:val="WW-Caption11111111111111111111"/>
    <w:basedOn w:val="a"/>
    <w:rsid w:val="00A46FF3"/>
    <w:pPr>
      <w:widowControl/>
      <w:suppressLineNumbers/>
      <w:suppressAutoHyphens/>
      <w:autoSpaceDE/>
      <w:autoSpaceDN/>
      <w:spacing w:before="120" w:after="120"/>
      <w:jc w:val="both"/>
    </w:pPr>
    <w:rPr>
      <w:rFonts w:eastAsia="Times New Roman" w:cs="Mangal"/>
      <w:i/>
      <w:iCs/>
      <w:sz w:val="24"/>
      <w:szCs w:val="24"/>
      <w:lang w:val="en-GB" w:eastAsia="zh-CN" w:bidi="ar-SA"/>
    </w:rPr>
  </w:style>
  <w:style w:type="paragraph" w:customStyle="1" w:styleId="Bullet">
    <w:name w:val="Bullet"/>
    <w:basedOn w:val="a"/>
    <w:rsid w:val="00A46FF3"/>
    <w:pPr>
      <w:widowControl/>
      <w:numPr>
        <w:numId w:val="29"/>
      </w:numPr>
      <w:suppressAutoHyphens/>
      <w:autoSpaceDE/>
      <w:autoSpaceDN/>
      <w:spacing w:after="100"/>
      <w:jc w:val="both"/>
    </w:pPr>
    <w:rPr>
      <w:rFonts w:eastAsia="MS Mincho"/>
      <w:szCs w:val="24"/>
      <w:lang w:val="en-US" w:eastAsia="ja-JP" w:bidi="ar-SA"/>
    </w:rPr>
  </w:style>
  <w:style w:type="paragraph" w:customStyle="1" w:styleId="DocTitle">
    <w:name w:val="Doc Title"/>
    <w:basedOn w:val="1"/>
    <w:rsid w:val="00A46FF3"/>
    <w:pPr>
      <w:keepNext/>
      <w:pageBreakBefore/>
      <w:widowControl/>
      <w:numPr>
        <w:numId w:val="9"/>
      </w:numPr>
      <w:pBdr>
        <w:top w:val="none" w:sz="0" w:space="0" w:color="000000"/>
        <w:left w:val="none" w:sz="0" w:space="0" w:color="000000"/>
        <w:bottom w:val="single" w:sz="18" w:space="1" w:color="000080"/>
        <w:right w:val="none" w:sz="0" w:space="0" w:color="000000"/>
      </w:pBdr>
      <w:suppressAutoHyphens/>
      <w:autoSpaceDE/>
      <w:autoSpaceDN/>
      <w:spacing w:before="320" w:after="160"/>
      <w:jc w:val="both"/>
    </w:pPr>
    <w:rPr>
      <w:rFonts w:eastAsia="Times New Roman"/>
      <w:color w:val="333399"/>
      <w:szCs w:val="32"/>
      <w:lang w:val="en-US" w:eastAsia="zh-CN" w:bidi="ar-SA"/>
    </w:rPr>
  </w:style>
  <w:style w:type="paragraph" w:customStyle="1" w:styleId="inserttext">
    <w:name w:val="insert text"/>
    <w:basedOn w:val="a"/>
    <w:rsid w:val="00A46FF3"/>
    <w:pPr>
      <w:widowControl/>
      <w:suppressAutoHyphens/>
      <w:autoSpaceDE/>
      <w:autoSpaceDN/>
      <w:spacing w:after="100"/>
      <w:ind w:left="794"/>
      <w:jc w:val="both"/>
    </w:pPr>
    <w:rPr>
      <w:rFonts w:eastAsia="MS Mincho"/>
      <w:szCs w:val="24"/>
      <w:lang w:val="en-US" w:eastAsia="ja-JP" w:bidi="ar-SA"/>
    </w:rPr>
  </w:style>
  <w:style w:type="paragraph" w:styleId="aff">
    <w:name w:val="Revision"/>
    <w:rsid w:val="00A46FF3"/>
    <w:pPr>
      <w:widowControl/>
      <w:suppressAutoHyphens/>
      <w:autoSpaceDE/>
      <w:autoSpaceDN/>
    </w:pPr>
    <w:rPr>
      <w:rFonts w:ascii="Times New Roman" w:eastAsia="Times New Roman" w:hAnsi="Times New Roman" w:cs="Times New Roman"/>
      <w:sz w:val="24"/>
      <w:szCs w:val="24"/>
      <w:lang w:val="en-GB" w:eastAsia="zh-CN"/>
    </w:rPr>
  </w:style>
  <w:style w:type="paragraph" w:customStyle="1" w:styleId="western">
    <w:name w:val="western"/>
    <w:basedOn w:val="a"/>
    <w:rsid w:val="00A46FF3"/>
    <w:pPr>
      <w:widowControl/>
      <w:suppressAutoHyphens/>
      <w:autoSpaceDE/>
      <w:autoSpaceDN/>
      <w:spacing w:before="280" w:after="200"/>
      <w:jc w:val="both"/>
    </w:pPr>
    <w:rPr>
      <w:rFonts w:ascii="Arial Unicode MS" w:eastAsia="Arial Unicode MS" w:hAnsi="Arial Unicode MS" w:cs="Arial Unicode MS"/>
      <w:szCs w:val="24"/>
      <w:lang w:val="en-GB" w:eastAsia="zh-CN" w:bidi="ar-SA"/>
    </w:rPr>
  </w:style>
  <w:style w:type="paragraph" w:customStyle="1" w:styleId="Style1">
    <w:name w:val="Style1"/>
    <w:basedOn w:val="DocTitle"/>
    <w:rsid w:val="00A46FF3"/>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sid w:val="00A46FF3"/>
    <w:pPr>
      <w:keepNext/>
      <w:pageBreakBefore/>
      <w:widowControl/>
      <w:pBdr>
        <w:top w:val="none" w:sz="0" w:space="0" w:color="000000"/>
        <w:left w:val="none" w:sz="0" w:space="0" w:color="000000"/>
        <w:bottom w:val="single" w:sz="18" w:space="1" w:color="000080"/>
        <w:right w:val="none" w:sz="0" w:space="0" w:color="000000"/>
      </w:pBdr>
      <w:suppressAutoHyphens/>
      <w:autoSpaceDE/>
      <w:autoSpaceDN/>
      <w:spacing w:before="320" w:after="160"/>
      <w:ind w:left="516" w:hanging="284"/>
      <w:jc w:val="both"/>
    </w:pPr>
    <w:rPr>
      <w:rFonts w:ascii="Calibri" w:eastAsia="Times New Roman" w:hAnsi="Calibri" w:cs="Calibri"/>
      <w:color w:val="333399"/>
      <w:szCs w:val="32"/>
      <w:lang w:eastAsia="zh-CN" w:bidi="ar-SA"/>
    </w:rPr>
  </w:style>
  <w:style w:type="paragraph" w:styleId="aff0">
    <w:name w:val="endnote text"/>
    <w:basedOn w:val="a"/>
    <w:link w:val="Char8"/>
    <w:rsid w:val="00A46FF3"/>
    <w:pPr>
      <w:widowControl/>
      <w:suppressAutoHyphens/>
      <w:autoSpaceDE/>
      <w:autoSpaceDN/>
      <w:spacing w:after="120"/>
      <w:jc w:val="both"/>
    </w:pPr>
    <w:rPr>
      <w:rFonts w:eastAsia="Times New Roman"/>
      <w:sz w:val="20"/>
      <w:szCs w:val="20"/>
      <w:lang w:val="en-GB" w:eastAsia="zh-CN" w:bidi="ar-SA"/>
    </w:rPr>
  </w:style>
  <w:style w:type="character" w:customStyle="1" w:styleId="Char8">
    <w:name w:val="Κείμενο σημείωσης τέλους Char"/>
    <w:basedOn w:val="a0"/>
    <w:link w:val="aff0"/>
    <w:rsid w:val="00A46FF3"/>
    <w:rPr>
      <w:rFonts w:ascii="Calibri" w:eastAsia="Times New Roman" w:hAnsi="Calibri" w:cs="Calibri"/>
      <w:sz w:val="20"/>
      <w:szCs w:val="20"/>
      <w:lang w:val="en-GB" w:eastAsia="zh-CN"/>
    </w:rPr>
  </w:style>
  <w:style w:type="paragraph" w:customStyle="1" w:styleId="Default">
    <w:name w:val="Default"/>
    <w:rsid w:val="00A46FF3"/>
    <w:pPr>
      <w:suppressAutoHyphens/>
      <w:autoSpaceDE/>
      <w:autoSpaceDN/>
    </w:pPr>
    <w:rPr>
      <w:rFonts w:ascii="Cambria" w:eastAsia="SimSun" w:hAnsi="Cambria" w:cs="Mangal"/>
      <w:color w:val="000000"/>
      <w:sz w:val="24"/>
      <w:szCs w:val="24"/>
      <w:lang w:val="el-GR" w:eastAsia="zh-CN" w:bidi="hi-IN"/>
    </w:rPr>
  </w:style>
  <w:style w:type="paragraph" w:customStyle="1" w:styleId="aff1">
    <w:name w:val="Προμορφοποιημένο κείμενο"/>
    <w:basedOn w:val="a"/>
    <w:rsid w:val="00A46FF3"/>
    <w:pPr>
      <w:widowControl/>
      <w:suppressAutoHyphens/>
      <w:autoSpaceDE/>
      <w:autoSpaceDN/>
      <w:spacing w:after="120"/>
      <w:jc w:val="both"/>
    </w:pPr>
    <w:rPr>
      <w:rFonts w:eastAsia="Times New Roman"/>
      <w:szCs w:val="24"/>
      <w:lang w:val="en-GB" w:eastAsia="zh-CN" w:bidi="ar-SA"/>
    </w:rPr>
  </w:style>
  <w:style w:type="paragraph" w:styleId="aff2">
    <w:name w:val="Body Text Indent"/>
    <w:basedOn w:val="a"/>
    <w:link w:val="Char9"/>
    <w:rsid w:val="00A46FF3"/>
    <w:pPr>
      <w:widowControl/>
      <w:suppressAutoHyphens/>
      <w:autoSpaceDE/>
      <w:autoSpaceDN/>
      <w:spacing w:after="120"/>
      <w:ind w:firstLine="1134"/>
      <w:jc w:val="both"/>
    </w:pPr>
    <w:rPr>
      <w:rFonts w:ascii="Arial" w:eastAsia="Times New Roman" w:hAnsi="Arial" w:cs="Arial"/>
      <w:szCs w:val="24"/>
      <w:lang w:val="en-GB" w:eastAsia="zh-CN" w:bidi="ar-SA"/>
    </w:rPr>
  </w:style>
  <w:style w:type="character" w:customStyle="1" w:styleId="Char9">
    <w:name w:val="Σώμα κείμενου με εσοχή Char"/>
    <w:basedOn w:val="a0"/>
    <w:link w:val="aff2"/>
    <w:rsid w:val="00A46FF3"/>
    <w:rPr>
      <w:rFonts w:ascii="Arial" w:eastAsia="Times New Roman" w:hAnsi="Arial" w:cs="Arial"/>
      <w:szCs w:val="24"/>
      <w:lang w:val="en-GB" w:eastAsia="zh-CN"/>
    </w:rPr>
  </w:style>
  <w:style w:type="paragraph" w:customStyle="1" w:styleId="foothanging">
    <w:name w:val="foot_hanging"/>
    <w:basedOn w:val="af"/>
    <w:rsid w:val="00A46FF3"/>
    <w:pPr>
      <w:ind w:left="426" w:hanging="426"/>
    </w:pPr>
    <w:rPr>
      <w:szCs w:val="18"/>
    </w:rPr>
  </w:style>
  <w:style w:type="paragraph" w:styleId="-HTML">
    <w:name w:val="HTML Preformatted"/>
    <w:basedOn w:val="a"/>
    <w:link w:val="-HTMLChar1"/>
    <w:uiPriority w:val="99"/>
    <w:rsid w:val="00A46F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zh-CN" w:bidi="ar-SA"/>
    </w:rPr>
  </w:style>
  <w:style w:type="character" w:customStyle="1" w:styleId="-HTMLChar1">
    <w:name w:val="Προ-διαμορφωμένο HTML Char1"/>
    <w:basedOn w:val="a0"/>
    <w:link w:val="-HTML"/>
    <w:uiPriority w:val="99"/>
    <w:rsid w:val="00A46FF3"/>
    <w:rPr>
      <w:rFonts w:ascii="Courier New" w:eastAsia="Times New Roman" w:hAnsi="Courier New" w:cs="Courier New"/>
      <w:sz w:val="20"/>
      <w:szCs w:val="20"/>
      <w:lang w:val="el-GR" w:eastAsia="zh-CN"/>
    </w:rPr>
  </w:style>
  <w:style w:type="paragraph" w:customStyle="1" w:styleId="LO-normal">
    <w:name w:val="LO-normal"/>
    <w:rsid w:val="00A46FF3"/>
    <w:pPr>
      <w:widowControl/>
      <w:suppressAutoHyphens/>
      <w:autoSpaceDE/>
      <w:autoSpaceDN/>
      <w:spacing w:line="276" w:lineRule="auto"/>
    </w:pPr>
    <w:rPr>
      <w:rFonts w:ascii="Arial" w:eastAsia="Arial" w:hAnsi="Arial" w:cs="Arial"/>
      <w:color w:val="000000"/>
      <w:lang w:val="el-GR" w:eastAsia="zh-CN"/>
    </w:rPr>
  </w:style>
  <w:style w:type="paragraph" w:styleId="36">
    <w:name w:val="Body Text Indent 3"/>
    <w:basedOn w:val="a"/>
    <w:link w:val="3Char0"/>
    <w:rsid w:val="00A46FF3"/>
    <w:pPr>
      <w:widowControl/>
      <w:autoSpaceDE/>
      <w:autoSpaceDN/>
      <w:spacing w:after="120" w:line="312" w:lineRule="auto"/>
      <w:ind w:left="283"/>
      <w:jc w:val="both"/>
    </w:pPr>
    <w:rPr>
      <w:rFonts w:eastAsia="Times New Roman" w:cs="Times New Roman"/>
      <w:sz w:val="16"/>
      <w:szCs w:val="16"/>
      <w:lang w:val="en-GB" w:eastAsia="zh-CN" w:bidi="ar-SA"/>
    </w:rPr>
  </w:style>
  <w:style w:type="character" w:customStyle="1" w:styleId="3Char0">
    <w:name w:val="Σώμα κείμενου με εσοχή 3 Char"/>
    <w:basedOn w:val="a0"/>
    <w:link w:val="36"/>
    <w:rsid w:val="00A46FF3"/>
    <w:rPr>
      <w:rFonts w:ascii="Calibri" w:eastAsia="Times New Roman" w:hAnsi="Calibri" w:cs="Times New Roman"/>
      <w:sz w:val="16"/>
      <w:szCs w:val="16"/>
      <w:lang w:val="en-GB" w:eastAsia="zh-CN"/>
    </w:rPr>
  </w:style>
  <w:style w:type="paragraph" w:styleId="aff3">
    <w:name w:val="No Spacing"/>
    <w:link w:val="Chara"/>
    <w:uiPriority w:val="1"/>
    <w:qFormat/>
    <w:rsid w:val="00A46FF3"/>
    <w:pPr>
      <w:widowControl/>
      <w:suppressAutoHyphens/>
      <w:autoSpaceDE/>
      <w:autoSpaceDN/>
      <w:jc w:val="both"/>
    </w:pPr>
    <w:rPr>
      <w:rFonts w:ascii="Calibri" w:eastAsia="Times New Roman" w:hAnsi="Calibri" w:cs="Calibri"/>
      <w:szCs w:val="24"/>
      <w:lang w:val="en-GB" w:eastAsia="zh-CN"/>
    </w:rPr>
  </w:style>
  <w:style w:type="paragraph" w:customStyle="1" w:styleId="aff4">
    <w:name w:val="Περιεχόμενα πίνακα"/>
    <w:basedOn w:val="a"/>
    <w:rsid w:val="00A46FF3"/>
    <w:pPr>
      <w:widowControl/>
      <w:suppressLineNumbers/>
      <w:suppressAutoHyphens/>
      <w:autoSpaceDE/>
      <w:autoSpaceDN/>
      <w:spacing w:after="120"/>
      <w:jc w:val="both"/>
    </w:pPr>
    <w:rPr>
      <w:rFonts w:eastAsia="Times New Roman"/>
      <w:szCs w:val="24"/>
      <w:lang w:val="en-GB" w:eastAsia="zh-CN" w:bidi="ar-SA"/>
    </w:rPr>
  </w:style>
  <w:style w:type="paragraph" w:customStyle="1" w:styleId="aff5">
    <w:name w:val="Επικεφαλίδα πίνακα"/>
    <w:basedOn w:val="aff4"/>
    <w:rsid w:val="00A46FF3"/>
    <w:pPr>
      <w:jc w:val="center"/>
    </w:pPr>
    <w:rPr>
      <w:b/>
      <w:bCs/>
    </w:rPr>
  </w:style>
  <w:style w:type="paragraph" w:customStyle="1" w:styleId="footers">
    <w:name w:val="footers"/>
    <w:basedOn w:val="foothanging"/>
    <w:rsid w:val="00A46FF3"/>
  </w:style>
  <w:style w:type="paragraph" w:customStyle="1" w:styleId="Textbody">
    <w:name w:val="Text body"/>
    <w:basedOn w:val="Standard"/>
    <w:rsid w:val="00A46FF3"/>
    <w:pPr>
      <w:spacing w:after="120"/>
    </w:pPr>
  </w:style>
  <w:style w:type="paragraph" w:customStyle="1" w:styleId="Footnote">
    <w:name w:val="Footnote"/>
    <w:basedOn w:val="Standard"/>
    <w:rsid w:val="00A46FF3"/>
    <w:pPr>
      <w:suppressLineNumbers/>
      <w:ind w:left="283" w:hanging="283"/>
    </w:pPr>
    <w:rPr>
      <w:sz w:val="20"/>
      <w:szCs w:val="20"/>
    </w:rPr>
  </w:style>
  <w:style w:type="paragraph" w:styleId="37">
    <w:name w:val="Body Text 3"/>
    <w:basedOn w:val="a"/>
    <w:link w:val="3Char2"/>
    <w:rsid w:val="00A46FF3"/>
    <w:pPr>
      <w:widowControl/>
      <w:suppressAutoHyphens/>
      <w:autoSpaceDE/>
      <w:autoSpaceDN/>
      <w:spacing w:after="120"/>
      <w:jc w:val="both"/>
    </w:pPr>
    <w:rPr>
      <w:rFonts w:eastAsia="Times New Roman"/>
      <w:sz w:val="16"/>
      <w:szCs w:val="16"/>
      <w:lang w:val="en-GB" w:eastAsia="zh-CN" w:bidi="ar-SA"/>
    </w:rPr>
  </w:style>
  <w:style w:type="character" w:customStyle="1" w:styleId="3Char2">
    <w:name w:val="Σώμα κείμενου 3 Char"/>
    <w:basedOn w:val="a0"/>
    <w:link w:val="37"/>
    <w:rsid w:val="00A46FF3"/>
    <w:rPr>
      <w:rFonts w:ascii="Calibri" w:eastAsia="Times New Roman" w:hAnsi="Calibri" w:cs="Calibri"/>
      <w:sz w:val="16"/>
      <w:szCs w:val="16"/>
      <w:lang w:val="en-GB" w:eastAsia="zh-CN"/>
    </w:rPr>
  </w:style>
  <w:style w:type="paragraph" w:customStyle="1" w:styleId="fooot">
    <w:name w:val="fooot"/>
    <w:basedOn w:val="footers"/>
    <w:rsid w:val="00A46FF3"/>
  </w:style>
  <w:style w:type="paragraph" w:customStyle="1" w:styleId="1a">
    <w:name w:val="Κείμενο πλαισίου1"/>
    <w:basedOn w:val="a"/>
    <w:rsid w:val="00A46FF3"/>
    <w:pPr>
      <w:widowControl/>
      <w:suppressAutoHyphens/>
      <w:autoSpaceDE/>
      <w:autoSpaceDN/>
      <w:jc w:val="both"/>
    </w:pPr>
    <w:rPr>
      <w:rFonts w:ascii="Tahoma" w:eastAsia="Times New Roman" w:hAnsi="Tahoma" w:cs="Tahoma"/>
      <w:sz w:val="16"/>
      <w:szCs w:val="16"/>
      <w:lang w:val="en-GB" w:eastAsia="zh-CN" w:bidi="ar-SA"/>
    </w:rPr>
  </w:style>
  <w:style w:type="paragraph" w:customStyle="1" w:styleId="1b">
    <w:name w:val="Κείμενο σχολίου1"/>
    <w:basedOn w:val="a"/>
    <w:rsid w:val="00A46FF3"/>
    <w:pPr>
      <w:widowControl/>
      <w:suppressAutoHyphens/>
      <w:autoSpaceDE/>
      <w:autoSpaceDN/>
      <w:spacing w:after="120"/>
      <w:jc w:val="both"/>
    </w:pPr>
    <w:rPr>
      <w:rFonts w:eastAsia="Times New Roman"/>
      <w:sz w:val="20"/>
      <w:szCs w:val="20"/>
      <w:lang w:val="en-GB" w:eastAsia="zh-CN" w:bidi="ar-SA"/>
    </w:rPr>
  </w:style>
  <w:style w:type="paragraph" w:customStyle="1" w:styleId="1c">
    <w:name w:val="Θέμα σχολίου1"/>
    <w:basedOn w:val="1b"/>
    <w:next w:val="1b"/>
    <w:rsid w:val="00A46FF3"/>
    <w:rPr>
      <w:b/>
      <w:bCs/>
    </w:rPr>
  </w:style>
  <w:style w:type="paragraph" w:customStyle="1" w:styleId="-HTML1">
    <w:name w:val="Προ-διαμορφωμένο HTML1"/>
    <w:basedOn w:val="a"/>
    <w:rsid w:val="00A46F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eastAsia="zh-CN" w:bidi="ar-SA"/>
    </w:rPr>
  </w:style>
  <w:style w:type="paragraph" w:customStyle="1" w:styleId="1d">
    <w:name w:val="Αναθεώρηση1"/>
    <w:rsid w:val="00A46FF3"/>
    <w:pPr>
      <w:widowControl/>
      <w:suppressAutoHyphens/>
      <w:autoSpaceDE/>
      <w:autoSpaceDN/>
    </w:pPr>
    <w:rPr>
      <w:rFonts w:ascii="Calibri" w:eastAsia="Times New Roman" w:hAnsi="Calibri" w:cs="Calibri"/>
      <w:szCs w:val="24"/>
      <w:lang w:val="en-GB" w:eastAsia="zh-CN"/>
    </w:rPr>
  </w:style>
  <w:style w:type="paragraph" w:styleId="2">
    <w:name w:val="List Bullet 2"/>
    <w:basedOn w:val="a"/>
    <w:rsid w:val="00A46FF3"/>
    <w:pPr>
      <w:widowControl/>
      <w:numPr>
        <w:numId w:val="28"/>
      </w:numPr>
      <w:autoSpaceDE/>
      <w:autoSpaceDN/>
      <w:spacing w:line="360" w:lineRule="auto"/>
      <w:jc w:val="both"/>
    </w:pPr>
    <w:rPr>
      <w:rFonts w:ascii="Trebuchet MS" w:eastAsia="Times New Roman" w:hAnsi="Trebuchet MS" w:cs="Times New Roman"/>
      <w:szCs w:val="20"/>
      <w:lang w:val="en-US" w:eastAsia="zh-CN" w:bidi="ar-SA"/>
    </w:rPr>
  </w:style>
  <w:style w:type="paragraph" w:customStyle="1" w:styleId="100">
    <w:name w:val="Περιεχόμενα 10"/>
    <w:basedOn w:val="afd"/>
    <w:rsid w:val="00A46FF3"/>
    <w:pPr>
      <w:tabs>
        <w:tab w:val="right" w:leader="dot" w:pos="7091"/>
      </w:tabs>
      <w:ind w:left="2547"/>
    </w:pPr>
  </w:style>
  <w:style w:type="paragraph" w:customStyle="1" w:styleId="aff6">
    <w:name w:val="Οριζόντια γραμμή"/>
    <w:basedOn w:val="a"/>
    <w:next w:val="a3"/>
    <w:rsid w:val="00A46FF3"/>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83"/>
      <w:jc w:val="both"/>
    </w:pPr>
    <w:rPr>
      <w:rFonts w:eastAsia="Times New Roman"/>
      <w:sz w:val="12"/>
      <w:szCs w:val="12"/>
      <w:lang w:val="en-GB" w:eastAsia="zh-CN" w:bidi="ar-SA"/>
    </w:rPr>
  </w:style>
  <w:style w:type="character" w:customStyle="1" w:styleId="CommentReference1">
    <w:name w:val="Comment Reference1"/>
    <w:rsid w:val="00A46FF3"/>
    <w:rPr>
      <w:sz w:val="16"/>
    </w:rPr>
  </w:style>
  <w:style w:type="paragraph" w:customStyle="1" w:styleId="Tabletext">
    <w:name w:val="Table text"/>
    <w:basedOn w:val="a"/>
    <w:link w:val="TabletextChar1"/>
    <w:qFormat/>
    <w:rsid w:val="00A46FF3"/>
    <w:pPr>
      <w:autoSpaceDE/>
      <w:autoSpaceDN/>
      <w:ind w:left="113"/>
    </w:pPr>
    <w:rPr>
      <w:rFonts w:ascii="Tahoma" w:eastAsia="Times New Roman" w:hAnsi="Tahoma" w:cs="Times New Roman"/>
      <w:sz w:val="20"/>
      <w:szCs w:val="24"/>
      <w:lang w:val="en-US" w:eastAsia="en-US" w:bidi="en-US"/>
    </w:rPr>
  </w:style>
  <w:style w:type="character" w:customStyle="1" w:styleId="TabletextChar1">
    <w:name w:val="Table text Char1"/>
    <w:link w:val="Tabletext"/>
    <w:locked/>
    <w:rsid w:val="00A46FF3"/>
    <w:rPr>
      <w:rFonts w:ascii="Tahoma" w:eastAsia="Times New Roman" w:hAnsi="Tahoma" w:cs="Times New Roman"/>
      <w:sz w:val="20"/>
      <w:szCs w:val="24"/>
      <w:lang w:bidi="en-US"/>
    </w:rPr>
  </w:style>
  <w:style w:type="paragraph" w:styleId="3">
    <w:name w:val="List Bullet 3"/>
    <w:basedOn w:val="a"/>
    <w:uiPriority w:val="99"/>
    <w:semiHidden/>
    <w:unhideWhenUsed/>
    <w:rsid w:val="00A46FF3"/>
    <w:pPr>
      <w:widowControl/>
      <w:numPr>
        <w:numId w:val="34"/>
      </w:numPr>
      <w:tabs>
        <w:tab w:val="clear" w:pos="926"/>
        <w:tab w:val="num" w:pos="360"/>
      </w:tabs>
      <w:suppressAutoHyphens/>
      <w:autoSpaceDE/>
      <w:autoSpaceDN/>
      <w:spacing w:after="120"/>
      <w:ind w:left="0" w:firstLine="0"/>
      <w:contextualSpacing/>
      <w:jc w:val="both"/>
    </w:pPr>
    <w:rPr>
      <w:rFonts w:eastAsia="Times New Roman"/>
      <w:szCs w:val="24"/>
      <w:lang w:val="en-GB" w:eastAsia="zh-CN" w:bidi="ar-SA"/>
    </w:rPr>
  </w:style>
  <w:style w:type="character" w:customStyle="1" w:styleId="Chara">
    <w:name w:val="Χωρίς διάστιχο Char"/>
    <w:link w:val="aff3"/>
    <w:uiPriority w:val="1"/>
    <w:rsid w:val="00A46FF3"/>
    <w:rPr>
      <w:rFonts w:ascii="Calibri" w:eastAsia="Times New Roman" w:hAnsi="Calibri" w:cs="Calibri"/>
      <w:szCs w:val="24"/>
      <w:lang w:val="en-GB" w:eastAsia="zh-CN"/>
    </w:rPr>
  </w:style>
  <w:style w:type="numbering" w:customStyle="1" w:styleId="Style172222">
    <w:name w:val="Style172222"/>
    <w:rsid w:val="00A46FF3"/>
    <w:pPr>
      <w:numPr>
        <w:numId w:val="10"/>
      </w:numPr>
    </w:pPr>
  </w:style>
  <w:style w:type="numbering" w:customStyle="1" w:styleId="Style1553112">
    <w:name w:val="Style1553112"/>
    <w:rsid w:val="00A46FF3"/>
    <w:pPr>
      <w:numPr>
        <w:numId w:val="11"/>
      </w:numPr>
    </w:pPr>
  </w:style>
  <w:style w:type="numbering" w:customStyle="1" w:styleId="Style1553111">
    <w:name w:val="Style1553111"/>
    <w:rsid w:val="00A46FF3"/>
    <w:pPr>
      <w:numPr>
        <w:numId w:val="13"/>
      </w:numPr>
    </w:pPr>
  </w:style>
  <w:style w:type="table" w:customStyle="1" w:styleId="27">
    <w:name w:val="Πλέγμα πίνακα2"/>
    <w:basedOn w:val="a1"/>
    <w:next w:val="a7"/>
    <w:uiPriority w:val="39"/>
    <w:rsid w:val="00A46FF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53113">
    <w:name w:val="Style1553113"/>
    <w:rsid w:val="00A46FF3"/>
    <w:pPr>
      <w:numPr>
        <w:numId w:val="31"/>
      </w:numPr>
    </w:pPr>
  </w:style>
  <w:style w:type="table" w:customStyle="1" w:styleId="111">
    <w:name w:val="Πλέγμα πίνακα11"/>
    <w:basedOn w:val="a1"/>
    <w:next w:val="a7"/>
    <w:uiPriority w:val="39"/>
    <w:rsid w:val="00A46FF3"/>
    <w:pPr>
      <w:widowControl/>
      <w:autoSpaceDE/>
      <w:autoSpaceDN/>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Επικεφαλίδα ΠΠ1"/>
    <w:basedOn w:val="1"/>
    <w:next w:val="a"/>
    <w:uiPriority w:val="39"/>
    <w:unhideWhenUsed/>
    <w:qFormat/>
    <w:rsid w:val="00A46FF3"/>
    <w:pPr>
      <w:keepNext/>
      <w:keepLines/>
      <w:widowControl/>
      <w:autoSpaceDE/>
      <w:autoSpaceDN/>
      <w:spacing w:before="240" w:line="259" w:lineRule="auto"/>
      <w:ind w:left="0" w:firstLine="0"/>
      <w:outlineLvl w:val="9"/>
    </w:pPr>
    <w:rPr>
      <w:rFonts w:ascii="Cambria" w:eastAsia="Times New Roman" w:hAnsi="Cambria" w:cs="Times New Roman"/>
      <w:b w:val="0"/>
      <w:bCs w:val="0"/>
      <w:color w:val="365F91"/>
      <w:sz w:val="32"/>
      <w:szCs w:val="32"/>
      <w:lang w:val="en-GB" w:eastAsia="en-GB" w:bidi="ar-SA"/>
    </w:rPr>
  </w:style>
  <w:style w:type="table" w:customStyle="1" w:styleId="210">
    <w:name w:val="Πλέγμα πίνακα21"/>
    <w:basedOn w:val="a1"/>
    <w:next w:val="a7"/>
    <w:uiPriority w:val="39"/>
    <w:rsid w:val="00A46FF3"/>
    <w:pPr>
      <w:widowControl/>
      <w:autoSpaceDE/>
      <w:autoSpaceDN/>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72221">
    <w:name w:val="Style172221"/>
    <w:rsid w:val="00A46FF3"/>
    <w:pPr>
      <w:numPr>
        <w:numId w:val="14"/>
      </w:numPr>
    </w:pPr>
  </w:style>
  <w:style w:type="numbering" w:customStyle="1" w:styleId="Style15531111">
    <w:name w:val="Style15531111"/>
    <w:rsid w:val="00A46FF3"/>
    <w:pPr>
      <w:numPr>
        <w:numId w:val="30"/>
      </w:numPr>
    </w:pPr>
  </w:style>
  <w:style w:type="table" w:customStyle="1" w:styleId="38">
    <w:name w:val="Πλέγμα πίνακα3"/>
    <w:basedOn w:val="a1"/>
    <w:next w:val="a7"/>
    <w:uiPriority w:val="39"/>
    <w:rsid w:val="00A46FF3"/>
    <w:pPr>
      <w:widowControl/>
      <w:autoSpaceDE/>
      <w:autoSpaceDN/>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722221">
    <w:name w:val="Style1722221"/>
    <w:rsid w:val="00A46FF3"/>
    <w:pPr>
      <w:numPr>
        <w:numId w:val="32"/>
      </w:numPr>
    </w:pPr>
  </w:style>
  <w:style w:type="numbering" w:customStyle="1" w:styleId="Style15531121">
    <w:name w:val="Style15531121"/>
    <w:rsid w:val="00A46FF3"/>
    <w:pPr>
      <w:numPr>
        <w:numId w:val="33"/>
      </w:numPr>
    </w:pPr>
  </w:style>
  <w:style w:type="table" w:customStyle="1" w:styleId="211">
    <w:name w:val="Πλέγμα πίνακα211"/>
    <w:basedOn w:val="a1"/>
    <w:next w:val="a7"/>
    <w:uiPriority w:val="39"/>
    <w:rsid w:val="00A46FF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2">
    <w:name w:val="Επικεφαλίδα 7 Char2"/>
    <w:basedOn w:val="a0"/>
    <w:uiPriority w:val="9"/>
    <w:semiHidden/>
    <w:rsid w:val="00A46FF3"/>
    <w:rPr>
      <w:rFonts w:asciiTheme="majorHAnsi" w:eastAsiaTheme="majorEastAsia" w:hAnsiTheme="majorHAnsi" w:cstheme="majorBidi"/>
      <w:i/>
      <w:iCs/>
      <w:color w:val="243F60" w:themeColor="accent1" w:themeShade="7F"/>
      <w:sz w:val="22"/>
      <w:szCs w:val="24"/>
      <w:lang w:val="en-GB" w:eastAsia="zh-CN"/>
    </w:rPr>
  </w:style>
  <w:style w:type="character" w:customStyle="1" w:styleId="8Char2">
    <w:name w:val="Επικεφαλίδα 8 Char2"/>
    <w:basedOn w:val="a0"/>
    <w:uiPriority w:val="9"/>
    <w:semiHidden/>
    <w:rsid w:val="00A46FF3"/>
    <w:rPr>
      <w:rFonts w:asciiTheme="majorHAnsi" w:eastAsiaTheme="majorEastAsia" w:hAnsiTheme="majorHAnsi" w:cstheme="majorBidi"/>
      <w:color w:val="272727" w:themeColor="text1" w:themeTint="D8"/>
      <w:sz w:val="21"/>
      <w:szCs w:val="21"/>
      <w:lang w:val="en-GB" w:eastAsia="zh-CN"/>
    </w:rPr>
  </w:style>
  <w:style w:type="paragraph" w:customStyle="1" w:styleId="xmsonormal">
    <w:name w:val="x_msonormal"/>
    <w:basedOn w:val="a"/>
    <w:rsid w:val="00A46FF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WW-">
    <w:name w:val="WW-Παραπομπή υποσημείωσης"/>
    <w:rsid w:val="00B57D51"/>
    <w:rPr>
      <w:vertAlign w:val="superscript"/>
    </w:rPr>
  </w:style>
  <w:style w:type="character" w:customStyle="1" w:styleId="2Char1">
    <w:name w:val="Επικεφαλίδα 2 Char1"/>
    <w:aliases w:val="2 Char1,Header 2 Char1,h2 Char1,Heading Bug Char1,H2 Char1,Sub-Head1 Char1,Heading 2- no# Char1,H21 Char1,H22 Char1,H23 Char1,H2Normal Char1,Sub Head Char1,H211 Char1,H212 Char1,H221 Char1,H2111 Char1,H24 Char1,H213 Char1,H222 Char1"/>
    <w:basedOn w:val="a0"/>
    <w:uiPriority w:val="9"/>
    <w:semiHidden/>
    <w:rsid w:val="001C4132"/>
    <w:rPr>
      <w:rFonts w:asciiTheme="majorHAnsi" w:eastAsiaTheme="majorEastAsia" w:hAnsiTheme="majorHAnsi" w:cstheme="majorBidi"/>
      <w:color w:val="365F91" w:themeColor="accent1" w:themeShade="BF"/>
      <w:sz w:val="26"/>
      <w:szCs w:val="26"/>
      <w:lang w:eastAsia="el-GR"/>
    </w:rPr>
  </w:style>
  <w:style w:type="paragraph" w:customStyle="1" w:styleId="msonormal0">
    <w:name w:val="msonormal"/>
    <w:basedOn w:val="a"/>
    <w:rsid w:val="001C413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SGENFONTSTYLENAMETEMPLATEROLEMSGENFONTSTYLENAMEBYROLETEXT2">
    <w:name w:val="MSG_EN_FONT_STYLE_NAME_TEMPLATE_ROLE MSG_EN_FONT_STYLE_NAME_BY_ROLE_TEXT|2_"/>
    <w:basedOn w:val="a0"/>
    <w:link w:val="MSGENFONTSTYLENAMETEMPLATEROLEMSGENFONTSTYLENAMEBYROLETEXT20"/>
    <w:locked/>
    <w:rsid w:val="001C4132"/>
    <w:rPr>
      <w:rFonts w:ascii="Calibri" w:eastAsia="Calibri" w:hAnsi="Calibri" w:cs="Calibri"/>
      <w:shd w:val="clear" w:color="auto" w:fill="FFFFFF"/>
    </w:rPr>
  </w:style>
  <w:style w:type="paragraph" w:customStyle="1" w:styleId="MSGENFONTSTYLENAMETEMPLATEROLEMSGENFONTSTYLENAMEBYROLETEXT20">
    <w:name w:val="MSG_EN_FONT_STYLE_NAME_TEMPLATE_ROLE MSG_EN_FONT_STYLE_NAME_BY_ROLE_TEXT|2"/>
    <w:basedOn w:val="a"/>
    <w:link w:val="MSGENFONTSTYLENAMETEMPLATEROLEMSGENFONTSTYLENAMEBYROLETEXT2"/>
    <w:rsid w:val="001C4132"/>
    <w:pPr>
      <w:shd w:val="clear" w:color="auto" w:fill="FFFFFF"/>
      <w:autoSpaceDE/>
      <w:autoSpaceDN/>
      <w:spacing w:before="140" w:line="264" w:lineRule="exact"/>
      <w:ind w:hanging="340"/>
      <w:jc w:val="both"/>
    </w:pPr>
    <w:rPr>
      <w:lang w:val="en-US" w:eastAsia="en-US" w:bidi="ar-SA"/>
    </w:rPr>
  </w:style>
  <w:style w:type="character" w:customStyle="1" w:styleId="MSGENFONTSTYLENAMETEMPLATEROLEMSGENFONTSTYLENAMEBYROLETEXT3">
    <w:name w:val="MSG_EN_FONT_STYLE_NAME_TEMPLATE_ROLE MSG_EN_FONT_STYLE_NAME_BY_ROLE_TEXT|3_"/>
    <w:basedOn w:val="a0"/>
    <w:link w:val="MSGENFONTSTYLENAMETEMPLATEROLEMSGENFONTSTYLENAMEBYROLETEXT30"/>
    <w:locked/>
    <w:rsid w:val="001C4132"/>
    <w:rPr>
      <w:rFonts w:ascii="Calibri" w:eastAsia="Calibri" w:hAnsi="Calibri" w:cs="Calibri"/>
      <w:b/>
      <w:bCs/>
      <w:shd w:val="clear" w:color="auto" w:fill="FFFFFF"/>
    </w:rPr>
  </w:style>
  <w:style w:type="paragraph" w:customStyle="1" w:styleId="MSGENFONTSTYLENAMETEMPLATEROLEMSGENFONTSTYLENAMEBYROLETEXT30">
    <w:name w:val="MSG_EN_FONT_STYLE_NAME_TEMPLATE_ROLE MSG_EN_FONT_STYLE_NAME_BY_ROLE_TEXT|3"/>
    <w:basedOn w:val="a"/>
    <w:link w:val="MSGENFONTSTYLENAMETEMPLATEROLEMSGENFONTSTYLENAMEBYROLETEXT3"/>
    <w:rsid w:val="001C4132"/>
    <w:pPr>
      <w:shd w:val="clear" w:color="auto" w:fill="FFFFFF"/>
      <w:autoSpaceDE/>
      <w:autoSpaceDN/>
      <w:spacing w:after="3000" w:line="264" w:lineRule="exact"/>
    </w:pPr>
    <w:rPr>
      <w:b/>
      <w:bCs/>
      <w:lang w:val="en-US" w:eastAsia="en-US" w:bidi="ar-SA"/>
    </w:rPr>
  </w:style>
  <w:style w:type="character" w:customStyle="1" w:styleId="MSGENFONTSTYLENAMETEMPLATEROLEMSGENFONTSTYLENAMEBYROLETEXT11">
    <w:name w:val="MSG_EN_FONT_STYLE_NAME_TEMPLATE_ROLE MSG_EN_FONT_STYLE_NAME_BY_ROLE_TEXT|11_"/>
    <w:basedOn w:val="a0"/>
    <w:link w:val="MSGENFONTSTYLENAMETEMPLATEROLEMSGENFONTSTYLENAMEBYROLETEXT110"/>
    <w:locked/>
    <w:rsid w:val="001C4132"/>
    <w:rPr>
      <w:rFonts w:ascii="Calibri" w:eastAsia="Calibri" w:hAnsi="Calibri" w:cs="Calibri"/>
      <w:sz w:val="16"/>
      <w:szCs w:val="16"/>
      <w:shd w:val="clear" w:color="auto" w:fill="FFFFFF"/>
    </w:rPr>
  </w:style>
  <w:style w:type="paragraph" w:customStyle="1" w:styleId="MSGENFONTSTYLENAMETEMPLATEROLEMSGENFONTSTYLENAMEBYROLETEXT110">
    <w:name w:val="MSG_EN_FONT_STYLE_NAME_TEMPLATE_ROLE MSG_EN_FONT_STYLE_NAME_BY_ROLE_TEXT|11"/>
    <w:basedOn w:val="a"/>
    <w:link w:val="MSGENFONTSTYLENAMETEMPLATEROLEMSGENFONTSTYLENAMEBYROLETEXT11"/>
    <w:rsid w:val="001C4132"/>
    <w:pPr>
      <w:shd w:val="clear" w:color="auto" w:fill="FFFFFF"/>
      <w:autoSpaceDE/>
      <w:autoSpaceDN/>
      <w:spacing w:line="196" w:lineRule="exact"/>
    </w:pPr>
    <w:rPr>
      <w:sz w:val="16"/>
      <w:szCs w:val="16"/>
      <w:lang w:val="en-US" w:eastAsia="en-US" w:bidi="ar-SA"/>
    </w:rPr>
  </w:style>
  <w:style w:type="paragraph" w:customStyle="1" w:styleId="-HTML2">
    <w:name w:val="Προ-διαμορφωμένο HTML2"/>
    <w:basedOn w:val="a"/>
    <w:rsid w:val="001C4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ar-SA" w:bidi="ar-SA"/>
    </w:rPr>
  </w:style>
  <w:style w:type="character" w:customStyle="1" w:styleId="Char12">
    <w:name w:val="Κείμενο πλαισίου Char1"/>
    <w:basedOn w:val="a0"/>
    <w:uiPriority w:val="99"/>
    <w:semiHidden/>
    <w:locked/>
    <w:rsid w:val="001C4132"/>
    <w:rPr>
      <w:rFonts w:ascii="Tahoma" w:eastAsia="Times New Roman" w:hAnsi="Tahoma" w:cs="Tahoma"/>
      <w:sz w:val="16"/>
      <w:szCs w:val="16"/>
      <w:lang w:val="en-GB" w:eastAsia="zh-CN"/>
    </w:rPr>
  </w:style>
  <w:style w:type="character" w:customStyle="1" w:styleId="Char13">
    <w:name w:val="Κείμενο σχολίου Char1"/>
    <w:basedOn w:val="a0"/>
    <w:uiPriority w:val="99"/>
    <w:semiHidden/>
    <w:locked/>
    <w:rsid w:val="001C4132"/>
    <w:rPr>
      <w:rFonts w:ascii="Calibri" w:eastAsia="Times New Roman" w:hAnsi="Calibri" w:cs="Calibri"/>
      <w:sz w:val="20"/>
      <w:szCs w:val="20"/>
      <w:lang w:val="en-GB" w:eastAsia="zh-CN"/>
    </w:rPr>
  </w:style>
  <w:style w:type="character" w:customStyle="1" w:styleId="Char14">
    <w:name w:val="Θέμα σχολίου Char1"/>
    <w:basedOn w:val="Char13"/>
    <w:uiPriority w:val="99"/>
    <w:semiHidden/>
    <w:locked/>
    <w:rsid w:val="001C4132"/>
    <w:rPr>
      <w:rFonts w:ascii="Calibri" w:eastAsia="Times New Roman" w:hAnsi="Calibri" w:cs="Calibri"/>
      <w:b/>
      <w:bCs/>
      <w:sz w:val="20"/>
      <w:szCs w:val="20"/>
      <w:lang w:val="en-GB" w:eastAsia="zh-CN"/>
    </w:rPr>
  </w:style>
  <w:style w:type="character" w:customStyle="1" w:styleId="0">
    <w:name w:val="Παραπομπή υποσημείωσης_0"/>
    <w:uiPriority w:val="99"/>
    <w:rsid w:val="001C4132"/>
    <w:rPr>
      <w:vertAlign w:val="superscript"/>
    </w:rPr>
  </w:style>
  <w:style w:type="table" w:customStyle="1" w:styleId="43">
    <w:name w:val="Πλέγμα πίνακα4"/>
    <w:basedOn w:val="a1"/>
    <w:uiPriority w:val="39"/>
    <w:rsid w:val="001C4132"/>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blLvl3">
    <w:name w:val="MyTblLvl3"/>
    <w:basedOn w:val="a"/>
    <w:rsid w:val="002C3ACD"/>
    <w:pPr>
      <w:widowControl/>
      <w:numPr>
        <w:ilvl w:val="2"/>
        <w:numId w:val="38"/>
      </w:numPr>
      <w:autoSpaceDE/>
      <w:autoSpaceDN/>
      <w:spacing w:before="80" w:after="80" w:line="360" w:lineRule="auto"/>
      <w:jc w:val="both"/>
    </w:pPr>
    <w:rPr>
      <w:rFonts w:ascii="Tahoma" w:eastAsia="Times New Roman" w:hAnsi="Tahoma" w:cs="Tahoma"/>
      <w:sz w:val="16"/>
      <w:szCs w:val="16"/>
      <w:lang w:bidi="ar-SA"/>
    </w:rPr>
  </w:style>
  <w:style w:type="character" w:styleId="aff7">
    <w:name w:val="Unresolved Mention"/>
    <w:basedOn w:val="a0"/>
    <w:uiPriority w:val="99"/>
    <w:semiHidden/>
    <w:unhideWhenUsed/>
    <w:rsid w:val="0061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16184">
      <w:bodyDiv w:val="1"/>
      <w:marLeft w:val="0"/>
      <w:marRight w:val="0"/>
      <w:marTop w:val="0"/>
      <w:marBottom w:val="0"/>
      <w:divBdr>
        <w:top w:val="none" w:sz="0" w:space="0" w:color="auto"/>
        <w:left w:val="none" w:sz="0" w:space="0" w:color="auto"/>
        <w:bottom w:val="none" w:sz="0" w:space="0" w:color="auto"/>
        <w:right w:val="none" w:sz="0" w:space="0" w:color="auto"/>
      </w:divBdr>
    </w:div>
    <w:div w:id="318659526">
      <w:bodyDiv w:val="1"/>
      <w:marLeft w:val="0"/>
      <w:marRight w:val="0"/>
      <w:marTop w:val="0"/>
      <w:marBottom w:val="0"/>
      <w:divBdr>
        <w:top w:val="none" w:sz="0" w:space="0" w:color="auto"/>
        <w:left w:val="none" w:sz="0" w:space="0" w:color="auto"/>
        <w:bottom w:val="none" w:sz="0" w:space="0" w:color="auto"/>
        <w:right w:val="none" w:sz="0" w:space="0" w:color="auto"/>
      </w:divBdr>
    </w:div>
    <w:div w:id="731926395">
      <w:bodyDiv w:val="1"/>
      <w:marLeft w:val="0"/>
      <w:marRight w:val="0"/>
      <w:marTop w:val="0"/>
      <w:marBottom w:val="0"/>
      <w:divBdr>
        <w:top w:val="none" w:sz="0" w:space="0" w:color="auto"/>
        <w:left w:val="none" w:sz="0" w:space="0" w:color="auto"/>
        <w:bottom w:val="none" w:sz="0" w:space="0" w:color="auto"/>
        <w:right w:val="none" w:sz="0" w:space="0" w:color="auto"/>
      </w:divBdr>
    </w:div>
    <w:div w:id="762338471">
      <w:bodyDiv w:val="1"/>
      <w:marLeft w:val="0"/>
      <w:marRight w:val="0"/>
      <w:marTop w:val="0"/>
      <w:marBottom w:val="0"/>
      <w:divBdr>
        <w:top w:val="none" w:sz="0" w:space="0" w:color="auto"/>
        <w:left w:val="none" w:sz="0" w:space="0" w:color="auto"/>
        <w:bottom w:val="none" w:sz="0" w:space="0" w:color="auto"/>
        <w:right w:val="none" w:sz="0" w:space="0" w:color="auto"/>
      </w:divBdr>
    </w:div>
    <w:div w:id="878127976">
      <w:bodyDiv w:val="1"/>
      <w:marLeft w:val="0"/>
      <w:marRight w:val="0"/>
      <w:marTop w:val="0"/>
      <w:marBottom w:val="0"/>
      <w:divBdr>
        <w:top w:val="none" w:sz="0" w:space="0" w:color="auto"/>
        <w:left w:val="none" w:sz="0" w:space="0" w:color="auto"/>
        <w:bottom w:val="none" w:sz="0" w:space="0" w:color="auto"/>
        <w:right w:val="none" w:sz="0" w:space="0" w:color="auto"/>
      </w:divBdr>
    </w:div>
    <w:div w:id="894856724">
      <w:bodyDiv w:val="1"/>
      <w:marLeft w:val="0"/>
      <w:marRight w:val="0"/>
      <w:marTop w:val="0"/>
      <w:marBottom w:val="0"/>
      <w:divBdr>
        <w:top w:val="none" w:sz="0" w:space="0" w:color="auto"/>
        <w:left w:val="none" w:sz="0" w:space="0" w:color="auto"/>
        <w:bottom w:val="none" w:sz="0" w:space="0" w:color="auto"/>
        <w:right w:val="none" w:sz="0" w:space="0" w:color="auto"/>
      </w:divBdr>
    </w:div>
    <w:div w:id="974871011">
      <w:bodyDiv w:val="1"/>
      <w:marLeft w:val="0"/>
      <w:marRight w:val="0"/>
      <w:marTop w:val="0"/>
      <w:marBottom w:val="0"/>
      <w:divBdr>
        <w:top w:val="none" w:sz="0" w:space="0" w:color="auto"/>
        <w:left w:val="none" w:sz="0" w:space="0" w:color="auto"/>
        <w:bottom w:val="none" w:sz="0" w:space="0" w:color="auto"/>
        <w:right w:val="none" w:sz="0" w:space="0" w:color="auto"/>
      </w:divBdr>
    </w:div>
    <w:div w:id="1037388611">
      <w:bodyDiv w:val="1"/>
      <w:marLeft w:val="0"/>
      <w:marRight w:val="0"/>
      <w:marTop w:val="0"/>
      <w:marBottom w:val="0"/>
      <w:divBdr>
        <w:top w:val="none" w:sz="0" w:space="0" w:color="auto"/>
        <w:left w:val="none" w:sz="0" w:space="0" w:color="auto"/>
        <w:bottom w:val="none" w:sz="0" w:space="0" w:color="auto"/>
        <w:right w:val="none" w:sz="0" w:space="0" w:color="auto"/>
      </w:divBdr>
    </w:div>
    <w:div w:id="1159929969">
      <w:bodyDiv w:val="1"/>
      <w:marLeft w:val="0"/>
      <w:marRight w:val="0"/>
      <w:marTop w:val="0"/>
      <w:marBottom w:val="0"/>
      <w:divBdr>
        <w:top w:val="none" w:sz="0" w:space="0" w:color="auto"/>
        <w:left w:val="none" w:sz="0" w:space="0" w:color="auto"/>
        <w:bottom w:val="none" w:sz="0" w:space="0" w:color="auto"/>
        <w:right w:val="none" w:sz="0" w:space="0" w:color="auto"/>
      </w:divBdr>
    </w:div>
    <w:div w:id="1186364099">
      <w:bodyDiv w:val="1"/>
      <w:marLeft w:val="0"/>
      <w:marRight w:val="0"/>
      <w:marTop w:val="0"/>
      <w:marBottom w:val="0"/>
      <w:divBdr>
        <w:top w:val="none" w:sz="0" w:space="0" w:color="auto"/>
        <w:left w:val="none" w:sz="0" w:space="0" w:color="auto"/>
        <w:bottom w:val="none" w:sz="0" w:space="0" w:color="auto"/>
        <w:right w:val="none" w:sz="0" w:space="0" w:color="auto"/>
      </w:divBdr>
    </w:div>
    <w:div w:id="1386681154">
      <w:bodyDiv w:val="1"/>
      <w:marLeft w:val="0"/>
      <w:marRight w:val="0"/>
      <w:marTop w:val="0"/>
      <w:marBottom w:val="0"/>
      <w:divBdr>
        <w:top w:val="none" w:sz="0" w:space="0" w:color="auto"/>
        <w:left w:val="none" w:sz="0" w:space="0" w:color="auto"/>
        <w:bottom w:val="none" w:sz="0" w:space="0" w:color="auto"/>
        <w:right w:val="none" w:sz="0" w:space="0" w:color="auto"/>
      </w:divBdr>
    </w:div>
    <w:div w:id="1404177522">
      <w:bodyDiv w:val="1"/>
      <w:marLeft w:val="0"/>
      <w:marRight w:val="0"/>
      <w:marTop w:val="0"/>
      <w:marBottom w:val="0"/>
      <w:divBdr>
        <w:top w:val="none" w:sz="0" w:space="0" w:color="auto"/>
        <w:left w:val="none" w:sz="0" w:space="0" w:color="auto"/>
        <w:bottom w:val="none" w:sz="0" w:space="0" w:color="auto"/>
        <w:right w:val="none" w:sz="0" w:space="0" w:color="auto"/>
      </w:divBdr>
    </w:div>
    <w:div w:id="1490557593">
      <w:bodyDiv w:val="1"/>
      <w:marLeft w:val="0"/>
      <w:marRight w:val="0"/>
      <w:marTop w:val="0"/>
      <w:marBottom w:val="0"/>
      <w:divBdr>
        <w:top w:val="none" w:sz="0" w:space="0" w:color="auto"/>
        <w:left w:val="none" w:sz="0" w:space="0" w:color="auto"/>
        <w:bottom w:val="none" w:sz="0" w:space="0" w:color="auto"/>
        <w:right w:val="none" w:sz="0" w:space="0" w:color="auto"/>
      </w:divBdr>
    </w:div>
    <w:div w:id="1494638678">
      <w:bodyDiv w:val="1"/>
      <w:marLeft w:val="0"/>
      <w:marRight w:val="0"/>
      <w:marTop w:val="0"/>
      <w:marBottom w:val="0"/>
      <w:divBdr>
        <w:top w:val="none" w:sz="0" w:space="0" w:color="auto"/>
        <w:left w:val="none" w:sz="0" w:space="0" w:color="auto"/>
        <w:bottom w:val="none" w:sz="0" w:space="0" w:color="auto"/>
        <w:right w:val="none" w:sz="0" w:space="0" w:color="auto"/>
      </w:divBdr>
    </w:div>
    <w:div w:id="1517622775">
      <w:bodyDiv w:val="1"/>
      <w:marLeft w:val="0"/>
      <w:marRight w:val="0"/>
      <w:marTop w:val="0"/>
      <w:marBottom w:val="0"/>
      <w:divBdr>
        <w:top w:val="none" w:sz="0" w:space="0" w:color="auto"/>
        <w:left w:val="none" w:sz="0" w:space="0" w:color="auto"/>
        <w:bottom w:val="none" w:sz="0" w:space="0" w:color="auto"/>
        <w:right w:val="none" w:sz="0" w:space="0" w:color="auto"/>
      </w:divBdr>
    </w:div>
    <w:div w:id="1519274683">
      <w:bodyDiv w:val="1"/>
      <w:marLeft w:val="0"/>
      <w:marRight w:val="0"/>
      <w:marTop w:val="0"/>
      <w:marBottom w:val="0"/>
      <w:divBdr>
        <w:top w:val="none" w:sz="0" w:space="0" w:color="auto"/>
        <w:left w:val="none" w:sz="0" w:space="0" w:color="auto"/>
        <w:bottom w:val="none" w:sz="0" w:space="0" w:color="auto"/>
        <w:right w:val="none" w:sz="0" w:space="0" w:color="auto"/>
      </w:divBdr>
    </w:div>
    <w:div w:id="1527869739">
      <w:bodyDiv w:val="1"/>
      <w:marLeft w:val="0"/>
      <w:marRight w:val="0"/>
      <w:marTop w:val="0"/>
      <w:marBottom w:val="0"/>
      <w:divBdr>
        <w:top w:val="none" w:sz="0" w:space="0" w:color="auto"/>
        <w:left w:val="none" w:sz="0" w:space="0" w:color="auto"/>
        <w:bottom w:val="none" w:sz="0" w:space="0" w:color="auto"/>
        <w:right w:val="none" w:sz="0" w:space="0" w:color="auto"/>
      </w:divBdr>
    </w:div>
    <w:div w:id="1586380202">
      <w:bodyDiv w:val="1"/>
      <w:marLeft w:val="0"/>
      <w:marRight w:val="0"/>
      <w:marTop w:val="0"/>
      <w:marBottom w:val="0"/>
      <w:divBdr>
        <w:top w:val="none" w:sz="0" w:space="0" w:color="auto"/>
        <w:left w:val="none" w:sz="0" w:space="0" w:color="auto"/>
        <w:bottom w:val="none" w:sz="0" w:space="0" w:color="auto"/>
        <w:right w:val="none" w:sz="0" w:space="0" w:color="auto"/>
      </w:divBdr>
    </w:div>
    <w:div w:id="1651977817">
      <w:bodyDiv w:val="1"/>
      <w:marLeft w:val="0"/>
      <w:marRight w:val="0"/>
      <w:marTop w:val="0"/>
      <w:marBottom w:val="0"/>
      <w:divBdr>
        <w:top w:val="none" w:sz="0" w:space="0" w:color="auto"/>
        <w:left w:val="none" w:sz="0" w:space="0" w:color="auto"/>
        <w:bottom w:val="none" w:sz="0" w:space="0" w:color="auto"/>
        <w:right w:val="none" w:sz="0" w:space="0" w:color="auto"/>
      </w:divBdr>
    </w:div>
    <w:div w:id="1747678459">
      <w:bodyDiv w:val="1"/>
      <w:marLeft w:val="0"/>
      <w:marRight w:val="0"/>
      <w:marTop w:val="0"/>
      <w:marBottom w:val="0"/>
      <w:divBdr>
        <w:top w:val="none" w:sz="0" w:space="0" w:color="auto"/>
        <w:left w:val="none" w:sz="0" w:space="0" w:color="auto"/>
        <w:bottom w:val="none" w:sz="0" w:space="0" w:color="auto"/>
        <w:right w:val="none" w:sz="0" w:space="0" w:color="auto"/>
      </w:divBdr>
    </w:div>
    <w:div w:id="1791124374">
      <w:bodyDiv w:val="1"/>
      <w:marLeft w:val="0"/>
      <w:marRight w:val="0"/>
      <w:marTop w:val="0"/>
      <w:marBottom w:val="0"/>
      <w:divBdr>
        <w:top w:val="none" w:sz="0" w:space="0" w:color="auto"/>
        <w:left w:val="none" w:sz="0" w:space="0" w:color="auto"/>
        <w:bottom w:val="none" w:sz="0" w:space="0" w:color="auto"/>
        <w:right w:val="none" w:sz="0" w:space="0" w:color="auto"/>
      </w:divBdr>
    </w:div>
    <w:div w:id="1803886305">
      <w:bodyDiv w:val="1"/>
      <w:marLeft w:val="0"/>
      <w:marRight w:val="0"/>
      <w:marTop w:val="0"/>
      <w:marBottom w:val="0"/>
      <w:divBdr>
        <w:top w:val="none" w:sz="0" w:space="0" w:color="auto"/>
        <w:left w:val="none" w:sz="0" w:space="0" w:color="auto"/>
        <w:bottom w:val="none" w:sz="0" w:space="0" w:color="auto"/>
        <w:right w:val="none" w:sz="0" w:space="0" w:color="auto"/>
      </w:divBdr>
    </w:div>
    <w:div w:id="1811828012">
      <w:bodyDiv w:val="1"/>
      <w:marLeft w:val="0"/>
      <w:marRight w:val="0"/>
      <w:marTop w:val="0"/>
      <w:marBottom w:val="0"/>
      <w:divBdr>
        <w:top w:val="none" w:sz="0" w:space="0" w:color="auto"/>
        <w:left w:val="none" w:sz="0" w:space="0" w:color="auto"/>
        <w:bottom w:val="none" w:sz="0" w:space="0" w:color="auto"/>
        <w:right w:val="none" w:sz="0" w:space="0" w:color="auto"/>
      </w:divBdr>
    </w:div>
    <w:div w:id="1967200029">
      <w:bodyDiv w:val="1"/>
      <w:marLeft w:val="0"/>
      <w:marRight w:val="0"/>
      <w:marTop w:val="0"/>
      <w:marBottom w:val="0"/>
      <w:divBdr>
        <w:top w:val="none" w:sz="0" w:space="0" w:color="auto"/>
        <w:left w:val="none" w:sz="0" w:space="0" w:color="auto"/>
        <w:bottom w:val="none" w:sz="0" w:space="0" w:color="auto"/>
        <w:right w:val="none" w:sz="0" w:space="0" w:color="auto"/>
      </w:divBdr>
    </w:div>
    <w:div w:id="2037463384">
      <w:bodyDiv w:val="1"/>
      <w:marLeft w:val="0"/>
      <w:marRight w:val="0"/>
      <w:marTop w:val="0"/>
      <w:marBottom w:val="0"/>
      <w:divBdr>
        <w:top w:val="none" w:sz="0" w:space="0" w:color="auto"/>
        <w:left w:val="none" w:sz="0" w:space="0" w:color="auto"/>
        <w:bottom w:val="none" w:sz="0" w:space="0" w:color="auto"/>
        <w:right w:val="none" w:sz="0" w:space="0" w:color="auto"/>
      </w:divBdr>
    </w:div>
    <w:div w:id="2067530435">
      <w:bodyDiv w:val="1"/>
      <w:marLeft w:val="0"/>
      <w:marRight w:val="0"/>
      <w:marTop w:val="0"/>
      <w:marBottom w:val="0"/>
      <w:divBdr>
        <w:top w:val="none" w:sz="0" w:space="0" w:color="auto"/>
        <w:left w:val="none" w:sz="0" w:space="0" w:color="auto"/>
        <w:bottom w:val="none" w:sz="0" w:space="0" w:color="auto"/>
        <w:right w:val="none" w:sz="0" w:space="0" w:color="auto"/>
      </w:divBdr>
    </w:div>
    <w:div w:id="2069645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tzellou@dimoskarditsas.gov.gr" TargetMode="External"/><Relationship Id="rId13" Type="http://schemas.openxmlformats.org/officeDocument/2006/relationships/hyperlink" Target="mailto:ntzellou@dimoskarditsas.gov.gr" TargetMode="External"/><Relationship Id="rId18" Type="http://schemas.openxmlformats.org/officeDocument/2006/relationships/hyperlink" Target="http://www.promitheus.gov.gr"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eaadhsy.gr/n4412/n4412fulltextlinks.html" TargetMode="External"/><Relationship Id="rId7" Type="http://schemas.openxmlformats.org/officeDocument/2006/relationships/endnotes" Target="endnotes.xml"/><Relationship Id="rId12" Type="http://schemas.openxmlformats.org/officeDocument/2006/relationships/hyperlink" Target="mailto:katsaounos@dimoskarditsas.gov.gr" TargetMode="External"/><Relationship Id="rId17" Type="http://schemas.openxmlformats.org/officeDocument/2006/relationships/hyperlink" Target="http://www.promitheus.gov.gr/"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aadhsy.gr/n4412/n4412fulltextlinks.html" TargetMode="External"/><Relationship Id="rId5" Type="http://schemas.openxmlformats.org/officeDocument/2006/relationships/webSettings" Target="webSettings.xml"/><Relationship Id="rId15" Type="http://schemas.openxmlformats.org/officeDocument/2006/relationships/hyperlink" Target="http://www.promitheus.gov.gr," TargetMode="External"/><Relationship Id="rId23" Type="http://schemas.openxmlformats.org/officeDocument/2006/relationships/hyperlink" Target="http://www.eaadhsy.gr/n4412/n4412fulltextlinks.htm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romitheus.gov.gr" TargetMode="External"/><Relationship Id="rId4" Type="http://schemas.openxmlformats.org/officeDocument/2006/relationships/settings" Target="settings.xml"/><Relationship Id="rId9" Type="http://schemas.openxmlformats.org/officeDocument/2006/relationships/hyperlink" Target="mailto:vanyfantis@dimoskarditsas.gov.gr" TargetMode="External"/><Relationship Id="rId14" Type="http://schemas.openxmlformats.org/officeDocument/2006/relationships/hyperlink" Target="https://dimoskarditsas.gov.gr/" TargetMode="External"/><Relationship Id="rId22" Type="http://schemas.openxmlformats.org/officeDocument/2006/relationships/hyperlink" Target="http://www.eaadhsy.gr/n4412/n4412fulltextlinks.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FC4D1-5642-402A-B392-D6C3D2C1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48017</Words>
  <Characters>259298</Characters>
  <Application>Microsoft Office Word</Application>
  <DocSecurity>0</DocSecurity>
  <Lines>2160</Lines>
  <Paragraphs>613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2022-06-03T07:12:00Z</dcterms:created>
  <dcterms:modified xsi:type="dcterms:W3CDTF">2022-09-29T10:36:00Z</dcterms:modified>
</cp:coreProperties>
</file>