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870" w:rsidRPr="00361870" w:rsidRDefault="00361870" w:rsidP="00B912C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r>
        <w:rPr>
          <w:lang w:val="el-GR"/>
        </w:rPr>
        <w:t>ΠΑΡΑΡΤΗΜΑ V – Υπόδειγμα Τεχνικής Προσφοράς (Προσαρμοσμένο από την Αναθέτουσα Αρχή)</w:t>
      </w:r>
    </w:p>
    <w:p w:rsidR="007146B9" w:rsidRDefault="007146B9" w:rsidP="00B912C5">
      <w:pPr>
        <w:pStyle w:val="normalwithoutspacing"/>
      </w:pPr>
    </w:p>
    <w:p w:rsidR="007146B9" w:rsidRPr="0026739A" w:rsidRDefault="007146B9" w:rsidP="007146B9">
      <w:pPr>
        <w:autoSpaceDE w:val="0"/>
        <w:autoSpaceDN w:val="0"/>
        <w:adjustRightInd w:val="0"/>
        <w:spacing w:after="0"/>
        <w:rPr>
          <w:rFonts w:cs="Cambria"/>
          <w:b/>
          <w:szCs w:val="22"/>
          <w:lang w:val="el-GR"/>
        </w:rPr>
      </w:pPr>
      <w:r w:rsidRPr="0026739A">
        <w:rPr>
          <w:rFonts w:cs="Cambria"/>
          <w:b/>
          <w:szCs w:val="22"/>
          <w:lang w:val="el-GR"/>
        </w:rPr>
        <w:t>ΕΛΛΗΝΙΚΗ ΔΗΜΟΚΡΑΤΙΑ</w:t>
      </w:r>
    </w:p>
    <w:p w:rsidR="007146B9" w:rsidRPr="0026739A" w:rsidRDefault="007146B9" w:rsidP="007146B9">
      <w:pPr>
        <w:autoSpaceDE w:val="0"/>
        <w:autoSpaceDN w:val="0"/>
        <w:adjustRightInd w:val="0"/>
        <w:spacing w:after="0"/>
        <w:rPr>
          <w:rFonts w:cs="Cambria,Bold"/>
          <w:b/>
          <w:bCs/>
          <w:szCs w:val="22"/>
          <w:lang w:val="el-GR"/>
        </w:rPr>
      </w:pPr>
      <w:r w:rsidRPr="0026739A">
        <w:rPr>
          <w:rFonts w:cs="Cambria,Bold"/>
          <w:b/>
          <w:bCs/>
          <w:szCs w:val="22"/>
          <w:lang w:val="el-GR"/>
        </w:rPr>
        <w:t>ΔΗΜΟΣ ΚΑΡΔΙΤΣΑΣ</w:t>
      </w:r>
    </w:p>
    <w:p w:rsidR="007146B9" w:rsidRPr="0026739A" w:rsidRDefault="007146B9" w:rsidP="007146B9">
      <w:pPr>
        <w:autoSpaceDE w:val="0"/>
        <w:autoSpaceDN w:val="0"/>
        <w:adjustRightInd w:val="0"/>
        <w:spacing w:after="0"/>
        <w:rPr>
          <w:rFonts w:cs="Cambria,Bold"/>
          <w:b/>
          <w:bCs/>
          <w:szCs w:val="22"/>
          <w:lang w:val="el-GR"/>
        </w:rPr>
      </w:pPr>
      <w:r w:rsidRPr="0026739A">
        <w:rPr>
          <w:rFonts w:cs="Cambria,Bold"/>
          <w:b/>
          <w:bCs/>
          <w:szCs w:val="22"/>
          <w:lang w:val="el-GR"/>
        </w:rPr>
        <w:t>ΔΙΕΥΘΥΝΣΗ ΤΕΧΝΙΚΩΝ ΥΠΗΡΕΣΙΩΝ</w:t>
      </w:r>
    </w:p>
    <w:p w:rsidR="007146B9" w:rsidRPr="0026739A" w:rsidRDefault="007146B9" w:rsidP="007146B9">
      <w:pPr>
        <w:autoSpaceDE w:val="0"/>
        <w:autoSpaceDN w:val="0"/>
        <w:adjustRightInd w:val="0"/>
        <w:rPr>
          <w:rFonts w:cs="Cambria,Bold"/>
          <w:b/>
          <w:bCs/>
          <w:szCs w:val="22"/>
          <w:lang w:val="el-GR"/>
        </w:rPr>
      </w:pPr>
    </w:p>
    <w:p w:rsidR="007146B9" w:rsidRPr="0026739A" w:rsidRDefault="007146B9" w:rsidP="007146B9">
      <w:pPr>
        <w:autoSpaceDE w:val="0"/>
        <w:autoSpaceDN w:val="0"/>
        <w:adjustRightInd w:val="0"/>
        <w:spacing w:after="0"/>
        <w:jc w:val="center"/>
        <w:rPr>
          <w:rFonts w:cs="Cambria,Bold"/>
          <w:b/>
          <w:bCs/>
          <w:szCs w:val="22"/>
          <w:lang w:val="el-GR"/>
        </w:rPr>
      </w:pPr>
      <w:r w:rsidRPr="0026739A">
        <w:rPr>
          <w:rFonts w:cs="Cambria,Bold"/>
          <w:b/>
          <w:bCs/>
          <w:szCs w:val="22"/>
          <w:lang w:val="el-GR"/>
        </w:rPr>
        <w:t>Προς την Επιτροπή Διαγωνισμού</w:t>
      </w:r>
    </w:p>
    <w:p w:rsidR="007146B9" w:rsidRDefault="007146B9" w:rsidP="007146B9">
      <w:pPr>
        <w:autoSpaceDE w:val="0"/>
        <w:autoSpaceDN w:val="0"/>
        <w:adjustRightInd w:val="0"/>
        <w:spacing w:after="0"/>
        <w:jc w:val="center"/>
        <w:rPr>
          <w:rFonts w:cs="Cambria,Bold"/>
          <w:b/>
          <w:bCs/>
          <w:szCs w:val="22"/>
          <w:lang w:val="el-GR"/>
        </w:rPr>
      </w:pPr>
      <w:r>
        <w:rPr>
          <w:rFonts w:cs="Cambria,Bold"/>
          <w:b/>
          <w:bCs/>
          <w:szCs w:val="22"/>
          <w:lang w:val="el-GR"/>
        </w:rPr>
        <w:t>«</w:t>
      </w:r>
      <w:r w:rsidRPr="007633DF">
        <w:rPr>
          <w:rFonts w:cs="Cambria,Bold"/>
          <w:b/>
          <w:bCs/>
          <w:szCs w:val="22"/>
          <w:lang w:val="el-GR"/>
        </w:rPr>
        <w:t xml:space="preserve">Προμήθεια </w:t>
      </w:r>
      <w:r w:rsidR="00165DCB">
        <w:rPr>
          <w:rFonts w:cs="Cambria,Bold"/>
          <w:b/>
          <w:bCs/>
          <w:szCs w:val="22"/>
          <w:lang w:val="el-GR"/>
        </w:rPr>
        <w:t xml:space="preserve">υδραυλικών </w:t>
      </w:r>
      <w:r w:rsidRPr="007633DF">
        <w:rPr>
          <w:rFonts w:cs="Cambria,Bold"/>
          <w:b/>
          <w:bCs/>
          <w:szCs w:val="22"/>
          <w:lang w:val="el-GR"/>
        </w:rPr>
        <w:t xml:space="preserve">υλικών και υλικών </w:t>
      </w:r>
      <w:r w:rsidR="00165DCB">
        <w:rPr>
          <w:rFonts w:cs="Cambria,Bold"/>
          <w:b/>
          <w:bCs/>
          <w:szCs w:val="22"/>
          <w:lang w:val="el-GR"/>
        </w:rPr>
        <w:t>άρδευσης Δήμου Καρδίτσας</w:t>
      </w:r>
      <w:r>
        <w:rPr>
          <w:rFonts w:cs="Cambria,Bold"/>
          <w:b/>
          <w:bCs/>
          <w:szCs w:val="22"/>
          <w:lang w:val="el-GR"/>
        </w:rPr>
        <w:t>»</w:t>
      </w:r>
    </w:p>
    <w:p w:rsidR="007146B9" w:rsidRPr="0026739A" w:rsidRDefault="007146B9" w:rsidP="007146B9">
      <w:pPr>
        <w:autoSpaceDE w:val="0"/>
        <w:autoSpaceDN w:val="0"/>
        <w:adjustRightInd w:val="0"/>
        <w:jc w:val="center"/>
        <w:rPr>
          <w:rFonts w:cs="Cambria,Bold"/>
          <w:b/>
          <w:bCs/>
          <w:szCs w:val="22"/>
          <w:lang w:val="el-GR"/>
        </w:rPr>
      </w:pPr>
    </w:p>
    <w:p w:rsidR="007146B9" w:rsidRDefault="007146B9" w:rsidP="007146B9">
      <w:pPr>
        <w:autoSpaceDE w:val="0"/>
        <w:autoSpaceDN w:val="0"/>
        <w:adjustRightInd w:val="0"/>
        <w:spacing w:after="0"/>
        <w:jc w:val="center"/>
        <w:rPr>
          <w:rFonts w:cs="Cambria,Bold"/>
          <w:b/>
          <w:bCs/>
          <w:szCs w:val="22"/>
          <w:lang w:val="el-GR"/>
        </w:rPr>
      </w:pPr>
      <w:r w:rsidRPr="0026739A">
        <w:rPr>
          <w:rFonts w:cs="Cambria,Bold"/>
          <w:b/>
          <w:bCs/>
          <w:szCs w:val="22"/>
          <w:lang w:val="el-GR"/>
        </w:rPr>
        <w:t xml:space="preserve">ΕΝΤΥΠΟ </w:t>
      </w:r>
      <w:r>
        <w:rPr>
          <w:rFonts w:cs="Cambria,Bold"/>
          <w:b/>
          <w:bCs/>
          <w:szCs w:val="22"/>
          <w:lang w:val="el-GR"/>
        </w:rPr>
        <w:t>ΤΕΧΝΙΚΗΣ</w:t>
      </w:r>
      <w:r w:rsidRPr="0026739A">
        <w:rPr>
          <w:rFonts w:cs="Cambria,Bold"/>
          <w:b/>
          <w:bCs/>
          <w:szCs w:val="22"/>
          <w:lang w:val="el-GR"/>
        </w:rPr>
        <w:t xml:space="preserve"> ΠΡΟΣΦΟΡΑΣ</w:t>
      </w:r>
    </w:p>
    <w:p w:rsidR="007146B9" w:rsidRDefault="007146B9" w:rsidP="007146B9">
      <w:pPr>
        <w:autoSpaceDE w:val="0"/>
        <w:autoSpaceDN w:val="0"/>
        <w:adjustRightInd w:val="0"/>
        <w:spacing w:after="0"/>
        <w:jc w:val="center"/>
        <w:rPr>
          <w:rFonts w:cs="Cambria,Bold"/>
          <w:b/>
          <w:bCs/>
          <w:szCs w:val="22"/>
          <w:lang w:val="el-GR"/>
        </w:rPr>
      </w:pPr>
      <w:r>
        <w:rPr>
          <w:rFonts w:cs="Cambria,Bold"/>
          <w:b/>
          <w:bCs/>
          <w:szCs w:val="22"/>
          <w:lang w:val="el-GR"/>
        </w:rPr>
        <w:t>Συμπληρώνεται μόνο για όσα τμήματα (α/α) υποβάλλεται προσφορά.</w:t>
      </w:r>
    </w:p>
    <w:p w:rsidR="007146B9" w:rsidRDefault="007146B9" w:rsidP="007146B9">
      <w:pPr>
        <w:autoSpaceDE w:val="0"/>
        <w:autoSpaceDN w:val="0"/>
        <w:adjustRightInd w:val="0"/>
        <w:spacing w:after="0"/>
        <w:jc w:val="center"/>
        <w:rPr>
          <w:rFonts w:cs="Cambria,Bold"/>
          <w:b/>
          <w:bCs/>
          <w:szCs w:val="22"/>
          <w:lang w:val="el-GR"/>
        </w:rPr>
      </w:pPr>
      <w:r>
        <w:rPr>
          <w:rFonts w:cs="Cambria,Bold"/>
          <w:b/>
          <w:bCs/>
          <w:szCs w:val="22"/>
          <w:lang w:val="el-GR"/>
        </w:rPr>
        <w:t>Επιπλέον κατατίθενται όλα τα έγγραφα, πιστοποιητικά κλπ, που προβλέπονται στη Διακήρυξη</w:t>
      </w:r>
    </w:p>
    <w:p w:rsidR="007146B9" w:rsidRDefault="007146B9" w:rsidP="00B912C5">
      <w:pPr>
        <w:pStyle w:val="normalwithoutspacing"/>
      </w:pPr>
    </w:p>
    <w:tbl>
      <w:tblPr>
        <w:tblStyle w:val="aff"/>
        <w:tblW w:w="0" w:type="auto"/>
        <w:tblLook w:val="01E0"/>
      </w:tblPr>
      <w:tblGrid>
        <w:gridCol w:w="666"/>
        <w:gridCol w:w="2844"/>
        <w:gridCol w:w="832"/>
        <w:gridCol w:w="1134"/>
        <w:gridCol w:w="1993"/>
        <w:gridCol w:w="2000"/>
        <w:gridCol w:w="1336"/>
        <w:gridCol w:w="2000"/>
        <w:gridCol w:w="1998"/>
      </w:tblGrid>
      <w:tr w:rsidR="009928A0" w:rsidTr="00C461F6">
        <w:tc>
          <w:tcPr>
            <w:tcW w:w="666" w:type="dxa"/>
            <w:vAlign w:val="center"/>
          </w:tcPr>
          <w:p w:rsidR="009928A0" w:rsidRPr="001E7DCD" w:rsidRDefault="001E7DCD" w:rsidP="00FE1685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1E7DCD">
              <w:rPr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2844" w:type="dxa"/>
            <w:vAlign w:val="center"/>
          </w:tcPr>
          <w:p w:rsidR="009928A0" w:rsidRPr="001E7DCD" w:rsidRDefault="001E7DCD" w:rsidP="00FE1685">
            <w:pPr>
              <w:spacing w:after="0"/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 w:rsidRPr="001E7DCD">
              <w:rPr>
                <w:b/>
                <w:bCs/>
                <w:color w:val="000000"/>
                <w:szCs w:val="22"/>
              </w:rPr>
              <w:t>Περιγραφ</w:t>
            </w:r>
            <w:r w:rsidRPr="001E7DCD">
              <w:rPr>
                <w:b/>
                <w:bCs/>
                <w:color w:val="000000"/>
                <w:szCs w:val="22"/>
                <w:lang w:val="el-GR"/>
              </w:rPr>
              <w:t>ή</w:t>
            </w:r>
          </w:p>
        </w:tc>
        <w:tc>
          <w:tcPr>
            <w:tcW w:w="832" w:type="dxa"/>
            <w:vAlign w:val="center"/>
          </w:tcPr>
          <w:p w:rsidR="009928A0" w:rsidRPr="001E7DCD" w:rsidRDefault="001E7DCD" w:rsidP="00FE1685">
            <w:pPr>
              <w:spacing w:after="0"/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 w:rsidRPr="001E7DCD">
              <w:rPr>
                <w:b/>
                <w:bCs/>
                <w:color w:val="000000"/>
                <w:szCs w:val="22"/>
                <w:lang w:val="el-GR"/>
              </w:rPr>
              <w:t>μ.</w:t>
            </w:r>
            <w:r w:rsidRPr="001E7DCD">
              <w:rPr>
                <w:b/>
                <w:bCs/>
                <w:color w:val="000000"/>
                <w:szCs w:val="22"/>
              </w:rPr>
              <w:t>μ</w:t>
            </w:r>
            <w:r w:rsidRPr="001E7DCD">
              <w:rPr>
                <w:b/>
                <w:bCs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134" w:type="dxa"/>
            <w:vAlign w:val="center"/>
          </w:tcPr>
          <w:p w:rsidR="009928A0" w:rsidRPr="001E7DCD" w:rsidRDefault="001E7DCD" w:rsidP="00FE1685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1E7DCD">
              <w:rPr>
                <w:b/>
                <w:bCs/>
                <w:color w:val="000000"/>
                <w:szCs w:val="22"/>
                <w:lang w:val="el-GR"/>
              </w:rPr>
              <w:t>Π</w:t>
            </w:r>
            <w:r w:rsidRPr="001E7DCD">
              <w:rPr>
                <w:b/>
                <w:bCs/>
                <w:color w:val="000000"/>
                <w:szCs w:val="22"/>
              </w:rPr>
              <w:t>οσ</w:t>
            </w:r>
            <w:r w:rsidRPr="001E7DCD">
              <w:rPr>
                <w:b/>
                <w:bCs/>
                <w:color w:val="000000"/>
                <w:szCs w:val="22"/>
                <w:lang w:val="el-GR"/>
              </w:rPr>
              <w:t>ό</w:t>
            </w:r>
            <w:r w:rsidRPr="001E7DCD">
              <w:rPr>
                <w:b/>
                <w:bCs/>
                <w:color w:val="000000"/>
                <w:szCs w:val="22"/>
              </w:rPr>
              <w:t>τητα</w:t>
            </w:r>
          </w:p>
        </w:tc>
        <w:tc>
          <w:tcPr>
            <w:tcW w:w="1993" w:type="dxa"/>
            <w:vAlign w:val="center"/>
          </w:tcPr>
          <w:p w:rsidR="009928A0" w:rsidRPr="001E7DCD" w:rsidRDefault="001E7DCD" w:rsidP="00FE1685">
            <w:pPr>
              <w:spacing w:after="0"/>
              <w:jc w:val="center"/>
              <w:rPr>
                <w:b/>
                <w:bCs/>
                <w:caps/>
                <w:color w:val="000000"/>
                <w:szCs w:val="22"/>
                <w:lang w:val="el-GR"/>
              </w:rPr>
            </w:pPr>
            <w:r w:rsidRPr="001E7DCD">
              <w:rPr>
                <w:b/>
                <w:bCs/>
                <w:color w:val="000000"/>
                <w:szCs w:val="22"/>
                <w:lang w:val="el-GR"/>
              </w:rPr>
              <w:t>Εταιρεία Κατασκευής Υλικών</w:t>
            </w:r>
          </w:p>
        </w:tc>
        <w:tc>
          <w:tcPr>
            <w:tcW w:w="2000" w:type="dxa"/>
            <w:vAlign w:val="center"/>
          </w:tcPr>
          <w:p w:rsidR="009928A0" w:rsidRPr="001E7DCD" w:rsidRDefault="001E7DCD" w:rsidP="00FE1685">
            <w:pPr>
              <w:spacing w:after="0"/>
              <w:jc w:val="center"/>
              <w:rPr>
                <w:b/>
                <w:bCs/>
                <w:caps/>
                <w:color w:val="000000"/>
                <w:szCs w:val="22"/>
                <w:lang w:val="el-GR"/>
              </w:rPr>
            </w:pPr>
            <w:r w:rsidRPr="001E7DCD">
              <w:rPr>
                <w:b/>
                <w:bCs/>
                <w:color w:val="000000"/>
                <w:szCs w:val="22"/>
                <w:lang w:val="el-GR"/>
              </w:rPr>
              <w:t>Συμφωνία με Τεχν. προδιαγραφές</w:t>
            </w:r>
          </w:p>
          <w:p w:rsidR="009928A0" w:rsidRPr="001E7DCD" w:rsidRDefault="009928A0" w:rsidP="00FE1685">
            <w:pPr>
              <w:spacing w:after="0"/>
              <w:jc w:val="center"/>
              <w:rPr>
                <w:b/>
                <w:bCs/>
                <w:caps/>
                <w:color w:val="000000"/>
                <w:szCs w:val="22"/>
                <w:lang w:val="el-GR"/>
              </w:rPr>
            </w:pPr>
            <w:r w:rsidRPr="001E7DCD">
              <w:rPr>
                <w:b/>
                <w:bCs/>
                <w:caps/>
                <w:color w:val="000000"/>
                <w:szCs w:val="22"/>
                <w:lang w:val="el-GR"/>
              </w:rPr>
              <w:t>(ΝΑΙ/ΟΧΙ)</w:t>
            </w:r>
          </w:p>
        </w:tc>
        <w:tc>
          <w:tcPr>
            <w:tcW w:w="1336" w:type="dxa"/>
            <w:vAlign w:val="center"/>
          </w:tcPr>
          <w:p w:rsidR="009928A0" w:rsidRPr="001E7DCD" w:rsidRDefault="001E7DCD" w:rsidP="00FE1685">
            <w:pPr>
              <w:spacing w:after="0"/>
              <w:jc w:val="center"/>
              <w:rPr>
                <w:b/>
                <w:bCs/>
                <w:caps/>
                <w:color w:val="000000"/>
                <w:szCs w:val="22"/>
                <w:lang w:val="el-GR"/>
              </w:rPr>
            </w:pPr>
            <w:r w:rsidRPr="001E7DCD">
              <w:rPr>
                <w:b/>
                <w:bCs/>
                <w:color w:val="000000"/>
                <w:szCs w:val="22"/>
                <w:lang w:val="el-GR"/>
              </w:rPr>
              <w:t>Τυχόν Απόκλιση</w:t>
            </w:r>
          </w:p>
        </w:tc>
        <w:tc>
          <w:tcPr>
            <w:tcW w:w="2000" w:type="dxa"/>
            <w:vAlign w:val="center"/>
          </w:tcPr>
          <w:p w:rsidR="009928A0" w:rsidRPr="001E7DCD" w:rsidRDefault="001E7DCD" w:rsidP="00FE1685">
            <w:pPr>
              <w:spacing w:after="0"/>
              <w:jc w:val="center"/>
              <w:rPr>
                <w:b/>
                <w:bCs/>
                <w:caps/>
                <w:color w:val="000000"/>
                <w:szCs w:val="22"/>
                <w:lang w:val="el-GR"/>
              </w:rPr>
            </w:pPr>
            <w:r w:rsidRPr="001E7DCD">
              <w:rPr>
                <w:b/>
                <w:bCs/>
                <w:color w:val="000000"/>
                <w:szCs w:val="22"/>
                <w:lang w:val="el-GR"/>
              </w:rPr>
              <w:t>Πιστοποιητικά</w:t>
            </w:r>
          </w:p>
        </w:tc>
        <w:tc>
          <w:tcPr>
            <w:tcW w:w="1998" w:type="dxa"/>
            <w:vAlign w:val="center"/>
          </w:tcPr>
          <w:p w:rsidR="009928A0" w:rsidRPr="001E7DCD" w:rsidRDefault="001E7DCD" w:rsidP="00FE1685">
            <w:pPr>
              <w:spacing w:after="0"/>
              <w:jc w:val="center"/>
              <w:rPr>
                <w:b/>
                <w:bCs/>
                <w:caps/>
                <w:color w:val="000000"/>
                <w:szCs w:val="22"/>
                <w:lang w:val="el-GR"/>
              </w:rPr>
            </w:pPr>
            <w:r w:rsidRPr="001E7DCD">
              <w:rPr>
                <w:b/>
                <w:bCs/>
                <w:color w:val="000000"/>
                <w:szCs w:val="22"/>
                <w:lang w:val="el-GR"/>
              </w:rPr>
              <w:t>Παρατηρήσεις</w:t>
            </w: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Λεκάνη-Καζανάκι Κεραμικό με Φλοτέρ και Κάθισμα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σετ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Νιπτήρας με Κολώνα Ι-Οπής 410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360 - Κεραμικός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Νιπτήρας με Κολώνα Ι-Οπής 500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400 - Κεραμικός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Νιπτήρας με Κολώνα Ι-Οπής 560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460 - Κεραμικός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Μπαταρία Κλασσική </w:t>
            </w:r>
            <w:r w:rsidRPr="00785802">
              <w:rPr>
                <w:color w:val="000000"/>
              </w:rPr>
              <w:lastRenderedPageBreak/>
              <w:t xml:space="preserve">Λουτρού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lastRenderedPageBreak/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lastRenderedPageBreak/>
              <w:t>6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Μπαταρία Κλασσική Νιπτήρος-Γέφυρα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Μπαταρία Κλασσική Νεροχύτη Τοίχου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Μπαταρία Ανάμεικτη Ορειχάλκινη Λουτρού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9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Μπαταρία Ανάμεικτη Ορειχάλκινη Νεροχύτη Ψιλό Ρουθούνι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Μπαταρία Ανάμεικτη Ορειχάλκινη Νεροχύτη Τοίχου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11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Καζανάκι Πλαστικό Από </w:t>
            </w:r>
            <w:r w:rsidRPr="00785802">
              <w:rPr>
                <w:color w:val="000000"/>
              </w:rPr>
              <w:t>A</w:t>
            </w:r>
            <w:r>
              <w:rPr>
                <w:color w:val="000000"/>
                <w:lang w:val="en-US"/>
              </w:rPr>
              <w:t>BS</w:t>
            </w:r>
            <w:r w:rsidRPr="009D08C0">
              <w:rPr>
                <w:color w:val="000000"/>
                <w:lang w:val="el-GR"/>
              </w:rPr>
              <w:t xml:space="preserve"> Πλαστικό Πλάτης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12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Καζανάκι Πλαστικό Τύπου Νιαγάρα Κρεμαστό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13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Καζανάκι Πλαστικό Γωνιακό Λευκό από </w:t>
            </w:r>
            <w:r w:rsidRPr="00785802">
              <w:rPr>
                <w:color w:val="000000"/>
              </w:rPr>
              <w:t>A</w:t>
            </w:r>
            <w:r>
              <w:rPr>
                <w:color w:val="000000"/>
                <w:lang w:val="en-US"/>
              </w:rPr>
              <w:t>BS</w:t>
            </w:r>
            <w:r w:rsidRPr="009D08C0">
              <w:rPr>
                <w:color w:val="000000"/>
                <w:lang w:val="el-GR"/>
              </w:rPr>
              <w:t xml:space="preserve"> Πλαστικό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14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Καζανάκι Πλαστικό (Στρογγυλό) Μικρό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15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Σπιράλ </w:t>
            </w:r>
            <w:r>
              <w:rPr>
                <w:color w:val="000000"/>
                <w:lang w:val="en-US"/>
              </w:rPr>
              <w:t>INOX</w:t>
            </w:r>
            <w:r w:rsidRPr="009D08C0">
              <w:rPr>
                <w:color w:val="000000"/>
                <w:lang w:val="el-GR"/>
              </w:rPr>
              <w:t xml:space="preserve"> Ευρώπης ΒΤ Θηλ 60 </w:t>
            </w:r>
            <w:r>
              <w:rPr>
                <w:color w:val="000000"/>
              </w:rPr>
              <w:t>Cm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16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Σπιράλ </w:t>
            </w:r>
            <w:r>
              <w:rPr>
                <w:color w:val="000000"/>
                <w:lang w:val="en-US"/>
              </w:rPr>
              <w:t>INOX</w:t>
            </w:r>
            <w:r w:rsidRPr="009D08C0">
              <w:rPr>
                <w:color w:val="000000"/>
                <w:lang w:val="el-GR"/>
              </w:rPr>
              <w:t xml:space="preserve"> Ευρώπης ΒΤ Θηλ 40 </w:t>
            </w:r>
            <w:r>
              <w:rPr>
                <w:color w:val="000000"/>
              </w:rPr>
              <w:t>Cm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17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Σπιράλ </w:t>
            </w:r>
            <w:r>
              <w:rPr>
                <w:color w:val="000000"/>
                <w:lang w:val="en-US"/>
              </w:rPr>
              <w:t>INOX</w:t>
            </w:r>
            <w:r w:rsidRPr="009D08C0">
              <w:rPr>
                <w:color w:val="000000"/>
                <w:lang w:val="el-GR"/>
              </w:rPr>
              <w:t xml:space="preserve"> Ευρώπης ΒΤ Θηλ 30 </w:t>
            </w:r>
            <w:r>
              <w:rPr>
                <w:color w:val="000000"/>
              </w:rPr>
              <w:t>Cm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18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Σπιράλ </w:t>
            </w:r>
            <w:r>
              <w:rPr>
                <w:color w:val="000000"/>
                <w:lang w:val="en-US"/>
              </w:rPr>
              <w:t>INOX</w:t>
            </w:r>
            <w:r w:rsidRPr="009D08C0">
              <w:rPr>
                <w:color w:val="000000"/>
                <w:lang w:val="el-GR"/>
              </w:rPr>
              <w:t xml:space="preserve"> Ευρώπης Α-Θ </w:t>
            </w:r>
            <w:r w:rsidRPr="009D08C0">
              <w:rPr>
                <w:color w:val="000000"/>
                <w:lang w:val="el-GR"/>
              </w:rPr>
              <w:lastRenderedPageBreak/>
              <w:t xml:space="preserve">30 </w:t>
            </w:r>
            <w:r>
              <w:rPr>
                <w:color w:val="000000"/>
              </w:rPr>
              <w:t>Cm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lastRenderedPageBreak/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lastRenderedPageBreak/>
              <w:t>19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Σπιράλ </w:t>
            </w:r>
            <w:r>
              <w:rPr>
                <w:color w:val="000000"/>
                <w:lang w:val="en-US"/>
              </w:rPr>
              <w:t>INOX</w:t>
            </w:r>
            <w:r w:rsidRPr="009D08C0">
              <w:rPr>
                <w:color w:val="000000"/>
                <w:lang w:val="el-GR"/>
              </w:rPr>
              <w:t xml:space="preserve"> Ευρώπης Α-Θ 20 </w:t>
            </w:r>
            <w:r>
              <w:rPr>
                <w:color w:val="000000"/>
              </w:rPr>
              <w:t>Cm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 Πλαστική Βαρέου Τύπου Φ100 – 6</w:t>
            </w:r>
            <w:r>
              <w:rPr>
                <w:color w:val="000000"/>
                <w:lang w:val="en-US"/>
              </w:rPr>
              <w:t>atm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120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425527" w:rsidRDefault="00FE1685" w:rsidP="00FE1685">
            <w:pPr>
              <w:spacing w:after="0"/>
              <w:jc w:val="center"/>
              <w:rPr>
                <w:color w:val="000000"/>
                <w:lang w:val="en-US"/>
              </w:rPr>
            </w:pPr>
            <w:r w:rsidRPr="00991F1F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 Πλαστική Βαρέου Τύπου Φ75 – 6</w:t>
            </w:r>
            <w:r>
              <w:rPr>
                <w:color w:val="000000"/>
                <w:lang w:val="en-US"/>
              </w:rPr>
              <w:t>atm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425527" w:rsidRDefault="00FE1685" w:rsidP="00FE1685">
            <w:pPr>
              <w:spacing w:after="0"/>
              <w:jc w:val="center"/>
              <w:rPr>
                <w:color w:val="000000"/>
                <w:lang w:val="en-US"/>
              </w:rPr>
            </w:pPr>
            <w:r w:rsidRPr="00991F1F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 Πλαστική Βαρέου Τύπου Φ63 – 6</w:t>
            </w:r>
            <w:r>
              <w:rPr>
                <w:color w:val="000000"/>
                <w:lang w:val="en-US"/>
              </w:rPr>
              <w:t>atm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425527" w:rsidRDefault="00FE1685" w:rsidP="00FE1685">
            <w:pPr>
              <w:spacing w:after="0"/>
              <w:jc w:val="center"/>
              <w:rPr>
                <w:color w:val="000000"/>
                <w:lang w:val="en-US"/>
              </w:rPr>
            </w:pPr>
            <w:r w:rsidRPr="00991F1F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 Πλαστική Βαρέου Τύπου Φ50 – 6</w:t>
            </w:r>
            <w:r>
              <w:rPr>
                <w:color w:val="000000"/>
                <w:lang w:val="en-US"/>
              </w:rPr>
              <w:t>atm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425527" w:rsidRDefault="00FE1685" w:rsidP="00FE1685">
            <w:pPr>
              <w:spacing w:after="0"/>
              <w:jc w:val="center"/>
              <w:rPr>
                <w:color w:val="000000"/>
                <w:lang w:val="en-US"/>
              </w:rPr>
            </w:pPr>
            <w:r w:rsidRPr="00991F1F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 Πλαστική Βαρέου Τύπου Φ40 – 6</w:t>
            </w:r>
            <w:r>
              <w:rPr>
                <w:color w:val="000000"/>
                <w:lang w:val="en-US"/>
              </w:rPr>
              <w:t>atm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425527" w:rsidRDefault="00FE1685" w:rsidP="00FE1685">
            <w:pPr>
              <w:spacing w:after="0"/>
              <w:jc w:val="center"/>
              <w:rPr>
                <w:color w:val="000000"/>
                <w:lang w:val="en-US"/>
              </w:rPr>
            </w:pPr>
            <w:r w:rsidRPr="00991F1F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 Πλαστική Βαρέου Τύπου Φ32 – 6</w:t>
            </w:r>
            <w:r>
              <w:rPr>
                <w:color w:val="000000"/>
                <w:lang w:val="en-US"/>
              </w:rPr>
              <w:t>atm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425527" w:rsidRDefault="00FE1685" w:rsidP="00FE1685">
            <w:pPr>
              <w:spacing w:after="0"/>
              <w:jc w:val="center"/>
              <w:rPr>
                <w:color w:val="000000"/>
                <w:lang w:val="en-US"/>
              </w:rPr>
            </w:pPr>
            <w:r w:rsidRPr="00991F1F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Σωλήνας Πολυπροπυλενίου Φ40 1</w:t>
            </w:r>
            <w:r w:rsidRPr="00785802">
              <w:rPr>
                <w:color w:val="000000"/>
              </w:rPr>
              <w:t>m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27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Σωλήνας Πολυπροπυλενίου Φ40 0.75</w:t>
            </w:r>
            <w:r w:rsidRPr="00785802">
              <w:rPr>
                <w:color w:val="000000"/>
              </w:rPr>
              <w:t>m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28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Σωλήνας Πολυπροπυλενίου Φ50 1</w:t>
            </w:r>
            <w:r w:rsidRPr="00785802">
              <w:rPr>
                <w:color w:val="000000"/>
              </w:rPr>
              <w:t>m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29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Σωλήνας Πολυπροπυλενίου Φ50 0.5</w:t>
            </w:r>
            <w:r w:rsidRPr="00785802">
              <w:rPr>
                <w:color w:val="000000"/>
              </w:rPr>
              <w:t>m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30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Σιφώνι Πολυπροπυλενίου Φ50 Υπέρ Βαρέου Τύπου 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31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Σιφώνι Πολυπροπυλενίου Φ50 Βαρέου Τύπου 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32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Σιφώνι Δαπέδου Βαρέου Τύπου με Σχαράκι </w:t>
            </w:r>
            <w:r>
              <w:rPr>
                <w:color w:val="000000"/>
                <w:lang w:val="en-US"/>
              </w:rPr>
              <w:t>INOX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lastRenderedPageBreak/>
              <w:t>33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Τερματική Γωνία Πολυπροπυλενίου Φ40 -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90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34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Γωνία-Ημιγωνία Πολυπροπυλενίου Φ40 -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120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35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Γωνία-Ημιγωνία Πολυπροπυλενίου Φ50 -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36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Ταφ Πολυπροπυλενίου Φ40 -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37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Ταφ Πολυπροπυλενίου Φ50 -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38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Σωλήνας Αποχέτευσης Εύκαμπτος Φ40/32 </w:t>
            </w:r>
            <w:r w:rsidRPr="00785802">
              <w:rPr>
                <w:color w:val="000000"/>
              </w:rPr>
              <w:t>Pvc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39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Σωλήνας Αποχέτευσης Εύκαμπτος Φ57/50 </w:t>
            </w:r>
            <w:r w:rsidRPr="00785802">
              <w:rPr>
                <w:color w:val="000000"/>
              </w:rPr>
              <w:t>Pvc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40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Μούφα Φ40/40 Εισόδου Σιφωνιού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41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Μούφα Φ57/50 Έξοδος Σιφωνιού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42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Μούφα Φ57/63 Κεντρικής Αποχέτευσης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43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>Γωνία Τερματική Νιπτ</w:t>
            </w:r>
            <w:r>
              <w:rPr>
                <w:color w:val="000000"/>
              </w:rPr>
              <w:t>ή</w:t>
            </w:r>
            <w:r w:rsidRPr="00785802">
              <w:rPr>
                <w:color w:val="000000"/>
              </w:rPr>
              <w:t xml:space="preserve">ρος 32/44 -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90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44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Σφαιρική Κάνουλα </w:t>
            </w:r>
            <w:r>
              <w:rPr>
                <w:color w:val="000000"/>
              </w:rPr>
              <w:t>Ευρώπης</w:t>
            </w:r>
            <w:r w:rsidRPr="00785802">
              <w:rPr>
                <w:color w:val="000000"/>
              </w:rPr>
              <w:t xml:space="preserve"> 1/2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45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Σφαιρική Κάνουλα </w:t>
            </w:r>
            <w:r>
              <w:rPr>
                <w:color w:val="000000"/>
              </w:rPr>
              <w:t>Ευρώπης</w:t>
            </w:r>
            <w:r w:rsidRPr="00785802">
              <w:rPr>
                <w:color w:val="000000"/>
              </w:rPr>
              <w:t xml:space="preserve"> 3/4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46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Μόνωση Λευκή 9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15 Με </w:t>
            </w:r>
            <w:r w:rsidRPr="009D08C0">
              <w:rPr>
                <w:color w:val="000000"/>
                <w:lang w:val="el-GR"/>
              </w:rPr>
              <w:lastRenderedPageBreak/>
              <w:t xml:space="preserve">Επένδυση </w:t>
            </w:r>
            <w:r w:rsidRPr="00785802">
              <w:rPr>
                <w:color w:val="000000"/>
              </w:rPr>
              <w:t>P</w:t>
            </w:r>
            <w:r>
              <w:rPr>
                <w:color w:val="000000"/>
                <w:lang w:val="en-US"/>
              </w:rPr>
              <w:t>VC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lastRenderedPageBreak/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120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lastRenderedPageBreak/>
              <w:t>47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Μόνωση Λευκή 9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18 Με Επένδυση </w:t>
            </w:r>
            <w:r w:rsidRPr="00785802">
              <w:rPr>
                <w:color w:val="000000"/>
              </w:rPr>
              <w:t>P</w:t>
            </w:r>
            <w:r>
              <w:rPr>
                <w:color w:val="000000"/>
                <w:lang w:val="en-US"/>
              </w:rPr>
              <w:t>VC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120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48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Μόνωση Λευκή 9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22 Με Επένδυση </w:t>
            </w:r>
            <w:r w:rsidRPr="00785802">
              <w:rPr>
                <w:color w:val="000000"/>
              </w:rPr>
              <w:t>P</w:t>
            </w:r>
            <w:r>
              <w:rPr>
                <w:color w:val="000000"/>
                <w:lang w:val="en-US"/>
              </w:rPr>
              <w:t>VC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120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49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Σωλήνα</w:t>
            </w:r>
            <w:r w:rsidRPr="00785802">
              <w:rPr>
                <w:color w:val="000000"/>
              </w:rPr>
              <w:t xml:space="preserve">ς Πολυπροπυλενίου Φ20 -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400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50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Σωλήνα</w:t>
            </w:r>
            <w:r w:rsidRPr="00785802">
              <w:rPr>
                <w:color w:val="000000"/>
              </w:rPr>
              <w:t xml:space="preserve">ς Πολυπροπυλενίου Φ25 -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360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51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Σωλήνα</w:t>
            </w:r>
            <w:r w:rsidRPr="00785802">
              <w:rPr>
                <w:color w:val="000000"/>
              </w:rPr>
              <w:t xml:space="preserve">ς Πολυπροπυλενίου Φ32 -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340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52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Ρακόρ Αρσ Πολυπροπυλενίου Φ20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1/2 Ορειχάλκινη Βολτα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53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Ρακόρ Θηλ Πολυπροπυλενίου Φ20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1/2 Με Αυτι Ορειχάλκινη Βολτα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54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Γωνια </w:t>
            </w:r>
            <w:r>
              <w:rPr>
                <w:color w:val="000000"/>
              </w:rPr>
              <w:t>Πολυπροπυλενίου</w:t>
            </w:r>
            <w:r w:rsidRPr="00785802">
              <w:rPr>
                <w:color w:val="000000"/>
              </w:rPr>
              <w:t xml:space="preserve"> Φ20 -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240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55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Γωνια </w:t>
            </w:r>
            <w:r>
              <w:rPr>
                <w:color w:val="000000"/>
              </w:rPr>
              <w:t>Πολυπροπυλενίου</w:t>
            </w:r>
            <w:r w:rsidRPr="00785802">
              <w:rPr>
                <w:color w:val="000000"/>
              </w:rPr>
              <w:t xml:space="preserve"> Φ25 -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56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Γωνια </w:t>
            </w:r>
            <w:r>
              <w:rPr>
                <w:color w:val="000000"/>
              </w:rPr>
              <w:t>Πολυπροπυλενίου</w:t>
            </w:r>
            <w:r w:rsidRPr="00785802">
              <w:rPr>
                <w:color w:val="000000"/>
              </w:rPr>
              <w:t xml:space="preserve"> Φ32 -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57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Ρακόρ Αρς Πολυπροπυλενίου Φ25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3/4 Ορειχάλκινη Βολτα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58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Ρακόρ Θηλ Πολυπροπυλενίου Φ25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3/4 Ορειχάλκινη Βολτα - </w:t>
            </w:r>
            <w:r w:rsidRPr="009D08C0">
              <w:rPr>
                <w:color w:val="000000"/>
                <w:lang w:val="el-GR"/>
              </w:rPr>
              <w:lastRenderedPageBreak/>
              <w:t>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lastRenderedPageBreak/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lastRenderedPageBreak/>
              <w:t>59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Ρακόρ Αρς Πολυπροπυλενίου Φ32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1 Ορειχάλκινη Βολτα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Ρακόρ Θηλ Πολυπροπυλενίου Φ32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1 Ορειχάλκινη Βόλτα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61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Σωλήνας Χαλκού Φ15 Σε Βέργα Ημίσκληρος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95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62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Σωλήνας Χαλκού Φ18 Σε Βέργα Ημίσκληρος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63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Σωλήνας Χαλκού Φ22 Σε Βέργα Ημίσκληρος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64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Γωνία </w:t>
            </w:r>
            <w:r>
              <w:rPr>
                <w:color w:val="000000"/>
              </w:rPr>
              <w:t>Χαλκού</w:t>
            </w:r>
            <w:r w:rsidRPr="00785802">
              <w:rPr>
                <w:color w:val="000000"/>
              </w:rPr>
              <w:t xml:space="preserve"> Φ15 -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65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Γωνία </w:t>
            </w:r>
            <w:r>
              <w:rPr>
                <w:color w:val="000000"/>
              </w:rPr>
              <w:t>Χαλκού</w:t>
            </w:r>
            <w:r w:rsidRPr="00785802">
              <w:rPr>
                <w:color w:val="000000"/>
              </w:rPr>
              <w:t xml:space="preserve"> Φ18 -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66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Γωνία </w:t>
            </w:r>
            <w:r>
              <w:rPr>
                <w:color w:val="000000"/>
              </w:rPr>
              <w:t>Χαλκού</w:t>
            </w:r>
            <w:r w:rsidRPr="00785802">
              <w:rPr>
                <w:color w:val="000000"/>
              </w:rPr>
              <w:t xml:space="preserve"> Φ22 -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67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Μούφα</w:t>
            </w:r>
            <w:r w:rsidRPr="007858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Χαλκού</w:t>
            </w:r>
            <w:r w:rsidRPr="00785802">
              <w:rPr>
                <w:color w:val="000000"/>
              </w:rPr>
              <w:t xml:space="preserve"> Φ15 -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68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Μούφα</w:t>
            </w:r>
            <w:r w:rsidRPr="007858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Χαλκού</w:t>
            </w:r>
            <w:r w:rsidRPr="00785802">
              <w:rPr>
                <w:color w:val="000000"/>
              </w:rPr>
              <w:t xml:space="preserve"> Φ18 -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69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Μούφα</w:t>
            </w:r>
            <w:r w:rsidRPr="007858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Χαλκού</w:t>
            </w:r>
            <w:r w:rsidRPr="00785802">
              <w:rPr>
                <w:color w:val="000000"/>
              </w:rPr>
              <w:t xml:space="preserve"> Φ22 -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70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Θερμοσίφωνας με Γυαλί 10</w:t>
            </w:r>
            <w:r w:rsidRPr="00425527">
              <w:rPr>
                <w:color w:val="000000"/>
              </w:rPr>
              <w:t>lt</w:t>
            </w:r>
            <w:r w:rsidRPr="009D08C0">
              <w:rPr>
                <w:color w:val="000000"/>
                <w:lang w:val="el-GR"/>
              </w:rPr>
              <w:t xml:space="preserve"> (</w:t>
            </w:r>
            <w:r w:rsidRPr="00425527">
              <w:rPr>
                <w:color w:val="000000"/>
              </w:rPr>
              <w:t>Titanium</w:t>
            </w:r>
            <w:r w:rsidRPr="009D08C0">
              <w:rPr>
                <w:color w:val="000000"/>
                <w:lang w:val="el-GR"/>
              </w:rPr>
              <w:t>)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71</w:t>
            </w:r>
          </w:p>
        </w:tc>
        <w:tc>
          <w:tcPr>
            <w:tcW w:w="2844" w:type="dxa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Θερμοσίφωνας με Γυαλί 60</w:t>
            </w:r>
            <w:r w:rsidRPr="00DB66FD">
              <w:rPr>
                <w:color w:val="000000"/>
              </w:rPr>
              <w:t>lt</w:t>
            </w:r>
            <w:r w:rsidRPr="009D08C0">
              <w:rPr>
                <w:color w:val="000000"/>
                <w:lang w:val="el-GR"/>
              </w:rPr>
              <w:t xml:space="preserve"> (</w:t>
            </w:r>
            <w:r w:rsidRPr="00DB66FD">
              <w:rPr>
                <w:color w:val="000000"/>
              </w:rPr>
              <w:t>Titanium</w:t>
            </w:r>
            <w:r w:rsidRPr="009D08C0">
              <w:rPr>
                <w:color w:val="000000"/>
                <w:lang w:val="el-GR"/>
              </w:rPr>
              <w:t>)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72</w:t>
            </w:r>
          </w:p>
        </w:tc>
        <w:tc>
          <w:tcPr>
            <w:tcW w:w="2844" w:type="dxa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Θερμοσίφωνας με Γυαλί 80</w:t>
            </w:r>
            <w:r w:rsidRPr="00DB66FD">
              <w:rPr>
                <w:color w:val="000000"/>
              </w:rPr>
              <w:t>lt</w:t>
            </w:r>
            <w:r w:rsidRPr="009D08C0">
              <w:rPr>
                <w:color w:val="000000"/>
                <w:lang w:val="el-GR"/>
              </w:rPr>
              <w:t xml:space="preserve"> </w:t>
            </w:r>
            <w:r w:rsidRPr="009D08C0">
              <w:rPr>
                <w:color w:val="000000"/>
                <w:lang w:val="el-GR"/>
              </w:rPr>
              <w:lastRenderedPageBreak/>
              <w:t>(</w:t>
            </w:r>
            <w:r w:rsidRPr="00DB66FD">
              <w:rPr>
                <w:color w:val="000000"/>
              </w:rPr>
              <w:t>Titanium</w:t>
            </w:r>
            <w:r w:rsidRPr="009D08C0">
              <w:rPr>
                <w:color w:val="000000"/>
                <w:lang w:val="el-GR"/>
              </w:rPr>
              <w:t>)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lastRenderedPageBreak/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lastRenderedPageBreak/>
              <w:t>73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Σφαιρική Βάνα </w:t>
            </w:r>
            <w:r>
              <w:rPr>
                <w:color w:val="000000"/>
              </w:rPr>
              <w:t>Ευρώπης</w:t>
            </w:r>
            <w:r w:rsidRPr="00785802">
              <w:rPr>
                <w:color w:val="000000"/>
              </w:rPr>
              <w:t xml:space="preserve"> 1/2 X 1/2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74</w:t>
            </w:r>
          </w:p>
        </w:tc>
        <w:tc>
          <w:tcPr>
            <w:tcW w:w="2844" w:type="dxa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Σφαιρική Βάνα </w:t>
            </w:r>
            <w:r>
              <w:rPr>
                <w:color w:val="000000"/>
              </w:rPr>
              <w:t>Ευρώπης</w:t>
            </w:r>
            <w:r w:rsidRPr="00785802">
              <w:rPr>
                <w:color w:val="000000"/>
              </w:rPr>
              <w:t xml:space="preserve"> 1/2 X 3/4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75</w:t>
            </w:r>
          </w:p>
        </w:tc>
        <w:tc>
          <w:tcPr>
            <w:tcW w:w="2844" w:type="dxa"/>
            <w:vAlign w:val="center"/>
          </w:tcPr>
          <w:p w:rsidR="00FE1685" w:rsidRPr="008B49F6" w:rsidRDefault="00FE1685" w:rsidP="00FE1685">
            <w:pPr>
              <w:spacing w:after="0"/>
              <w:rPr>
                <w:color w:val="000000"/>
              </w:rPr>
            </w:pPr>
            <w:r w:rsidRPr="008B49F6">
              <w:rPr>
                <w:color w:val="000000"/>
              </w:rPr>
              <w:t>Φλουσιομετρο Dal Ευρωπης 3/4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76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Πιεστικό Δοχείο Ευρώπης Σφαιρικό 24 </w:t>
            </w:r>
            <w:r w:rsidRPr="008B49F6">
              <w:rPr>
                <w:color w:val="000000"/>
              </w:rPr>
              <w:t>Lt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77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Πιεστικό Δοχείο Ευρώπης Οριζόντιο 60 </w:t>
            </w:r>
            <w:r w:rsidRPr="008B49F6">
              <w:rPr>
                <w:color w:val="000000"/>
              </w:rPr>
              <w:t>Lt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78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Πιεστικό Δοχείο Ευρώπης Κάθετο 100 </w:t>
            </w:r>
            <w:r w:rsidRPr="008B49F6">
              <w:rPr>
                <w:color w:val="000000"/>
              </w:rPr>
              <w:t>Lt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79</w:t>
            </w:r>
          </w:p>
        </w:tc>
        <w:tc>
          <w:tcPr>
            <w:tcW w:w="2844" w:type="dxa"/>
            <w:vAlign w:val="center"/>
          </w:tcPr>
          <w:p w:rsidR="00FE1685" w:rsidRPr="008B49F6" w:rsidRDefault="00FE1685" w:rsidP="00FE1685">
            <w:pPr>
              <w:spacing w:after="0"/>
              <w:rPr>
                <w:color w:val="000000"/>
              </w:rPr>
            </w:pPr>
            <w:r w:rsidRPr="008B49F6">
              <w:rPr>
                <w:color w:val="000000"/>
              </w:rPr>
              <w:t>Αντλία Περιφερειακή Μονοβ</w:t>
            </w:r>
            <w:r>
              <w:rPr>
                <w:color w:val="000000"/>
              </w:rPr>
              <w:t>ά</w:t>
            </w:r>
            <w:r w:rsidRPr="008B49F6">
              <w:rPr>
                <w:color w:val="000000"/>
              </w:rPr>
              <w:t>θμια 1.00 Hp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80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Μηχανισμός Αέρος για Καζανάκι Κεραμικό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81</w:t>
            </w:r>
          </w:p>
        </w:tc>
        <w:tc>
          <w:tcPr>
            <w:tcW w:w="2844" w:type="dxa"/>
            <w:vAlign w:val="center"/>
          </w:tcPr>
          <w:p w:rsidR="00FE1685" w:rsidRPr="008B49F6" w:rsidRDefault="00FE1685" w:rsidP="00FE1685">
            <w:pPr>
              <w:spacing w:after="0"/>
              <w:rPr>
                <w:color w:val="000000"/>
              </w:rPr>
            </w:pPr>
            <w:r w:rsidRPr="008B49F6">
              <w:rPr>
                <w:color w:val="000000"/>
              </w:rPr>
              <w:t>Μανόμετρο Απλό  6-16 Bar 1/4" - Ευρώπης</w:t>
            </w:r>
          </w:p>
        </w:tc>
        <w:tc>
          <w:tcPr>
            <w:tcW w:w="832" w:type="dxa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82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 xml:space="preserve">Βαλβίδα αντεπιστροφη (ορειχαλνικη ) 1" 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83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Βαλβίδα αντεπιστροφη (ορειχαλνικη ) 1" 1/2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84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Βάνα σφαιρική (ορειχάλκινη) 1/2"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85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Βάνα σφαιρική (ορειχάλκινη) 3/4"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86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Βάνα σφαιρική (πλαστική) 1''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87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Βάνα σφαιρική ορειχάλκινη 1''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22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88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Βάνες </w:t>
            </w:r>
            <w:r w:rsidRPr="009D08C0">
              <w:rPr>
                <w:lang w:val="el-GR"/>
              </w:rPr>
              <w:lastRenderedPageBreak/>
              <w:t xml:space="preserve">(ηλεκτροβάνες)ελέγχου άρδευσης, πλαστικές, ονομ. πίεσης 10 </w:t>
            </w:r>
            <w:r w:rsidRPr="00991F1F">
              <w:t>atm</w:t>
            </w:r>
            <w:r w:rsidRPr="009D08C0">
              <w:rPr>
                <w:lang w:val="el-GR"/>
              </w:rPr>
              <w:t xml:space="preserve">, περιοχής λειτουργίας από 0,7 μέχρι 10 </w:t>
            </w:r>
            <w:r w:rsidRPr="00991F1F">
              <w:t>atm</w:t>
            </w:r>
            <w:r w:rsidRPr="009D08C0">
              <w:rPr>
                <w:lang w:val="el-GR"/>
              </w:rPr>
              <w:t>, με ή χωρίς μηχανισμό ρύθμισης παροχής (</w:t>
            </w:r>
            <w:r w:rsidRPr="00991F1F">
              <w:t>flow</w:t>
            </w:r>
            <w:r w:rsidRPr="009D08C0">
              <w:rPr>
                <w:lang w:val="el-GR"/>
              </w:rPr>
              <w:t xml:space="preserve"> </w:t>
            </w:r>
            <w:r w:rsidRPr="00991F1F">
              <w:t>controller</w:t>
            </w:r>
            <w:r w:rsidRPr="009D08C0">
              <w:rPr>
                <w:lang w:val="el-GR"/>
              </w:rPr>
              <w:t>), εσωτερικής εκτόνωσης Φ 1'', με πηνίο (</w:t>
            </w:r>
            <w:r w:rsidRPr="00991F1F">
              <w:t>actuator</w:t>
            </w:r>
            <w:r w:rsidRPr="009D08C0">
              <w:rPr>
                <w:lang w:val="el-GR"/>
              </w:rPr>
              <w:t xml:space="preserve">) 24 </w:t>
            </w:r>
            <w:r w:rsidRPr="00991F1F">
              <w:t>V</w:t>
            </w:r>
            <w:r w:rsidRPr="009D08C0">
              <w:rPr>
                <w:lang w:val="el-GR"/>
              </w:rPr>
              <w:t xml:space="preserve"> / </w:t>
            </w:r>
            <w:r w:rsidRPr="00991F1F">
              <w:t>AC</w:t>
            </w:r>
            <w:r w:rsidRPr="009D08C0">
              <w:rPr>
                <w:lang w:val="el-GR"/>
              </w:rPr>
              <w:t xml:space="preserve"> και δυνατότητα χειροκίνητης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46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89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Γωνία (γαλβανιζέ) MΕΒ - 1 1/2"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90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Γωνία (γαλβανιζέ) MΕΒ - 1"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91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Γωνία ρακορ, αρσενικο </w:t>
            </w:r>
            <w:r w:rsidRPr="00991F1F">
              <w:t>LOCK</w:t>
            </w:r>
            <w:r w:rsidRPr="009D08C0">
              <w:rPr>
                <w:lang w:val="el-GR"/>
              </w:rPr>
              <w:t>, Φ20 , 1/2'', πλαστική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220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92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Γωνία ρακορ, αρσενικο </w:t>
            </w:r>
            <w:r w:rsidRPr="00991F1F">
              <w:t>LOCK</w:t>
            </w:r>
            <w:r w:rsidRPr="009D08C0">
              <w:rPr>
                <w:lang w:val="el-GR"/>
              </w:rPr>
              <w:t xml:space="preserve">, Φ20 , 3/4'', πλαστική 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350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93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Διακόπτης απλός (ορειχάλκινος) 1''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94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Διακόπτης απλός (ορειχάλκινος) 1/2''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95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Διακόπτης απλός (ορειχάλκινος) 3/4''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96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Εκτοξευτήρας καρφωτός διπλός πλαστικός (κουνελάκι)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40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97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Εκτοξευτήρας μικρός για λόγχες (ΜΠΕΚ) </w:t>
            </w:r>
            <w:r w:rsidRPr="00991F1F">
              <w:t>SUPER</w:t>
            </w:r>
            <w:r w:rsidRPr="009D08C0">
              <w:rPr>
                <w:lang w:val="el-GR"/>
              </w:rPr>
              <w:t xml:space="preserve"> </w:t>
            </w:r>
            <w:r w:rsidRPr="00991F1F">
              <w:t>JET</w:t>
            </w:r>
            <w:r w:rsidRPr="009D08C0">
              <w:rPr>
                <w:lang w:val="el-GR"/>
              </w:rPr>
              <w:t xml:space="preserve"> με παροχή 120</w:t>
            </w:r>
            <w:r w:rsidRPr="00991F1F">
              <w:t>lt</w:t>
            </w:r>
            <w:r w:rsidRPr="009D08C0">
              <w:rPr>
                <w:lang w:val="el-GR"/>
              </w:rPr>
              <w:t>/</w:t>
            </w:r>
            <w:r w:rsidRPr="00991F1F">
              <w:t>h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250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98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Εκτοξευτήρες αυτοανυψούμενοι (</w:t>
            </w:r>
            <w:r w:rsidRPr="00991F1F">
              <w:t>POP</w:t>
            </w:r>
            <w:r w:rsidRPr="009D08C0">
              <w:rPr>
                <w:lang w:val="el-GR"/>
              </w:rPr>
              <w:t xml:space="preserve"> </w:t>
            </w:r>
            <w:r w:rsidRPr="00991F1F">
              <w:t>UP</w:t>
            </w:r>
            <w:r w:rsidRPr="009D08C0">
              <w:rPr>
                <w:lang w:val="el-GR"/>
              </w:rPr>
              <w:t>-</w:t>
            </w:r>
            <w:r w:rsidRPr="00991F1F">
              <w:t>PRO</w:t>
            </w:r>
            <w:r w:rsidRPr="009D08C0">
              <w:rPr>
                <w:lang w:val="el-GR"/>
              </w:rPr>
              <w:t xml:space="preserve"> </w:t>
            </w:r>
            <w:r w:rsidRPr="00991F1F">
              <w:t>PLUS</w:t>
            </w:r>
            <w:r w:rsidRPr="009D08C0">
              <w:rPr>
                <w:lang w:val="el-GR"/>
              </w:rPr>
              <w:t xml:space="preserve">) γραναζωτοί, </w:t>
            </w:r>
            <w:r w:rsidRPr="009D08C0">
              <w:rPr>
                <w:lang w:val="el-GR"/>
              </w:rPr>
              <w:lastRenderedPageBreak/>
              <w:t xml:space="preserve">υδρολίπαντοι, ακτίνας ενεργείας 7-14 </w:t>
            </w:r>
            <w:r w:rsidRPr="00991F1F">
              <w:t>m</w:t>
            </w:r>
            <w:r w:rsidRPr="009D08C0">
              <w:rPr>
                <w:lang w:val="el-GR"/>
              </w:rPr>
              <w:t xml:space="preserve">, 3/4'' </w:t>
            </w:r>
            <w:r w:rsidRPr="00991F1F">
              <w:t>BSP</w:t>
            </w:r>
            <w:r w:rsidRPr="009D08C0">
              <w:rPr>
                <w:lang w:val="el-GR"/>
              </w:rPr>
              <w:t xml:space="preserve">, με βαλβίδα αντιστράγγισης, καστάνια αντιβανδαλικής προστασίας, μνήμη ρύθμισης τομέα και σώμα ανύψωσης 10 </w:t>
            </w:r>
            <w:r>
              <w:t>cm</w:t>
            </w:r>
            <w:r w:rsidRPr="009D08C0">
              <w:rPr>
                <w:lang w:val="el-GR"/>
              </w:rPr>
              <w:t xml:space="preserve"> ή μεγαλύτερο. 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381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99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Εκτοξευτήρες αυτοανυψούμενοι (</w:t>
            </w:r>
            <w:r w:rsidRPr="00991F1F">
              <w:t>pop</w:t>
            </w:r>
            <w:r w:rsidRPr="009D08C0">
              <w:rPr>
                <w:lang w:val="el-GR"/>
              </w:rPr>
              <w:t>-</w:t>
            </w:r>
            <w:r w:rsidRPr="00991F1F">
              <w:t>up</w:t>
            </w:r>
            <w:r w:rsidRPr="009D08C0">
              <w:rPr>
                <w:lang w:val="el-GR"/>
              </w:rPr>
              <w:t xml:space="preserve">), με σώμα ανύψωσης 10 </w:t>
            </w:r>
            <w:r>
              <w:t>cm</w:t>
            </w:r>
            <w:r w:rsidRPr="009D08C0">
              <w:rPr>
                <w:lang w:val="el-GR"/>
              </w:rPr>
              <w:t xml:space="preserve"> πλαστικοί, γραναζωτοί, υδρολίπαντοι, ακτίνας ενεργείας 5-9 </w:t>
            </w:r>
            <w:r w:rsidRPr="00991F1F">
              <w:t>m</w:t>
            </w:r>
            <w:r w:rsidRPr="009D08C0">
              <w:rPr>
                <w:lang w:val="el-GR"/>
              </w:rPr>
              <w:t xml:space="preserve">, 1/2'' </w:t>
            </w:r>
            <w:r w:rsidRPr="00991F1F">
              <w:t>BSP</w:t>
            </w:r>
            <w:r w:rsidRPr="009D08C0">
              <w:rPr>
                <w:lang w:val="el-GR"/>
              </w:rPr>
              <w:t xml:space="preserve">, με βαλβίδα αντιστράγγισης, καστάνια αντιβανδαλικής προστασίας και μνήμη ρύθμισης τομέα. 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220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100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Εκτοξευτήρες αυτοανυψούμενοι (</w:t>
            </w:r>
            <w:r w:rsidRPr="00991F1F">
              <w:t>pop</w:t>
            </w:r>
            <w:r w:rsidRPr="009D08C0">
              <w:rPr>
                <w:lang w:val="el-GR"/>
              </w:rPr>
              <w:t>-</w:t>
            </w:r>
            <w:r w:rsidRPr="00991F1F">
              <w:t>up</w:t>
            </w:r>
            <w:r w:rsidRPr="009D08C0">
              <w:rPr>
                <w:lang w:val="el-GR"/>
              </w:rPr>
              <w:t xml:space="preserve">), με σώμα ανύψωσης 10 </w:t>
            </w:r>
            <w:r>
              <w:t>cm</w:t>
            </w:r>
            <w:r w:rsidRPr="009D08C0">
              <w:rPr>
                <w:lang w:val="el-GR"/>
              </w:rPr>
              <w:t xml:space="preserve">, στατικοί, 1/2'' </w:t>
            </w:r>
            <w:r w:rsidRPr="00991F1F">
              <w:t>BSP</w:t>
            </w:r>
            <w:r w:rsidRPr="009D08C0">
              <w:rPr>
                <w:lang w:val="el-GR"/>
              </w:rPr>
              <w:t xml:space="preserve">, ακτίνας ενεργείας 2,0 - 5,0 </w:t>
            </w:r>
            <w:r w:rsidRPr="00991F1F">
              <w:t>m</w:t>
            </w:r>
            <w:r w:rsidRPr="009D08C0">
              <w:rPr>
                <w:lang w:val="el-GR"/>
              </w:rPr>
              <w:t>, με ακροφύσιο σταθερού ή ρυθμιζόμενου τομέα, κανονικής παροχής, ενσωματωμένο ή πρόσθετο, με αντιστραγγιστική βαλβίδα (</w:t>
            </w:r>
            <w:r w:rsidRPr="00991F1F">
              <w:t>antidrain</w:t>
            </w:r>
            <w:r w:rsidRPr="009D08C0">
              <w:rPr>
                <w:lang w:val="el-GR"/>
              </w:rPr>
              <w:t>)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241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101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Κάνουλα σφαιρική (ορειχαλκινη) 1/2'' - Ιταλίας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18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102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Κεφάλι μανόμετρου </w:t>
            </w:r>
            <w:r w:rsidRPr="009D08C0">
              <w:rPr>
                <w:lang w:val="el-GR"/>
              </w:rPr>
              <w:lastRenderedPageBreak/>
              <w:t xml:space="preserve">πεντάοδο (ορειχάλκινο) 10 </w:t>
            </w:r>
            <w:r w:rsidRPr="00991F1F">
              <w:t>atm</w:t>
            </w:r>
            <w:r w:rsidRPr="009D08C0">
              <w:rPr>
                <w:lang w:val="el-GR"/>
              </w:rPr>
              <w:t xml:space="preserve"> -12 </w:t>
            </w:r>
            <w:r w:rsidRPr="00991F1F">
              <w:t>atm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103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Κιλαβές καννάβι κοτσίδα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104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Λόγχη (όλο το σετ )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105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 xml:space="preserve">Μαστός (γαλβανιζέ) 1'' 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106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 xml:space="preserve">Μαστός (γαλβανιζέ) 1/2'' 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107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 xml:space="preserve">Μαστός (γαλβανιζέ) 2'' 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108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 xml:space="preserve">Μαστός (γαλβανιζέ) 3/4'' 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109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Μαστός πλαστικός 1''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110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Μαστός πλαστικός 1/2''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111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Μαστός πλαστικός 2''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112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Μαστός πλαστικός 3/4''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113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Μούφα (γαλφανιζέ ) 1''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114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Μουφα πλαστική 1''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115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Νίπελ πλαστική 1''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116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Πιεσοστάτες γαλλικοί ακριβείας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117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Πιεστικό αποτελούμενο από δοχείο υρδεύσεως οριζόντιο πλήρες για πίεση λειτουργίας  6 </w:t>
            </w:r>
            <w:r w:rsidRPr="00991F1F">
              <w:t>atm</w:t>
            </w:r>
            <w:r w:rsidRPr="009D08C0">
              <w:rPr>
                <w:lang w:val="el-GR"/>
              </w:rPr>
              <w:t xml:space="preserve"> -10 </w:t>
            </w:r>
            <w:r w:rsidRPr="00991F1F">
              <w:t>atm</w:t>
            </w:r>
            <w:r w:rsidRPr="009D08C0">
              <w:rPr>
                <w:lang w:val="el-GR"/>
              </w:rPr>
              <w:t xml:space="preserve">   χωρητικότητας 50</w:t>
            </w:r>
            <w:r w:rsidRPr="00991F1F">
              <w:t>lt</w:t>
            </w:r>
            <w:r w:rsidRPr="009D08C0">
              <w:rPr>
                <w:lang w:val="el-GR"/>
              </w:rPr>
              <w:t>-60</w:t>
            </w:r>
            <w:r w:rsidRPr="00991F1F">
              <w:t>lt</w:t>
            </w:r>
            <w:r w:rsidRPr="009D08C0">
              <w:rPr>
                <w:lang w:val="el-GR"/>
              </w:rPr>
              <w:t xml:space="preserve"> (Φούσκα) και ηλεκτροκίνητο ορειχάλκινο αντλητικό συγκρότημα κυκλοφορίας ύδατος (1,5 </w:t>
            </w:r>
            <w:r w:rsidRPr="00991F1F">
              <w:t>HP</w:t>
            </w:r>
            <w:r w:rsidRPr="009D08C0">
              <w:rPr>
                <w:lang w:val="el-GR"/>
              </w:rPr>
              <w:t xml:space="preserve">), δύο βαθμίδων, παροχής  3.6 </w:t>
            </w:r>
            <w:r w:rsidRPr="00991F1F">
              <w:t>m</w:t>
            </w:r>
            <w:r w:rsidRPr="009D08C0">
              <w:rPr>
                <w:lang w:val="el-GR"/>
              </w:rPr>
              <w:t>3, 46</w:t>
            </w:r>
            <w:r w:rsidRPr="00991F1F">
              <w:t>m</w:t>
            </w:r>
            <w:r w:rsidRPr="009D08C0">
              <w:rPr>
                <w:lang w:val="el-GR"/>
              </w:rPr>
              <w:t xml:space="preserve">  μανομετ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118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Πλαστικό φρεάτιο με καπάκι 50Χ60 </w:t>
            </w:r>
            <w:r>
              <w:t>cm</w:t>
            </w:r>
            <w:r w:rsidRPr="009D08C0">
              <w:rPr>
                <w:lang w:val="el-GR"/>
              </w:rPr>
              <w:t xml:space="preserve">,  6 Η/Β  για υπόγεια τοποθέτηση ηλεκτροβανών (Η/Β), με τα </w:t>
            </w:r>
            <w:r w:rsidRPr="009D08C0">
              <w:rPr>
                <w:lang w:val="el-GR"/>
              </w:rPr>
              <w:lastRenderedPageBreak/>
              <w:t xml:space="preserve">υλικά εγκιβωτισμού 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4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119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Πλαστικό φρεάτιο με καπάκι διαστάσεων 30χ40 </w:t>
            </w:r>
            <w:r>
              <w:t>cm</w:t>
            </w:r>
            <w:r w:rsidRPr="009D08C0">
              <w:rPr>
                <w:lang w:val="el-GR"/>
              </w:rPr>
              <w:t xml:space="preserve">,  4 Η/Β  για υπόγεια τοποθέτηση ηλεκτροβανών (Η/Β), με τα υλικά εγκιβωτισμού και στεγανοποίησης 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120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D08C0">
              <w:rPr>
                <w:lang w:val="el-GR"/>
              </w:rPr>
              <w:t xml:space="preserve">Σύστημα αυτόματου ποτίσματος (προγραμματιστη μπαταρίας τύπου φρεατίου 1 ελεγχόμενης ηλεκτροβανας, 3 τουλάχιστον εκκινήσεων, κύκλου ποτίσματος 1 - 7 ημερών διάρκειας από 1 </w:t>
            </w:r>
            <w:r w:rsidRPr="00991F1F">
              <w:t>min</w:t>
            </w:r>
            <w:r w:rsidRPr="009D08C0">
              <w:rPr>
                <w:lang w:val="el-GR"/>
              </w:rPr>
              <w:t xml:space="preserve"> μέχρι και 12 ώρες, με δυνατότητα εκκίνησης κεντρικής ηλεκτροβάνας. </w:t>
            </w:r>
            <w:r w:rsidRPr="00991F1F">
              <w:t>Έλεγχος ηλεκτ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121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D08C0">
              <w:rPr>
                <w:lang w:val="el-GR"/>
              </w:rPr>
              <w:t xml:space="preserve">Προγραμματιστές μπαταρίας τύπου φρεατίου 1 ελεγχόμενης ηλεκτροβανας, 3 τουλάχιστον εκκινήσεων, κύκλου ποτίσματος 1 - 7 ημερών διάρκειας από 1 </w:t>
            </w:r>
            <w:r w:rsidRPr="00991F1F">
              <w:t>min</w:t>
            </w:r>
            <w:r w:rsidRPr="009D08C0">
              <w:rPr>
                <w:lang w:val="el-GR"/>
              </w:rPr>
              <w:t xml:space="preserve"> μέχρι και 12 ώρες, με δυνατότητα εκκίνησης κεντρικής ηλεκτροβάνας. </w:t>
            </w:r>
            <w:r w:rsidRPr="00991F1F">
              <w:t>Έλεγχος ηλεκτροβανών με πηνία μανδάλωσης (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122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D08C0">
              <w:rPr>
                <w:lang w:val="el-GR"/>
              </w:rPr>
              <w:t xml:space="preserve">Προγραμματιστές μπαταρίας </w:t>
            </w:r>
            <w:r w:rsidRPr="009D08C0">
              <w:rPr>
                <w:lang w:val="el-GR"/>
              </w:rPr>
              <w:lastRenderedPageBreak/>
              <w:t xml:space="preserve">τύπου φρεατίου 4 ελεγχόμενων ηλεκτροβανών, 3 τουλάχιστον εκκινήσεων, κύκλου ποτίσματος 1 - 7 ημερών διάρκειας από 1 </w:t>
            </w:r>
            <w:r w:rsidRPr="00991F1F">
              <w:t>min</w:t>
            </w:r>
            <w:r w:rsidRPr="009D08C0">
              <w:rPr>
                <w:lang w:val="el-GR"/>
              </w:rPr>
              <w:t xml:space="preserve"> μέχρι και 12 ώρες, με δυνατότητα εκκίνησης κεντρικής ηλεκτροβάνας. </w:t>
            </w:r>
            <w:r w:rsidRPr="00991F1F">
              <w:t>Έλεγχος ηλεκτροβανών με πηνία μανδάλωσης (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7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123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D08C0">
              <w:rPr>
                <w:lang w:val="el-GR"/>
              </w:rPr>
              <w:t xml:space="preserve">Προγραμματιστές μπαταρίας τύπου φρεατίου 6 ελεγχόμενων ηλεκτροβανών τύπου φρεατίου, 3 τουλάχιστον εκκινήσεων, κύκλου ποτίσματος 1 - 7 ημερών διάρκειας από 1 </w:t>
            </w:r>
            <w:r w:rsidRPr="00991F1F">
              <w:t>min</w:t>
            </w:r>
            <w:r w:rsidRPr="009D08C0">
              <w:rPr>
                <w:lang w:val="el-GR"/>
              </w:rPr>
              <w:t xml:space="preserve"> μέχρι και 12 ώρες, με δυνατότητα εκκίνησης κεντρικής ηλεκτροβάνας. </w:t>
            </w:r>
            <w:r w:rsidRPr="00991F1F">
              <w:t>Έλεγχος ηλεκτροβανών με πην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3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124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Ρακόρ LOCK Φ32-Φ25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125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 xml:space="preserve">Ρακόρ βρύσης (ουρά) 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126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Σέλλα συρταρωτή πλαστική, 3/4'', Φ32  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450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127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Σταλάκτης καρφωτός ρυθμιζόμενος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400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128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Σύνδεσμος γωνια  Θ-Θ 1''Χ1''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129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Σύνδεσμος ρακορ  ταφ Φ25 </w:t>
            </w:r>
            <w:r w:rsidRPr="00991F1F">
              <w:t>x</w:t>
            </w:r>
            <w:r w:rsidRPr="009D08C0">
              <w:rPr>
                <w:lang w:val="el-GR"/>
              </w:rPr>
              <w:t>Φ25</w:t>
            </w:r>
            <w:r w:rsidRPr="00991F1F">
              <w:t>x</w:t>
            </w:r>
            <w:r w:rsidRPr="009D08C0">
              <w:rPr>
                <w:lang w:val="el-GR"/>
              </w:rPr>
              <w:t xml:space="preserve"> Φ25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130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Σύνδεσμος ρακορ  ταφ </w:t>
            </w:r>
            <w:r w:rsidRPr="009D08C0">
              <w:rPr>
                <w:lang w:val="el-GR"/>
              </w:rPr>
              <w:lastRenderedPageBreak/>
              <w:t>Φ32</w:t>
            </w:r>
            <w:r w:rsidRPr="00991F1F">
              <w:t>x</w:t>
            </w:r>
            <w:r w:rsidRPr="009D08C0">
              <w:rPr>
                <w:lang w:val="el-GR"/>
              </w:rPr>
              <w:t xml:space="preserve">Φ32 </w:t>
            </w:r>
            <w:r w:rsidRPr="00991F1F">
              <w:t>x</w:t>
            </w:r>
            <w:r w:rsidRPr="009D08C0">
              <w:rPr>
                <w:lang w:val="el-GR"/>
              </w:rPr>
              <w:t xml:space="preserve"> Φ32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40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131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Σύνδεσμος ρακορ  Φ25x Φ25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132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Σύνδεσμος ρακορ  Φ32 Χ 32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30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133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Σύνδεσμος ταφ Α-Θ-Θ 1''Χ1''Χ1''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134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Σύνδεσμος φρεατίων πλαστικός 1''</w:t>
            </w:r>
            <w:r w:rsidRPr="00991F1F">
              <w:t>x</w:t>
            </w:r>
            <w:r w:rsidRPr="009D08C0">
              <w:rPr>
                <w:lang w:val="el-GR"/>
              </w:rPr>
              <w:t>1 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135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Σωλήνας ποτίσματος ελαστικός (κήπου μαύρος ) 1"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m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300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136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Σωλήνας ποτίσματος ελαστικός (κήπου μαύρος ) 3/4"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m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700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137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Σωλήνες από πολυαιθυλένιο υψηλής πυκνότητας (</w:t>
            </w:r>
            <w:r w:rsidRPr="00991F1F">
              <w:t>HD</w:t>
            </w:r>
            <w:r w:rsidRPr="009D08C0">
              <w:rPr>
                <w:lang w:val="el-GR"/>
              </w:rPr>
              <w:t xml:space="preserve">ΡΕ), πίεσης λειτουργίας 6 </w:t>
            </w:r>
            <w:r w:rsidRPr="00991F1F">
              <w:t>atm</w:t>
            </w:r>
            <w:r w:rsidRPr="009D08C0">
              <w:rPr>
                <w:lang w:val="el-GR"/>
              </w:rPr>
              <w:t xml:space="preserve"> (</w:t>
            </w:r>
            <w:r w:rsidRPr="00991F1F">
              <w:t>SDR</w:t>
            </w:r>
            <w:r w:rsidRPr="009D08C0">
              <w:rPr>
                <w:lang w:val="el-GR"/>
              </w:rPr>
              <w:t xml:space="preserve"> 21), κατά </w:t>
            </w:r>
            <w:r w:rsidRPr="00991F1F">
              <w:t>EN</w:t>
            </w:r>
            <w:r w:rsidRPr="009D08C0">
              <w:rPr>
                <w:lang w:val="el-GR"/>
              </w:rPr>
              <w:t xml:space="preserve"> 12201-2, ή πολυαιθυλένιο χαμηλής πυκνότητας (</w:t>
            </w:r>
            <w:r w:rsidRPr="00991F1F">
              <w:t>LDPE</w:t>
            </w:r>
            <w:r w:rsidRPr="009D08C0">
              <w:rPr>
                <w:lang w:val="el-GR"/>
              </w:rPr>
              <w:t xml:space="preserve">) κατά </w:t>
            </w:r>
            <w:r w:rsidRPr="00991F1F">
              <w:t>DIN</w:t>
            </w:r>
            <w:r w:rsidRPr="009D08C0">
              <w:rPr>
                <w:lang w:val="el-GR"/>
              </w:rPr>
              <w:t xml:space="preserve"> 8072 (</w:t>
            </w:r>
            <w:r w:rsidRPr="00991F1F">
              <w:t>SF</w:t>
            </w:r>
            <w:r w:rsidRPr="009D08C0">
              <w:rPr>
                <w:lang w:val="el-GR"/>
              </w:rPr>
              <w:t xml:space="preserve"> = συντελεστής ασφαλείας = 1,25  ή 1,40) για διατομές έως Φ32 </w:t>
            </w:r>
            <w:r w:rsidRPr="00991F1F">
              <w:t>mm</w:t>
            </w:r>
            <w:r w:rsidRPr="009D08C0">
              <w:rPr>
                <w:lang w:val="el-GR"/>
              </w:rPr>
              <w:t xml:space="preserve">. 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m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4800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138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Σωλήνες από πολυαιθυλένιο υψηλής πυκνότητας (</w:t>
            </w:r>
            <w:r w:rsidRPr="00991F1F">
              <w:t>HD</w:t>
            </w:r>
            <w:r w:rsidRPr="009D08C0">
              <w:rPr>
                <w:lang w:val="el-GR"/>
              </w:rPr>
              <w:t xml:space="preserve">ΡΕ), πίεσης λειτουργίας 6 </w:t>
            </w:r>
            <w:r w:rsidRPr="00991F1F">
              <w:t>atm</w:t>
            </w:r>
            <w:r w:rsidRPr="009D08C0">
              <w:rPr>
                <w:lang w:val="el-GR"/>
              </w:rPr>
              <w:t xml:space="preserve"> (</w:t>
            </w:r>
            <w:r w:rsidRPr="00991F1F">
              <w:t>SDR</w:t>
            </w:r>
            <w:r w:rsidRPr="009D08C0">
              <w:rPr>
                <w:lang w:val="el-GR"/>
              </w:rPr>
              <w:t xml:space="preserve"> 21), κατά </w:t>
            </w:r>
            <w:r w:rsidRPr="00991F1F">
              <w:t>EN</w:t>
            </w:r>
            <w:r w:rsidRPr="009D08C0">
              <w:rPr>
                <w:lang w:val="el-GR"/>
              </w:rPr>
              <w:t xml:space="preserve"> 12201-2, ή πολυαιθυλένιο χαμηλής πυκνότητας (</w:t>
            </w:r>
            <w:r w:rsidRPr="00991F1F">
              <w:t>LDPE</w:t>
            </w:r>
            <w:r w:rsidRPr="009D08C0">
              <w:rPr>
                <w:lang w:val="el-GR"/>
              </w:rPr>
              <w:t xml:space="preserve">) κατά </w:t>
            </w:r>
            <w:r w:rsidRPr="00991F1F">
              <w:t>DIN</w:t>
            </w:r>
            <w:r w:rsidRPr="009D08C0">
              <w:rPr>
                <w:lang w:val="el-GR"/>
              </w:rPr>
              <w:t xml:space="preserve"> 8072 (</w:t>
            </w:r>
            <w:r w:rsidRPr="00991F1F">
              <w:t>SF</w:t>
            </w:r>
            <w:r w:rsidRPr="009D08C0">
              <w:rPr>
                <w:lang w:val="el-GR"/>
              </w:rPr>
              <w:t xml:space="preserve"> = συντελεστής ασφαλείας = 1,25  ή 1,40) για διατομές Φ20 </w:t>
            </w:r>
            <w:r w:rsidRPr="00991F1F">
              <w:t>mm</w:t>
            </w:r>
            <w:r w:rsidRPr="009D08C0">
              <w:rPr>
                <w:lang w:val="el-GR"/>
              </w:rPr>
              <w:t xml:space="preserve">. 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m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2400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139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Σωλήνες σταλακτηφόροι </w:t>
            </w:r>
            <w:r w:rsidRPr="009D08C0">
              <w:rPr>
                <w:lang w:val="el-GR"/>
              </w:rPr>
              <w:lastRenderedPageBreak/>
              <w:t xml:space="preserve">Φ20 </w:t>
            </w:r>
            <w:r w:rsidRPr="00991F1F">
              <w:t>mm</w:t>
            </w:r>
            <w:r w:rsidRPr="009D08C0">
              <w:rPr>
                <w:lang w:val="el-GR"/>
              </w:rPr>
              <w:t xml:space="preserve"> από πολυαιθυλένιο (ΡΕ), με ενσωματωμένους σταλάκτες, με λαβύρινθο μακράς διαδρομής και θάλαμο αυτορύθμισης με μεμβράνη, με ομοιομορφία παροχής σύμφωνα με τις απαιτήσεις του προτύπου </w:t>
            </w:r>
            <w:r w:rsidRPr="00991F1F">
              <w:t>ISO</w:t>
            </w:r>
            <w:r w:rsidRPr="009D08C0">
              <w:rPr>
                <w:lang w:val="el-GR"/>
              </w:rPr>
              <w:t xml:space="preserve"> 9261 για σταλάκτες  κατηγορίας  </w:t>
            </w:r>
            <w:r w:rsidRPr="00991F1F">
              <w:t>A</w:t>
            </w:r>
            <w:r w:rsidRPr="009D08C0">
              <w:rPr>
                <w:lang w:val="el-GR"/>
              </w:rPr>
              <w:t xml:space="preserve">', για 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m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600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C461F6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140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Ταφ (γαλβανιζέ) 1''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141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Ταφ (ορειχάλκινο) 1''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142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Ταφ (ορειχάλκινο) 1/2''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143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Ταχυσύνδεσμος 3/4''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144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Τερματικά LOCK Φ32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145</w:t>
            </w:r>
          </w:p>
        </w:tc>
        <w:tc>
          <w:tcPr>
            <w:tcW w:w="2844" w:type="dxa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Τεφλόν 3/4''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249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146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Υπόγειος σταλάκτης τύπου Α- 4</w:t>
            </w:r>
            <w:r w:rsidRPr="00991F1F">
              <w:t>lt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500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  <w:tr w:rsidR="00FE1685" w:rsidTr="00FE1685">
        <w:tc>
          <w:tcPr>
            <w:tcW w:w="666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147</w:t>
            </w:r>
          </w:p>
        </w:tc>
        <w:tc>
          <w:tcPr>
            <w:tcW w:w="2844" w:type="dxa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Υπόγειος σταλάκτης τύπου Α- 8</w:t>
            </w:r>
            <w:r w:rsidRPr="00991F1F">
              <w:t>lt</w:t>
            </w:r>
          </w:p>
        </w:tc>
        <w:tc>
          <w:tcPr>
            <w:tcW w:w="832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500</w:t>
            </w:r>
          </w:p>
        </w:tc>
        <w:tc>
          <w:tcPr>
            <w:tcW w:w="1993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336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2000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  <w:tc>
          <w:tcPr>
            <w:tcW w:w="1998" w:type="dxa"/>
          </w:tcPr>
          <w:p w:rsidR="00FE1685" w:rsidRDefault="00FE1685" w:rsidP="00FE1685">
            <w:pPr>
              <w:pStyle w:val="normalwithoutspacing"/>
              <w:spacing w:after="0"/>
            </w:pPr>
          </w:p>
        </w:tc>
      </w:tr>
    </w:tbl>
    <w:p w:rsidR="00C461F6" w:rsidRDefault="00C461F6" w:rsidP="00C461F6">
      <w:pPr>
        <w:tabs>
          <w:tab w:val="left" w:pos="939"/>
        </w:tabs>
        <w:rPr>
          <w:lang w:val="el-GR"/>
        </w:rPr>
      </w:pPr>
    </w:p>
    <w:p w:rsidR="007146B9" w:rsidRDefault="00C461F6" w:rsidP="00C461F6">
      <w:pPr>
        <w:tabs>
          <w:tab w:val="left" w:pos="939"/>
        </w:tabs>
        <w:rPr>
          <w:lang w:val="el-GR"/>
        </w:rPr>
      </w:pPr>
      <w:r>
        <w:rPr>
          <w:lang w:val="el-GR"/>
        </w:rPr>
        <w:t>ΣΗΜΕΙΩΣΗ: Ο ανάδοχος μπορεί να αλλάξει την εταιρεία κατασκευής μόνο μετά από έγκριση της Υπηρεσίας.</w:t>
      </w:r>
    </w:p>
    <w:p w:rsidR="00C461F6" w:rsidRDefault="00C461F6" w:rsidP="00C461F6">
      <w:pPr>
        <w:tabs>
          <w:tab w:val="left" w:pos="939"/>
        </w:tabs>
        <w:rPr>
          <w:lang w:val="el-GR"/>
        </w:rPr>
      </w:pPr>
    </w:p>
    <w:p w:rsidR="007146B9" w:rsidRDefault="007146B9" w:rsidP="007146B9">
      <w:pPr>
        <w:spacing w:after="0"/>
        <w:jc w:val="center"/>
        <w:rPr>
          <w:lang w:val="el-GR"/>
        </w:rPr>
      </w:pPr>
      <w:r>
        <w:rPr>
          <w:lang w:val="el-GR"/>
        </w:rPr>
        <w:t>Ημερομηνία, ……/……/2017</w:t>
      </w:r>
    </w:p>
    <w:p w:rsidR="007146B9" w:rsidRDefault="007146B9" w:rsidP="007146B9">
      <w:pPr>
        <w:spacing w:after="0"/>
        <w:jc w:val="center"/>
        <w:rPr>
          <w:lang w:val="el-GR"/>
        </w:rPr>
      </w:pPr>
      <w:r>
        <w:rPr>
          <w:lang w:val="el-GR"/>
        </w:rPr>
        <w:t>Ο Προσφέρων</w:t>
      </w:r>
    </w:p>
    <w:p w:rsidR="00AB3F30" w:rsidRDefault="00AB3F30" w:rsidP="00EE594A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  <w:sectPr w:rsidR="00AB3F30" w:rsidSect="00AB3F30">
          <w:footerReference w:type="default" r:id="rId7"/>
          <w:pgSz w:w="16838" w:h="11906" w:orient="landscape"/>
          <w:pgMar w:top="1531" w:right="868" w:bottom="1531" w:left="1383" w:header="720" w:footer="709" w:gutter="0"/>
          <w:cols w:space="720"/>
          <w:titlePg/>
          <w:docGrid w:linePitch="360"/>
        </w:sectPr>
      </w:pPr>
      <w:bookmarkStart w:id="0" w:name="__RefHeading___Toc470009843"/>
      <w:bookmarkEnd w:id="0"/>
    </w:p>
    <w:p w:rsidR="00361870" w:rsidRPr="00B912C5" w:rsidRDefault="00361870" w:rsidP="00EE594A">
      <w:pPr>
        <w:pStyle w:val="2"/>
        <w:pBdr>
          <w:bottom w:val="single" w:sz="12" w:space="0" w:color="000080"/>
        </w:pBdr>
        <w:tabs>
          <w:tab w:val="clear" w:pos="567"/>
          <w:tab w:val="left" w:pos="0"/>
        </w:tabs>
        <w:ind w:left="0" w:firstLine="0"/>
        <w:jc w:val="left"/>
        <w:rPr>
          <w:lang w:val="el-GR"/>
        </w:rPr>
      </w:pPr>
    </w:p>
    <w:sectPr w:rsidR="00361870" w:rsidRPr="00B912C5" w:rsidSect="00AB3F30">
      <w:pgSz w:w="11906" w:h="16838"/>
      <w:pgMar w:top="868" w:right="1531" w:bottom="1383" w:left="153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9C" w:rsidRDefault="0095209C">
      <w:r>
        <w:separator/>
      </w:r>
    </w:p>
  </w:endnote>
  <w:endnote w:type="continuationSeparator" w:id="0">
    <w:p w:rsidR="0095209C" w:rsidRDefault="0095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95" w:rsidRDefault="00233F95">
    <w:pPr>
      <w:pStyle w:val="af3"/>
      <w:spacing w:after="0"/>
      <w:jc w:val="center"/>
      <w:rPr>
        <w:sz w:val="12"/>
        <w:szCs w:val="12"/>
        <w:lang w:val="el-GR"/>
      </w:rPr>
    </w:pPr>
  </w:p>
  <w:p w:rsidR="00233F95" w:rsidRDefault="00233F95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085374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085374">
      <w:rPr>
        <w:sz w:val="20"/>
        <w:szCs w:val="20"/>
      </w:rPr>
      <w:fldChar w:fldCharType="separate"/>
    </w:r>
    <w:r w:rsidR="00EE594A">
      <w:rPr>
        <w:noProof/>
        <w:sz w:val="20"/>
        <w:szCs w:val="20"/>
      </w:rPr>
      <w:t>4</w:t>
    </w:r>
    <w:r w:rsidR="0008537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9C" w:rsidRDefault="0095209C">
      <w:r>
        <w:separator/>
      </w:r>
    </w:p>
  </w:footnote>
  <w:footnote w:type="continuationSeparator" w:id="0">
    <w:p w:rsidR="0095209C" w:rsidRDefault="00952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3D0C3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1A0C6A25"/>
    <w:multiLevelType w:val="hybridMultilevel"/>
    <w:tmpl w:val="B88075C6"/>
    <w:lvl w:ilvl="0" w:tplc="45788AC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84577"/>
    <w:multiLevelType w:val="multilevel"/>
    <w:tmpl w:val="4FACF8BE"/>
    <w:lvl w:ilvl="0">
      <w:start w:val="1"/>
      <w:numFmt w:val="lowerRoman"/>
      <w:pStyle w:val="bodynumbering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2A97598"/>
    <w:multiLevelType w:val="hybridMultilevel"/>
    <w:tmpl w:val="3E407904"/>
    <w:lvl w:ilvl="0" w:tplc="45788AC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A4547"/>
    <w:multiLevelType w:val="hybridMultilevel"/>
    <w:tmpl w:val="E4A06914"/>
    <w:lvl w:ilvl="0" w:tplc="2C1C95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C793A"/>
    <w:multiLevelType w:val="hybridMultilevel"/>
    <w:tmpl w:val="E340BDE8"/>
    <w:lvl w:ilvl="0" w:tplc="2C1C95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285D9E"/>
    <w:multiLevelType w:val="singleLevel"/>
    <w:tmpl w:val="0408000F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043ED9"/>
    <w:multiLevelType w:val="hybridMultilevel"/>
    <w:tmpl w:val="91482532"/>
    <w:lvl w:ilvl="0" w:tplc="505E9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eastAsia="ArialMT" w:hAnsi="Calibri-Bold" w:cs="ArialMT" w:hint="default"/>
        <w:sz w:val="19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5"/>
  </w:num>
  <w:num w:numId="9">
    <w:abstractNumId w:val="0"/>
  </w:num>
  <w:num w:numId="10">
    <w:abstractNumId w:val="11"/>
  </w:num>
  <w:num w:numId="11">
    <w:abstractNumId w:val="13"/>
  </w:num>
  <w:num w:numId="12">
    <w:abstractNumId w:val="14"/>
  </w:num>
  <w:num w:numId="13">
    <w:abstractNumId w:val="10"/>
  </w:num>
  <w:num w:numId="14">
    <w:abstractNumId w:val="1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873"/>
    <w:rsid w:val="0000578C"/>
    <w:rsid w:val="00017837"/>
    <w:rsid w:val="00043127"/>
    <w:rsid w:val="00050097"/>
    <w:rsid w:val="00067419"/>
    <w:rsid w:val="00082E83"/>
    <w:rsid w:val="00085374"/>
    <w:rsid w:val="000B3092"/>
    <w:rsid w:val="000B5E73"/>
    <w:rsid w:val="000E4E02"/>
    <w:rsid w:val="000E77E5"/>
    <w:rsid w:val="001025E0"/>
    <w:rsid w:val="001034C3"/>
    <w:rsid w:val="00104E65"/>
    <w:rsid w:val="001234E4"/>
    <w:rsid w:val="00135FD0"/>
    <w:rsid w:val="00136666"/>
    <w:rsid w:val="00155F76"/>
    <w:rsid w:val="001625C0"/>
    <w:rsid w:val="00165DCB"/>
    <w:rsid w:val="001B5F94"/>
    <w:rsid w:val="001B67BD"/>
    <w:rsid w:val="001D32C1"/>
    <w:rsid w:val="001E0B39"/>
    <w:rsid w:val="001E6378"/>
    <w:rsid w:val="001E7DCD"/>
    <w:rsid w:val="00215E6D"/>
    <w:rsid w:val="00233F95"/>
    <w:rsid w:val="0023417B"/>
    <w:rsid w:val="0023633B"/>
    <w:rsid w:val="002547C4"/>
    <w:rsid w:val="0025688C"/>
    <w:rsid w:val="0026028A"/>
    <w:rsid w:val="00260D00"/>
    <w:rsid w:val="0026739A"/>
    <w:rsid w:val="00275F7B"/>
    <w:rsid w:val="00282217"/>
    <w:rsid w:val="002912C3"/>
    <w:rsid w:val="00295B47"/>
    <w:rsid w:val="002B46EE"/>
    <w:rsid w:val="002C12F0"/>
    <w:rsid w:val="002C496A"/>
    <w:rsid w:val="002C7CB4"/>
    <w:rsid w:val="002D7F97"/>
    <w:rsid w:val="002E1C59"/>
    <w:rsid w:val="002E60F9"/>
    <w:rsid w:val="003227EB"/>
    <w:rsid w:val="00345570"/>
    <w:rsid w:val="003553F9"/>
    <w:rsid w:val="00357841"/>
    <w:rsid w:val="00361870"/>
    <w:rsid w:val="0038253D"/>
    <w:rsid w:val="00382C9D"/>
    <w:rsid w:val="00390DE9"/>
    <w:rsid w:val="003921A3"/>
    <w:rsid w:val="00393DEF"/>
    <w:rsid w:val="003B0BFC"/>
    <w:rsid w:val="003C02CD"/>
    <w:rsid w:val="003E7C09"/>
    <w:rsid w:val="003F216E"/>
    <w:rsid w:val="003F3BE3"/>
    <w:rsid w:val="003F7238"/>
    <w:rsid w:val="00425493"/>
    <w:rsid w:val="00433AAB"/>
    <w:rsid w:val="00463028"/>
    <w:rsid w:val="00484FC3"/>
    <w:rsid w:val="004A5315"/>
    <w:rsid w:val="004B2650"/>
    <w:rsid w:val="004C74AF"/>
    <w:rsid w:val="004E1D94"/>
    <w:rsid w:val="005031F8"/>
    <w:rsid w:val="00516610"/>
    <w:rsid w:val="005209F8"/>
    <w:rsid w:val="00521214"/>
    <w:rsid w:val="00547215"/>
    <w:rsid w:val="0055231E"/>
    <w:rsid w:val="00573517"/>
    <w:rsid w:val="00580685"/>
    <w:rsid w:val="005865DC"/>
    <w:rsid w:val="00587D1C"/>
    <w:rsid w:val="00596074"/>
    <w:rsid w:val="005D4519"/>
    <w:rsid w:val="00631939"/>
    <w:rsid w:val="006350E7"/>
    <w:rsid w:val="0063629F"/>
    <w:rsid w:val="0063690D"/>
    <w:rsid w:val="006418FB"/>
    <w:rsid w:val="006668BF"/>
    <w:rsid w:val="00672509"/>
    <w:rsid w:val="00681065"/>
    <w:rsid w:val="006E21B0"/>
    <w:rsid w:val="0071276F"/>
    <w:rsid w:val="007146B9"/>
    <w:rsid w:val="0073312F"/>
    <w:rsid w:val="007414B0"/>
    <w:rsid w:val="00753449"/>
    <w:rsid w:val="00757860"/>
    <w:rsid w:val="00760D23"/>
    <w:rsid w:val="0076346C"/>
    <w:rsid w:val="00771CC3"/>
    <w:rsid w:val="00793D16"/>
    <w:rsid w:val="007C23C7"/>
    <w:rsid w:val="007C54F0"/>
    <w:rsid w:val="007D0C14"/>
    <w:rsid w:val="007E325C"/>
    <w:rsid w:val="0083644C"/>
    <w:rsid w:val="0085672B"/>
    <w:rsid w:val="0085716C"/>
    <w:rsid w:val="00866568"/>
    <w:rsid w:val="00870741"/>
    <w:rsid w:val="008730BA"/>
    <w:rsid w:val="0088087D"/>
    <w:rsid w:val="008B2E6C"/>
    <w:rsid w:val="008C7B18"/>
    <w:rsid w:val="008D66AC"/>
    <w:rsid w:val="008E50DE"/>
    <w:rsid w:val="008F4E4B"/>
    <w:rsid w:val="00900E64"/>
    <w:rsid w:val="009030C9"/>
    <w:rsid w:val="009202A7"/>
    <w:rsid w:val="00932A45"/>
    <w:rsid w:val="00943662"/>
    <w:rsid w:val="00946DA9"/>
    <w:rsid w:val="0095209C"/>
    <w:rsid w:val="0097728E"/>
    <w:rsid w:val="009806EB"/>
    <w:rsid w:val="009928A0"/>
    <w:rsid w:val="009D08C0"/>
    <w:rsid w:val="009D63CE"/>
    <w:rsid w:val="009F1446"/>
    <w:rsid w:val="009F3773"/>
    <w:rsid w:val="00A13BF3"/>
    <w:rsid w:val="00A259F5"/>
    <w:rsid w:val="00A52B3E"/>
    <w:rsid w:val="00A72061"/>
    <w:rsid w:val="00A80EA1"/>
    <w:rsid w:val="00AA052F"/>
    <w:rsid w:val="00AA7737"/>
    <w:rsid w:val="00AB3F30"/>
    <w:rsid w:val="00AE1252"/>
    <w:rsid w:val="00AF09B2"/>
    <w:rsid w:val="00AF66C9"/>
    <w:rsid w:val="00B075E3"/>
    <w:rsid w:val="00B35283"/>
    <w:rsid w:val="00B37319"/>
    <w:rsid w:val="00B4223F"/>
    <w:rsid w:val="00B64FC5"/>
    <w:rsid w:val="00B912C5"/>
    <w:rsid w:val="00B975EE"/>
    <w:rsid w:val="00BA0E86"/>
    <w:rsid w:val="00BD14EE"/>
    <w:rsid w:val="00BD5493"/>
    <w:rsid w:val="00BF0873"/>
    <w:rsid w:val="00BF18C5"/>
    <w:rsid w:val="00BF76D7"/>
    <w:rsid w:val="00C33808"/>
    <w:rsid w:val="00C461F6"/>
    <w:rsid w:val="00C55784"/>
    <w:rsid w:val="00C56C85"/>
    <w:rsid w:val="00C647CB"/>
    <w:rsid w:val="00C85083"/>
    <w:rsid w:val="00CB1B2E"/>
    <w:rsid w:val="00CB34F3"/>
    <w:rsid w:val="00CB3A29"/>
    <w:rsid w:val="00CB5084"/>
    <w:rsid w:val="00CD1F5A"/>
    <w:rsid w:val="00CF2723"/>
    <w:rsid w:val="00D467EB"/>
    <w:rsid w:val="00D52439"/>
    <w:rsid w:val="00D623E8"/>
    <w:rsid w:val="00D74AF0"/>
    <w:rsid w:val="00DB553D"/>
    <w:rsid w:val="00DE36BD"/>
    <w:rsid w:val="00DF6E5B"/>
    <w:rsid w:val="00DF7135"/>
    <w:rsid w:val="00E15CD6"/>
    <w:rsid w:val="00E273C1"/>
    <w:rsid w:val="00E43B41"/>
    <w:rsid w:val="00E57209"/>
    <w:rsid w:val="00E74B23"/>
    <w:rsid w:val="00E7773E"/>
    <w:rsid w:val="00E77F41"/>
    <w:rsid w:val="00E807DE"/>
    <w:rsid w:val="00E85CFC"/>
    <w:rsid w:val="00E937AA"/>
    <w:rsid w:val="00EA29F9"/>
    <w:rsid w:val="00EB674E"/>
    <w:rsid w:val="00EE594A"/>
    <w:rsid w:val="00EF233E"/>
    <w:rsid w:val="00F412C4"/>
    <w:rsid w:val="00F413FB"/>
    <w:rsid w:val="00F43764"/>
    <w:rsid w:val="00F463D7"/>
    <w:rsid w:val="00F65BDC"/>
    <w:rsid w:val="00F7482F"/>
    <w:rsid w:val="00FA2191"/>
    <w:rsid w:val="00FE1685"/>
    <w:rsid w:val="00FE1CF8"/>
    <w:rsid w:val="00FE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8537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0"/>
    <w:next w:val="a0"/>
    <w:link w:val="1Char"/>
    <w:qFormat/>
    <w:rsid w:val="0008537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aliases w:val="2,Header 2,h2"/>
    <w:basedOn w:val="1"/>
    <w:next w:val="a0"/>
    <w:link w:val="2Char"/>
    <w:qFormat/>
    <w:rsid w:val="0008537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0"/>
    <w:next w:val="a0"/>
    <w:link w:val="3Char"/>
    <w:qFormat/>
    <w:rsid w:val="0008537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0"/>
    <w:next w:val="a0"/>
    <w:link w:val="4Char"/>
    <w:qFormat/>
    <w:rsid w:val="0008537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0"/>
    <w:next w:val="a0"/>
    <w:link w:val="5Char"/>
    <w:qFormat/>
    <w:rsid w:val="00085374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0"/>
    <w:next w:val="a0"/>
    <w:link w:val="6Char"/>
    <w:qFormat/>
    <w:rsid w:val="009D08C0"/>
    <w:pPr>
      <w:suppressAutoHyphens w:val="0"/>
      <w:spacing w:before="240" w:after="60"/>
      <w:jc w:val="left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0"/>
    <w:next w:val="a0"/>
    <w:link w:val="7Char"/>
    <w:qFormat/>
    <w:rsid w:val="009D08C0"/>
    <w:pPr>
      <w:keepNext/>
      <w:suppressAutoHyphens w:val="0"/>
      <w:spacing w:after="0" w:line="240" w:lineRule="atLeast"/>
      <w:jc w:val="left"/>
      <w:outlineLvl w:val="6"/>
    </w:pPr>
    <w:rPr>
      <w:rFonts w:ascii="Arial" w:hAnsi="Arial" w:cs="Times New Roman"/>
      <w:b/>
      <w:szCs w:val="20"/>
    </w:rPr>
  </w:style>
  <w:style w:type="paragraph" w:styleId="8">
    <w:name w:val="heading 8"/>
    <w:basedOn w:val="a0"/>
    <w:next w:val="a0"/>
    <w:link w:val="8Char"/>
    <w:qFormat/>
    <w:rsid w:val="009D08C0"/>
    <w:pPr>
      <w:suppressAutoHyphens w:val="0"/>
      <w:spacing w:before="240" w:after="60"/>
      <w:jc w:val="left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0"/>
    <w:next w:val="a0"/>
    <w:link w:val="9Char"/>
    <w:qFormat/>
    <w:rsid w:val="009D08C0"/>
    <w:pPr>
      <w:keepNext/>
      <w:suppressAutoHyphens w:val="0"/>
      <w:spacing w:after="0" w:line="240" w:lineRule="atLeast"/>
      <w:outlineLvl w:val="8"/>
    </w:pPr>
    <w:rPr>
      <w:rFonts w:ascii="Arial" w:hAnsi="Arial" w:cs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85374"/>
  </w:style>
  <w:style w:type="character" w:customStyle="1" w:styleId="WW8Num1z1">
    <w:name w:val="WW8Num1z1"/>
    <w:rsid w:val="00085374"/>
  </w:style>
  <w:style w:type="character" w:customStyle="1" w:styleId="WW8Num1z2">
    <w:name w:val="WW8Num1z2"/>
    <w:rsid w:val="00085374"/>
  </w:style>
  <w:style w:type="character" w:customStyle="1" w:styleId="WW8Num1z3">
    <w:name w:val="WW8Num1z3"/>
    <w:rsid w:val="00085374"/>
  </w:style>
  <w:style w:type="character" w:customStyle="1" w:styleId="WW8Num1z4">
    <w:name w:val="WW8Num1z4"/>
    <w:rsid w:val="0008537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85374"/>
  </w:style>
  <w:style w:type="character" w:customStyle="1" w:styleId="WW8Num1z6">
    <w:name w:val="WW8Num1z6"/>
    <w:rsid w:val="00085374"/>
  </w:style>
  <w:style w:type="character" w:customStyle="1" w:styleId="WW8Num1z7">
    <w:name w:val="WW8Num1z7"/>
    <w:rsid w:val="00085374"/>
  </w:style>
  <w:style w:type="character" w:customStyle="1" w:styleId="WW8Num1z8">
    <w:name w:val="WW8Num1z8"/>
    <w:rsid w:val="00085374"/>
  </w:style>
  <w:style w:type="character" w:customStyle="1" w:styleId="WW8Num2z0">
    <w:name w:val="WW8Num2z0"/>
    <w:rsid w:val="00085374"/>
  </w:style>
  <w:style w:type="character" w:customStyle="1" w:styleId="WW8Num2z1">
    <w:name w:val="WW8Num2z1"/>
    <w:rsid w:val="00085374"/>
  </w:style>
  <w:style w:type="character" w:customStyle="1" w:styleId="WW8Num2z2">
    <w:name w:val="WW8Num2z2"/>
    <w:rsid w:val="00085374"/>
  </w:style>
  <w:style w:type="character" w:customStyle="1" w:styleId="WW8Num2z3">
    <w:name w:val="WW8Num2z3"/>
    <w:rsid w:val="00085374"/>
  </w:style>
  <w:style w:type="character" w:customStyle="1" w:styleId="WW8Num2z4">
    <w:name w:val="WW8Num2z4"/>
    <w:rsid w:val="0008537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85374"/>
  </w:style>
  <w:style w:type="character" w:customStyle="1" w:styleId="WW8Num2z6">
    <w:name w:val="WW8Num2z6"/>
    <w:rsid w:val="00085374"/>
  </w:style>
  <w:style w:type="character" w:customStyle="1" w:styleId="WW8Num2z7">
    <w:name w:val="WW8Num2z7"/>
    <w:rsid w:val="00085374"/>
  </w:style>
  <w:style w:type="character" w:customStyle="1" w:styleId="WW8Num2z8">
    <w:name w:val="WW8Num2z8"/>
    <w:rsid w:val="00085374"/>
  </w:style>
  <w:style w:type="character" w:customStyle="1" w:styleId="WW8Num3z0">
    <w:name w:val="WW8Num3z0"/>
    <w:rsid w:val="00085374"/>
    <w:rPr>
      <w:rFonts w:ascii="Symbol" w:hAnsi="Symbol" w:cs="Symbol"/>
      <w:lang w:val="el-GR"/>
    </w:rPr>
  </w:style>
  <w:style w:type="character" w:customStyle="1" w:styleId="WW8Num4z0">
    <w:name w:val="WW8Num4z0"/>
    <w:rsid w:val="00085374"/>
    <w:rPr>
      <w:lang w:val="el-GR"/>
    </w:rPr>
  </w:style>
  <w:style w:type="character" w:customStyle="1" w:styleId="WW8Num5z0">
    <w:name w:val="WW8Num5z0"/>
    <w:rsid w:val="0008537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08537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08537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085374"/>
    <w:rPr>
      <w:b/>
      <w:bCs/>
      <w:szCs w:val="22"/>
      <w:lang w:val="el-GR"/>
    </w:rPr>
  </w:style>
  <w:style w:type="character" w:customStyle="1" w:styleId="WW8Num8z1">
    <w:name w:val="WW8Num8z1"/>
    <w:rsid w:val="00085374"/>
  </w:style>
  <w:style w:type="character" w:customStyle="1" w:styleId="WW8Num8z2">
    <w:name w:val="WW8Num8z2"/>
    <w:rsid w:val="00085374"/>
  </w:style>
  <w:style w:type="character" w:customStyle="1" w:styleId="WW8Num8z3">
    <w:name w:val="WW8Num8z3"/>
    <w:rsid w:val="00085374"/>
  </w:style>
  <w:style w:type="character" w:customStyle="1" w:styleId="WW8Num8z4">
    <w:name w:val="WW8Num8z4"/>
    <w:rsid w:val="00085374"/>
  </w:style>
  <w:style w:type="character" w:customStyle="1" w:styleId="WW8Num8z5">
    <w:name w:val="WW8Num8z5"/>
    <w:rsid w:val="00085374"/>
  </w:style>
  <w:style w:type="character" w:customStyle="1" w:styleId="WW8Num8z6">
    <w:name w:val="WW8Num8z6"/>
    <w:rsid w:val="00085374"/>
  </w:style>
  <w:style w:type="character" w:customStyle="1" w:styleId="WW8Num8z7">
    <w:name w:val="WW8Num8z7"/>
    <w:rsid w:val="00085374"/>
  </w:style>
  <w:style w:type="character" w:customStyle="1" w:styleId="WW8Num8z8">
    <w:name w:val="WW8Num8z8"/>
    <w:rsid w:val="00085374"/>
  </w:style>
  <w:style w:type="character" w:customStyle="1" w:styleId="WW8Num9z0">
    <w:name w:val="WW8Num9z0"/>
    <w:rsid w:val="00085374"/>
    <w:rPr>
      <w:b/>
      <w:bCs/>
      <w:szCs w:val="22"/>
      <w:lang w:val="el-GR"/>
    </w:rPr>
  </w:style>
  <w:style w:type="character" w:customStyle="1" w:styleId="WW8Num9z1">
    <w:name w:val="WW8Num9z1"/>
    <w:rsid w:val="00085374"/>
    <w:rPr>
      <w:rFonts w:eastAsia="Calibri"/>
      <w:lang w:val="el-GR"/>
    </w:rPr>
  </w:style>
  <w:style w:type="character" w:customStyle="1" w:styleId="WW8Num9z2">
    <w:name w:val="WW8Num9z2"/>
    <w:rsid w:val="00085374"/>
  </w:style>
  <w:style w:type="character" w:customStyle="1" w:styleId="WW8Num9z3">
    <w:name w:val="WW8Num9z3"/>
    <w:rsid w:val="00085374"/>
  </w:style>
  <w:style w:type="character" w:customStyle="1" w:styleId="WW8Num9z4">
    <w:name w:val="WW8Num9z4"/>
    <w:rsid w:val="00085374"/>
  </w:style>
  <w:style w:type="character" w:customStyle="1" w:styleId="WW8Num9z5">
    <w:name w:val="WW8Num9z5"/>
    <w:rsid w:val="00085374"/>
  </w:style>
  <w:style w:type="character" w:customStyle="1" w:styleId="WW8Num9z6">
    <w:name w:val="WW8Num9z6"/>
    <w:rsid w:val="00085374"/>
  </w:style>
  <w:style w:type="character" w:customStyle="1" w:styleId="WW8Num9z7">
    <w:name w:val="WW8Num9z7"/>
    <w:rsid w:val="00085374"/>
  </w:style>
  <w:style w:type="character" w:customStyle="1" w:styleId="WW8Num9z8">
    <w:name w:val="WW8Num9z8"/>
    <w:rsid w:val="00085374"/>
  </w:style>
  <w:style w:type="character" w:customStyle="1" w:styleId="WW8Num10z0">
    <w:name w:val="WW8Num10z0"/>
    <w:rsid w:val="00085374"/>
    <w:rPr>
      <w:rFonts w:ascii="Symbol" w:hAnsi="Symbol" w:cs="OpenSymbol"/>
      <w:color w:val="5B9BD5"/>
    </w:rPr>
  </w:style>
  <w:style w:type="character" w:customStyle="1" w:styleId="WW8Num7z1">
    <w:name w:val="WW8Num7z1"/>
    <w:rsid w:val="00085374"/>
  </w:style>
  <w:style w:type="character" w:customStyle="1" w:styleId="WW8Num7z2">
    <w:name w:val="WW8Num7z2"/>
    <w:rsid w:val="00085374"/>
  </w:style>
  <w:style w:type="character" w:customStyle="1" w:styleId="WW8Num7z3">
    <w:name w:val="WW8Num7z3"/>
    <w:rsid w:val="00085374"/>
  </w:style>
  <w:style w:type="character" w:customStyle="1" w:styleId="WW8Num7z4">
    <w:name w:val="WW8Num7z4"/>
    <w:rsid w:val="00085374"/>
  </w:style>
  <w:style w:type="character" w:customStyle="1" w:styleId="WW8Num7z5">
    <w:name w:val="WW8Num7z5"/>
    <w:rsid w:val="00085374"/>
  </w:style>
  <w:style w:type="character" w:customStyle="1" w:styleId="WW8Num7z6">
    <w:name w:val="WW8Num7z6"/>
    <w:rsid w:val="00085374"/>
  </w:style>
  <w:style w:type="character" w:customStyle="1" w:styleId="WW8Num7z7">
    <w:name w:val="WW8Num7z7"/>
    <w:rsid w:val="00085374"/>
  </w:style>
  <w:style w:type="character" w:customStyle="1" w:styleId="WW8Num7z8">
    <w:name w:val="WW8Num7z8"/>
    <w:rsid w:val="00085374"/>
  </w:style>
  <w:style w:type="character" w:customStyle="1" w:styleId="10">
    <w:name w:val="Προεπιλεγμένη γραμματοσειρά1"/>
    <w:rsid w:val="00085374"/>
  </w:style>
  <w:style w:type="character" w:customStyle="1" w:styleId="WW-DefaultParagraphFont">
    <w:name w:val="WW-Default Paragraph Font"/>
    <w:rsid w:val="00085374"/>
  </w:style>
  <w:style w:type="character" w:customStyle="1" w:styleId="30">
    <w:name w:val="Προεπιλεγμένη γραμματοσειρά3"/>
    <w:rsid w:val="00085374"/>
  </w:style>
  <w:style w:type="character" w:customStyle="1" w:styleId="WW-DefaultParagraphFont1">
    <w:name w:val="WW-Default Paragraph Font1"/>
    <w:rsid w:val="00085374"/>
  </w:style>
  <w:style w:type="character" w:customStyle="1" w:styleId="WW8Num10z1">
    <w:name w:val="WW8Num10z1"/>
    <w:rsid w:val="00085374"/>
    <w:rPr>
      <w:rFonts w:eastAsia="Calibri"/>
      <w:lang w:val="el-GR"/>
    </w:rPr>
  </w:style>
  <w:style w:type="character" w:customStyle="1" w:styleId="WW8Num10z2">
    <w:name w:val="WW8Num10z2"/>
    <w:rsid w:val="00085374"/>
  </w:style>
  <w:style w:type="character" w:customStyle="1" w:styleId="WW8Num10z3">
    <w:name w:val="WW8Num10z3"/>
    <w:rsid w:val="00085374"/>
  </w:style>
  <w:style w:type="character" w:customStyle="1" w:styleId="WW8Num10z4">
    <w:name w:val="WW8Num10z4"/>
    <w:rsid w:val="00085374"/>
  </w:style>
  <w:style w:type="character" w:customStyle="1" w:styleId="WW8Num10z5">
    <w:name w:val="WW8Num10z5"/>
    <w:rsid w:val="00085374"/>
  </w:style>
  <w:style w:type="character" w:customStyle="1" w:styleId="WW8Num10z6">
    <w:name w:val="WW8Num10z6"/>
    <w:rsid w:val="00085374"/>
  </w:style>
  <w:style w:type="character" w:customStyle="1" w:styleId="WW8Num10z7">
    <w:name w:val="WW8Num10z7"/>
    <w:rsid w:val="00085374"/>
  </w:style>
  <w:style w:type="character" w:customStyle="1" w:styleId="WW8Num10z8">
    <w:name w:val="WW8Num10z8"/>
    <w:rsid w:val="00085374"/>
  </w:style>
  <w:style w:type="character" w:customStyle="1" w:styleId="WW8Num11z0">
    <w:name w:val="WW8Num11z0"/>
    <w:rsid w:val="00085374"/>
    <w:rPr>
      <w:rFonts w:ascii="Symbol" w:hAnsi="Symbol" w:cs="OpenSymbol"/>
    </w:rPr>
  </w:style>
  <w:style w:type="character" w:customStyle="1" w:styleId="DefaultParagraphFont2">
    <w:name w:val="Default Paragraph Font2"/>
    <w:rsid w:val="00085374"/>
  </w:style>
  <w:style w:type="character" w:customStyle="1" w:styleId="WW8Num11z1">
    <w:name w:val="WW8Num11z1"/>
    <w:rsid w:val="00085374"/>
  </w:style>
  <w:style w:type="character" w:customStyle="1" w:styleId="WW8Num11z2">
    <w:name w:val="WW8Num11z2"/>
    <w:rsid w:val="00085374"/>
  </w:style>
  <w:style w:type="character" w:customStyle="1" w:styleId="WW8Num11z3">
    <w:name w:val="WW8Num11z3"/>
    <w:rsid w:val="00085374"/>
  </w:style>
  <w:style w:type="character" w:customStyle="1" w:styleId="WW8Num11z4">
    <w:name w:val="WW8Num11z4"/>
    <w:rsid w:val="00085374"/>
  </w:style>
  <w:style w:type="character" w:customStyle="1" w:styleId="WW8Num11z5">
    <w:name w:val="WW8Num11z5"/>
    <w:rsid w:val="00085374"/>
  </w:style>
  <w:style w:type="character" w:customStyle="1" w:styleId="WW8Num11z6">
    <w:name w:val="WW8Num11z6"/>
    <w:rsid w:val="00085374"/>
  </w:style>
  <w:style w:type="character" w:customStyle="1" w:styleId="WW8Num11z7">
    <w:name w:val="WW8Num11z7"/>
    <w:rsid w:val="00085374"/>
  </w:style>
  <w:style w:type="character" w:customStyle="1" w:styleId="WW8Num11z8">
    <w:name w:val="WW8Num11z8"/>
    <w:rsid w:val="00085374"/>
  </w:style>
  <w:style w:type="character" w:customStyle="1" w:styleId="WW8Num12z0">
    <w:name w:val="WW8Num12z0"/>
    <w:rsid w:val="00085374"/>
    <w:rPr>
      <w:b/>
      <w:bCs/>
      <w:szCs w:val="22"/>
      <w:lang w:val="el-GR"/>
    </w:rPr>
  </w:style>
  <w:style w:type="character" w:customStyle="1" w:styleId="WW8Num12z1">
    <w:name w:val="WW8Num12z1"/>
    <w:rsid w:val="00085374"/>
    <w:rPr>
      <w:rFonts w:eastAsia="Calibri"/>
      <w:lang w:val="el-GR"/>
    </w:rPr>
  </w:style>
  <w:style w:type="character" w:customStyle="1" w:styleId="WW8Num12z2">
    <w:name w:val="WW8Num12z2"/>
    <w:rsid w:val="00085374"/>
  </w:style>
  <w:style w:type="character" w:customStyle="1" w:styleId="WW8Num12z3">
    <w:name w:val="WW8Num12z3"/>
    <w:rsid w:val="00085374"/>
  </w:style>
  <w:style w:type="character" w:customStyle="1" w:styleId="WW8Num12z4">
    <w:name w:val="WW8Num12z4"/>
    <w:rsid w:val="00085374"/>
  </w:style>
  <w:style w:type="character" w:customStyle="1" w:styleId="WW8Num12z5">
    <w:name w:val="WW8Num12z5"/>
    <w:rsid w:val="00085374"/>
  </w:style>
  <w:style w:type="character" w:customStyle="1" w:styleId="WW8Num12z6">
    <w:name w:val="WW8Num12z6"/>
    <w:rsid w:val="00085374"/>
  </w:style>
  <w:style w:type="character" w:customStyle="1" w:styleId="WW8Num12z7">
    <w:name w:val="WW8Num12z7"/>
    <w:rsid w:val="00085374"/>
  </w:style>
  <w:style w:type="character" w:customStyle="1" w:styleId="WW8Num12z8">
    <w:name w:val="WW8Num12z8"/>
    <w:rsid w:val="00085374"/>
  </w:style>
  <w:style w:type="character" w:customStyle="1" w:styleId="WW8Num13z0">
    <w:name w:val="WW8Num13z0"/>
    <w:rsid w:val="00085374"/>
    <w:rPr>
      <w:rFonts w:ascii="Symbol" w:hAnsi="Symbol" w:cs="OpenSymbol"/>
    </w:rPr>
  </w:style>
  <w:style w:type="character" w:customStyle="1" w:styleId="WW-DefaultParagraphFont11">
    <w:name w:val="WW-Default Paragraph Font11"/>
    <w:rsid w:val="00085374"/>
  </w:style>
  <w:style w:type="character" w:customStyle="1" w:styleId="WW8Num13z1">
    <w:name w:val="WW8Num13z1"/>
    <w:rsid w:val="00085374"/>
    <w:rPr>
      <w:rFonts w:eastAsia="Calibri"/>
      <w:lang w:val="el-GR"/>
    </w:rPr>
  </w:style>
  <w:style w:type="character" w:customStyle="1" w:styleId="WW8Num13z2">
    <w:name w:val="WW8Num13z2"/>
    <w:rsid w:val="00085374"/>
  </w:style>
  <w:style w:type="character" w:customStyle="1" w:styleId="WW8Num13z3">
    <w:name w:val="WW8Num13z3"/>
    <w:rsid w:val="00085374"/>
  </w:style>
  <w:style w:type="character" w:customStyle="1" w:styleId="WW8Num13z4">
    <w:name w:val="WW8Num13z4"/>
    <w:rsid w:val="00085374"/>
  </w:style>
  <w:style w:type="character" w:customStyle="1" w:styleId="WW8Num13z5">
    <w:name w:val="WW8Num13z5"/>
    <w:rsid w:val="00085374"/>
  </w:style>
  <w:style w:type="character" w:customStyle="1" w:styleId="WW8Num13z6">
    <w:name w:val="WW8Num13z6"/>
    <w:rsid w:val="00085374"/>
  </w:style>
  <w:style w:type="character" w:customStyle="1" w:styleId="WW8Num13z7">
    <w:name w:val="WW8Num13z7"/>
    <w:rsid w:val="00085374"/>
  </w:style>
  <w:style w:type="character" w:customStyle="1" w:styleId="WW8Num13z8">
    <w:name w:val="WW8Num13z8"/>
    <w:rsid w:val="00085374"/>
  </w:style>
  <w:style w:type="character" w:customStyle="1" w:styleId="WW8Num14z0">
    <w:name w:val="WW8Num14z0"/>
    <w:rsid w:val="00085374"/>
    <w:rPr>
      <w:rFonts w:ascii="Symbol" w:hAnsi="Symbol" w:cs="OpenSymbol"/>
    </w:rPr>
  </w:style>
  <w:style w:type="character" w:customStyle="1" w:styleId="WW8Num14z1">
    <w:name w:val="WW8Num14z1"/>
    <w:rsid w:val="00085374"/>
  </w:style>
  <w:style w:type="character" w:customStyle="1" w:styleId="WW8Num14z2">
    <w:name w:val="WW8Num14z2"/>
    <w:rsid w:val="00085374"/>
  </w:style>
  <w:style w:type="character" w:customStyle="1" w:styleId="WW8Num14z3">
    <w:name w:val="WW8Num14z3"/>
    <w:rsid w:val="00085374"/>
  </w:style>
  <w:style w:type="character" w:customStyle="1" w:styleId="WW8Num14z4">
    <w:name w:val="WW8Num14z4"/>
    <w:rsid w:val="00085374"/>
  </w:style>
  <w:style w:type="character" w:customStyle="1" w:styleId="WW8Num14z5">
    <w:name w:val="WW8Num14z5"/>
    <w:rsid w:val="00085374"/>
  </w:style>
  <w:style w:type="character" w:customStyle="1" w:styleId="WW8Num14z6">
    <w:name w:val="WW8Num14z6"/>
    <w:rsid w:val="00085374"/>
  </w:style>
  <w:style w:type="character" w:customStyle="1" w:styleId="WW8Num14z7">
    <w:name w:val="WW8Num14z7"/>
    <w:rsid w:val="00085374"/>
  </w:style>
  <w:style w:type="character" w:customStyle="1" w:styleId="WW8Num14z8">
    <w:name w:val="WW8Num14z8"/>
    <w:rsid w:val="00085374"/>
  </w:style>
  <w:style w:type="character" w:customStyle="1" w:styleId="WW8Num15z0">
    <w:name w:val="WW8Num15z0"/>
    <w:rsid w:val="00085374"/>
  </w:style>
  <w:style w:type="character" w:customStyle="1" w:styleId="WW8Num15z1">
    <w:name w:val="WW8Num15z1"/>
    <w:rsid w:val="00085374"/>
  </w:style>
  <w:style w:type="character" w:customStyle="1" w:styleId="WW8Num15z2">
    <w:name w:val="WW8Num15z2"/>
    <w:rsid w:val="00085374"/>
  </w:style>
  <w:style w:type="character" w:customStyle="1" w:styleId="WW8Num15z3">
    <w:name w:val="WW8Num15z3"/>
    <w:rsid w:val="00085374"/>
  </w:style>
  <w:style w:type="character" w:customStyle="1" w:styleId="WW8Num15z4">
    <w:name w:val="WW8Num15z4"/>
    <w:rsid w:val="00085374"/>
  </w:style>
  <w:style w:type="character" w:customStyle="1" w:styleId="WW8Num15z5">
    <w:name w:val="WW8Num15z5"/>
    <w:rsid w:val="00085374"/>
  </w:style>
  <w:style w:type="character" w:customStyle="1" w:styleId="WW8Num15z6">
    <w:name w:val="WW8Num15z6"/>
    <w:rsid w:val="00085374"/>
  </w:style>
  <w:style w:type="character" w:customStyle="1" w:styleId="WW8Num15z7">
    <w:name w:val="WW8Num15z7"/>
    <w:rsid w:val="00085374"/>
  </w:style>
  <w:style w:type="character" w:customStyle="1" w:styleId="WW8Num15z8">
    <w:name w:val="WW8Num15z8"/>
    <w:rsid w:val="00085374"/>
  </w:style>
  <w:style w:type="character" w:customStyle="1" w:styleId="WW8Num16z0">
    <w:name w:val="WW8Num16z0"/>
    <w:rsid w:val="00085374"/>
  </w:style>
  <w:style w:type="character" w:customStyle="1" w:styleId="WW8Num16z1">
    <w:name w:val="WW8Num16z1"/>
    <w:rsid w:val="00085374"/>
  </w:style>
  <w:style w:type="character" w:customStyle="1" w:styleId="WW8Num16z2">
    <w:name w:val="WW8Num16z2"/>
    <w:rsid w:val="00085374"/>
  </w:style>
  <w:style w:type="character" w:customStyle="1" w:styleId="WW8Num16z3">
    <w:name w:val="WW8Num16z3"/>
    <w:rsid w:val="00085374"/>
  </w:style>
  <w:style w:type="character" w:customStyle="1" w:styleId="WW8Num16z4">
    <w:name w:val="WW8Num16z4"/>
    <w:rsid w:val="00085374"/>
  </w:style>
  <w:style w:type="character" w:customStyle="1" w:styleId="WW8Num16z5">
    <w:name w:val="WW8Num16z5"/>
    <w:rsid w:val="00085374"/>
  </w:style>
  <w:style w:type="character" w:customStyle="1" w:styleId="WW8Num16z6">
    <w:name w:val="WW8Num16z6"/>
    <w:rsid w:val="00085374"/>
  </w:style>
  <w:style w:type="character" w:customStyle="1" w:styleId="WW8Num16z7">
    <w:name w:val="WW8Num16z7"/>
    <w:rsid w:val="00085374"/>
  </w:style>
  <w:style w:type="character" w:customStyle="1" w:styleId="WW8Num16z8">
    <w:name w:val="WW8Num16z8"/>
    <w:rsid w:val="00085374"/>
  </w:style>
  <w:style w:type="character" w:customStyle="1" w:styleId="WW-DefaultParagraphFont111">
    <w:name w:val="WW-Default Paragraph Font111"/>
    <w:rsid w:val="00085374"/>
  </w:style>
  <w:style w:type="character" w:customStyle="1" w:styleId="WW-DefaultParagraphFont1111">
    <w:name w:val="WW-Default Paragraph Font1111"/>
    <w:rsid w:val="00085374"/>
  </w:style>
  <w:style w:type="character" w:customStyle="1" w:styleId="WW-DefaultParagraphFont11111">
    <w:name w:val="WW-Default Paragraph Font11111"/>
    <w:rsid w:val="00085374"/>
  </w:style>
  <w:style w:type="character" w:customStyle="1" w:styleId="WW-DefaultParagraphFont111111">
    <w:name w:val="WW-Default Paragraph Font111111"/>
    <w:rsid w:val="00085374"/>
  </w:style>
  <w:style w:type="character" w:customStyle="1" w:styleId="WW-DefaultParagraphFont1111111">
    <w:name w:val="WW-Default Paragraph Font1111111"/>
    <w:rsid w:val="00085374"/>
  </w:style>
  <w:style w:type="character" w:customStyle="1" w:styleId="WW8Num17z0">
    <w:name w:val="WW8Num17z0"/>
    <w:rsid w:val="00085374"/>
  </w:style>
  <w:style w:type="character" w:customStyle="1" w:styleId="WW8Num17z1">
    <w:name w:val="WW8Num17z1"/>
    <w:rsid w:val="00085374"/>
  </w:style>
  <w:style w:type="character" w:customStyle="1" w:styleId="WW8Num17z2">
    <w:name w:val="WW8Num17z2"/>
    <w:rsid w:val="00085374"/>
  </w:style>
  <w:style w:type="character" w:customStyle="1" w:styleId="WW8Num17z3">
    <w:name w:val="WW8Num17z3"/>
    <w:rsid w:val="00085374"/>
  </w:style>
  <w:style w:type="character" w:customStyle="1" w:styleId="WW8Num17z4">
    <w:name w:val="WW8Num17z4"/>
    <w:rsid w:val="00085374"/>
  </w:style>
  <w:style w:type="character" w:customStyle="1" w:styleId="WW8Num17z5">
    <w:name w:val="WW8Num17z5"/>
    <w:rsid w:val="00085374"/>
  </w:style>
  <w:style w:type="character" w:customStyle="1" w:styleId="WW8Num17z6">
    <w:name w:val="WW8Num17z6"/>
    <w:rsid w:val="00085374"/>
  </w:style>
  <w:style w:type="character" w:customStyle="1" w:styleId="WW8Num17z7">
    <w:name w:val="WW8Num17z7"/>
    <w:rsid w:val="00085374"/>
  </w:style>
  <w:style w:type="character" w:customStyle="1" w:styleId="WW8Num17z8">
    <w:name w:val="WW8Num17z8"/>
    <w:rsid w:val="00085374"/>
  </w:style>
  <w:style w:type="character" w:customStyle="1" w:styleId="WW8Num18z0">
    <w:name w:val="WW8Num18z0"/>
    <w:rsid w:val="00085374"/>
  </w:style>
  <w:style w:type="character" w:customStyle="1" w:styleId="WW8Num18z1">
    <w:name w:val="WW8Num18z1"/>
    <w:rsid w:val="00085374"/>
  </w:style>
  <w:style w:type="character" w:customStyle="1" w:styleId="WW8Num18z2">
    <w:name w:val="WW8Num18z2"/>
    <w:rsid w:val="00085374"/>
  </w:style>
  <w:style w:type="character" w:customStyle="1" w:styleId="WW8Num18z3">
    <w:name w:val="WW8Num18z3"/>
    <w:rsid w:val="00085374"/>
  </w:style>
  <w:style w:type="character" w:customStyle="1" w:styleId="WW8Num18z4">
    <w:name w:val="WW8Num18z4"/>
    <w:rsid w:val="00085374"/>
  </w:style>
  <w:style w:type="character" w:customStyle="1" w:styleId="WW8Num18z5">
    <w:name w:val="WW8Num18z5"/>
    <w:rsid w:val="00085374"/>
  </w:style>
  <w:style w:type="character" w:customStyle="1" w:styleId="WW8Num18z6">
    <w:name w:val="WW8Num18z6"/>
    <w:rsid w:val="00085374"/>
  </w:style>
  <w:style w:type="character" w:customStyle="1" w:styleId="WW8Num18z7">
    <w:name w:val="WW8Num18z7"/>
    <w:rsid w:val="00085374"/>
  </w:style>
  <w:style w:type="character" w:customStyle="1" w:styleId="WW8Num18z8">
    <w:name w:val="WW8Num18z8"/>
    <w:rsid w:val="00085374"/>
  </w:style>
  <w:style w:type="character" w:customStyle="1" w:styleId="WW8Num3z1">
    <w:name w:val="WW8Num3z1"/>
    <w:rsid w:val="00085374"/>
  </w:style>
  <w:style w:type="character" w:customStyle="1" w:styleId="WW8Num3z2">
    <w:name w:val="WW8Num3z2"/>
    <w:rsid w:val="00085374"/>
  </w:style>
  <w:style w:type="character" w:customStyle="1" w:styleId="WW8Num3z3">
    <w:name w:val="WW8Num3z3"/>
    <w:rsid w:val="00085374"/>
  </w:style>
  <w:style w:type="character" w:customStyle="1" w:styleId="WW8Num3z4">
    <w:name w:val="WW8Num3z4"/>
    <w:rsid w:val="0008537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85374"/>
  </w:style>
  <w:style w:type="character" w:customStyle="1" w:styleId="WW8Num3z6">
    <w:name w:val="WW8Num3z6"/>
    <w:rsid w:val="00085374"/>
  </w:style>
  <w:style w:type="character" w:customStyle="1" w:styleId="WW8Num3z7">
    <w:name w:val="WW8Num3z7"/>
    <w:rsid w:val="00085374"/>
  </w:style>
  <w:style w:type="character" w:customStyle="1" w:styleId="WW8Num3z8">
    <w:name w:val="WW8Num3z8"/>
    <w:rsid w:val="00085374"/>
  </w:style>
  <w:style w:type="character" w:customStyle="1" w:styleId="WW-DefaultParagraphFont11111111">
    <w:name w:val="WW-Default Paragraph Font11111111"/>
    <w:rsid w:val="00085374"/>
  </w:style>
  <w:style w:type="character" w:customStyle="1" w:styleId="WW-DefaultParagraphFont111111111">
    <w:name w:val="WW-Default Paragraph Font111111111"/>
    <w:rsid w:val="00085374"/>
  </w:style>
  <w:style w:type="character" w:customStyle="1" w:styleId="WW-DefaultParagraphFont1111111111">
    <w:name w:val="WW-Default Paragraph Font1111111111"/>
    <w:rsid w:val="00085374"/>
  </w:style>
  <w:style w:type="character" w:customStyle="1" w:styleId="WW-DefaultParagraphFont11111111111">
    <w:name w:val="WW-Default Paragraph Font11111111111"/>
    <w:rsid w:val="00085374"/>
  </w:style>
  <w:style w:type="character" w:customStyle="1" w:styleId="20">
    <w:name w:val="Προεπιλεγμένη γραμματοσειρά2"/>
    <w:rsid w:val="00085374"/>
  </w:style>
  <w:style w:type="character" w:customStyle="1" w:styleId="WW8Num19z0">
    <w:name w:val="WW8Num19z0"/>
    <w:rsid w:val="00085374"/>
    <w:rPr>
      <w:rFonts w:ascii="Calibri" w:hAnsi="Calibri" w:cs="Calibri"/>
    </w:rPr>
  </w:style>
  <w:style w:type="character" w:customStyle="1" w:styleId="WW8Num19z1">
    <w:name w:val="WW8Num19z1"/>
    <w:rsid w:val="00085374"/>
  </w:style>
  <w:style w:type="character" w:customStyle="1" w:styleId="WW8Num20z0">
    <w:name w:val="WW8Num20z0"/>
    <w:rsid w:val="00085374"/>
    <w:rPr>
      <w:rFonts w:ascii="Calibri" w:eastAsia="Calibri" w:hAnsi="Calibri" w:cs="Times New Roman"/>
    </w:rPr>
  </w:style>
  <w:style w:type="character" w:customStyle="1" w:styleId="WW8Num20z1">
    <w:name w:val="WW8Num20z1"/>
    <w:rsid w:val="00085374"/>
    <w:rPr>
      <w:rFonts w:ascii="Courier New" w:hAnsi="Courier New" w:cs="Courier New"/>
    </w:rPr>
  </w:style>
  <w:style w:type="character" w:customStyle="1" w:styleId="WW8Num20z2">
    <w:name w:val="WW8Num20z2"/>
    <w:rsid w:val="00085374"/>
    <w:rPr>
      <w:rFonts w:ascii="Wingdings" w:hAnsi="Wingdings" w:cs="Wingdings"/>
    </w:rPr>
  </w:style>
  <w:style w:type="character" w:customStyle="1" w:styleId="WW8Num20z3">
    <w:name w:val="WW8Num20z3"/>
    <w:rsid w:val="0008537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085374"/>
  </w:style>
  <w:style w:type="character" w:customStyle="1" w:styleId="WW8Num19z2">
    <w:name w:val="WW8Num19z2"/>
    <w:rsid w:val="00085374"/>
  </w:style>
  <w:style w:type="character" w:customStyle="1" w:styleId="WW8Num19z3">
    <w:name w:val="WW8Num19z3"/>
    <w:rsid w:val="00085374"/>
  </w:style>
  <w:style w:type="character" w:customStyle="1" w:styleId="WW8Num19z4">
    <w:name w:val="WW8Num19z4"/>
    <w:rsid w:val="00085374"/>
  </w:style>
  <w:style w:type="character" w:customStyle="1" w:styleId="WW8Num19z5">
    <w:name w:val="WW8Num19z5"/>
    <w:rsid w:val="00085374"/>
  </w:style>
  <w:style w:type="character" w:customStyle="1" w:styleId="WW8Num19z6">
    <w:name w:val="WW8Num19z6"/>
    <w:rsid w:val="00085374"/>
  </w:style>
  <w:style w:type="character" w:customStyle="1" w:styleId="WW8Num19z7">
    <w:name w:val="WW8Num19z7"/>
    <w:rsid w:val="00085374"/>
  </w:style>
  <w:style w:type="character" w:customStyle="1" w:styleId="WW8Num19z8">
    <w:name w:val="WW8Num19z8"/>
    <w:rsid w:val="00085374"/>
  </w:style>
  <w:style w:type="character" w:customStyle="1" w:styleId="WW8Num20z4">
    <w:name w:val="WW8Num20z4"/>
    <w:rsid w:val="00085374"/>
  </w:style>
  <w:style w:type="character" w:customStyle="1" w:styleId="WW8Num20z5">
    <w:name w:val="WW8Num20z5"/>
    <w:rsid w:val="00085374"/>
  </w:style>
  <w:style w:type="character" w:customStyle="1" w:styleId="WW8Num20z6">
    <w:name w:val="WW8Num20z6"/>
    <w:rsid w:val="00085374"/>
  </w:style>
  <w:style w:type="character" w:customStyle="1" w:styleId="WW8Num20z7">
    <w:name w:val="WW8Num20z7"/>
    <w:rsid w:val="00085374"/>
  </w:style>
  <w:style w:type="character" w:customStyle="1" w:styleId="WW8Num20z8">
    <w:name w:val="WW8Num20z8"/>
    <w:rsid w:val="00085374"/>
  </w:style>
  <w:style w:type="character" w:customStyle="1" w:styleId="WW-DefaultParagraphFont1111111111111">
    <w:name w:val="WW-Default Paragraph Font1111111111111"/>
    <w:rsid w:val="00085374"/>
  </w:style>
  <w:style w:type="character" w:customStyle="1" w:styleId="WW-DefaultParagraphFont11111111111111">
    <w:name w:val="WW-Default Paragraph Font11111111111111"/>
    <w:rsid w:val="00085374"/>
  </w:style>
  <w:style w:type="character" w:customStyle="1" w:styleId="WW8Num21z0">
    <w:name w:val="WW8Num21z0"/>
    <w:rsid w:val="00085374"/>
    <w:rPr>
      <w:rFonts w:ascii="Calibri" w:eastAsia="Times New Roman" w:hAnsi="Calibri" w:cs="Calibri"/>
    </w:rPr>
  </w:style>
  <w:style w:type="character" w:customStyle="1" w:styleId="WW8Num21z1">
    <w:name w:val="WW8Num21z1"/>
    <w:rsid w:val="00085374"/>
    <w:rPr>
      <w:rFonts w:ascii="Courier New" w:hAnsi="Courier New" w:cs="Courier New"/>
    </w:rPr>
  </w:style>
  <w:style w:type="character" w:customStyle="1" w:styleId="WW8Num21z2">
    <w:name w:val="WW8Num21z2"/>
    <w:rsid w:val="00085374"/>
    <w:rPr>
      <w:rFonts w:ascii="Wingdings" w:hAnsi="Wingdings" w:cs="Wingdings"/>
    </w:rPr>
  </w:style>
  <w:style w:type="character" w:customStyle="1" w:styleId="WW8Num21z3">
    <w:name w:val="WW8Num21z3"/>
    <w:rsid w:val="00085374"/>
    <w:rPr>
      <w:rFonts w:ascii="Symbol" w:hAnsi="Symbol" w:cs="Symbol"/>
    </w:rPr>
  </w:style>
  <w:style w:type="character" w:customStyle="1" w:styleId="WW8Num22z0">
    <w:name w:val="WW8Num22z0"/>
    <w:rsid w:val="00085374"/>
    <w:rPr>
      <w:rFonts w:ascii="Symbol" w:hAnsi="Symbol" w:cs="Symbol"/>
    </w:rPr>
  </w:style>
  <w:style w:type="character" w:customStyle="1" w:styleId="WW8Num22z1">
    <w:name w:val="WW8Num22z1"/>
    <w:rsid w:val="00085374"/>
    <w:rPr>
      <w:rFonts w:ascii="Courier New" w:hAnsi="Courier New" w:cs="Courier New"/>
    </w:rPr>
  </w:style>
  <w:style w:type="character" w:customStyle="1" w:styleId="WW8Num22z2">
    <w:name w:val="WW8Num22z2"/>
    <w:rsid w:val="00085374"/>
    <w:rPr>
      <w:rFonts w:ascii="Wingdings" w:hAnsi="Wingdings" w:cs="Wingdings"/>
    </w:rPr>
  </w:style>
  <w:style w:type="character" w:customStyle="1" w:styleId="WW8Num23z0">
    <w:name w:val="WW8Num23z0"/>
    <w:rsid w:val="00085374"/>
    <w:rPr>
      <w:rFonts w:ascii="Calibri" w:eastAsia="Times New Roman" w:hAnsi="Calibri" w:cs="Calibri"/>
    </w:rPr>
  </w:style>
  <w:style w:type="character" w:customStyle="1" w:styleId="WW8Num23z1">
    <w:name w:val="WW8Num23z1"/>
    <w:rsid w:val="00085374"/>
    <w:rPr>
      <w:rFonts w:ascii="Courier New" w:hAnsi="Courier New" w:cs="Courier New"/>
    </w:rPr>
  </w:style>
  <w:style w:type="character" w:customStyle="1" w:styleId="WW8Num23z2">
    <w:name w:val="WW8Num23z2"/>
    <w:rsid w:val="00085374"/>
    <w:rPr>
      <w:rFonts w:ascii="Wingdings" w:hAnsi="Wingdings" w:cs="Wingdings"/>
    </w:rPr>
  </w:style>
  <w:style w:type="character" w:customStyle="1" w:styleId="WW8Num23z3">
    <w:name w:val="WW8Num23z3"/>
    <w:rsid w:val="00085374"/>
    <w:rPr>
      <w:rFonts w:ascii="Symbol" w:hAnsi="Symbol" w:cs="Symbol"/>
    </w:rPr>
  </w:style>
  <w:style w:type="character" w:customStyle="1" w:styleId="WW8Num24z0">
    <w:name w:val="WW8Num24z0"/>
    <w:rsid w:val="0008537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85374"/>
    <w:rPr>
      <w:rFonts w:ascii="Courier New" w:hAnsi="Courier New" w:cs="Courier New"/>
    </w:rPr>
  </w:style>
  <w:style w:type="character" w:customStyle="1" w:styleId="WW8Num24z2">
    <w:name w:val="WW8Num24z2"/>
    <w:rsid w:val="00085374"/>
    <w:rPr>
      <w:rFonts w:ascii="Wingdings" w:hAnsi="Wingdings" w:cs="Wingdings"/>
    </w:rPr>
  </w:style>
  <w:style w:type="character" w:customStyle="1" w:styleId="WW8Num25z0">
    <w:name w:val="WW8Num25z0"/>
    <w:rsid w:val="00085374"/>
    <w:rPr>
      <w:rFonts w:ascii="Symbol" w:hAnsi="Symbol" w:cs="Symbol"/>
    </w:rPr>
  </w:style>
  <w:style w:type="character" w:customStyle="1" w:styleId="WW8Num25z1">
    <w:name w:val="WW8Num25z1"/>
    <w:rsid w:val="00085374"/>
    <w:rPr>
      <w:rFonts w:ascii="Courier New" w:hAnsi="Courier New" w:cs="Courier New"/>
    </w:rPr>
  </w:style>
  <w:style w:type="character" w:customStyle="1" w:styleId="WW8Num25z2">
    <w:name w:val="WW8Num25z2"/>
    <w:rsid w:val="00085374"/>
    <w:rPr>
      <w:rFonts w:ascii="Wingdings" w:hAnsi="Wingdings" w:cs="Wingdings"/>
    </w:rPr>
  </w:style>
  <w:style w:type="character" w:customStyle="1" w:styleId="WW8Num26z0">
    <w:name w:val="WW8Num26z0"/>
    <w:rsid w:val="00085374"/>
    <w:rPr>
      <w:rFonts w:ascii="Symbol" w:hAnsi="Symbol" w:cs="Symbol"/>
    </w:rPr>
  </w:style>
  <w:style w:type="character" w:customStyle="1" w:styleId="WW8Num26z1">
    <w:name w:val="WW8Num26z1"/>
    <w:rsid w:val="00085374"/>
    <w:rPr>
      <w:rFonts w:ascii="Courier New" w:hAnsi="Courier New" w:cs="Courier New"/>
    </w:rPr>
  </w:style>
  <w:style w:type="character" w:customStyle="1" w:styleId="WW8Num26z2">
    <w:name w:val="WW8Num26z2"/>
    <w:rsid w:val="00085374"/>
    <w:rPr>
      <w:rFonts w:ascii="Wingdings" w:hAnsi="Wingdings" w:cs="Wingdings"/>
    </w:rPr>
  </w:style>
  <w:style w:type="character" w:customStyle="1" w:styleId="WW8Num27z0">
    <w:name w:val="WW8Num27z0"/>
    <w:rsid w:val="00085374"/>
    <w:rPr>
      <w:rFonts w:ascii="Calibri" w:eastAsia="Times New Roman" w:hAnsi="Calibri" w:cs="Calibri"/>
    </w:rPr>
  </w:style>
  <w:style w:type="character" w:customStyle="1" w:styleId="WW8Num27z1">
    <w:name w:val="WW8Num27z1"/>
    <w:rsid w:val="00085374"/>
    <w:rPr>
      <w:rFonts w:ascii="Courier New" w:hAnsi="Courier New" w:cs="Courier New"/>
    </w:rPr>
  </w:style>
  <w:style w:type="character" w:customStyle="1" w:styleId="WW8Num27z2">
    <w:name w:val="WW8Num27z2"/>
    <w:rsid w:val="00085374"/>
    <w:rPr>
      <w:rFonts w:ascii="Wingdings" w:hAnsi="Wingdings" w:cs="Wingdings"/>
    </w:rPr>
  </w:style>
  <w:style w:type="character" w:customStyle="1" w:styleId="WW8Num27z3">
    <w:name w:val="WW8Num27z3"/>
    <w:rsid w:val="00085374"/>
    <w:rPr>
      <w:rFonts w:ascii="Symbol" w:hAnsi="Symbol" w:cs="Symbol"/>
    </w:rPr>
  </w:style>
  <w:style w:type="character" w:customStyle="1" w:styleId="WW8Num28z0">
    <w:name w:val="WW8Num28z0"/>
    <w:rsid w:val="00085374"/>
    <w:rPr>
      <w:rFonts w:ascii="Symbol" w:hAnsi="Symbol" w:cs="Symbol"/>
    </w:rPr>
  </w:style>
  <w:style w:type="character" w:customStyle="1" w:styleId="WW8Num28z1">
    <w:name w:val="WW8Num28z1"/>
    <w:rsid w:val="00085374"/>
    <w:rPr>
      <w:rFonts w:ascii="Courier New" w:hAnsi="Courier New" w:cs="Courier New"/>
    </w:rPr>
  </w:style>
  <w:style w:type="character" w:customStyle="1" w:styleId="WW8Num28z2">
    <w:name w:val="WW8Num28z2"/>
    <w:rsid w:val="00085374"/>
    <w:rPr>
      <w:rFonts w:ascii="Wingdings" w:hAnsi="Wingdings" w:cs="Wingdings"/>
    </w:rPr>
  </w:style>
  <w:style w:type="character" w:customStyle="1" w:styleId="WW8Num29z0">
    <w:name w:val="WW8Num29z0"/>
    <w:rsid w:val="00085374"/>
    <w:rPr>
      <w:rFonts w:ascii="Calibri" w:eastAsia="Times New Roman" w:hAnsi="Calibri" w:cs="Calibri"/>
    </w:rPr>
  </w:style>
  <w:style w:type="character" w:customStyle="1" w:styleId="WW8Num29z1">
    <w:name w:val="WW8Num29z1"/>
    <w:rsid w:val="00085374"/>
    <w:rPr>
      <w:rFonts w:ascii="Courier New" w:hAnsi="Courier New" w:cs="Courier New"/>
    </w:rPr>
  </w:style>
  <w:style w:type="character" w:customStyle="1" w:styleId="WW8Num29z2">
    <w:name w:val="WW8Num29z2"/>
    <w:rsid w:val="00085374"/>
    <w:rPr>
      <w:rFonts w:ascii="Wingdings" w:hAnsi="Wingdings" w:cs="Wingdings"/>
    </w:rPr>
  </w:style>
  <w:style w:type="character" w:customStyle="1" w:styleId="WW8Num29z3">
    <w:name w:val="WW8Num29z3"/>
    <w:rsid w:val="00085374"/>
    <w:rPr>
      <w:rFonts w:ascii="Symbol" w:hAnsi="Symbol" w:cs="Symbol"/>
    </w:rPr>
  </w:style>
  <w:style w:type="character" w:customStyle="1" w:styleId="WW8Num30z0">
    <w:name w:val="WW8Num30z0"/>
    <w:rsid w:val="0008537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85374"/>
    <w:rPr>
      <w:rFonts w:ascii="Courier New" w:hAnsi="Courier New" w:cs="Courier New"/>
    </w:rPr>
  </w:style>
  <w:style w:type="character" w:customStyle="1" w:styleId="WW8Num30z2">
    <w:name w:val="WW8Num30z2"/>
    <w:rsid w:val="00085374"/>
    <w:rPr>
      <w:rFonts w:ascii="Wingdings" w:hAnsi="Wingdings" w:cs="Wingdings"/>
    </w:rPr>
  </w:style>
  <w:style w:type="character" w:customStyle="1" w:styleId="WW8Num31z0">
    <w:name w:val="WW8Num31z0"/>
    <w:rsid w:val="00085374"/>
    <w:rPr>
      <w:rFonts w:cs="Times New Roman"/>
    </w:rPr>
  </w:style>
  <w:style w:type="character" w:customStyle="1" w:styleId="WW8Num32z0">
    <w:name w:val="WW8Num32z0"/>
    <w:rsid w:val="00085374"/>
  </w:style>
  <w:style w:type="character" w:customStyle="1" w:styleId="WW8Num32z1">
    <w:name w:val="WW8Num32z1"/>
    <w:rsid w:val="00085374"/>
  </w:style>
  <w:style w:type="character" w:customStyle="1" w:styleId="WW8Num32z2">
    <w:name w:val="WW8Num32z2"/>
    <w:rsid w:val="00085374"/>
  </w:style>
  <w:style w:type="character" w:customStyle="1" w:styleId="WW8Num32z3">
    <w:name w:val="WW8Num32z3"/>
    <w:rsid w:val="00085374"/>
  </w:style>
  <w:style w:type="character" w:customStyle="1" w:styleId="WW8Num32z4">
    <w:name w:val="WW8Num32z4"/>
    <w:rsid w:val="00085374"/>
  </w:style>
  <w:style w:type="character" w:customStyle="1" w:styleId="WW8Num32z5">
    <w:name w:val="WW8Num32z5"/>
    <w:rsid w:val="00085374"/>
  </w:style>
  <w:style w:type="character" w:customStyle="1" w:styleId="WW8Num32z6">
    <w:name w:val="WW8Num32z6"/>
    <w:rsid w:val="00085374"/>
  </w:style>
  <w:style w:type="character" w:customStyle="1" w:styleId="WW8Num32z7">
    <w:name w:val="WW8Num32z7"/>
    <w:rsid w:val="00085374"/>
  </w:style>
  <w:style w:type="character" w:customStyle="1" w:styleId="WW8Num32z8">
    <w:name w:val="WW8Num32z8"/>
    <w:rsid w:val="00085374"/>
  </w:style>
  <w:style w:type="character" w:customStyle="1" w:styleId="WW8Num33z0">
    <w:name w:val="WW8Num33z0"/>
    <w:rsid w:val="00085374"/>
    <w:rPr>
      <w:rFonts w:ascii="Symbol" w:eastAsia="Calibri" w:hAnsi="Symbol" w:cs="Symbol"/>
    </w:rPr>
  </w:style>
  <w:style w:type="character" w:customStyle="1" w:styleId="WW8Num33z1">
    <w:name w:val="WW8Num33z1"/>
    <w:rsid w:val="00085374"/>
    <w:rPr>
      <w:rFonts w:ascii="Courier New" w:hAnsi="Courier New" w:cs="Courier New"/>
    </w:rPr>
  </w:style>
  <w:style w:type="character" w:customStyle="1" w:styleId="WW8Num33z2">
    <w:name w:val="WW8Num33z2"/>
    <w:rsid w:val="00085374"/>
    <w:rPr>
      <w:rFonts w:ascii="Wingdings" w:hAnsi="Wingdings" w:cs="Wingdings"/>
    </w:rPr>
  </w:style>
  <w:style w:type="character" w:customStyle="1" w:styleId="WW8Num34z0">
    <w:name w:val="WW8Num34z0"/>
    <w:rsid w:val="00085374"/>
    <w:rPr>
      <w:rFonts w:ascii="Symbol" w:hAnsi="Symbol" w:cs="Symbol"/>
    </w:rPr>
  </w:style>
  <w:style w:type="character" w:customStyle="1" w:styleId="WW8Num34z1">
    <w:name w:val="WW8Num34z1"/>
    <w:rsid w:val="00085374"/>
    <w:rPr>
      <w:rFonts w:ascii="Courier New" w:hAnsi="Courier New" w:cs="Courier New"/>
    </w:rPr>
  </w:style>
  <w:style w:type="character" w:customStyle="1" w:styleId="WW8Num34z2">
    <w:name w:val="WW8Num34z2"/>
    <w:rsid w:val="00085374"/>
    <w:rPr>
      <w:rFonts w:ascii="Wingdings" w:hAnsi="Wingdings" w:cs="Wingdings"/>
    </w:rPr>
  </w:style>
  <w:style w:type="character" w:customStyle="1" w:styleId="WW8Num35z0">
    <w:name w:val="WW8Num35z0"/>
    <w:rsid w:val="00085374"/>
    <w:rPr>
      <w:rFonts w:ascii="Calibri" w:eastAsia="Times New Roman" w:hAnsi="Calibri" w:cs="Calibri"/>
    </w:rPr>
  </w:style>
  <w:style w:type="character" w:customStyle="1" w:styleId="WW8Num35z1">
    <w:name w:val="WW8Num35z1"/>
    <w:rsid w:val="00085374"/>
    <w:rPr>
      <w:rFonts w:ascii="Courier New" w:hAnsi="Courier New" w:cs="Courier New"/>
    </w:rPr>
  </w:style>
  <w:style w:type="character" w:customStyle="1" w:styleId="WW8Num35z2">
    <w:name w:val="WW8Num35z2"/>
    <w:rsid w:val="00085374"/>
    <w:rPr>
      <w:rFonts w:ascii="Wingdings" w:hAnsi="Wingdings" w:cs="Wingdings"/>
    </w:rPr>
  </w:style>
  <w:style w:type="character" w:customStyle="1" w:styleId="WW8Num35z3">
    <w:name w:val="WW8Num35z3"/>
    <w:rsid w:val="00085374"/>
    <w:rPr>
      <w:rFonts w:ascii="Symbol" w:hAnsi="Symbol" w:cs="Symbol"/>
    </w:rPr>
  </w:style>
  <w:style w:type="character" w:customStyle="1" w:styleId="WW8Num36z0">
    <w:name w:val="WW8Num36z0"/>
    <w:rsid w:val="00085374"/>
    <w:rPr>
      <w:lang w:val="el-GR"/>
    </w:rPr>
  </w:style>
  <w:style w:type="character" w:customStyle="1" w:styleId="WW8Num36z1">
    <w:name w:val="WW8Num36z1"/>
    <w:rsid w:val="00085374"/>
  </w:style>
  <w:style w:type="character" w:customStyle="1" w:styleId="WW8Num36z2">
    <w:name w:val="WW8Num36z2"/>
    <w:rsid w:val="00085374"/>
  </w:style>
  <w:style w:type="character" w:customStyle="1" w:styleId="WW8Num36z3">
    <w:name w:val="WW8Num36z3"/>
    <w:rsid w:val="00085374"/>
  </w:style>
  <w:style w:type="character" w:customStyle="1" w:styleId="WW8Num36z4">
    <w:name w:val="WW8Num36z4"/>
    <w:rsid w:val="00085374"/>
  </w:style>
  <w:style w:type="character" w:customStyle="1" w:styleId="WW8Num36z5">
    <w:name w:val="WW8Num36z5"/>
    <w:rsid w:val="00085374"/>
  </w:style>
  <w:style w:type="character" w:customStyle="1" w:styleId="WW8Num36z6">
    <w:name w:val="WW8Num36z6"/>
    <w:rsid w:val="00085374"/>
  </w:style>
  <w:style w:type="character" w:customStyle="1" w:styleId="WW8Num36z7">
    <w:name w:val="WW8Num36z7"/>
    <w:rsid w:val="00085374"/>
  </w:style>
  <w:style w:type="character" w:customStyle="1" w:styleId="WW8Num36z8">
    <w:name w:val="WW8Num36z8"/>
    <w:rsid w:val="00085374"/>
  </w:style>
  <w:style w:type="character" w:customStyle="1" w:styleId="WW8Num37z0">
    <w:name w:val="WW8Num37z0"/>
    <w:rsid w:val="00085374"/>
    <w:rPr>
      <w:rFonts w:ascii="Calibri" w:eastAsia="Times New Roman" w:hAnsi="Calibri" w:cs="Calibri"/>
    </w:rPr>
  </w:style>
  <w:style w:type="character" w:customStyle="1" w:styleId="WW8Num37z1">
    <w:name w:val="WW8Num37z1"/>
    <w:rsid w:val="00085374"/>
    <w:rPr>
      <w:rFonts w:ascii="Courier New" w:hAnsi="Courier New" w:cs="Courier New"/>
    </w:rPr>
  </w:style>
  <w:style w:type="character" w:customStyle="1" w:styleId="WW8Num37z2">
    <w:name w:val="WW8Num37z2"/>
    <w:rsid w:val="00085374"/>
    <w:rPr>
      <w:rFonts w:ascii="Wingdings" w:hAnsi="Wingdings" w:cs="Wingdings"/>
    </w:rPr>
  </w:style>
  <w:style w:type="character" w:customStyle="1" w:styleId="WW8Num37z3">
    <w:name w:val="WW8Num37z3"/>
    <w:rsid w:val="00085374"/>
    <w:rPr>
      <w:rFonts w:ascii="Symbol" w:hAnsi="Symbol" w:cs="Symbol"/>
    </w:rPr>
  </w:style>
  <w:style w:type="character" w:customStyle="1" w:styleId="WW8Num38z0">
    <w:name w:val="WW8Num38z0"/>
    <w:rsid w:val="00085374"/>
  </w:style>
  <w:style w:type="character" w:customStyle="1" w:styleId="WW8Num38z1">
    <w:name w:val="WW8Num38z1"/>
    <w:rsid w:val="00085374"/>
  </w:style>
  <w:style w:type="character" w:customStyle="1" w:styleId="WW8Num38z2">
    <w:name w:val="WW8Num38z2"/>
    <w:rsid w:val="00085374"/>
  </w:style>
  <w:style w:type="character" w:customStyle="1" w:styleId="WW8Num38z3">
    <w:name w:val="WW8Num38z3"/>
    <w:rsid w:val="00085374"/>
  </w:style>
  <w:style w:type="character" w:customStyle="1" w:styleId="WW8Num38z4">
    <w:name w:val="WW8Num38z4"/>
    <w:rsid w:val="00085374"/>
  </w:style>
  <w:style w:type="character" w:customStyle="1" w:styleId="WW8Num38z5">
    <w:name w:val="WW8Num38z5"/>
    <w:rsid w:val="00085374"/>
  </w:style>
  <w:style w:type="character" w:customStyle="1" w:styleId="WW8Num38z6">
    <w:name w:val="WW8Num38z6"/>
    <w:rsid w:val="00085374"/>
  </w:style>
  <w:style w:type="character" w:customStyle="1" w:styleId="WW8Num38z7">
    <w:name w:val="WW8Num38z7"/>
    <w:rsid w:val="00085374"/>
  </w:style>
  <w:style w:type="character" w:customStyle="1" w:styleId="WW8Num38z8">
    <w:name w:val="WW8Num38z8"/>
    <w:rsid w:val="00085374"/>
  </w:style>
  <w:style w:type="character" w:customStyle="1" w:styleId="WW-DefaultParagraphFont111111111111111">
    <w:name w:val="WW-Default Paragraph Font111111111111111"/>
    <w:rsid w:val="00085374"/>
  </w:style>
  <w:style w:type="character" w:customStyle="1" w:styleId="WW8Num4z1">
    <w:name w:val="WW8Num4z1"/>
    <w:rsid w:val="00085374"/>
    <w:rPr>
      <w:rFonts w:cs="Times New Roman"/>
    </w:rPr>
  </w:style>
  <w:style w:type="character" w:customStyle="1" w:styleId="WW8Num5z1">
    <w:name w:val="WW8Num5z1"/>
    <w:rsid w:val="00085374"/>
    <w:rPr>
      <w:rFonts w:cs="Times New Roman"/>
    </w:rPr>
  </w:style>
  <w:style w:type="character" w:customStyle="1" w:styleId="WW8Num6z1">
    <w:name w:val="WW8Num6z1"/>
    <w:rsid w:val="0008537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085374"/>
  </w:style>
  <w:style w:type="character" w:customStyle="1" w:styleId="WW8Num29z5">
    <w:name w:val="WW8Num29z5"/>
    <w:rsid w:val="00085374"/>
  </w:style>
  <w:style w:type="character" w:customStyle="1" w:styleId="WW8Num29z6">
    <w:name w:val="WW8Num29z6"/>
    <w:rsid w:val="00085374"/>
  </w:style>
  <w:style w:type="character" w:customStyle="1" w:styleId="WW8Num29z7">
    <w:name w:val="WW8Num29z7"/>
    <w:rsid w:val="00085374"/>
  </w:style>
  <w:style w:type="character" w:customStyle="1" w:styleId="WW8Num29z8">
    <w:name w:val="WW8Num29z8"/>
    <w:rsid w:val="00085374"/>
  </w:style>
  <w:style w:type="character" w:customStyle="1" w:styleId="WW8Num30z3">
    <w:name w:val="WW8Num30z3"/>
    <w:rsid w:val="00085374"/>
    <w:rPr>
      <w:rFonts w:ascii="Symbol" w:hAnsi="Symbol" w:cs="Symbol"/>
    </w:rPr>
  </w:style>
  <w:style w:type="character" w:customStyle="1" w:styleId="WW8Num31z1">
    <w:name w:val="WW8Num31z1"/>
    <w:rsid w:val="00085374"/>
  </w:style>
  <w:style w:type="character" w:customStyle="1" w:styleId="WW8Num31z2">
    <w:name w:val="WW8Num31z2"/>
    <w:rsid w:val="00085374"/>
  </w:style>
  <w:style w:type="character" w:customStyle="1" w:styleId="WW8Num31z3">
    <w:name w:val="WW8Num31z3"/>
    <w:rsid w:val="00085374"/>
  </w:style>
  <w:style w:type="character" w:customStyle="1" w:styleId="WW8Num31z4">
    <w:name w:val="WW8Num31z4"/>
    <w:rsid w:val="00085374"/>
  </w:style>
  <w:style w:type="character" w:customStyle="1" w:styleId="WW8Num31z5">
    <w:name w:val="WW8Num31z5"/>
    <w:rsid w:val="00085374"/>
  </w:style>
  <w:style w:type="character" w:customStyle="1" w:styleId="WW8Num31z6">
    <w:name w:val="WW8Num31z6"/>
    <w:rsid w:val="00085374"/>
  </w:style>
  <w:style w:type="character" w:customStyle="1" w:styleId="WW8Num31z7">
    <w:name w:val="WW8Num31z7"/>
    <w:rsid w:val="00085374"/>
  </w:style>
  <w:style w:type="character" w:customStyle="1" w:styleId="WW8Num31z8">
    <w:name w:val="WW8Num31z8"/>
    <w:rsid w:val="00085374"/>
  </w:style>
  <w:style w:type="character" w:customStyle="1" w:styleId="WW8Num39z0">
    <w:name w:val="WW8Num39z0"/>
    <w:rsid w:val="00085374"/>
    <w:rPr>
      <w:rFonts w:ascii="Calibri" w:eastAsia="Times New Roman" w:hAnsi="Calibri" w:cs="Calibri"/>
    </w:rPr>
  </w:style>
  <w:style w:type="character" w:customStyle="1" w:styleId="WW8Num39z1">
    <w:name w:val="WW8Num39z1"/>
    <w:rsid w:val="00085374"/>
    <w:rPr>
      <w:rFonts w:ascii="Courier New" w:hAnsi="Courier New" w:cs="Courier New"/>
    </w:rPr>
  </w:style>
  <w:style w:type="character" w:customStyle="1" w:styleId="WW8Num39z2">
    <w:name w:val="WW8Num39z2"/>
    <w:rsid w:val="00085374"/>
    <w:rPr>
      <w:rFonts w:ascii="Wingdings" w:hAnsi="Wingdings" w:cs="Wingdings"/>
    </w:rPr>
  </w:style>
  <w:style w:type="character" w:customStyle="1" w:styleId="WW8Num39z3">
    <w:name w:val="WW8Num39z3"/>
    <w:rsid w:val="00085374"/>
    <w:rPr>
      <w:rFonts w:ascii="Symbol" w:hAnsi="Symbol" w:cs="Symbol"/>
    </w:rPr>
  </w:style>
  <w:style w:type="character" w:customStyle="1" w:styleId="WW8Num40z0">
    <w:name w:val="WW8Num40z0"/>
    <w:rsid w:val="00085374"/>
    <w:rPr>
      <w:rFonts w:ascii="Symbol" w:hAnsi="Symbol" w:cs="Symbol"/>
    </w:rPr>
  </w:style>
  <w:style w:type="character" w:customStyle="1" w:styleId="WW8Num40z1">
    <w:name w:val="WW8Num40z1"/>
    <w:rsid w:val="00085374"/>
    <w:rPr>
      <w:rFonts w:ascii="Courier New" w:hAnsi="Courier New" w:cs="Courier New"/>
    </w:rPr>
  </w:style>
  <w:style w:type="character" w:customStyle="1" w:styleId="WW8Num40z2">
    <w:name w:val="WW8Num40z2"/>
    <w:rsid w:val="00085374"/>
    <w:rPr>
      <w:rFonts w:ascii="Wingdings" w:hAnsi="Wingdings" w:cs="Wingdings"/>
    </w:rPr>
  </w:style>
  <w:style w:type="character" w:customStyle="1" w:styleId="WW8Num41z0">
    <w:name w:val="WW8Num41z0"/>
    <w:rsid w:val="0008537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85374"/>
    <w:rPr>
      <w:rFonts w:cs="Times New Roman"/>
    </w:rPr>
  </w:style>
  <w:style w:type="character" w:customStyle="1" w:styleId="WW8Num41z2">
    <w:name w:val="WW8Num41z2"/>
    <w:rsid w:val="0008537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8537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85374"/>
  </w:style>
  <w:style w:type="character" w:customStyle="1" w:styleId="Heading1Char">
    <w:name w:val="Heading 1 Char"/>
    <w:rsid w:val="0008537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8537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8537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85374"/>
    <w:rPr>
      <w:sz w:val="24"/>
      <w:szCs w:val="24"/>
      <w:lang w:val="en-GB"/>
    </w:rPr>
  </w:style>
  <w:style w:type="character" w:customStyle="1" w:styleId="FooterChar">
    <w:name w:val="Footer Char"/>
    <w:rsid w:val="0008537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085374"/>
    <w:rPr>
      <w:sz w:val="16"/>
    </w:rPr>
  </w:style>
  <w:style w:type="character" w:styleId="-">
    <w:name w:val="Hyperlink"/>
    <w:rsid w:val="00085374"/>
    <w:rPr>
      <w:color w:val="0000FF"/>
      <w:u w:val="single"/>
    </w:rPr>
  </w:style>
  <w:style w:type="character" w:customStyle="1" w:styleId="HeaderChar">
    <w:name w:val="Header Char"/>
    <w:rsid w:val="00085374"/>
    <w:rPr>
      <w:rFonts w:cs="Times New Roman"/>
      <w:sz w:val="24"/>
      <w:szCs w:val="24"/>
      <w:lang w:val="en-GB"/>
    </w:rPr>
  </w:style>
  <w:style w:type="character" w:styleId="a4">
    <w:name w:val="page number"/>
    <w:rsid w:val="00085374"/>
    <w:rPr>
      <w:rFonts w:cs="Times New Roman"/>
    </w:rPr>
  </w:style>
  <w:style w:type="character" w:customStyle="1" w:styleId="BalloonTextChar">
    <w:name w:val="Balloon Text Char"/>
    <w:rsid w:val="0008537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85374"/>
    <w:rPr>
      <w:rFonts w:cs="Times New Roman"/>
      <w:lang w:val="en-GB"/>
    </w:rPr>
  </w:style>
  <w:style w:type="character" w:customStyle="1" w:styleId="CommentSubjectChar">
    <w:name w:val="Comment Subject Char"/>
    <w:rsid w:val="00085374"/>
    <w:rPr>
      <w:rFonts w:cs="Times New Roman"/>
      <w:b/>
      <w:bCs/>
      <w:lang w:val="en-GB"/>
    </w:rPr>
  </w:style>
  <w:style w:type="character" w:customStyle="1" w:styleId="BodyTextChar">
    <w:name w:val="Body Text Char"/>
    <w:rsid w:val="0008537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085374"/>
    <w:rPr>
      <w:rFonts w:cs="Times New Roman"/>
      <w:color w:val="808080"/>
    </w:rPr>
  </w:style>
  <w:style w:type="character" w:customStyle="1" w:styleId="a5">
    <w:name w:val="Χαρακτήρες υποσημείωσης"/>
    <w:rsid w:val="00085374"/>
    <w:rPr>
      <w:rFonts w:cs="Times New Roman"/>
      <w:vertAlign w:val="superscript"/>
    </w:rPr>
  </w:style>
  <w:style w:type="character" w:customStyle="1" w:styleId="FootnoteTextChar">
    <w:name w:val="Footnote Text Char"/>
    <w:rsid w:val="00085374"/>
    <w:rPr>
      <w:rFonts w:ascii="Calibri" w:hAnsi="Calibri" w:cs="Times New Roman"/>
    </w:rPr>
  </w:style>
  <w:style w:type="character" w:customStyle="1" w:styleId="Heading3Char">
    <w:name w:val="Heading 3 Char"/>
    <w:rsid w:val="0008537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8537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85374"/>
  </w:style>
  <w:style w:type="character" w:customStyle="1" w:styleId="Style1Char">
    <w:name w:val="Style1 Char"/>
    <w:rsid w:val="0008537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8537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85374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085374"/>
    <w:rPr>
      <w:vertAlign w:val="superscript"/>
    </w:rPr>
  </w:style>
  <w:style w:type="character" w:customStyle="1" w:styleId="FootnoteReference2">
    <w:name w:val="Footnote Reference2"/>
    <w:rsid w:val="00085374"/>
    <w:rPr>
      <w:vertAlign w:val="superscript"/>
    </w:rPr>
  </w:style>
  <w:style w:type="character" w:customStyle="1" w:styleId="EndnoteReference1">
    <w:name w:val="Endnote Reference1"/>
    <w:rsid w:val="00085374"/>
    <w:rPr>
      <w:vertAlign w:val="superscript"/>
    </w:rPr>
  </w:style>
  <w:style w:type="character" w:customStyle="1" w:styleId="a7">
    <w:name w:val="Κουκκίδες"/>
    <w:rsid w:val="00085374"/>
    <w:rPr>
      <w:rFonts w:ascii="OpenSymbol" w:eastAsia="OpenSymbol" w:hAnsi="OpenSymbol" w:cs="OpenSymbol"/>
    </w:rPr>
  </w:style>
  <w:style w:type="character" w:styleId="a8">
    <w:name w:val="Strong"/>
    <w:qFormat/>
    <w:rsid w:val="00085374"/>
    <w:rPr>
      <w:b/>
      <w:bCs/>
    </w:rPr>
  </w:style>
  <w:style w:type="character" w:customStyle="1" w:styleId="12">
    <w:name w:val="Προεπιλεγμένη γραμματοσειρά1"/>
    <w:rsid w:val="00085374"/>
  </w:style>
  <w:style w:type="character" w:customStyle="1" w:styleId="a9">
    <w:name w:val="Σύμβολο υποσημείωσης"/>
    <w:rsid w:val="00085374"/>
    <w:rPr>
      <w:vertAlign w:val="superscript"/>
    </w:rPr>
  </w:style>
  <w:style w:type="character" w:styleId="aa">
    <w:name w:val="Emphasis"/>
    <w:qFormat/>
    <w:rsid w:val="00085374"/>
    <w:rPr>
      <w:i/>
      <w:iCs/>
    </w:rPr>
  </w:style>
  <w:style w:type="character" w:customStyle="1" w:styleId="ab">
    <w:name w:val="Χαρακτήρες αρίθμησης"/>
    <w:rsid w:val="00085374"/>
  </w:style>
  <w:style w:type="character" w:customStyle="1" w:styleId="normalwithoutspacingChar">
    <w:name w:val="normal_without_spacing Char"/>
    <w:rsid w:val="0008537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8537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8537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8537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085374"/>
  </w:style>
  <w:style w:type="character" w:customStyle="1" w:styleId="BodyTextIndent3Char">
    <w:name w:val="Body Text Indent 3 Char"/>
    <w:rsid w:val="0008537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85374"/>
    <w:rPr>
      <w:vertAlign w:val="superscript"/>
    </w:rPr>
  </w:style>
  <w:style w:type="character" w:customStyle="1" w:styleId="WW-EndnoteReference">
    <w:name w:val="WW-Endnote Reference"/>
    <w:rsid w:val="00085374"/>
    <w:rPr>
      <w:vertAlign w:val="superscript"/>
    </w:rPr>
  </w:style>
  <w:style w:type="character" w:customStyle="1" w:styleId="FootnoteReference1">
    <w:name w:val="Footnote Reference1"/>
    <w:rsid w:val="00085374"/>
    <w:rPr>
      <w:vertAlign w:val="superscript"/>
    </w:rPr>
  </w:style>
  <w:style w:type="character" w:customStyle="1" w:styleId="FootnoteTextChar2">
    <w:name w:val="Footnote Text Char2"/>
    <w:rsid w:val="0008537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8537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85374"/>
  </w:style>
  <w:style w:type="character" w:customStyle="1" w:styleId="CommentTextChar1">
    <w:name w:val="Comment Text Char1"/>
    <w:rsid w:val="0008537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8537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8537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85374"/>
    <w:rPr>
      <w:vertAlign w:val="superscript"/>
    </w:rPr>
  </w:style>
  <w:style w:type="character" w:customStyle="1" w:styleId="WW-EndnoteReference1">
    <w:name w:val="WW-Endnote Reference1"/>
    <w:rsid w:val="00085374"/>
    <w:rPr>
      <w:vertAlign w:val="superscript"/>
    </w:rPr>
  </w:style>
  <w:style w:type="character" w:customStyle="1" w:styleId="WW-FootnoteReference2">
    <w:name w:val="WW-Footnote Reference2"/>
    <w:rsid w:val="00085374"/>
    <w:rPr>
      <w:vertAlign w:val="superscript"/>
    </w:rPr>
  </w:style>
  <w:style w:type="character" w:customStyle="1" w:styleId="WW-EndnoteReference2">
    <w:name w:val="WW-Endnote Reference2"/>
    <w:rsid w:val="00085374"/>
    <w:rPr>
      <w:vertAlign w:val="superscript"/>
    </w:rPr>
  </w:style>
  <w:style w:type="character" w:customStyle="1" w:styleId="FootnoteTextChar3">
    <w:name w:val="Footnote Text Char3"/>
    <w:rsid w:val="0008537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8537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85374"/>
  </w:style>
  <w:style w:type="character" w:customStyle="1" w:styleId="foootChar">
    <w:name w:val="fooot Char"/>
    <w:basedOn w:val="footersChar1"/>
    <w:rsid w:val="00085374"/>
  </w:style>
  <w:style w:type="character" w:customStyle="1" w:styleId="13">
    <w:name w:val="Παραπομπή υποσημείωσης1"/>
    <w:rsid w:val="00085374"/>
    <w:rPr>
      <w:vertAlign w:val="superscript"/>
    </w:rPr>
  </w:style>
  <w:style w:type="character" w:customStyle="1" w:styleId="14">
    <w:name w:val="Παραπομπή σημείωσης τέλους1"/>
    <w:rsid w:val="00085374"/>
    <w:rPr>
      <w:vertAlign w:val="superscript"/>
    </w:rPr>
  </w:style>
  <w:style w:type="character" w:customStyle="1" w:styleId="Char">
    <w:name w:val="Κείμενο πλαισίου Char"/>
    <w:rsid w:val="00085374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085374"/>
    <w:rPr>
      <w:sz w:val="16"/>
      <w:szCs w:val="16"/>
    </w:rPr>
  </w:style>
  <w:style w:type="character" w:customStyle="1" w:styleId="Char0">
    <w:name w:val="Κείμενο σχολίου Char"/>
    <w:rsid w:val="0008537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08537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08537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85374"/>
    <w:rPr>
      <w:vertAlign w:val="superscript"/>
    </w:rPr>
  </w:style>
  <w:style w:type="character" w:customStyle="1" w:styleId="WW-EndnoteReference3">
    <w:name w:val="WW-Endnote Reference3"/>
    <w:rsid w:val="00085374"/>
    <w:rPr>
      <w:vertAlign w:val="superscript"/>
    </w:rPr>
  </w:style>
  <w:style w:type="character" w:customStyle="1" w:styleId="WW-FootnoteReference4">
    <w:name w:val="WW-Footnote Reference4"/>
    <w:rsid w:val="00085374"/>
    <w:rPr>
      <w:vertAlign w:val="superscript"/>
    </w:rPr>
  </w:style>
  <w:style w:type="character" w:customStyle="1" w:styleId="WW-EndnoteReference4">
    <w:name w:val="WW-Endnote Reference4"/>
    <w:rsid w:val="00085374"/>
    <w:rPr>
      <w:vertAlign w:val="superscript"/>
    </w:rPr>
  </w:style>
  <w:style w:type="character" w:customStyle="1" w:styleId="WW-FootnoteReference5">
    <w:name w:val="WW-Footnote Reference5"/>
    <w:rsid w:val="00085374"/>
    <w:rPr>
      <w:vertAlign w:val="superscript"/>
    </w:rPr>
  </w:style>
  <w:style w:type="character" w:customStyle="1" w:styleId="WW-EndnoteReference5">
    <w:name w:val="WW-Endnote Reference5"/>
    <w:rsid w:val="00085374"/>
    <w:rPr>
      <w:vertAlign w:val="superscript"/>
    </w:rPr>
  </w:style>
  <w:style w:type="character" w:customStyle="1" w:styleId="WW-FootnoteReference6">
    <w:name w:val="WW-Footnote Reference6"/>
    <w:rsid w:val="00085374"/>
    <w:rPr>
      <w:vertAlign w:val="superscript"/>
    </w:rPr>
  </w:style>
  <w:style w:type="character" w:styleId="-0">
    <w:name w:val="FollowedHyperlink"/>
    <w:rsid w:val="00085374"/>
    <w:rPr>
      <w:color w:val="800000"/>
      <w:u w:val="single"/>
    </w:rPr>
  </w:style>
  <w:style w:type="character" w:customStyle="1" w:styleId="WW-EndnoteReference6">
    <w:name w:val="WW-Endnote Reference6"/>
    <w:rsid w:val="00085374"/>
    <w:rPr>
      <w:vertAlign w:val="superscript"/>
    </w:rPr>
  </w:style>
  <w:style w:type="character" w:customStyle="1" w:styleId="WW-FootnoteReference7">
    <w:name w:val="WW-Footnote Reference7"/>
    <w:rsid w:val="00085374"/>
    <w:rPr>
      <w:vertAlign w:val="superscript"/>
    </w:rPr>
  </w:style>
  <w:style w:type="character" w:customStyle="1" w:styleId="WW-EndnoteReference7">
    <w:name w:val="WW-Endnote Reference7"/>
    <w:rsid w:val="00085374"/>
    <w:rPr>
      <w:vertAlign w:val="superscript"/>
    </w:rPr>
  </w:style>
  <w:style w:type="character" w:customStyle="1" w:styleId="WW-FootnoteReference8">
    <w:name w:val="WW-Footnote Reference8"/>
    <w:rsid w:val="00085374"/>
    <w:rPr>
      <w:vertAlign w:val="superscript"/>
    </w:rPr>
  </w:style>
  <w:style w:type="character" w:customStyle="1" w:styleId="WW-EndnoteReference8">
    <w:name w:val="WW-Endnote Reference8"/>
    <w:rsid w:val="00085374"/>
    <w:rPr>
      <w:vertAlign w:val="superscript"/>
    </w:rPr>
  </w:style>
  <w:style w:type="character" w:customStyle="1" w:styleId="WW-FootnoteReference9">
    <w:name w:val="WW-Footnote Reference9"/>
    <w:rsid w:val="00085374"/>
    <w:rPr>
      <w:vertAlign w:val="superscript"/>
    </w:rPr>
  </w:style>
  <w:style w:type="character" w:customStyle="1" w:styleId="WW-EndnoteReference9">
    <w:name w:val="WW-Endnote Reference9"/>
    <w:rsid w:val="00085374"/>
    <w:rPr>
      <w:vertAlign w:val="superscript"/>
    </w:rPr>
  </w:style>
  <w:style w:type="character" w:customStyle="1" w:styleId="WW-FootnoteReference10">
    <w:name w:val="WW-Footnote Reference10"/>
    <w:rsid w:val="00085374"/>
    <w:rPr>
      <w:vertAlign w:val="superscript"/>
    </w:rPr>
  </w:style>
  <w:style w:type="character" w:customStyle="1" w:styleId="WW-EndnoteReference10">
    <w:name w:val="WW-Endnote Reference10"/>
    <w:rsid w:val="00085374"/>
    <w:rPr>
      <w:vertAlign w:val="superscript"/>
    </w:rPr>
  </w:style>
  <w:style w:type="character" w:customStyle="1" w:styleId="WW-FootnoteReference11">
    <w:name w:val="WW-Footnote Reference11"/>
    <w:rsid w:val="00085374"/>
    <w:rPr>
      <w:vertAlign w:val="superscript"/>
    </w:rPr>
  </w:style>
  <w:style w:type="character" w:customStyle="1" w:styleId="WW-EndnoteReference11">
    <w:name w:val="WW-Endnote Reference11"/>
    <w:rsid w:val="00085374"/>
    <w:rPr>
      <w:vertAlign w:val="superscript"/>
    </w:rPr>
  </w:style>
  <w:style w:type="character" w:customStyle="1" w:styleId="WW-FootnoteReference12">
    <w:name w:val="WW-Footnote Reference12"/>
    <w:rsid w:val="00085374"/>
    <w:rPr>
      <w:vertAlign w:val="superscript"/>
    </w:rPr>
  </w:style>
  <w:style w:type="character" w:customStyle="1" w:styleId="WW-EndnoteReference12">
    <w:name w:val="WW-Endnote Reference12"/>
    <w:rsid w:val="00085374"/>
    <w:rPr>
      <w:vertAlign w:val="superscript"/>
    </w:rPr>
  </w:style>
  <w:style w:type="character" w:customStyle="1" w:styleId="WW-FootnoteReference13">
    <w:name w:val="WW-Footnote Reference13"/>
    <w:rsid w:val="00085374"/>
    <w:rPr>
      <w:vertAlign w:val="superscript"/>
    </w:rPr>
  </w:style>
  <w:style w:type="character" w:customStyle="1" w:styleId="WW-EndnoteReference13">
    <w:name w:val="WW-Endnote Reference13"/>
    <w:rsid w:val="00085374"/>
    <w:rPr>
      <w:vertAlign w:val="superscript"/>
    </w:rPr>
  </w:style>
  <w:style w:type="character" w:customStyle="1" w:styleId="FootnoteReference">
    <w:name w:val="Footnote Reference"/>
    <w:rsid w:val="00085374"/>
    <w:rPr>
      <w:vertAlign w:val="superscript"/>
    </w:rPr>
  </w:style>
  <w:style w:type="character" w:customStyle="1" w:styleId="EndnoteReference">
    <w:name w:val="Endnote Reference"/>
    <w:rsid w:val="00085374"/>
    <w:rPr>
      <w:vertAlign w:val="superscript"/>
    </w:rPr>
  </w:style>
  <w:style w:type="character" w:customStyle="1" w:styleId="22">
    <w:name w:val="Παραπομπή υποσημείωσης2"/>
    <w:rsid w:val="00085374"/>
    <w:rPr>
      <w:vertAlign w:val="superscript"/>
    </w:rPr>
  </w:style>
  <w:style w:type="character" w:customStyle="1" w:styleId="23">
    <w:name w:val="Παραπομπή σημείωσης τέλους2"/>
    <w:rsid w:val="00085374"/>
    <w:rPr>
      <w:vertAlign w:val="superscript"/>
    </w:rPr>
  </w:style>
  <w:style w:type="character" w:customStyle="1" w:styleId="WW-FootnoteReference14">
    <w:name w:val="WW-Footnote Reference14"/>
    <w:rsid w:val="00085374"/>
    <w:rPr>
      <w:vertAlign w:val="superscript"/>
    </w:rPr>
  </w:style>
  <w:style w:type="character" w:customStyle="1" w:styleId="WW-EndnoteReference14">
    <w:name w:val="WW-Endnote Reference14"/>
    <w:rsid w:val="00085374"/>
    <w:rPr>
      <w:vertAlign w:val="superscript"/>
    </w:rPr>
  </w:style>
  <w:style w:type="character" w:customStyle="1" w:styleId="WW-FootnoteReference15">
    <w:name w:val="WW-Footnote Reference15"/>
    <w:rsid w:val="00085374"/>
    <w:rPr>
      <w:vertAlign w:val="superscript"/>
    </w:rPr>
  </w:style>
  <w:style w:type="character" w:customStyle="1" w:styleId="WW-EndnoteReference15">
    <w:name w:val="WW-Endnote Reference15"/>
    <w:rsid w:val="00085374"/>
    <w:rPr>
      <w:vertAlign w:val="superscript"/>
    </w:rPr>
  </w:style>
  <w:style w:type="character" w:styleId="ac">
    <w:name w:val="footnote reference"/>
    <w:rsid w:val="00085374"/>
    <w:rPr>
      <w:vertAlign w:val="superscript"/>
    </w:rPr>
  </w:style>
  <w:style w:type="character" w:styleId="ad">
    <w:name w:val="endnote reference"/>
    <w:rsid w:val="00085374"/>
    <w:rPr>
      <w:vertAlign w:val="superscript"/>
    </w:rPr>
  </w:style>
  <w:style w:type="paragraph" w:customStyle="1" w:styleId="ae">
    <w:name w:val="Επικεφαλίδα"/>
    <w:basedOn w:val="a0"/>
    <w:next w:val="af"/>
    <w:rsid w:val="0008537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0"/>
    <w:link w:val="Char2"/>
    <w:rsid w:val="00085374"/>
    <w:pPr>
      <w:spacing w:after="240"/>
    </w:pPr>
  </w:style>
  <w:style w:type="paragraph" w:styleId="af0">
    <w:name w:val="List"/>
    <w:basedOn w:val="af"/>
    <w:rsid w:val="00085374"/>
    <w:rPr>
      <w:rFonts w:cs="Mangal"/>
    </w:rPr>
  </w:style>
  <w:style w:type="paragraph" w:styleId="af1">
    <w:name w:val="caption"/>
    <w:basedOn w:val="a0"/>
    <w:qFormat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0"/>
    <w:rsid w:val="00085374"/>
    <w:pPr>
      <w:suppressLineNumbers/>
    </w:pPr>
    <w:rPr>
      <w:rFonts w:cs="Mangal"/>
    </w:rPr>
  </w:style>
  <w:style w:type="paragraph" w:customStyle="1" w:styleId="Caption">
    <w:name w:val="Caption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0"/>
    <w:rsid w:val="0008537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0"/>
    <w:rsid w:val="00085374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0"/>
    <w:next w:val="a0"/>
    <w:rsid w:val="0008537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085374"/>
  </w:style>
  <w:style w:type="paragraph" w:customStyle="1" w:styleId="inserttext">
    <w:name w:val="insert text"/>
    <w:basedOn w:val="a0"/>
    <w:rsid w:val="00085374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0"/>
    <w:link w:val="Char3"/>
    <w:rsid w:val="00085374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0"/>
    <w:link w:val="Char4"/>
    <w:rsid w:val="00085374"/>
  </w:style>
  <w:style w:type="paragraph" w:customStyle="1" w:styleId="18">
    <w:name w:val="Κείμενο πλαισίου1"/>
    <w:basedOn w:val="a0"/>
    <w:rsid w:val="00085374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0"/>
    <w:rsid w:val="00085374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085374"/>
    <w:rPr>
      <w:b/>
      <w:bCs/>
    </w:rPr>
  </w:style>
  <w:style w:type="paragraph" w:customStyle="1" w:styleId="19">
    <w:name w:val="Αναθεώρηση1"/>
    <w:rsid w:val="00085374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0"/>
    <w:rsid w:val="0008537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0"/>
    <w:rsid w:val="00085374"/>
    <w:pPr>
      <w:spacing w:after="200"/>
      <w:ind w:left="720"/>
      <w:contextualSpacing/>
    </w:pPr>
  </w:style>
  <w:style w:type="paragraph" w:styleId="af5">
    <w:name w:val="footnote text"/>
    <w:basedOn w:val="a0"/>
    <w:rsid w:val="00085374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0"/>
    <w:next w:val="a0"/>
    <w:rsid w:val="00085374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0"/>
    <w:next w:val="a0"/>
    <w:rsid w:val="00085374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0"/>
    <w:next w:val="a0"/>
    <w:rsid w:val="00085374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0"/>
    <w:next w:val="a0"/>
    <w:rsid w:val="0008537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0"/>
    <w:next w:val="a0"/>
    <w:rsid w:val="00085374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0"/>
    <w:next w:val="a0"/>
    <w:rsid w:val="00085374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0"/>
    <w:next w:val="a0"/>
    <w:rsid w:val="00085374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0"/>
    <w:next w:val="a0"/>
    <w:rsid w:val="00085374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0"/>
    <w:next w:val="a0"/>
    <w:rsid w:val="0008537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8537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85374"/>
    <w:rPr>
      <w:rFonts w:ascii="Calibri" w:hAnsi="Calibri" w:cs="Calibri"/>
      <w:lang w:val="el-GR"/>
    </w:rPr>
  </w:style>
  <w:style w:type="paragraph" w:styleId="af6">
    <w:name w:val="endnote text"/>
    <w:basedOn w:val="a0"/>
    <w:link w:val="Char5"/>
    <w:rsid w:val="00085374"/>
    <w:rPr>
      <w:sz w:val="20"/>
      <w:szCs w:val="20"/>
    </w:rPr>
  </w:style>
  <w:style w:type="paragraph" w:customStyle="1" w:styleId="Default">
    <w:name w:val="Default"/>
    <w:rsid w:val="00085374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7">
    <w:name w:val="Προμορφοποιημένο κείμενο"/>
    <w:basedOn w:val="a0"/>
    <w:rsid w:val="00085374"/>
  </w:style>
  <w:style w:type="paragraph" w:styleId="af8">
    <w:name w:val="Body Text Indent"/>
    <w:basedOn w:val="a0"/>
    <w:link w:val="Char6"/>
    <w:rsid w:val="0008537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0"/>
    <w:rsid w:val="00085374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08537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0"/>
    <w:rsid w:val="00085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08537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0"/>
    <w:rsid w:val="0008537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08537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9">
    <w:name w:val="Περιεχόμενα πίνακα"/>
    <w:basedOn w:val="a0"/>
    <w:rsid w:val="00085374"/>
    <w:pPr>
      <w:suppressLineNumbers/>
    </w:pPr>
  </w:style>
  <w:style w:type="paragraph" w:customStyle="1" w:styleId="afa">
    <w:name w:val="Επικεφαλίδα πίνακα"/>
    <w:basedOn w:val="af9"/>
    <w:rsid w:val="0008537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85374"/>
  </w:style>
  <w:style w:type="paragraph" w:customStyle="1" w:styleId="Standard">
    <w:name w:val="Standard"/>
    <w:rsid w:val="00085374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85374"/>
    <w:pPr>
      <w:spacing w:after="120"/>
    </w:pPr>
  </w:style>
  <w:style w:type="paragraph" w:customStyle="1" w:styleId="Footnote">
    <w:name w:val="Footnote"/>
    <w:basedOn w:val="Standard"/>
    <w:rsid w:val="0008537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0"/>
    <w:rsid w:val="00085374"/>
    <w:rPr>
      <w:sz w:val="16"/>
      <w:szCs w:val="16"/>
    </w:rPr>
  </w:style>
  <w:style w:type="paragraph" w:customStyle="1" w:styleId="fooot">
    <w:name w:val="fooot"/>
    <w:basedOn w:val="footers"/>
    <w:rsid w:val="00085374"/>
  </w:style>
  <w:style w:type="paragraph" w:styleId="afb">
    <w:name w:val="Balloon Text"/>
    <w:basedOn w:val="a0"/>
    <w:link w:val="Char10"/>
    <w:rsid w:val="00085374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0"/>
    <w:rsid w:val="00085374"/>
    <w:rPr>
      <w:sz w:val="20"/>
      <w:szCs w:val="20"/>
    </w:rPr>
  </w:style>
  <w:style w:type="paragraph" w:styleId="afc">
    <w:name w:val="annotation subject"/>
    <w:basedOn w:val="1d"/>
    <w:next w:val="1d"/>
    <w:rsid w:val="00085374"/>
    <w:rPr>
      <w:b/>
      <w:bCs/>
    </w:rPr>
  </w:style>
  <w:style w:type="paragraph" w:styleId="-HTML">
    <w:name w:val="HTML Preformatted"/>
    <w:basedOn w:val="a0"/>
    <w:rsid w:val="00085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d">
    <w:name w:val="Revision"/>
    <w:rsid w:val="00085374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0"/>
    <w:rsid w:val="00085374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08537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0"/>
    <w:next w:val="af"/>
    <w:rsid w:val="0008537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table" w:styleId="aff">
    <w:name w:val="Table Grid"/>
    <w:basedOn w:val="a2"/>
    <w:rsid w:val="00681065"/>
    <w:pPr>
      <w:suppressAutoHyphens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F412C4"/>
    <w:rPr>
      <w:b/>
      <w:i/>
      <w:spacing w:val="0"/>
      <w:lang w:val="el-GR"/>
    </w:rPr>
  </w:style>
  <w:style w:type="character" w:customStyle="1" w:styleId="NormalBoldChar">
    <w:name w:val="NormalBold Char"/>
    <w:rsid w:val="00F412C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0"/>
    <w:next w:val="a0"/>
    <w:rsid w:val="00F412C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0"/>
    <w:next w:val="1"/>
    <w:rsid w:val="00F412C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6"/>
    <w:rsid w:val="00F412C4"/>
    <w:rPr>
      <w:rFonts w:ascii="Calibri" w:hAnsi="Calibri" w:cs="Calibri"/>
      <w:lang w:val="en-GB" w:eastAsia="zh-CN" w:bidi="ar-SA"/>
    </w:rPr>
  </w:style>
  <w:style w:type="character" w:customStyle="1" w:styleId="WW-">
    <w:name w:val="WW-Χαρακτήρες υποσημείωσης"/>
    <w:rsid w:val="00DE36BD"/>
  </w:style>
  <w:style w:type="paragraph" w:customStyle="1" w:styleId="aff0">
    <w:name w:val="ΣτυλΔημοσιότητας"/>
    <w:basedOn w:val="1"/>
    <w:rsid w:val="00DE36BD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styleId="aff1">
    <w:name w:val="annotation reference"/>
    <w:basedOn w:val="a1"/>
    <w:semiHidden/>
    <w:rsid w:val="00484FC3"/>
    <w:rPr>
      <w:sz w:val="16"/>
      <w:szCs w:val="16"/>
    </w:rPr>
  </w:style>
  <w:style w:type="paragraph" w:styleId="aff2">
    <w:name w:val="annotation text"/>
    <w:basedOn w:val="a0"/>
    <w:semiHidden/>
    <w:rsid w:val="00484FC3"/>
    <w:rPr>
      <w:sz w:val="20"/>
      <w:szCs w:val="20"/>
    </w:rPr>
  </w:style>
  <w:style w:type="character" w:customStyle="1" w:styleId="contact-postcode">
    <w:name w:val="contact-postcode"/>
    <w:basedOn w:val="a1"/>
    <w:rsid w:val="00CB1B2E"/>
  </w:style>
  <w:style w:type="character" w:customStyle="1" w:styleId="1Char">
    <w:name w:val="Επικεφαλίδα 1 Char"/>
    <w:link w:val="1"/>
    <w:rsid w:val="009D08C0"/>
    <w:rPr>
      <w:rFonts w:ascii="Arial" w:hAnsi="Arial" w:cs="Arial"/>
      <w:b/>
      <w:bCs/>
      <w:color w:val="333399"/>
      <w:sz w:val="28"/>
      <w:szCs w:val="32"/>
      <w:lang w:val="en-US" w:eastAsia="zh-CN" w:bidi="ar-SA"/>
    </w:rPr>
  </w:style>
  <w:style w:type="character" w:customStyle="1" w:styleId="2Char">
    <w:name w:val="Επικεφαλίδα 2 Char"/>
    <w:aliases w:val="2 Char,Header 2 Char,h2 Char"/>
    <w:link w:val="2"/>
    <w:semiHidden/>
    <w:rsid w:val="009D08C0"/>
    <w:rPr>
      <w:rFonts w:ascii="Arial" w:hAnsi="Arial" w:cs="Arial"/>
      <w:b/>
      <w:color w:val="002060"/>
      <w:sz w:val="24"/>
      <w:szCs w:val="22"/>
      <w:lang w:val="en-GB" w:eastAsia="zh-CN" w:bidi="ar-SA"/>
    </w:rPr>
  </w:style>
  <w:style w:type="character" w:customStyle="1" w:styleId="4Char">
    <w:name w:val="Επικεφαλίδα 4 Char"/>
    <w:link w:val="4"/>
    <w:rsid w:val="009D08C0"/>
    <w:rPr>
      <w:rFonts w:ascii="Arial" w:hAnsi="Arial"/>
      <w:b/>
      <w:bCs/>
      <w:sz w:val="22"/>
      <w:szCs w:val="28"/>
      <w:lang w:val="en-GB" w:eastAsia="zh-CN" w:bidi="ar-SA"/>
    </w:rPr>
  </w:style>
  <w:style w:type="character" w:customStyle="1" w:styleId="Char2">
    <w:name w:val="Σώμα κειμένου Char"/>
    <w:link w:val="af"/>
    <w:semiHidden/>
    <w:rsid w:val="009D08C0"/>
    <w:rPr>
      <w:rFonts w:ascii="Calibri" w:hAnsi="Calibri" w:cs="Calibri"/>
      <w:sz w:val="22"/>
      <w:szCs w:val="24"/>
      <w:lang w:val="en-GB" w:eastAsia="zh-CN" w:bidi="ar-SA"/>
    </w:rPr>
  </w:style>
  <w:style w:type="paragraph" w:styleId="Web">
    <w:name w:val="Normal (Web)"/>
    <w:basedOn w:val="a0"/>
    <w:unhideWhenUsed/>
    <w:rsid w:val="009D08C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26">
    <w:name w:val="Body Text Indent 2"/>
    <w:basedOn w:val="a0"/>
    <w:link w:val="2Char0"/>
    <w:semiHidden/>
    <w:unhideWhenUsed/>
    <w:rsid w:val="009D08C0"/>
    <w:pPr>
      <w:suppressAutoHyphens w:val="0"/>
      <w:spacing w:line="480" w:lineRule="auto"/>
      <w:ind w:left="283"/>
      <w:jc w:val="left"/>
    </w:pPr>
    <w:rPr>
      <w:rFonts w:ascii="Times New Roman" w:hAnsi="Times New Roman" w:cs="Times New Roman"/>
      <w:sz w:val="24"/>
    </w:rPr>
  </w:style>
  <w:style w:type="character" w:customStyle="1" w:styleId="2Char0">
    <w:name w:val="Σώμα κείμενου με εσοχή 2 Char"/>
    <w:link w:val="26"/>
    <w:semiHidden/>
    <w:rsid w:val="009D08C0"/>
    <w:rPr>
      <w:sz w:val="24"/>
      <w:szCs w:val="24"/>
      <w:lang w:bidi="ar-SA"/>
    </w:rPr>
  </w:style>
  <w:style w:type="character" w:customStyle="1" w:styleId="Char6">
    <w:name w:val="Σώμα κείμενου με εσοχή Char"/>
    <w:link w:val="af8"/>
    <w:rsid w:val="009D08C0"/>
    <w:rPr>
      <w:rFonts w:ascii="Arial" w:hAnsi="Arial" w:cs="Arial"/>
      <w:sz w:val="22"/>
      <w:szCs w:val="24"/>
      <w:lang w:val="en-GB" w:eastAsia="zh-CN" w:bidi="ar-SA"/>
    </w:rPr>
  </w:style>
  <w:style w:type="paragraph" w:styleId="aff3">
    <w:name w:val="Title"/>
    <w:basedOn w:val="a0"/>
    <w:link w:val="Char7"/>
    <w:qFormat/>
    <w:rsid w:val="009D08C0"/>
    <w:pPr>
      <w:suppressAutoHyphens w:val="0"/>
      <w:spacing w:after="0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Char7">
    <w:name w:val="Τίτλος Char"/>
    <w:link w:val="aff3"/>
    <w:rsid w:val="009D08C0"/>
    <w:rPr>
      <w:b/>
      <w:sz w:val="24"/>
      <w:lang w:bidi="ar-SA"/>
    </w:rPr>
  </w:style>
  <w:style w:type="paragraph" w:styleId="aff4">
    <w:name w:val="List Paragraph"/>
    <w:basedOn w:val="a0"/>
    <w:qFormat/>
    <w:rsid w:val="009D08C0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styleId="aff5">
    <w:name w:val="No Spacing"/>
    <w:link w:val="Char8"/>
    <w:qFormat/>
    <w:rsid w:val="009D08C0"/>
    <w:rPr>
      <w:rFonts w:ascii="Calibri" w:hAnsi="Calibri"/>
      <w:sz w:val="22"/>
      <w:szCs w:val="22"/>
      <w:lang w:eastAsia="en-US"/>
    </w:rPr>
  </w:style>
  <w:style w:type="character" w:customStyle="1" w:styleId="Char8">
    <w:name w:val="Χωρίς διάστιχο Char"/>
    <w:link w:val="aff5"/>
    <w:rsid w:val="009D08C0"/>
    <w:rPr>
      <w:rFonts w:ascii="Calibri" w:hAnsi="Calibri"/>
      <w:sz w:val="22"/>
      <w:szCs w:val="22"/>
      <w:lang w:val="el-GR" w:eastAsia="en-US" w:bidi="ar-SA"/>
    </w:rPr>
  </w:style>
  <w:style w:type="character" w:customStyle="1" w:styleId="Char10">
    <w:name w:val="Κείμενο πλαισίου Char1"/>
    <w:link w:val="afb"/>
    <w:semiHidden/>
    <w:rsid w:val="009D08C0"/>
    <w:rPr>
      <w:rFonts w:ascii="Tahoma" w:hAnsi="Tahoma" w:cs="Tahoma"/>
      <w:sz w:val="16"/>
      <w:szCs w:val="16"/>
      <w:lang w:val="en-GB" w:eastAsia="zh-CN" w:bidi="ar-SA"/>
    </w:rPr>
  </w:style>
  <w:style w:type="character" w:customStyle="1" w:styleId="Char4">
    <w:name w:val="Κεφαλίδα Char"/>
    <w:link w:val="af4"/>
    <w:rsid w:val="009D08C0"/>
    <w:rPr>
      <w:rFonts w:ascii="Calibri" w:hAnsi="Calibri" w:cs="Calibri"/>
      <w:sz w:val="22"/>
      <w:szCs w:val="24"/>
      <w:lang w:val="en-GB" w:eastAsia="zh-CN" w:bidi="ar-SA"/>
    </w:rPr>
  </w:style>
  <w:style w:type="character" w:customStyle="1" w:styleId="Char3">
    <w:name w:val="Υποσέλιδο Char"/>
    <w:link w:val="af3"/>
    <w:rsid w:val="009D08C0"/>
    <w:rPr>
      <w:rFonts w:ascii="Calibri" w:eastAsia="MS Mincho" w:hAnsi="Calibri" w:cs="Calibri"/>
      <w:sz w:val="22"/>
      <w:szCs w:val="24"/>
      <w:lang w:val="en-US" w:eastAsia="ja-JP" w:bidi="ar-SA"/>
    </w:rPr>
  </w:style>
  <w:style w:type="paragraph" w:customStyle="1" w:styleId="bodystyle">
    <w:name w:val="bodystyle"/>
    <w:basedOn w:val="a0"/>
    <w:rsid w:val="009D08C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3Char">
    <w:name w:val="Επικεφαλίδα 3 Char"/>
    <w:link w:val="3"/>
    <w:semiHidden/>
    <w:rsid w:val="009D08C0"/>
    <w:rPr>
      <w:rFonts w:ascii="Arial" w:hAnsi="Arial"/>
      <w:b/>
      <w:bCs/>
      <w:sz w:val="22"/>
      <w:szCs w:val="26"/>
      <w:lang w:val="en-GB" w:eastAsia="zh-CN" w:bidi="ar-SA"/>
    </w:rPr>
  </w:style>
  <w:style w:type="character" w:customStyle="1" w:styleId="5Char">
    <w:name w:val="Επικεφαλίδα 5 Char"/>
    <w:link w:val="5"/>
    <w:semiHidden/>
    <w:rsid w:val="009D08C0"/>
    <w:rPr>
      <w:rFonts w:ascii="Lucida Sans" w:hAnsi="Lucida Sans" w:cs="Lucida Sans"/>
      <w:b/>
      <w:sz w:val="22"/>
      <w:lang w:val="en-US" w:eastAsia="zh-CN" w:bidi="ar-SA"/>
    </w:rPr>
  </w:style>
  <w:style w:type="character" w:customStyle="1" w:styleId="6Char">
    <w:name w:val="Επικεφαλίδα 6 Char"/>
    <w:link w:val="6"/>
    <w:semiHidden/>
    <w:rsid w:val="009D08C0"/>
    <w:rPr>
      <w:rFonts w:ascii="Calibri" w:hAnsi="Calibri"/>
      <w:b/>
      <w:bCs/>
      <w:sz w:val="22"/>
      <w:szCs w:val="22"/>
      <w:lang w:bidi="ar-SA"/>
    </w:rPr>
  </w:style>
  <w:style w:type="character" w:customStyle="1" w:styleId="8Char">
    <w:name w:val="Επικεφαλίδα 8 Char"/>
    <w:link w:val="8"/>
    <w:semiHidden/>
    <w:rsid w:val="009D08C0"/>
    <w:rPr>
      <w:rFonts w:ascii="Calibri" w:hAnsi="Calibri"/>
      <w:i/>
      <w:iCs/>
      <w:sz w:val="24"/>
      <w:szCs w:val="24"/>
      <w:lang w:bidi="ar-SA"/>
    </w:rPr>
  </w:style>
  <w:style w:type="paragraph" w:styleId="32">
    <w:name w:val="Body Text Indent 3"/>
    <w:basedOn w:val="a0"/>
    <w:link w:val="3Char0"/>
    <w:semiHidden/>
    <w:unhideWhenUsed/>
    <w:rsid w:val="009D08C0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Σώμα κείμενου με εσοχή 3 Char"/>
    <w:link w:val="32"/>
    <w:semiHidden/>
    <w:rsid w:val="009D08C0"/>
    <w:rPr>
      <w:sz w:val="16"/>
      <w:szCs w:val="16"/>
      <w:lang w:bidi="ar-SA"/>
    </w:rPr>
  </w:style>
  <w:style w:type="paragraph" w:styleId="27">
    <w:name w:val="Body Text 2"/>
    <w:basedOn w:val="a0"/>
    <w:link w:val="2Char1"/>
    <w:semiHidden/>
    <w:unhideWhenUsed/>
    <w:rsid w:val="009D08C0"/>
    <w:pPr>
      <w:suppressAutoHyphens w:val="0"/>
      <w:spacing w:line="480" w:lineRule="auto"/>
      <w:jc w:val="left"/>
    </w:pPr>
    <w:rPr>
      <w:rFonts w:ascii="Times New Roman" w:hAnsi="Times New Roman" w:cs="Times New Roman"/>
      <w:sz w:val="24"/>
    </w:rPr>
  </w:style>
  <w:style w:type="character" w:customStyle="1" w:styleId="2Char1">
    <w:name w:val="Σώμα κείμενου 2 Char"/>
    <w:link w:val="27"/>
    <w:semiHidden/>
    <w:rsid w:val="009D08C0"/>
    <w:rPr>
      <w:sz w:val="24"/>
      <w:szCs w:val="24"/>
      <w:lang w:bidi="ar-SA"/>
    </w:rPr>
  </w:style>
  <w:style w:type="character" w:customStyle="1" w:styleId="7Char">
    <w:name w:val="Επικεφαλίδα 7 Char"/>
    <w:link w:val="7"/>
    <w:rsid w:val="009D08C0"/>
    <w:rPr>
      <w:rFonts w:ascii="Arial" w:hAnsi="Arial"/>
      <w:b/>
      <w:sz w:val="22"/>
      <w:lang w:bidi="ar-SA"/>
    </w:rPr>
  </w:style>
  <w:style w:type="character" w:customStyle="1" w:styleId="9Char">
    <w:name w:val="Επικεφαλίδα 9 Char"/>
    <w:link w:val="9"/>
    <w:rsid w:val="009D08C0"/>
    <w:rPr>
      <w:rFonts w:ascii="Arial" w:hAnsi="Arial"/>
      <w:b/>
      <w:sz w:val="22"/>
      <w:lang w:bidi="ar-SA"/>
    </w:rPr>
  </w:style>
  <w:style w:type="numbering" w:customStyle="1" w:styleId="NoList1">
    <w:name w:val="No List1"/>
    <w:next w:val="a3"/>
    <w:semiHidden/>
    <w:unhideWhenUsed/>
    <w:rsid w:val="009D08C0"/>
  </w:style>
  <w:style w:type="paragraph" w:customStyle="1" w:styleId="BodyText23">
    <w:name w:val="Body Text 23"/>
    <w:basedOn w:val="a0"/>
    <w:rsid w:val="009D08C0"/>
    <w:pPr>
      <w:suppressAutoHyphens w:val="0"/>
      <w:spacing w:after="0" w:line="240" w:lineRule="atLeast"/>
      <w:ind w:left="720"/>
    </w:pPr>
    <w:rPr>
      <w:rFonts w:ascii="Arial" w:hAnsi="Arial" w:cs="Times New Roman"/>
      <w:sz w:val="20"/>
      <w:szCs w:val="20"/>
      <w:lang w:val="el-GR" w:eastAsia="el-GR"/>
    </w:rPr>
  </w:style>
  <w:style w:type="paragraph" w:customStyle="1" w:styleId="BodyText22">
    <w:name w:val="Body Text 22"/>
    <w:basedOn w:val="a0"/>
    <w:rsid w:val="009D08C0"/>
    <w:pPr>
      <w:suppressAutoHyphens w:val="0"/>
      <w:spacing w:after="0" w:line="240" w:lineRule="atLeast"/>
    </w:pPr>
    <w:rPr>
      <w:rFonts w:ascii="Arial" w:hAnsi="Arial" w:cs="Times New Roman"/>
      <w:szCs w:val="20"/>
      <w:lang w:val="en-US" w:eastAsia="el-GR"/>
    </w:rPr>
  </w:style>
  <w:style w:type="paragraph" w:customStyle="1" w:styleId="PlainText2">
    <w:name w:val="Plain Text2"/>
    <w:basedOn w:val="a0"/>
    <w:rsid w:val="009D08C0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el-GR" w:eastAsia="el-GR"/>
    </w:rPr>
  </w:style>
  <w:style w:type="paragraph" w:styleId="33">
    <w:name w:val="Body Text 3"/>
    <w:basedOn w:val="a0"/>
    <w:link w:val="3Char1"/>
    <w:semiHidden/>
    <w:rsid w:val="009D08C0"/>
    <w:pPr>
      <w:widowControl w:val="0"/>
      <w:tabs>
        <w:tab w:val="left" w:pos="288"/>
        <w:tab w:val="left" w:pos="432"/>
      </w:tabs>
      <w:suppressAutoHyphens w:val="0"/>
      <w:spacing w:after="0"/>
      <w:ind w:right="69"/>
    </w:pPr>
    <w:rPr>
      <w:rFonts w:ascii="Arial" w:hAnsi="Arial" w:cs="Times New Roman"/>
      <w:snapToGrid w:val="0"/>
      <w:szCs w:val="20"/>
    </w:rPr>
  </w:style>
  <w:style w:type="character" w:customStyle="1" w:styleId="3Char1">
    <w:name w:val="Σώμα κείμενου 3 Char"/>
    <w:link w:val="33"/>
    <w:semiHidden/>
    <w:rsid w:val="009D08C0"/>
    <w:rPr>
      <w:rFonts w:ascii="Arial" w:hAnsi="Arial"/>
      <w:snapToGrid w:val="0"/>
      <w:sz w:val="22"/>
      <w:lang w:bidi="ar-SA"/>
    </w:rPr>
  </w:style>
  <w:style w:type="paragraph" w:customStyle="1" w:styleId="Numbered">
    <w:name w:val="Numbered"/>
    <w:basedOn w:val="a"/>
    <w:rsid w:val="009D08C0"/>
    <w:pPr>
      <w:keepLines/>
      <w:numPr>
        <w:numId w:val="8"/>
      </w:numPr>
      <w:spacing w:line="280" w:lineRule="atLeast"/>
      <w:jc w:val="both"/>
    </w:pPr>
    <w:rPr>
      <w:sz w:val="22"/>
    </w:rPr>
  </w:style>
  <w:style w:type="paragraph" w:styleId="a">
    <w:name w:val="List Number"/>
    <w:basedOn w:val="a0"/>
    <w:semiHidden/>
    <w:rsid w:val="009D08C0"/>
    <w:pPr>
      <w:numPr>
        <w:numId w:val="9"/>
      </w:num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bodynumberingChar">
    <w:name w:val="body numbering Char"/>
    <w:rsid w:val="009D08C0"/>
    <w:pPr>
      <w:numPr>
        <w:numId w:val="10"/>
      </w:numPr>
      <w:jc w:val="both"/>
    </w:pPr>
    <w:rPr>
      <w:rFonts w:ascii="Tahoma" w:hAnsi="Tahoma"/>
      <w:strike/>
      <w:sz w:val="22"/>
    </w:rPr>
  </w:style>
  <w:style w:type="paragraph" w:styleId="aff6">
    <w:name w:val="Plain Text"/>
    <w:basedOn w:val="a0"/>
    <w:semiHidden/>
    <w:rsid w:val="009D08C0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paragraph" w:customStyle="1" w:styleId="ListParagraph1">
    <w:name w:val="List Paragraph1"/>
    <w:basedOn w:val="a0"/>
    <w:rsid w:val="009D08C0"/>
    <w:pPr>
      <w:suppressAutoHyphens w:val="0"/>
      <w:spacing w:after="200" w:line="276" w:lineRule="auto"/>
      <w:ind w:left="720"/>
      <w:jc w:val="left"/>
    </w:pPr>
    <w:rPr>
      <w:szCs w:val="22"/>
      <w:lang w:val="el-GR" w:eastAsia="el-GR"/>
    </w:rPr>
  </w:style>
  <w:style w:type="paragraph" w:customStyle="1" w:styleId="BodyText21">
    <w:name w:val="Body Text 21"/>
    <w:basedOn w:val="a0"/>
    <w:rsid w:val="009D08C0"/>
    <w:pPr>
      <w:suppressAutoHyphens w:val="0"/>
      <w:spacing w:after="0" w:line="240" w:lineRule="atLeast"/>
    </w:pPr>
    <w:rPr>
      <w:rFonts w:ascii="Arial" w:hAnsi="Arial" w:cs="Times New Roman"/>
      <w:szCs w:val="20"/>
      <w:lang w:val="en-US" w:eastAsia="el-GR"/>
    </w:rPr>
  </w:style>
  <w:style w:type="paragraph" w:customStyle="1" w:styleId="PlainText1">
    <w:name w:val="Plain Text1"/>
    <w:basedOn w:val="a0"/>
    <w:rsid w:val="009D08C0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el-GR" w:eastAsia="el-GR"/>
    </w:rPr>
  </w:style>
  <w:style w:type="paragraph" w:customStyle="1" w:styleId="ListParagraph2">
    <w:name w:val="List Paragraph2"/>
    <w:basedOn w:val="a0"/>
    <w:qFormat/>
    <w:rsid w:val="009D08C0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28">
    <w:name w:val="Óôõë2"/>
    <w:basedOn w:val="a0"/>
    <w:rsid w:val="009D08C0"/>
    <w:p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yiv9060283497">
    <w:name w:val="yiv9060283497"/>
    <w:basedOn w:val="a0"/>
    <w:rsid w:val="009D08C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mw-headline">
    <w:name w:val="mw-headline"/>
    <w:rsid w:val="009D08C0"/>
  </w:style>
  <w:style w:type="character" w:customStyle="1" w:styleId="contact-street">
    <w:name w:val="contact-street"/>
    <w:basedOn w:val="a1"/>
    <w:rsid w:val="009D08C0"/>
  </w:style>
  <w:style w:type="character" w:customStyle="1" w:styleId="contact-suburb">
    <w:name w:val="contact-suburb"/>
    <w:basedOn w:val="a1"/>
    <w:rsid w:val="009D08C0"/>
  </w:style>
  <w:style w:type="character" w:customStyle="1" w:styleId="contact-state">
    <w:name w:val="contact-state"/>
    <w:basedOn w:val="a1"/>
    <w:rsid w:val="009D08C0"/>
  </w:style>
  <w:style w:type="paragraph" w:customStyle="1" w:styleId="CharCharCharCharChar">
    <w:name w:val="Char Char Char Char Char"/>
    <w:basedOn w:val="a0"/>
    <w:rsid w:val="009D08C0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1CharChar">
    <w:name w:val="Char Char Char1 Char Char"/>
    <w:basedOn w:val="a0"/>
    <w:rsid w:val="009D08C0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1797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none</Company>
  <LinksUpToDate>false</LinksUpToDate>
  <CharactersWithSpaces>11485</CharactersWithSpaces>
  <SharedDoc>false</SharedDoc>
  <HLinks>
    <vt:vector size="510" baseType="variant">
      <vt:variant>
        <vt:i4>6029392</vt:i4>
      </vt:variant>
      <vt:variant>
        <vt:i4>252</vt:i4>
      </vt:variant>
      <vt:variant>
        <vt:i4>0</vt:i4>
      </vt:variant>
      <vt:variant>
        <vt:i4>5</vt:i4>
      </vt:variant>
      <vt:variant>
        <vt:lpwstr>http://www.dimoskarditsas.gov.gr/</vt:lpwstr>
      </vt:variant>
      <vt:variant>
        <vt:lpwstr/>
      </vt:variant>
      <vt:variant>
        <vt:i4>6029392</vt:i4>
      </vt:variant>
      <vt:variant>
        <vt:i4>249</vt:i4>
      </vt:variant>
      <vt:variant>
        <vt:i4>0</vt:i4>
      </vt:variant>
      <vt:variant>
        <vt:i4>5</vt:i4>
      </vt:variant>
      <vt:variant>
        <vt:lpwstr>http://www.dimoskarditsas.gov.gr/</vt:lpwstr>
      </vt:variant>
      <vt:variant>
        <vt:lpwstr/>
      </vt:variant>
      <vt:variant>
        <vt:i4>1703951</vt:i4>
      </vt:variant>
      <vt:variant>
        <vt:i4>246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243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6029392</vt:i4>
      </vt:variant>
      <vt:variant>
        <vt:i4>240</vt:i4>
      </vt:variant>
      <vt:variant>
        <vt:i4>0</vt:i4>
      </vt:variant>
      <vt:variant>
        <vt:i4>5</vt:i4>
      </vt:variant>
      <vt:variant>
        <vt:lpwstr>http://www.dimoskarditsas.gov.gr/</vt:lpwstr>
      </vt:variant>
      <vt:variant>
        <vt:lpwstr/>
      </vt:variant>
      <vt:variant>
        <vt:i4>6029392</vt:i4>
      </vt:variant>
      <vt:variant>
        <vt:i4>237</vt:i4>
      </vt:variant>
      <vt:variant>
        <vt:i4>0</vt:i4>
      </vt:variant>
      <vt:variant>
        <vt:i4>5</vt:i4>
      </vt:variant>
      <vt:variant>
        <vt:lpwstr>http://www.dimoskarditsas.gov.gr/</vt:lpwstr>
      </vt:variant>
      <vt:variant>
        <vt:lpwstr/>
      </vt:variant>
      <vt:variant>
        <vt:i4>2228331</vt:i4>
      </vt:variant>
      <vt:variant>
        <vt:i4>234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6029392</vt:i4>
      </vt:variant>
      <vt:variant>
        <vt:i4>231</vt:i4>
      </vt:variant>
      <vt:variant>
        <vt:i4>0</vt:i4>
      </vt:variant>
      <vt:variant>
        <vt:i4>5</vt:i4>
      </vt:variant>
      <vt:variant>
        <vt:lpwstr>http://www.dimoskarditsas.gov.gr/</vt:lpwstr>
      </vt:variant>
      <vt:variant>
        <vt:lpwstr/>
      </vt:variant>
      <vt:variant>
        <vt:i4>8323143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__RefHeading___Toc470009846</vt:lpwstr>
      </vt:variant>
      <vt:variant>
        <vt:i4>8323143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__RefHeading___Toc470009845</vt:lpwstr>
      </vt:variant>
      <vt:variant>
        <vt:i4>8323143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__RefHeading___Toc470009844</vt:lpwstr>
      </vt:variant>
      <vt:variant>
        <vt:i4>8323143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__RefHeading___Toc470009843</vt:lpwstr>
      </vt:variant>
      <vt:variant>
        <vt:i4>8323143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__RefHeading___Toc470009842</vt:lpwstr>
      </vt:variant>
      <vt:variant>
        <vt:i4>8323143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__RefHeading___Toc470009841</vt:lpwstr>
      </vt:variant>
      <vt:variant>
        <vt:i4>8323143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__RefHeading___Toc470009840</vt:lpwstr>
      </vt:variant>
      <vt:variant>
        <vt:i4>7864391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__RefHeading___Toc470009839</vt:lpwstr>
      </vt:variant>
      <vt:variant>
        <vt:i4>7864391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__RefHeading___Toc470009838</vt:lpwstr>
      </vt:variant>
      <vt:variant>
        <vt:i4>7864391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__RefHeading___Toc470009837</vt:lpwstr>
      </vt:variant>
      <vt:variant>
        <vt:i4>7864391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__RefHeading___Toc470009836</vt:lpwstr>
      </vt:variant>
      <vt:variant>
        <vt:i4>7864391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__RefHeading___Toc470009835</vt:lpwstr>
      </vt:variant>
      <vt:variant>
        <vt:i4>7864391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__RefHeading___Toc470009834</vt:lpwstr>
      </vt:variant>
      <vt:variant>
        <vt:i4>7864391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__RefHeading___Toc470009833</vt:lpwstr>
      </vt:variant>
      <vt:variant>
        <vt:i4>7864391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__RefHeading___Toc470009832</vt:lpwstr>
      </vt:variant>
      <vt:variant>
        <vt:i4>7864391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__RefHeading___Toc470009831</vt:lpwstr>
      </vt:variant>
      <vt:variant>
        <vt:i4>7864391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__RefHeading___Toc470009830</vt:lpwstr>
      </vt:variant>
      <vt:variant>
        <vt:i4>7929927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__RefHeading___Toc470009829</vt:lpwstr>
      </vt:variant>
      <vt:variant>
        <vt:i4>7929927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__RefHeading___Toc470009828</vt:lpwstr>
      </vt:variant>
      <vt:variant>
        <vt:i4>7929927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__RefHeading___Toc470009827</vt:lpwstr>
      </vt:variant>
      <vt:variant>
        <vt:i4>7929927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__RefHeading___Toc470009826</vt:lpwstr>
      </vt:variant>
      <vt:variant>
        <vt:i4>7929927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__RefHeading___Toc470009825</vt:lpwstr>
      </vt:variant>
      <vt:variant>
        <vt:i4>7929927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__RefHeading___Toc470009824</vt:lpwstr>
      </vt:variant>
      <vt:variant>
        <vt:i4>7929927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__RefHeading___Toc470009823</vt:lpwstr>
      </vt:variant>
      <vt:variant>
        <vt:i4>7929927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__RefHeading___Toc470009822</vt:lpwstr>
      </vt:variant>
      <vt:variant>
        <vt:i4>7929927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__RefHeading___Toc470009821</vt:lpwstr>
      </vt:variant>
      <vt:variant>
        <vt:i4>7929927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__RefHeading___Toc470009820</vt:lpwstr>
      </vt:variant>
      <vt:variant>
        <vt:i4>7995463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__RefHeading___Toc470009819</vt:lpwstr>
      </vt:variant>
      <vt:variant>
        <vt:i4>7995463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__RefHeading___Toc470009818</vt:lpwstr>
      </vt:variant>
      <vt:variant>
        <vt:i4>7995463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__RefHeading___Toc470009817</vt:lpwstr>
      </vt:variant>
      <vt:variant>
        <vt:i4>7995463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__RefHeading___Toc470009816</vt:lpwstr>
      </vt:variant>
      <vt:variant>
        <vt:i4>7995463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__RefHeading___Toc470009815</vt:lpwstr>
      </vt:variant>
      <vt:variant>
        <vt:i4>7995463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__RefHeading___Toc470009814</vt:lpwstr>
      </vt:variant>
      <vt:variant>
        <vt:i4>7995463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__RefHeading___Toc470009813</vt:lpwstr>
      </vt:variant>
      <vt:variant>
        <vt:i4>7995463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__RefHeading___Toc470009812</vt:lpwstr>
      </vt:variant>
      <vt:variant>
        <vt:i4>7995463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__RefHeading___Toc470009811</vt:lpwstr>
      </vt:variant>
      <vt:variant>
        <vt:i4>7995463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__RefHeading___Toc470009810</vt:lpwstr>
      </vt:variant>
      <vt:variant>
        <vt:i4>8060999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__RefHeading___Toc470009809</vt:lpwstr>
      </vt:variant>
      <vt:variant>
        <vt:i4>8060999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__RefHeading___Toc470009808</vt:lpwstr>
      </vt:variant>
      <vt:variant>
        <vt:i4>8060999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__RefHeading___Toc470009807</vt:lpwstr>
      </vt:variant>
      <vt:variant>
        <vt:i4>8060999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__RefHeading___Toc470009806</vt:lpwstr>
      </vt:variant>
      <vt:variant>
        <vt:i4>8060999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__RefHeading___Toc470009805</vt:lpwstr>
      </vt:variant>
      <vt:variant>
        <vt:i4>8060999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__RefHeading___Toc470009804</vt:lpwstr>
      </vt:variant>
      <vt:variant>
        <vt:i4>8060999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__RefHeading___Toc470009803</vt:lpwstr>
      </vt:variant>
      <vt:variant>
        <vt:i4>8060999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__RefHeading___Toc470009802</vt:lpwstr>
      </vt:variant>
      <vt:variant>
        <vt:i4>8060999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__RefHeading___Toc470009801</vt:lpwstr>
      </vt:variant>
      <vt:variant>
        <vt:i4>8060999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__RefHeading___Toc470009800</vt:lpwstr>
      </vt:variant>
      <vt:variant>
        <vt:i4>7471176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__RefHeading___Toc470009799</vt:lpwstr>
      </vt:variant>
      <vt:variant>
        <vt:i4>7471176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__RefHeading___Toc470009798</vt:lpwstr>
      </vt:variant>
      <vt:variant>
        <vt:i4>7471176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__RefHeading___Toc470009797</vt:lpwstr>
      </vt:variant>
      <vt:variant>
        <vt:i4>7471176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__RefHeading___Toc470009796</vt:lpwstr>
      </vt:variant>
      <vt:variant>
        <vt:i4>7471176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__RefHeading___Toc470009795</vt:lpwstr>
      </vt:variant>
      <vt:variant>
        <vt:i4>7471176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__RefHeading___Toc470009794</vt:lpwstr>
      </vt:variant>
      <vt:variant>
        <vt:i4>7471176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__RefHeading___Toc470009793</vt:lpwstr>
      </vt:variant>
      <vt:variant>
        <vt:i4>7471176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__RefHeading___Toc470009792</vt:lpwstr>
      </vt:variant>
      <vt:variant>
        <vt:i4>7471176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__RefHeading___Toc470009791</vt:lpwstr>
      </vt:variant>
      <vt:variant>
        <vt:i4>7471176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__RefHeading___Toc470009790</vt:lpwstr>
      </vt:variant>
      <vt:variant>
        <vt:i4>7536712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__RefHeading___Toc470009789</vt:lpwstr>
      </vt:variant>
      <vt:variant>
        <vt:i4>7536712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__RefHeading___Toc470009788</vt:lpwstr>
      </vt:variant>
      <vt:variant>
        <vt:i4>7536712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__RefHeading___Toc470009787</vt:lpwstr>
      </vt:variant>
      <vt:variant>
        <vt:i4>7536712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__RefHeading___Toc470009786</vt:lpwstr>
      </vt:variant>
      <vt:variant>
        <vt:i4>7536712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__RefHeading___Toc470009785</vt:lpwstr>
      </vt:variant>
      <vt:variant>
        <vt:i4>7536712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__RefHeading___Toc470009784</vt:lpwstr>
      </vt:variant>
      <vt:variant>
        <vt:i4>7536712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__RefHeading___Toc470009783</vt:lpwstr>
      </vt:variant>
      <vt:variant>
        <vt:i4>7536712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__RefHeading___Toc470009782</vt:lpwstr>
      </vt:variant>
      <vt:variant>
        <vt:i4>7536712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__RefHeading___Toc470009781</vt:lpwstr>
      </vt:variant>
      <vt:variant>
        <vt:i4>7536712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__RefHeading___Toc470009780</vt:lpwstr>
      </vt:variant>
      <vt:variant>
        <vt:i4>8126536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__RefHeading___Toc470009779</vt:lpwstr>
      </vt:variant>
      <vt:variant>
        <vt:i4>8126536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__RefHeading___Toc470009778</vt:lpwstr>
      </vt:variant>
      <vt:variant>
        <vt:i4>8126536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__RefHeading___Toc470009777</vt:lpwstr>
      </vt:variant>
      <vt:variant>
        <vt:i4>8126536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__RefHeading___Toc470009776</vt:lpwstr>
      </vt:variant>
      <vt:variant>
        <vt:i4>8126536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__RefHeading___Toc470009775</vt:lpwstr>
      </vt:variant>
      <vt:variant>
        <vt:i4>8126536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__RefHeading___Toc470009774</vt:lpwstr>
      </vt:variant>
      <vt:variant>
        <vt:i4>8126536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__RefHeading___Toc470009773</vt:lpwstr>
      </vt:variant>
      <vt:variant>
        <vt:i4>8126536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__RefHeading___Toc470009772</vt:lpwstr>
      </vt:variant>
      <vt:variant>
        <vt:i4>8126536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__RefHeading___Toc470009771</vt:lpwstr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TSEKOURAS PANAGIOTIS</cp:lastModifiedBy>
  <cp:revision>3</cp:revision>
  <cp:lastPrinted>2016-12-20T13:12:00Z</cp:lastPrinted>
  <dcterms:created xsi:type="dcterms:W3CDTF">2017-01-23T08:39:00Z</dcterms:created>
  <dcterms:modified xsi:type="dcterms:W3CDTF">2017-01-23T08:45:00Z</dcterms:modified>
</cp:coreProperties>
</file>